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AA" w:rsidRPr="00036E24" w:rsidRDefault="00A66AAA" w:rsidP="00A66AAA">
      <w:pPr>
        <w:rPr>
          <w:b/>
          <w:i/>
          <w:color w:val="000000"/>
        </w:rPr>
      </w:pPr>
      <w:r w:rsidRPr="00036E24">
        <w:rPr>
          <w:b/>
          <w:bCs/>
          <w:color w:val="000000"/>
        </w:rPr>
        <w:t>ANNEX</w:t>
      </w:r>
      <w:bookmarkStart w:id="0" w:name="_GoBack"/>
      <w:bookmarkEnd w:id="0"/>
      <w:r w:rsidRPr="00036E24">
        <w:rPr>
          <w:b/>
          <w:bCs/>
          <w:color w:val="000000"/>
        </w:rPr>
        <w:t>. EL SALVADOR</w:t>
      </w:r>
      <w:r w:rsidRPr="00036E24">
        <w:rPr>
          <w:bCs/>
          <w:color w:val="000000"/>
        </w:rPr>
        <w:t xml:space="preserve"> </w:t>
      </w:r>
      <w:r w:rsidRPr="00036E24">
        <w:rPr>
          <w:b/>
          <w:bCs/>
          <w:color w:val="000000"/>
        </w:rPr>
        <w:t>FULLY-</w:t>
      </w:r>
      <w:r w:rsidRPr="00036E24">
        <w:rPr>
          <w:b/>
          <w:color w:val="000000"/>
        </w:rPr>
        <w:t>COSTED EVALUATION PLAN 2016-2020</w:t>
      </w: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1626"/>
        <w:gridCol w:w="1767"/>
        <w:gridCol w:w="1626"/>
        <w:gridCol w:w="1494"/>
        <w:gridCol w:w="1222"/>
        <w:gridCol w:w="1079"/>
        <w:gridCol w:w="1141"/>
        <w:gridCol w:w="1144"/>
      </w:tblGrid>
      <w:tr w:rsidR="00A66AAA" w:rsidRPr="00036E24" w:rsidTr="001E2114">
        <w:trPr>
          <w:trHeight w:val="845"/>
          <w:tblHeader/>
        </w:trPr>
        <w:tc>
          <w:tcPr>
            <w:tcW w:w="732" w:type="pct"/>
            <w:shd w:val="clear" w:color="auto" w:fill="DEEAF6" w:themeFill="accent1" w:themeFillTint="33"/>
            <w:vAlign w:val="center"/>
          </w:tcPr>
          <w:p w:rsidR="00A66AAA" w:rsidRPr="00ED7056" w:rsidRDefault="00A66AAA" w:rsidP="001E2114">
            <w:pPr>
              <w:jc w:val="center"/>
              <w:rPr>
                <w:b/>
                <w:bCs/>
                <w:sz w:val="16"/>
                <w:szCs w:val="16"/>
              </w:rPr>
            </w:pPr>
            <w:r w:rsidRPr="00ED7056">
              <w:rPr>
                <w:b/>
                <w:bCs/>
                <w:sz w:val="16"/>
                <w:szCs w:val="16"/>
              </w:rPr>
              <w:t>UNDAF (or equivalent)</w:t>
            </w:r>
          </w:p>
          <w:p w:rsidR="00A66AAA" w:rsidRPr="00ED7056" w:rsidRDefault="00A66AAA" w:rsidP="001E2114">
            <w:pPr>
              <w:jc w:val="center"/>
              <w:rPr>
                <w:bCs/>
                <w:sz w:val="16"/>
                <w:szCs w:val="16"/>
              </w:rPr>
            </w:pPr>
            <w:r w:rsidRPr="00ED7056">
              <w:rPr>
                <w:b/>
                <w:bCs/>
                <w:sz w:val="16"/>
                <w:szCs w:val="16"/>
              </w:rPr>
              <w:t>Outcome</w:t>
            </w:r>
            <w:r w:rsidRPr="00ED7056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shd w:val="clear" w:color="auto" w:fill="DEEAF6" w:themeFill="accent1" w:themeFillTint="33"/>
            <w:vAlign w:val="center"/>
          </w:tcPr>
          <w:p w:rsidR="00A66AAA" w:rsidRPr="00036E24" w:rsidRDefault="00A66AAA" w:rsidP="001E2114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24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682" w:type="pct"/>
            <w:shd w:val="clear" w:color="auto" w:fill="DEEAF6" w:themeFill="accent1" w:themeFillTint="33"/>
            <w:vAlign w:val="center"/>
          </w:tcPr>
          <w:p w:rsidR="00A66AAA" w:rsidRPr="00036E24" w:rsidRDefault="00A66AAA" w:rsidP="001E2114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24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28" w:type="pct"/>
            <w:shd w:val="clear" w:color="auto" w:fill="DEEAF6" w:themeFill="accent1" w:themeFillTint="33"/>
            <w:vAlign w:val="center"/>
          </w:tcPr>
          <w:p w:rsidR="00A66AAA" w:rsidRPr="00036E24" w:rsidDel="00BA628C" w:rsidRDefault="00A66AAA" w:rsidP="001E2114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24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577" w:type="pct"/>
            <w:shd w:val="clear" w:color="auto" w:fill="DEEAF6" w:themeFill="accent1" w:themeFillTint="33"/>
            <w:vAlign w:val="center"/>
          </w:tcPr>
          <w:p w:rsidR="00A66AAA" w:rsidRPr="00036E24" w:rsidRDefault="00A66AAA" w:rsidP="001E2114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24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472" w:type="pct"/>
            <w:shd w:val="clear" w:color="auto" w:fill="DEEAF6" w:themeFill="accent1" w:themeFillTint="33"/>
            <w:vAlign w:val="center"/>
          </w:tcPr>
          <w:p w:rsidR="00A66AAA" w:rsidRPr="00036E24" w:rsidRDefault="00A66AAA" w:rsidP="001E2114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24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417" w:type="pct"/>
            <w:shd w:val="clear" w:color="auto" w:fill="DEEAF6" w:themeFill="accent1" w:themeFillTint="33"/>
            <w:vAlign w:val="center"/>
          </w:tcPr>
          <w:p w:rsidR="00A66AAA" w:rsidRPr="00036E24" w:rsidRDefault="00A66AAA" w:rsidP="001E2114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24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422" w:type="pct"/>
            <w:shd w:val="clear" w:color="auto" w:fill="DEEAF6" w:themeFill="accent1" w:themeFillTint="33"/>
            <w:vAlign w:val="center"/>
          </w:tcPr>
          <w:p w:rsidR="00A66AAA" w:rsidRPr="00036E24" w:rsidRDefault="00A66AAA" w:rsidP="001E2114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24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442" w:type="pct"/>
            <w:shd w:val="clear" w:color="auto" w:fill="DEEAF6" w:themeFill="accent1" w:themeFillTint="33"/>
            <w:vAlign w:val="center"/>
          </w:tcPr>
          <w:p w:rsidR="00A66AAA" w:rsidRPr="00036E24" w:rsidRDefault="00A66AAA" w:rsidP="001E2114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24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A66AAA" w:rsidRPr="00036E24" w:rsidTr="001E2114">
        <w:trPr>
          <w:trHeight w:val="490"/>
        </w:trPr>
        <w:tc>
          <w:tcPr>
            <w:tcW w:w="732" w:type="pct"/>
          </w:tcPr>
          <w:p w:rsidR="00ED7056" w:rsidRDefault="00A66AAA" w:rsidP="001E2114">
            <w:pPr>
              <w:rPr>
                <w:sz w:val="16"/>
                <w:szCs w:val="16"/>
              </w:rPr>
            </w:pPr>
            <w:r w:rsidRPr="00ED7056">
              <w:rPr>
                <w:sz w:val="16"/>
                <w:szCs w:val="16"/>
              </w:rPr>
              <w:t>UNDAF OUTCOME 1:</w:t>
            </w:r>
          </w:p>
          <w:p w:rsidR="00A66AAA" w:rsidRPr="00ED7056" w:rsidRDefault="00ED7056" w:rsidP="001E2114">
            <w:pPr>
              <w:rPr>
                <w:sz w:val="16"/>
                <w:szCs w:val="16"/>
              </w:rPr>
            </w:pPr>
            <w:r w:rsidRPr="00ED7056">
              <w:rPr>
                <w:bCs/>
                <w:color w:val="000000"/>
                <w:sz w:val="16"/>
                <w:szCs w:val="16"/>
              </w:rPr>
              <w:t>The population enjoys a better coverage and universal and equitable access to goods and basic services of quality.</w:t>
            </w: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 xml:space="preserve">Outcome 3: Countries have strengthened institutions to progressively deliver universal </w:t>
            </w:r>
            <w:r>
              <w:rPr>
                <w:sz w:val="16"/>
                <w:szCs w:val="16"/>
              </w:rPr>
              <w:t>a</w:t>
            </w:r>
            <w:r w:rsidRPr="00036E24">
              <w:rPr>
                <w:sz w:val="16"/>
                <w:szCs w:val="16"/>
              </w:rPr>
              <w:t>ccess to basic services</w:t>
            </w:r>
          </w:p>
        </w:tc>
        <w:tc>
          <w:tcPr>
            <w:tcW w:w="68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Contribution to the development of multilevel national capacities.</w:t>
            </w: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Ministry of Foreign Affairs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STPP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COMURES, ISDEM</w:t>
            </w:r>
          </w:p>
        </w:tc>
        <w:tc>
          <w:tcPr>
            <w:tcW w:w="577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UNDP</w:t>
            </w:r>
          </w:p>
        </w:tc>
        <w:tc>
          <w:tcPr>
            <w:tcW w:w="47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 xml:space="preserve">Thematic evaluation </w:t>
            </w:r>
          </w:p>
        </w:tc>
        <w:tc>
          <w:tcPr>
            <w:tcW w:w="417" w:type="pct"/>
          </w:tcPr>
          <w:p w:rsidR="00A66AAA" w:rsidRPr="00036E24" w:rsidRDefault="00A66AAA" w:rsidP="001E2114">
            <w:pPr>
              <w:spacing w:before="40" w:after="40"/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Oct, 2016</w:t>
            </w:r>
          </w:p>
        </w:tc>
        <w:tc>
          <w:tcPr>
            <w:tcW w:w="42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US$30,000.00</w:t>
            </w:r>
          </w:p>
        </w:tc>
        <w:tc>
          <w:tcPr>
            <w:tcW w:w="442" w:type="pct"/>
          </w:tcPr>
          <w:p w:rsidR="00A66AAA" w:rsidRPr="00036E24" w:rsidRDefault="00A66AAA" w:rsidP="001E2114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036E24">
              <w:rPr>
                <w:rStyle w:val="CommentReference"/>
                <w:sz w:val="16"/>
                <w:szCs w:val="16"/>
                <w:lang w:eastAsia="uk-UA"/>
              </w:rPr>
              <w:t>M&amp;E Budget</w:t>
            </w:r>
          </w:p>
        </w:tc>
      </w:tr>
      <w:tr w:rsidR="00A66AAA" w:rsidRPr="00036E24" w:rsidTr="001E2114">
        <w:trPr>
          <w:trHeight w:val="60"/>
        </w:trPr>
        <w:tc>
          <w:tcPr>
            <w:tcW w:w="732" w:type="pct"/>
          </w:tcPr>
          <w:p w:rsidR="00ED7056" w:rsidRDefault="00A66AAA" w:rsidP="001E2114">
            <w:pPr>
              <w:rPr>
                <w:sz w:val="16"/>
                <w:szCs w:val="16"/>
              </w:rPr>
            </w:pPr>
            <w:r w:rsidRPr="00ED7056">
              <w:rPr>
                <w:sz w:val="16"/>
                <w:szCs w:val="16"/>
              </w:rPr>
              <w:t xml:space="preserve">UNDAF OUTCOME 3:  </w:t>
            </w:r>
            <w:r w:rsidR="00ED7056" w:rsidRPr="00ED7056">
              <w:rPr>
                <w:sz w:val="16"/>
                <w:szCs w:val="16"/>
              </w:rPr>
              <w:t xml:space="preserve"> </w:t>
            </w:r>
          </w:p>
          <w:p w:rsidR="00A66AAA" w:rsidRPr="00ED7056" w:rsidRDefault="00ED7056" w:rsidP="001E2114">
            <w:pPr>
              <w:rPr>
                <w:sz w:val="16"/>
                <w:szCs w:val="16"/>
              </w:rPr>
            </w:pPr>
            <w:r w:rsidRPr="00ED7056">
              <w:rPr>
                <w:sz w:val="16"/>
                <w:szCs w:val="16"/>
              </w:rPr>
              <w:t>El Salvador enjoys new essential national agreements that enabled the population and to the people in vulnerable situations and excluded, to enjoy the full exercise of their rights.</w:t>
            </w: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Outcome 2: Citizen expectations for voice, development, rule of law, and accountability are met by stronger systems of democratic governance</w:t>
            </w:r>
          </w:p>
        </w:tc>
        <w:tc>
          <w:tcPr>
            <w:tcW w:w="68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 xml:space="preserve">Contribution to dialogue as a tool for democratic consolidation and consensus building </w:t>
            </w: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Ministry of Foreign Affairs, STPP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 xml:space="preserve">Governance and Communications Secretariat 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MJSP, MINED, MARN, MINSAL, Ministry of Labor,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EU, OAS, UNICEF, ILO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</w:p>
        </w:tc>
        <w:tc>
          <w:tcPr>
            <w:tcW w:w="577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 xml:space="preserve">UNDP-Governance Secretariat </w:t>
            </w:r>
          </w:p>
        </w:tc>
        <w:tc>
          <w:tcPr>
            <w:tcW w:w="47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Outcome Evaluation</w:t>
            </w:r>
          </w:p>
        </w:tc>
        <w:tc>
          <w:tcPr>
            <w:tcW w:w="417" w:type="pct"/>
          </w:tcPr>
          <w:p w:rsidR="00A66AAA" w:rsidRPr="00036E24" w:rsidRDefault="00A66AAA" w:rsidP="001E2114">
            <w:pPr>
              <w:spacing w:before="40" w:after="40"/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Mar, 2017</w:t>
            </w:r>
          </w:p>
        </w:tc>
        <w:tc>
          <w:tcPr>
            <w:tcW w:w="42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US$25,000.00</w:t>
            </w:r>
          </w:p>
        </w:tc>
        <w:tc>
          <w:tcPr>
            <w:tcW w:w="442" w:type="pct"/>
          </w:tcPr>
          <w:p w:rsidR="00A66AAA" w:rsidRPr="00036E24" w:rsidRDefault="00A66AAA" w:rsidP="001E2114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036E24">
              <w:rPr>
                <w:rStyle w:val="CommentReference"/>
                <w:sz w:val="16"/>
                <w:szCs w:val="16"/>
                <w:lang w:eastAsia="uk-UA"/>
              </w:rPr>
              <w:t>M&amp;E Budget – GOES</w:t>
            </w:r>
          </w:p>
        </w:tc>
      </w:tr>
      <w:tr w:rsidR="00A66AAA" w:rsidRPr="00036E24" w:rsidTr="001E2114">
        <w:trPr>
          <w:trHeight w:val="60"/>
        </w:trPr>
        <w:tc>
          <w:tcPr>
            <w:tcW w:w="732" w:type="pct"/>
          </w:tcPr>
          <w:p w:rsidR="00ED7056" w:rsidRDefault="00A66AAA" w:rsidP="001E2114">
            <w:pPr>
              <w:rPr>
                <w:sz w:val="16"/>
                <w:szCs w:val="16"/>
              </w:rPr>
            </w:pPr>
            <w:r w:rsidRPr="00ED7056">
              <w:rPr>
                <w:sz w:val="16"/>
                <w:szCs w:val="16"/>
              </w:rPr>
              <w:t xml:space="preserve">UNDAF OUTCOME 1: </w:t>
            </w:r>
          </w:p>
          <w:p w:rsidR="00A66AAA" w:rsidRPr="00ED7056" w:rsidRDefault="00ED7056" w:rsidP="001E2114">
            <w:pPr>
              <w:rPr>
                <w:sz w:val="16"/>
                <w:szCs w:val="16"/>
              </w:rPr>
            </w:pPr>
            <w:r w:rsidRPr="00ED7056">
              <w:rPr>
                <w:bCs/>
                <w:color w:val="000000"/>
                <w:sz w:val="16"/>
                <w:szCs w:val="16"/>
              </w:rPr>
              <w:t>The population enjoys a better coverage and universal and equitable access to goods and basic services of quality.</w:t>
            </w: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 xml:space="preserve">Outcome 3: Countries have strengthened institutions to progressively deliver universal </w:t>
            </w:r>
            <w:r>
              <w:rPr>
                <w:sz w:val="16"/>
                <w:szCs w:val="16"/>
              </w:rPr>
              <w:t>a</w:t>
            </w:r>
            <w:r w:rsidRPr="00036E24">
              <w:rPr>
                <w:sz w:val="16"/>
                <w:szCs w:val="16"/>
              </w:rPr>
              <w:t>ccess to basic services</w:t>
            </w:r>
          </w:p>
        </w:tc>
        <w:tc>
          <w:tcPr>
            <w:tcW w:w="68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 xml:space="preserve">Territorial targeting of public investment and competitiveness policies </w:t>
            </w: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Ministry of Foreign Affairs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STPP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 xml:space="preserve">Ministry of the Governor’s Office and Territorial Development 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 xml:space="preserve">MINEC, Ministry of </w:t>
            </w:r>
            <w:r>
              <w:rPr>
                <w:sz w:val="16"/>
                <w:szCs w:val="16"/>
              </w:rPr>
              <w:t>Labor</w:t>
            </w:r>
            <w:r w:rsidRPr="00036E24">
              <w:rPr>
                <w:sz w:val="16"/>
                <w:szCs w:val="16"/>
              </w:rPr>
              <w:t>, MOP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COMURES, ISDEM Municipal Governments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</w:p>
        </w:tc>
        <w:tc>
          <w:tcPr>
            <w:tcW w:w="577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UNDP</w:t>
            </w:r>
          </w:p>
        </w:tc>
        <w:tc>
          <w:tcPr>
            <w:tcW w:w="47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Outcome Evaluation</w:t>
            </w:r>
          </w:p>
        </w:tc>
        <w:tc>
          <w:tcPr>
            <w:tcW w:w="417" w:type="pct"/>
          </w:tcPr>
          <w:p w:rsidR="00A66AAA" w:rsidRPr="00036E24" w:rsidRDefault="00A66AAA" w:rsidP="001E2114">
            <w:pPr>
              <w:spacing w:before="40" w:after="40"/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Jun, 2017</w:t>
            </w:r>
          </w:p>
        </w:tc>
        <w:tc>
          <w:tcPr>
            <w:tcW w:w="42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US$40,000.00</w:t>
            </w:r>
          </w:p>
        </w:tc>
        <w:tc>
          <w:tcPr>
            <w:tcW w:w="442" w:type="pct"/>
          </w:tcPr>
          <w:p w:rsidR="00A66AAA" w:rsidRPr="00036E24" w:rsidRDefault="00A66AAA" w:rsidP="001E2114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036E24">
              <w:rPr>
                <w:rStyle w:val="CommentReference"/>
                <w:sz w:val="16"/>
                <w:szCs w:val="16"/>
                <w:lang w:eastAsia="uk-UA"/>
              </w:rPr>
              <w:t>M&amp;E Budget</w:t>
            </w:r>
          </w:p>
        </w:tc>
      </w:tr>
      <w:tr w:rsidR="00A66AAA" w:rsidRPr="00036E24" w:rsidTr="001E2114">
        <w:trPr>
          <w:trHeight w:val="60"/>
        </w:trPr>
        <w:tc>
          <w:tcPr>
            <w:tcW w:w="732" w:type="pct"/>
          </w:tcPr>
          <w:p w:rsidR="00ED7056" w:rsidRDefault="00A66AAA" w:rsidP="001E2114">
            <w:pPr>
              <w:rPr>
                <w:bCs/>
                <w:noProof/>
                <w:sz w:val="16"/>
                <w:szCs w:val="16"/>
              </w:rPr>
            </w:pPr>
            <w:r w:rsidRPr="00ED7056">
              <w:rPr>
                <w:sz w:val="16"/>
                <w:szCs w:val="16"/>
              </w:rPr>
              <w:t xml:space="preserve">UNDAF OUTCOME 2:  </w:t>
            </w:r>
            <w:r w:rsidR="00ED7056" w:rsidRPr="00ED7056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A66AAA" w:rsidRPr="00ED7056" w:rsidRDefault="00ED7056" w:rsidP="001E2114">
            <w:pPr>
              <w:rPr>
                <w:sz w:val="16"/>
                <w:szCs w:val="16"/>
              </w:rPr>
            </w:pPr>
            <w:r w:rsidRPr="00ED7056">
              <w:rPr>
                <w:bCs/>
                <w:noProof/>
                <w:sz w:val="16"/>
                <w:szCs w:val="16"/>
              </w:rPr>
              <w:t>The population enjoys greater opportunities for access to a decent job with sustainable livelihoods, contributing to the productive and inclusive growth</w:t>
            </w: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Outcome 1: Growth and development are inclusive and sustainable, incorporating productive capacities that create employment and livelihoods for the poor and excluded</w:t>
            </w:r>
          </w:p>
        </w:tc>
        <w:tc>
          <w:tcPr>
            <w:tcW w:w="68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Contribution to employability and the expansion of decent employment opportunities and sustainable livelihoods for women and youth</w:t>
            </w: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Ministry of Foreign Affairs, STPP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 xml:space="preserve">Private Sector 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ILO</w:t>
            </w:r>
          </w:p>
        </w:tc>
        <w:tc>
          <w:tcPr>
            <w:tcW w:w="577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UNDP</w:t>
            </w:r>
          </w:p>
        </w:tc>
        <w:tc>
          <w:tcPr>
            <w:tcW w:w="47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Outcome Evaluation</w:t>
            </w:r>
          </w:p>
        </w:tc>
        <w:tc>
          <w:tcPr>
            <w:tcW w:w="417" w:type="pct"/>
          </w:tcPr>
          <w:p w:rsidR="00A66AAA" w:rsidRPr="00036E24" w:rsidRDefault="00A66AAA" w:rsidP="001E2114">
            <w:pPr>
              <w:spacing w:before="40" w:after="40"/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Sept, 2017</w:t>
            </w:r>
          </w:p>
        </w:tc>
        <w:tc>
          <w:tcPr>
            <w:tcW w:w="42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US$30,000.00</w:t>
            </w:r>
          </w:p>
        </w:tc>
        <w:tc>
          <w:tcPr>
            <w:tcW w:w="442" w:type="pct"/>
          </w:tcPr>
          <w:p w:rsidR="00A66AAA" w:rsidRPr="00036E24" w:rsidRDefault="00A66AAA" w:rsidP="001E2114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036E24">
              <w:rPr>
                <w:rStyle w:val="CommentReference"/>
                <w:sz w:val="16"/>
                <w:szCs w:val="16"/>
                <w:lang w:eastAsia="uk-UA"/>
              </w:rPr>
              <w:t>M&amp;E Budget</w:t>
            </w:r>
          </w:p>
        </w:tc>
      </w:tr>
      <w:tr w:rsidR="00A66AAA" w:rsidRPr="00036E24" w:rsidTr="001E2114">
        <w:trPr>
          <w:trHeight w:val="60"/>
        </w:trPr>
        <w:tc>
          <w:tcPr>
            <w:tcW w:w="732" w:type="pct"/>
          </w:tcPr>
          <w:p w:rsidR="00ED7056" w:rsidRDefault="00A66AAA" w:rsidP="001E2114">
            <w:pPr>
              <w:rPr>
                <w:sz w:val="16"/>
                <w:szCs w:val="16"/>
              </w:rPr>
            </w:pPr>
            <w:r w:rsidRPr="00ED7056">
              <w:rPr>
                <w:sz w:val="16"/>
                <w:szCs w:val="16"/>
              </w:rPr>
              <w:lastRenderedPageBreak/>
              <w:t xml:space="preserve">UNDAF OUTCOME 2:  </w:t>
            </w:r>
          </w:p>
          <w:p w:rsidR="00A66AAA" w:rsidRPr="00ED7056" w:rsidRDefault="00A66AAA" w:rsidP="001E2114">
            <w:pPr>
              <w:rPr>
                <w:sz w:val="16"/>
                <w:szCs w:val="16"/>
              </w:rPr>
            </w:pPr>
            <w:r w:rsidRPr="00ED7056">
              <w:rPr>
                <w:sz w:val="16"/>
                <w:szCs w:val="16"/>
              </w:rPr>
              <w:t>The population has decent employment and sustainable livelihoods contributing to productive and inclusive growth</w:t>
            </w: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Outcome 1: Growth and development are inclusive and sustainable, incorporating productive capacities that create employment and livelihoods for the poor and excluded</w:t>
            </w:r>
          </w:p>
        </w:tc>
        <w:tc>
          <w:tcPr>
            <w:tcW w:w="68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Conservation, sustainable use of biodiversity and ecosystem service conservation in wetlands.</w:t>
            </w: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Ministry of Foreign Affairs, STPP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MARN, MAG, CEL,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GEF</w:t>
            </w:r>
          </w:p>
        </w:tc>
        <w:tc>
          <w:tcPr>
            <w:tcW w:w="577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UNDP-GEF</w:t>
            </w:r>
          </w:p>
        </w:tc>
        <w:tc>
          <w:tcPr>
            <w:tcW w:w="47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Mid-term project evaluation</w:t>
            </w:r>
          </w:p>
        </w:tc>
        <w:tc>
          <w:tcPr>
            <w:tcW w:w="417" w:type="pct"/>
          </w:tcPr>
          <w:p w:rsidR="00A66AAA" w:rsidRPr="00036E24" w:rsidRDefault="00A66AAA" w:rsidP="001E2114">
            <w:pPr>
              <w:spacing w:before="40" w:after="40"/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Dec, 2017</w:t>
            </w:r>
          </w:p>
        </w:tc>
        <w:tc>
          <w:tcPr>
            <w:tcW w:w="42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US$25,000.00</w:t>
            </w:r>
          </w:p>
        </w:tc>
        <w:tc>
          <w:tcPr>
            <w:tcW w:w="442" w:type="pct"/>
          </w:tcPr>
          <w:p w:rsidR="00A66AAA" w:rsidRPr="00036E24" w:rsidRDefault="00A66AAA" w:rsidP="001E2114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036E24">
              <w:rPr>
                <w:rStyle w:val="CommentReference"/>
                <w:sz w:val="16"/>
                <w:szCs w:val="16"/>
                <w:lang w:eastAsia="uk-UA"/>
              </w:rPr>
              <w:t>Project budget – GEF</w:t>
            </w:r>
          </w:p>
        </w:tc>
      </w:tr>
      <w:tr w:rsidR="00A66AAA" w:rsidRPr="00036E24" w:rsidTr="001E2114">
        <w:trPr>
          <w:trHeight w:val="60"/>
        </w:trPr>
        <w:tc>
          <w:tcPr>
            <w:tcW w:w="732" w:type="pct"/>
          </w:tcPr>
          <w:p w:rsidR="00ED7056" w:rsidRDefault="00A66AAA" w:rsidP="001E2114">
            <w:pPr>
              <w:rPr>
                <w:sz w:val="16"/>
                <w:szCs w:val="16"/>
              </w:rPr>
            </w:pPr>
            <w:r w:rsidRPr="00ED7056">
              <w:rPr>
                <w:sz w:val="16"/>
                <w:szCs w:val="16"/>
              </w:rPr>
              <w:t xml:space="preserve">UNDAF OUTCOME 4: </w:t>
            </w:r>
          </w:p>
          <w:p w:rsidR="00A66AAA" w:rsidRPr="00ED7056" w:rsidRDefault="00ED7056" w:rsidP="001E2114">
            <w:pPr>
              <w:rPr>
                <w:sz w:val="16"/>
                <w:szCs w:val="16"/>
              </w:rPr>
            </w:pPr>
            <w:r w:rsidRPr="00ED7056">
              <w:rPr>
                <w:bCs/>
                <w:noProof/>
                <w:sz w:val="16"/>
                <w:szCs w:val="16"/>
              </w:rPr>
              <w:t>The population and those who are most vulnerable and excluded have increased their resilient capacities to face disasters, environmental degradation and the negative effects of climate change.</w:t>
            </w: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Outcome 5: Countries are able to reduce the likelihood of conflict and lower the risk of natural disasters, including from climate change</w:t>
            </w:r>
          </w:p>
        </w:tc>
        <w:tc>
          <w:tcPr>
            <w:tcW w:w="68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Project evaluation: Sustainable urban development.</w:t>
            </w: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Ministry of Foreign Affairs, STPP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MARN, MOP/VMV, Municipal Governments, GEF</w:t>
            </w:r>
          </w:p>
        </w:tc>
        <w:tc>
          <w:tcPr>
            <w:tcW w:w="577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UNDP-GEF</w:t>
            </w:r>
          </w:p>
        </w:tc>
        <w:tc>
          <w:tcPr>
            <w:tcW w:w="47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Mid-term project evaluation</w:t>
            </w:r>
          </w:p>
        </w:tc>
        <w:tc>
          <w:tcPr>
            <w:tcW w:w="417" w:type="pct"/>
          </w:tcPr>
          <w:p w:rsidR="00A66AAA" w:rsidRPr="00036E24" w:rsidRDefault="00A66AAA" w:rsidP="001E2114">
            <w:pPr>
              <w:spacing w:before="40" w:after="40"/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Mar, 2018</w:t>
            </w:r>
          </w:p>
        </w:tc>
        <w:tc>
          <w:tcPr>
            <w:tcW w:w="42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$25,000.00</w:t>
            </w:r>
          </w:p>
        </w:tc>
        <w:tc>
          <w:tcPr>
            <w:tcW w:w="442" w:type="pct"/>
          </w:tcPr>
          <w:p w:rsidR="00A66AAA" w:rsidRPr="00036E24" w:rsidRDefault="00A66AAA" w:rsidP="001E2114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036E24">
              <w:rPr>
                <w:rStyle w:val="CommentReference"/>
                <w:sz w:val="16"/>
                <w:szCs w:val="16"/>
                <w:lang w:eastAsia="uk-UA"/>
              </w:rPr>
              <w:t>Project budget - GEF</w:t>
            </w:r>
          </w:p>
        </w:tc>
      </w:tr>
      <w:tr w:rsidR="00A66AAA" w:rsidRPr="00036E24" w:rsidTr="001E2114">
        <w:trPr>
          <w:trHeight w:val="60"/>
        </w:trPr>
        <w:tc>
          <w:tcPr>
            <w:tcW w:w="732" w:type="pct"/>
          </w:tcPr>
          <w:p w:rsidR="00ED7056" w:rsidRDefault="00ED7056" w:rsidP="001E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UNDAF OUTCOME 1 </w:t>
            </w:r>
            <w:r w:rsidR="00A66AAA" w:rsidRPr="00ED7056">
              <w:rPr>
                <w:sz w:val="16"/>
                <w:szCs w:val="16"/>
              </w:rPr>
              <w:t xml:space="preserve">and 5: </w:t>
            </w:r>
          </w:p>
          <w:p w:rsidR="00A66AAA" w:rsidRPr="00ED7056" w:rsidRDefault="00ED7056" w:rsidP="001E2114">
            <w:pPr>
              <w:rPr>
                <w:sz w:val="16"/>
                <w:szCs w:val="16"/>
              </w:rPr>
            </w:pPr>
            <w:r w:rsidRPr="00ED7056">
              <w:rPr>
                <w:bCs/>
                <w:color w:val="000000"/>
                <w:sz w:val="16"/>
                <w:szCs w:val="16"/>
              </w:rPr>
              <w:t>The population enjoys a better coverage and universal and equitable access to goods and basic services of quality</w:t>
            </w:r>
            <w:r w:rsidR="00A66AAA" w:rsidRPr="00ED7056">
              <w:rPr>
                <w:sz w:val="16"/>
                <w:szCs w:val="16"/>
              </w:rPr>
              <w:t>;</w:t>
            </w:r>
          </w:p>
          <w:p w:rsidR="00ED7056" w:rsidRPr="00ED7056" w:rsidRDefault="00ED7056" w:rsidP="00ED7056">
            <w:pPr>
              <w:jc w:val="both"/>
              <w:rPr>
                <w:noProof/>
                <w:sz w:val="16"/>
                <w:szCs w:val="16"/>
              </w:rPr>
            </w:pPr>
            <w:r w:rsidRPr="00ED7056">
              <w:rPr>
                <w:noProof/>
                <w:sz w:val="16"/>
                <w:szCs w:val="16"/>
              </w:rPr>
              <w:t xml:space="preserve">Women and men live in safer environments under fair power relations </w:t>
            </w:r>
          </w:p>
          <w:p w:rsidR="00A66AAA" w:rsidRPr="00ED7056" w:rsidRDefault="00A66AAA" w:rsidP="001E2114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 xml:space="preserve">Outcome 3: Countries have strengthened institutions to progressively deliver universal </w:t>
            </w:r>
            <w:r>
              <w:rPr>
                <w:sz w:val="16"/>
                <w:szCs w:val="16"/>
              </w:rPr>
              <w:t>a</w:t>
            </w:r>
            <w:r w:rsidRPr="00036E24">
              <w:rPr>
                <w:sz w:val="16"/>
                <w:szCs w:val="16"/>
              </w:rPr>
              <w:t>ccess to basic services</w:t>
            </w:r>
          </w:p>
        </w:tc>
        <w:tc>
          <w:tcPr>
            <w:tcW w:w="68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Evaluation of institutional mechanisms for women’s access to justice.</w:t>
            </w: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Ministry of Foreign Affairs,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STPP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Legislative Assembly, CSJ, CNJ, FGR,AECID, USAID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UN-WOMEN; UNFPA</w:t>
            </w:r>
          </w:p>
        </w:tc>
        <w:tc>
          <w:tcPr>
            <w:tcW w:w="577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UNDP-MSPJ</w:t>
            </w:r>
          </w:p>
        </w:tc>
        <w:tc>
          <w:tcPr>
            <w:tcW w:w="47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Project evaluation</w:t>
            </w:r>
          </w:p>
        </w:tc>
        <w:tc>
          <w:tcPr>
            <w:tcW w:w="417" w:type="pct"/>
          </w:tcPr>
          <w:p w:rsidR="00A66AAA" w:rsidRPr="00036E24" w:rsidRDefault="00A66AAA" w:rsidP="001E2114">
            <w:pPr>
              <w:spacing w:before="40" w:after="40"/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Jun, 2018</w:t>
            </w:r>
          </w:p>
        </w:tc>
        <w:tc>
          <w:tcPr>
            <w:tcW w:w="42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US$25,000.00</w:t>
            </w:r>
          </w:p>
        </w:tc>
        <w:tc>
          <w:tcPr>
            <w:tcW w:w="442" w:type="pct"/>
          </w:tcPr>
          <w:p w:rsidR="00A66AAA" w:rsidRPr="00036E24" w:rsidRDefault="00A66AAA" w:rsidP="001E2114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036E24">
              <w:rPr>
                <w:rStyle w:val="CommentReference"/>
                <w:sz w:val="16"/>
                <w:szCs w:val="16"/>
                <w:lang w:eastAsia="uk-UA"/>
              </w:rPr>
              <w:t>Project budget-GOES</w:t>
            </w:r>
          </w:p>
        </w:tc>
      </w:tr>
      <w:tr w:rsidR="00A66AAA" w:rsidRPr="00036E24" w:rsidTr="001E2114">
        <w:trPr>
          <w:trHeight w:val="60"/>
        </w:trPr>
        <w:tc>
          <w:tcPr>
            <w:tcW w:w="732" w:type="pct"/>
          </w:tcPr>
          <w:p w:rsidR="00ED7056" w:rsidRDefault="00A66AAA" w:rsidP="001E2114">
            <w:pPr>
              <w:rPr>
                <w:bCs/>
                <w:noProof/>
                <w:sz w:val="16"/>
                <w:szCs w:val="16"/>
              </w:rPr>
            </w:pPr>
            <w:r w:rsidRPr="00ED7056">
              <w:rPr>
                <w:sz w:val="16"/>
                <w:szCs w:val="16"/>
              </w:rPr>
              <w:t xml:space="preserve">UNDAF OUTCOME 2: </w:t>
            </w:r>
          </w:p>
          <w:p w:rsidR="00A66AAA" w:rsidRPr="00ED7056" w:rsidRDefault="00ED7056" w:rsidP="001E2114">
            <w:pPr>
              <w:rPr>
                <w:sz w:val="16"/>
                <w:szCs w:val="16"/>
              </w:rPr>
            </w:pPr>
            <w:r w:rsidRPr="00ED7056">
              <w:rPr>
                <w:bCs/>
                <w:noProof/>
                <w:sz w:val="16"/>
                <w:szCs w:val="16"/>
              </w:rPr>
              <w:t>The population enjoys greater opportunities for access to a decent job with sustainable livelihoods, contributing to the productive and inclusive growth</w:t>
            </w: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Outcome 1: Growth and development are inclusive and sustainable, incorporating productive capacities that create employment and livelihoods for the poor and excluded</w:t>
            </w:r>
          </w:p>
        </w:tc>
        <w:tc>
          <w:tcPr>
            <w:tcW w:w="68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Biodiversity conservation and sustainable use and conservation of ecosystem services in wetlands.</w:t>
            </w: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Ministry of Foreign Affairs, STPP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MARN, MAG, CEL,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GEF</w:t>
            </w:r>
          </w:p>
        </w:tc>
        <w:tc>
          <w:tcPr>
            <w:tcW w:w="577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UNDP-GEF</w:t>
            </w:r>
          </w:p>
        </w:tc>
        <w:tc>
          <w:tcPr>
            <w:tcW w:w="47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 xml:space="preserve">Final project evaluation </w:t>
            </w:r>
          </w:p>
        </w:tc>
        <w:tc>
          <w:tcPr>
            <w:tcW w:w="417" w:type="pct"/>
          </w:tcPr>
          <w:p w:rsidR="00A66AAA" w:rsidRPr="00036E24" w:rsidRDefault="00A66AAA" w:rsidP="001E2114">
            <w:pPr>
              <w:spacing w:before="40" w:after="40"/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Jun,2019</w:t>
            </w:r>
          </w:p>
        </w:tc>
        <w:tc>
          <w:tcPr>
            <w:tcW w:w="42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US$25,000.00</w:t>
            </w:r>
          </w:p>
        </w:tc>
        <w:tc>
          <w:tcPr>
            <w:tcW w:w="442" w:type="pct"/>
          </w:tcPr>
          <w:p w:rsidR="00A66AAA" w:rsidRPr="00036E24" w:rsidRDefault="00A66AAA" w:rsidP="001E2114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036E24">
              <w:rPr>
                <w:rStyle w:val="CommentReference"/>
                <w:sz w:val="16"/>
                <w:szCs w:val="16"/>
                <w:lang w:eastAsia="uk-UA"/>
              </w:rPr>
              <w:t>Project budget – GEF</w:t>
            </w:r>
          </w:p>
        </w:tc>
      </w:tr>
      <w:tr w:rsidR="00A66AAA" w:rsidRPr="00036E24" w:rsidTr="001E2114">
        <w:trPr>
          <w:trHeight w:val="60"/>
        </w:trPr>
        <w:tc>
          <w:tcPr>
            <w:tcW w:w="732" w:type="pct"/>
          </w:tcPr>
          <w:p w:rsidR="00ED7056" w:rsidRDefault="00A66AAA" w:rsidP="00ED705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ED7056">
              <w:rPr>
                <w:sz w:val="16"/>
                <w:szCs w:val="16"/>
              </w:rPr>
              <w:t xml:space="preserve">UNDAF OUTCOME 1 and 5:  </w:t>
            </w:r>
          </w:p>
          <w:p w:rsidR="00ED7056" w:rsidRPr="00ED7056" w:rsidRDefault="00ED7056" w:rsidP="00ED7056">
            <w:pPr>
              <w:jc w:val="both"/>
              <w:rPr>
                <w:noProof/>
                <w:sz w:val="16"/>
                <w:szCs w:val="16"/>
              </w:rPr>
            </w:pPr>
            <w:r w:rsidRPr="00ED7056">
              <w:rPr>
                <w:bCs/>
                <w:color w:val="000000"/>
                <w:sz w:val="16"/>
                <w:szCs w:val="16"/>
              </w:rPr>
              <w:t xml:space="preserve">The population enjoys a better coverage and universal and equitable access to goods and basic </w:t>
            </w:r>
            <w:r w:rsidRPr="00ED7056">
              <w:rPr>
                <w:bCs/>
                <w:color w:val="000000"/>
                <w:sz w:val="16"/>
                <w:szCs w:val="16"/>
              </w:rPr>
              <w:lastRenderedPageBreak/>
              <w:t xml:space="preserve">services of quality; </w:t>
            </w:r>
            <w:r w:rsidRPr="00ED7056">
              <w:rPr>
                <w:noProof/>
                <w:sz w:val="16"/>
                <w:szCs w:val="16"/>
              </w:rPr>
              <w:t xml:space="preserve"> Women and men live in safer environments under fair power relations </w:t>
            </w:r>
          </w:p>
          <w:p w:rsidR="00A66AAA" w:rsidRPr="00ED7056" w:rsidRDefault="00A66AAA" w:rsidP="001E2114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lastRenderedPageBreak/>
              <w:t xml:space="preserve">Outcome 3: Countries have strengthened institutions to progressively deliver </w:t>
            </w:r>
            <w:r w:rsidRPr="00036E24">
              <w:rPr>
                <w:sz w:val="16"/>
                <w:szCs w:val="16"/>
              </w:rPr>
              <w:lastRenderedPageBreak/>
              <w:t>universal Access to basic services</w:t>
            </w:r>
          </w:p>
        </w:tc>
        <w:tc>
          <w:tcPr>
            <w:tcW w:w="68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lastRenderedPageBreak/>
              <w:t>Evaluation of the institutional mechanisms for the prevention of violence and care to and protection of victims.</w:t>
            </w: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Ministry of Foreign Affairs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STPP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 xml:space="preserve">Governance and Communications Secretariat, MJSP, </w:t>
            </w:r>
            <w:r w:rsidRPr="00036E24">
              <w:rPr>
                <w:sz w:val="16"/>
                <w:szCs w:val="16"/>
              </w:rPr>
              <w:lastRenderedPageBreak/>
              <w:t xml:space="preserve">MINSAL, Ministry of </w:t>
            </w:r>
            <w:r>
              <w:rPr>
                <w:sz w:val="16"/>
                <w:szCs w:val="16"/>
              </w:rPr>
              <w:t>Labor</w:t>
            </w:r>
            <w:r w:rsidRPr="00036E24">
              <w:rPr>
                <w:sz w:val="16"/>
                <w:szCs w:val="16"/>
              </w:rPr>
              <w:t>, MJSP, PNC, MINSAL, Municipal Prevention Councils, INJUVE, ANEP, FUNDEMAS, EU, AECID.</w:t>
            </w:r>
          </w:p>
        </w:tc>
        <w:tc>
          <w:tcPr>
            <w:tcW w:w="577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lastRenderedPageBreak/>
              <w:t>UNDP- MSPJ</w:t>
            </w:r>
          </w:p>
        </w:tc>
        <w:tc>
          <w:tcPr>
            <w:tcW w:w="47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Project evaluation</w:t>
            </w:r>
          </w:p>
        </w:tc>
        <w:tc>
          <w:tcPr>
            <w:tcW w:w="417" w:type="pct"/>
          </w:tcPr>
          <w:p w:rsidR="00A66AAA" w:rsidRPr="00036E24" w:rsidRDefault="00A66AAA" w:rsidP="001E2114">
            <w:pPr>
              <w:spacing w:before="40" w:after="40"/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Aug, 2019</w:t>
            </w:r>
          </w:p>
        </w:tc>
        <w:tc>
          <w:tcPr>
            <w:tcW w:w="42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US$40,000.00</w:t>
            </w:r>
          </w:p>
        </w:tc>
        <w:tc>
          <w:tcPr>
            <w:tcW w:w="442" w:type="pct"/>
          </w:tcPr>
          <w:p w:rsidR="00A66AAA" w:rsidRPr="00036E24" w:rsidRDefault="00A66AAA" w:rsidP="001E2114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036E24">
              <w:rPr>
                <w:rStyle w:val="CommentReference"/>
                <w:sz w:val="16"/>
                <w:szCs w:val="16"/>
                <w:lang w:eastAsia="uk-UA"/>
              </w:rPr>
              <w:t>Project budget  - GOES</w:t>
            </w:r>
          </w:p>
        </w:tc>
      </w:tr>
      <w:tr w:rsidR="00A66AAA" w:rsidRPr="00036E24" w:rsidTr="001E2114">
        <w:trPr>
          <w:trHeight w:val="60"/>
        </w:trPr>
        <w:tc>
          <w:tcPr>
            <w:tcW w:w="732" w:type="pct"/>
          </w:tcPr>
          <w:p w:rsidR="00ED7056" w:rsidRDefault="00A66AAA" w:rsidP="001E2114">
            <w:pPr>
              <w:rPr>
                <w:sz w:val="16"/>
                <w:szCs w:val="16"/>
              </w:rPr>
            </w:pPr>
            <w:r w:rsidRPr="00ED7056">
              <w:rPr>
                <w:sz w:val="16"/>
                <w:szCs w:val="16"/>
              </w:rPr>
              <w:lastRenderedPageBreak/>
              <w:t xml:space="preserve">UNDAF OUTCOME 3: </w:t>
            </w:r>
          </w:p>
          <w:p w:rsidR="00A66AAA" w:rsidRPr="00ED7056" w:rsidRDefault="00ED7056" w:rsidP="001E2114">
            <w:pPr>
              <w:rPr>
                <w:sz w:val="16"/>
                <w:szCs w:val="16"/>
              </w:rPr>
            </w:pPr>
            <w:r w:rsidRPr="00ED7056">
              <w:rPr>
                <w:sz w:val="16"/>
                <w:szCs w:val="16"/>
              </w:rPr>
              <w:t>El Salvador enjoys new essential national agreements that enabled the population and to the people in vulnerable situations and excluded, to enjoy the full exercise of their rights.</w:t>
            </w: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Outcome 2: Citizen expectations for voice, development, the rule of law and accountability are met by stronger systems of democratic governance</w:t>
            </w:r>
          </w:p>
        </w:tc>
        <w:tc>
          <w:tcPr>
            <w:tcW w:w="68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Incidence of knowledge management in informed debates, results escalation and human development policies.</w:t>
            </w: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Ministry of Foreign Affairs, STPP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</w:p>
        </w:tc>
        <w:tc>
          <w:tcPr>
            <w:tcW w:w="577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UNDP</w:t>
            </w:r>
          </w:p>
        </w:tc>
        <w:tc>
          <w:tcPr>
            <w:tcW w:w="47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 xml:space="preserve">Thematic evaluation </w:t>
            </w:r>
          </w:p>
        </w:tc>
        <w:tc>
          <w:tcPr>
            <w:tcW w:w="417" w:type="pct"/>
          </w:tcPr>
          <w:p w:rsidR="00A66AAA" w:rsidRPr="00036E24" w:rsidRDefault="00A66AAA" w:rsidP="001E2114">
            <w:pPr>
              <w:spacing w:before="40" w:after="40"/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Dec, 2019</w:t>
            </w:r>
          </w:p>
        </w:tc>
        <w:tc>
          <w:tcPr>
            <w:tcW w:w="42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$25,000.00</w:t>
            </w:r>
          </w:p>
        </w:tc>
        <w:tc>
          <w:tcPr>
            <w:tcW w:w="442" w:type="pct"/>
          </w:tcPr>
          <w:p w:rsidR="00A66AAA" w:rsidRPr="00036E24" w:rsidRDefault="00A66AAA" w:rsidP="001E2114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036E24">
              <w:rPr>
                <w:rStyle w:val="CommentReference"/>
                <w:sz w:val="16"/>
                <w:szCs w:val="16"/>
                <w:lang w:eastAsia="uk-UA"/>
              </w:rPr>
              <w:t>M&amp;E Budget</w:t>
            </w:r>
          </w:p>
        </w:tc>
      </w:tr>
      <w:tr w:rsidR="00A66AAA" w:rsidRPr="00036E24" w:rsidTr="001E2114">
        <w:trPr>
          <w:trHeight w:val="60"/>
        </w:trPr>
        <w:tc>
          <w:tcPr>
            <w:tcW w:w="732" w:type="pct"/>
          </w:tcPr>
          <w:p w:rsidR="00ED7056" w:rsidRDefault="00A66AAA" w:rsidP="001E2114">
            <w:pPr>
              <w:rPr>
                <w:sz w:val="16"/>
                <w:szCs w:val="16"/>
              </w:rPr>
            </w:pPr>
            <w:r w:rsidRPr="00ED7056">
              <w:rPr>
                <w:sz w:val="16"/>
                <w:szCs w:val="16"/>
              </w:rPr>
              <w:t xml:space="preserve">UNDAF OUTCOME 4:  </w:t>
            </w:r>
          </w:p>
          <w:p w:rsidR="00A66AAA" w:rsidRPr="00ED7056" w:rsidRDefault="00ED7056" w:rsidP="001E2114">
            <w:pPr>
              <w:rPr>
                <w:sz w:val="16"/>
                <w:szCs w:val="16"/>
              </w:rPr>
            </w:pPr>
            <w:r w:rsidRPr="00ED7056">
              <w:rPr>
                <w:bCs/>
                <w:noProof/>
                <w:sz w:val="16"/>
                <w:szCs w:val="16"/>
              </w:rPr>
              <w:t>The population and those who are most vulnerable and excluded have increased their resilient capacities to face disasters, environmental degradation and the negative effects of climate change.</w:t>
            </w: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Outcome 5: Countries are able to reduce the likelihood of conflict and lower the risk of natural disasters, including from climate change</w:t>
            </w:r>
          </w:p>
        </w:tc>
        <w:tc>
          <w:tcPr>
            <w:tcW w:w="68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Project evaluation: sustainable urban development.</w:t>
            </w: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Ministry of Foreign Affairs, STPP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MARN, MOP/VMV, Municipal Governments, GEF</w:t>
            </w:r>
          </w:p>
        </w:tc>
        <w:tc>
          <w:tcPr>
            <w:tcW w:w="577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UNDP-GEF</w:t>
            </w:r>
          </w:p>
        </w:tc>
        <w:tc>
          <w:tcPr>
            <w:tcW w:w="47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 xml:space="preserve">Final project evaluation </w:t>
            </w:r>
          </w:p>
        </w:tc>
        <w:tc>
          <w:tcPr>
            <w:tcW w:w="417" w:type="pct"/>
          </w:tcPr>
          <w:p w:rsidR="00A66AAA" w:rsidRPr="00036E24" w:rsidRDefault="00A66AAA" w:rsidP="001E2114">
            <w:pPr>
              <w:spacing w:before="40" w:after="40"/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Mar, 2020</w:t>
            </w:r>
          </w:p>
        </w:tc>
        <w:tc>
          <w:tcPr>
            <w:tcW w:w="42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$25,000.00</w:t>
            </w:r>
          </w:p>
        </w:tc>
        <w:tc>
          <w:tcPr>
            <w:tcW w:w="442" w:type="pct"/>
          </w:tcPr>
          <w:p w:rsidR="00A66AAA" w:rsidRPr="00036E24" w:rsidRDefault="00A66AAA" w:rsidP="001E2114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036E24">
              <w:rPr>
                <w:rStyle w:val="CommentReference"/>
                <w:sz w:val="16"/>
                <w:szCs w:val="16"/>
                <w:lang w:eastAsia="uk-UA"/>
              </w:rPr>
              <w:t>Project budget - GEF</w:t>
            </w:r>
          </w:p>
        </w:tc>
      </w:tr>
      <w:tr w:rsidR="00A66AAA" w:rsidRPr="00036E24" w:rsidTr="001E2114">
        <w:trPr>
          <w:trHeight w:val="60"/>
        </w:trPr>
        <w:tc>
          <w:tcPr>
            <w:tcW w:w="732" w:type="pct"/>
          </w:tcPr>
          <w:p w:rsidR="00ED7056" w:rsidRDefault="00A66AAA" w:rsidP="001E2114">
            <w:pPr>
              <w:rPr>
                <w:bCs/>
                <w:noProof/>
                <w:sz w:val="16"/>
                <w:szCs w:val="16"/>
              </w:rPr>
            </w:pPr>
            <w:r w:rsidRPr="00ED7056">
              <w:rPr>
                <w:sz w:val="16"/>
                <w:szCs w:val="16"/>
              </w:rPr>
              <w:t xml:space="preserve">UNDAF OUTCOME 4:  </w:t>
            </w:r>
          </w:p>
          <w:p w:rsidR="00A66AAA" w:rsidRPr="00ED7056" w:rsidRDefault="00ED7056" w:rsidP="001E2114">
            <w:pPr>
              <w:rPr>
                <w:sz w:val="16"/>
                <w:szCs w:val="16"/>
              </w:rPr>
            </w:pPr>
            <w:r w:rsidRPr="00ED7056">
              <w:rPr>
                <w:bCs/>
                <w:noProof/>
                <w:sz w:val="16"/>
                <w:szCs w:val="16"/>
              </w:rPr>
              <w:t>The population and those who are most vulnerable and excluded have increased their resilient capacities to face disasters, environmental degradation and the negative effects of climate change.</w:t>
            </w: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Outcome 5: Countries are able to reduce the likelihood of conflict and lower the risk of natural disasters, including from climate change</w:t>
            </w:r>
          </w:p>
        </w:tc>
        <w:tc>
          <w:tcPr>
            <w:tcW w:w="68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Local capacity evaluation for post-disaster recovery.</w:t>
            </w:r>
          </w:p>
        </w:tc>
        <w:tc>
          <w:tcPr>
            <w:tcW w:w="628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 xml:space="preserve">Ministry of Foreign Affairs, STPP, MARN, MAG, Governor’s Office Minister, Municipal Governments </w:t>
            </w:r>
          </w:p>
          <w:p w:rsidR="00A66AAA" w:rsidRPr="00036E24" w:rsidRDefault="00A66AAA" w:rsidP="001E2114">
            <w:pPr>
              <w:rPr>
                <w:sz w:val="16"/>
                <w:szCs w:val="16"/>
              </w:rPr>
            </w:pPr>
          </w:p>
        </w:tc>
        <w:tc>
          <w:tcPr>
            <w:tcW w:w="577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UNDP</w:t>
            </w:r>
          </w:p>
        </w:tc>
        <w:tc>
          <w:tcPr>
            <w:tcW w:w="47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Outcomes Evaluation</w:t>
            </w:r>
          </w:p>
        </w:tc>
        <w:tc>
          <w:tcPr>
            <w:tcW w:w="417" w:type="pct"/>
          </w:tcPr>
          <w:p w:rsidR="00A66AAA" w:rsidRPr="00036E24" w:rsidRDefault="00A66AAA" w:rsidP="001E2114">
            <w:pPr>
              <w:spacing w:before="40" w:after="40"/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Jun, 2020</w:t>
            </w:r>
          </w:p>
        </w:tc>
        <w:tc>
          <w:tcPr>
            <w:tcW w:w="422" w:type="pct"/>
          </w:tcPr>
          <w:p w:rsidR="00A66AAA" w:rsidRPr="00036E24" w:rsidRDefault="00A66AAA" w:rsidP="001E2114">
            <w:pPr>
              <w:rPr>
                <w:sz w:val="16"/>
                <w:szCs w:val="16"/>
              </w:rPr>
            </w:pPr>
            <w:r w:rsidRPr="00036E24">
              <w:rPr>
                <w:sz w:val="16"/>
                <w:szCs w:val="16"/>
              </w:rPr>
              <w:t>US$25,000.00</w:t>
            </w:r>
          </w:p>
        </w:tc>
        <w:tc>
          <w:tcPr>
            <w:tcW w:w="442" w:type="pct"/>
          </w:tcPr>
          <w:p w:rsidR="00A66AAA" w:rsidRPr="00036E24" w:rsidRDefault="00A66AAA" w:rsidP="001E2114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036E24">
              <w:rPr>
                <w:rStyle w:val="CommentReference"/>
                <w:sz w:val="16"/>
                <w:szCs w:val="16"/>
                <w:lang w:eastAsia="uk-UA"/>
              </w:rPr>
              <w:t>M&amp;E Budget</w:t>
            </w:r>
          </w:p>
        </w:tc>
      </w:tr>
    </w:tbl>
    <w:p w:rsidR="003B3D38" w:rsidRDefault="00716220"/>
    <w:sectPr w:rsidR="003B3D38" w:rsidSect="00A66AAA">
      <w:footerReference w:type="even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20" w:rsidRDefault="00716220">
      <w:r>
        <w:separator/>
      </w:r>
    </w:p>
  </w:endnote>
  <w:endnote w:type="continuationSeparator" w:id="0">
    <w:p w:rsidR="00716220" w:rsidRDefault="0071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19" w:rsidRDefault="00A66A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523219" w:rsidRDefault="007162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19" w:rsidRDefault="00A66A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076">
      <w:rPr>
        <w:rStyle w:val="PageNumber"/>
        <w:noProof/>
      </w:rPr>
      <w:t>2</w:t>
    </w:r>
    <w:r>
      <w:rPr>
        <w:rStyle w:val="PageNumber"/>
      </w:rPr>
      <w:fldChar w:fldCharType="end"/>
    </w:r>
  </w:p>
  <w:p w:rsidR="00523219" w:rsidRDefault="007162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20" w:rsidRDefault="00716220">
      <w:r>
        <w:separator/>
      </w:r>
    </w:p>
  </w:footnote>
  <w:footnote w:type="continuationSeparator" w:id="0">
    <w:p w:rsidR="00716220" w:rsidRDefault="00716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AA"/>
    <w:rsid w:val="00340622"/>
    <w:rsid w:val="00716220"/>
    <w:rsid w:val="007B6076"/>
    <w:rsid w:val="009A558E"/>
    <w:rsid w:val="00A66AAA"/>
    <w:rsid w:val="00ED7056"/>
    <w:rsid w:val="00F9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32B82-4516-41C1-8DD0-D2EE3321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66A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66AAA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A66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6A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semiHidden/>
    <w:rsid w:val="00A66AAA"/>
    <w:rPr>
      <w:rFonts w:cs="Times New Roman"/>
      <w:sz w:val="6"/>
      <w:szCs w:val="6"/>
    </w:rPr>
  </w:style>
  <w:style w:type="character" w:styleId="PageNumber">
    <w:name w:val="page number"/>
    <w:basedOn w:val="DefaultParagraphFont"/>
    <w:semiHidden/>
    <w:rsid w:val="00A6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Montalvan</dc:creator>
  <cp:keywords/>
  <dc:description/>
  <cp:lastModifiedBy>Svetlana Iazykova</cp:lastModifiedBy>
  <cp:revision>2</cp:revision>
  <dcterms:created xsi:type="dcterms:W3CDTF">2015-06-06T23:51:00Z</dcterms:created>
  <dcterms:modified xsi:type="dcterms:W3CDTF">2015-06-06T23:51:00Z</dcterms:modified>
</cp:coreProperties>
</file>