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7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25DCC" w14:textId="77777777" w:rsidR="00456B71" w:rsidRPr="00E66D13" w:rsidRDefault="00456B71" w:rsidP="00E66D13">
      <w:pPr>
        <w:pStyle w:val="BodyText"/>
        <w:ind w:left="7830"/>
        <w:rPr>
          <w:rFonts w:asciiTheme="minorHAnsi" w:hAnsiTheme="minorHAnsi" w:cs="Times New Roman"/>
        </w:rPr>
      </w:pPr>
      <w:bookmarkStart w:id="0" w:name="_GoBack"/>
      <w:bookmarkEnd w:id="0"/>
      <w:r w:rsidRPr="00E66D13">
        <w:rPr>
          <w:rFonts w:asciiTheme="minorHAnsi" w:hAnsiTheme="minorHAnsi" w:cs="Times New Roman"/>
          <w:noProof/>
        </w:rPr>
        <w:drawing>
          <wp:inline distT="0" distB="0" distL="0" distR="0" wp14:anchorId="64CAC905" wp14:editId="528EB56F">
            <wp:extent cx="874510" cy="965200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8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2C7C" w14:textId="77777777" w:rsidR="00456B71" w:rsidRPr="00E66D13" w:rsidRDefault="00456B71" w:rsidP="00E66D13">
      <w:pPr>
        <w:pStyle w:val="BodyText"/>
        <w:rPr>
          <w:rFonts w:asciiTheme="minorHAnsi" w:hAnsiTheme="minorHAnsi" w:cs="Times New Roman"/>
        </w:rPr>
      </w:pPr>
    </w:p>
    <w:p w14:paraId="66584E90" w14:textId="0DE6E58C" w:rsidR="00456B71" w:rsidRPr="00E66D13" w:rsidRDefault="00456B71" w:rsidP="00E66D13">
      <w:pPr>
        <w:spacing w:before="200" w:line="240" w:lineRule="auto"/>
        <w:ind w:right="1754"/>
        <w:rPr>
          <w:rFonts w:cs="Times New Roman"/>
          <w:b/>
          <w:sz w:val="32"/>
        </w:rPr>
      </w:pPr>
      <w:r w:rsidRPr="00E66D13">
        <w:rPr>
          <w:rFonts w:cs="Times New Roman"/>
          <w:b/>
          <w:sz w:val="32"/>
        </w:rPr>
        <w:t>Annex 3</w:t>
      </w:r>
    </w:p>
    <w:p w14:paraId="04D0D0F3" w14:textId="59ECBA44" w:rsidR="008F3F8E" w:rsidRDefault="008F3F8E" w:rsidP="00E66D13">
      <w:pPr>
        <w:spacing w:line="240" w:lineRule="auto"/>
        <w:jc w:val="center"/>
        <w:rPr>
          <w:rFonts w:cs="Times New Roman"/>
          <w:b/>
          <w:i/>
          <w:sz w:val="32"/>
        </w:rPr>
      </w:pPr>
      <w:r>
        <w:rPr>
          <w:rFonts w:cs="Times New Roman"/>
          <w:b/>
          <w:i/>
          <w:sz w:val="32"/>
        </w:rPr>
        <w:t>UNCDF Mid-Term Review</w:t>
      </w:r>
    </w:p>
    <w:p w14:paraId="4BBCA7D1" w14:textId="2D9597B5" w:rsidR="00456B71" w:rsidRPr="00E66D13" w:rsidRDefault="00456B71" w:rsidP="00E66D13">
      <w:pPr>
        <w:spacing w:line="240" w:lineRule="auto"/>
        <w:jc w:val="center"/>
        <w:rPr>
          <w:rFonts w:cs="Times New Roman"/>
          <w:b/>
          <w:i/>
          <w:sz w:val="32"/>
        </w:rPr>
      </w:pPr>
      <w:r w:rsidRPr="00E66D13">
        <w:rPr>
          <w:rFonts w:cs="Times New Roman"/>
          <w:b/>
          <w:i/>
          <w:sz w:val="32"/>
        </w:rPr>
        <w:t>SUMMARY</w:t>
      </w:r>
      <w:r w:rsidR="008F3F8E">
        <w:rPr>
          <w:rFonts w:cs="Times New Roman"/>
          <w:b/>
          <w:i/>
          <w:sz w:val="32"/>
        </w:rPr>
        <w:t xml:space="preserve">: </w:t>
      </w:r>
      <w:r w:rsidR="007B568F">
        <w:rPr>
          <w:rFonts w:cs="Times New Roman"/>
          <w:b/>
          <w:i/>
          <w:sz w:val="32"/>
        </w:rPr>
        <w:t>PARTNER PERCEPTION SURVEY 2015</w:t>
      </w:r>
    </w:p>
    <w:p w14:paraId="4FF53876" w14:textId="77777777" w:rsidR="00456B71" w:rsidRPr="00E66D13" w:rsidRDefault="00456B71" w:rsidP="00E66D13">
      <w:pPr>
        <w:spacing w:line="240" w:lineRule="auto"/>
        <w:jc w:val="right"/>
        <w:rPr>
          <w:rFonts w:cs="Times New Roman"/>
          <w:b/>
          <w:sz w:val="24"/>
          <w:szCs w:val="24"/>
        </w:rPr>
      </w:pPr>
      <w:r w:rsidRPr="00E66D13">
        <w:rPr>
          <w:rFonts w:cs="Times New Roman"/>
          <w:b/>
          <w:sz w:val="24"/>
          <w:szCs w:val="24"/>
        </w:rPr>
        <w:t>March, 2016</w:t>
      </w:r>
    </w:p>
    <w:p w14:paraId="039EB7D2" w14:textId="77777777" w:rsidR="00244A36" w:rsidRPr="00E66D13" w:rsidRDefault="00244A36" w:rsidP="00E66D13">
      <w:pPr>
        <w:spacing w:line="240" w:lineRule="auto"/>
        <w:rPr>
          <w:rFonts w:cs="Times New Roman"/>
          <w:b/>
          <w:sz w:val="21"/>
          <w:szCs w:val="21"/>
        </w:rPr>
      </w:pPr>
    </w:p>
    <w:p w14:paraId="7AFEA629" w14:textId="77777777" w:rsidR="00D67555" w:rsidRPr="00E66D13" w:rsidRDefault="00D67555" w:rsidP="00E66D13">
      <w:pPr>
        <w:spacing w:line="240" w:lineRule="auto"/>
        <w:rPr>
          <w:rFonts w:cs="Times New Roman"/>
          <w:b/>
          <w:sz w:val="21"/>
          <w:szCs w:val="21"/>
        </w:rPr>
      </w:pPr>
      <w:r w:rsidRPr="00E66D13">
        <w:rPr>
          <w:rFonts w:cs="Times New Roman"/>
          <w:b/>
          <w:sz w:val="21"/>
          <w:szCs w:val="21"/>
        </w:rPr>
        <w:t>BACKGROUND</w:t>
      </w:r>
    </w:p>
    <w:p w14:paraId="16397FEA" w14:textId="608D869C" w:rsidR="00D67555" w:rsidRPr="00E66D13" w:rsidRDefault="00D67555" w:rsidP="00E66D13">
      <w:pPr>
        <w:spacing w:line="240" w:lineRule="auto"/>
        <w:rPr>
          <w:rFonts w:cs="Times New Roman"/>
          <w:sz w:val="21"/>
          <w:szCs w:val="21"/>
        </w:rPr>
      </w:pPr>
      <w:r w:rsidRPr="00E66D13">
        <w:rPr>
          <w:rFonts w:cs="Times New Roman"/>
          <w:sz w:val="21"/>
          <w:szCs w:val="21"/>
        </w:rPr>
        <w:t xml:space="preserve">The UNCDF </w:t>
      </w:r>
      <w:r w:rsidR="005B626C" w:rsidRPr="00E66D13">
        <w:rPr>
          <w:rFonts w:cs="Times New Roman"/>
          <w:sz w:val="21"/>
          <w:szCs w:val="21"/>
        </w:rPr>
        <w:t>p</w:t>
      </w:r>
      <w:r w:rsidRPr="00E66D13">
        <w:rPr>
          <w:rFonts w:cs="Times New Roman"/>
          <w:sz w:val="21"/>
          <w:szCs w:val="21"/>
        </w:rPr>
        <w:t xml:space="preserve">artner perception survey was </w:t>
      </w:r>
      <w:r w:rsidR="006E563F" w:rsidRPr="00E66D13">
        <w:rPr>
          <w:rFonts w:cs="Times New Roman"/>
          <w:sz w:val="21"/>
          <w:szCs w:val="21"/>
        </w:rPr>
        <w:t xml:space="preserve">conducted </w:t>
      </w:r>
      <w:r w:rsidR="001D4AE6" w:rsidRPr="00E66D13">
        <w:rPr>
          <w:rFonts w:cs="Times New Roman"/>
          <w:sz w:val="21"/>
          <w:szCs w:val="21"/>
        </w:rPr>
        <w:t>during December 2015 – January 2016</w:t>
      </w:r>
      <w:r w:rsidR="00C46C8D" w:rsidRPr="00E66D13">
        <w:rPr>
          <w:rFonts w:cs="Times New Roman"/>
          <w:sz w:val="21"/>
          <w:szCs w:val="21"/>
        </w:rPr>
        <w:t xml:space="preserve">. The survey </w:t>
      </w:r>
      <w:r w:rsidR="00C1643E" w:rsidRPr="00E66D13">
        <w:rPr>
          <w:rFonts w:cs="Times New Roman"/>
          <w:sz w:val="21"/>
          <w:szCs w:val="21"/>
        </w:rPr>
        <w:t>was meant to</w:t>
      </w:r>
      <w:r w:rsidR="001D4AE6" w:rsidRPr="00E66D13">
        <w:rPr>
          <w:rFonts w:cs="Times New Roman"/>
          <w:sz w:val="21"/>
          <w:szCs w:val="21"/>
        </w:rPr>
        <w:t xml:space="preserve"> </w:t>
      </w:r>
      <w:r w:rsidR="00C1643E" w:rsidRPr="00E66D13">
        <w:rPr>
          <w:rFonts w:cs="Times New Roman"/>
          <w:sz w:val="21"/>
          <w:szCs w:val="21"/>
        </w:rPr>
        <w:t>assess partners</w:t>
      </w:r>
      <w:r w:rsidR="007B568F">
        <w:rPr>
          <w:rFonts w:cs="Times New Roman"/>
          <w:sz w:val="21"/>
          <w:szCs w:val="21"/>
        </w:rPr>
        <w:t>’</w:t>
      </w:r>
      <w:r w:rsidR="00C1643E" w:rsidRPr="00E66D13">
        <w:rPr>
          <w:rFonts w:cs="Times New Roman"/>
          <w:sz w:val="21"/>
          <w:szCs w:val="21"/>
        </w:rPr>
        <w:t xml:space="preserve"> views on </w:t>
      </w:r>
      <w:r w:rsidR="001D4AE6" w:rsidRPr="00E66D13">
        <w:rPr>
          <w:rFonts w:cs="Times New Roman"/>
          <w:sz w:val="21"/>
          <w:szCs w:val="21"/>
        </w:rPr>
        <w:t xml:space="preserve">UNCDF’s work in its core areas of expertise – Financial Inclusion and Local Development Finance </w:t>
      </w:r>
      <w:r w:rsidR="00C1643E" w:rsidRPr="00E66D13">
        <w:rPr>
          <w:rFonts w:cs="Times New Roman"/>
          <w:sz w:val="21"/>
          <w:szCs w:val="21"/>
        </w:rPr>
        <w:t>- and help identify strengths</w:t>
      </w:r>
      <w:r w:rsidR="007B568F">
        <w:rPr>
          <w:rFonts w:cs="Times New Roman"/>
          <w:sz w:val="21"/>
          <w:szCs w:val="21"/>
        </w:rPr>
        <w:t>,</w:t>
      </w:r>
      <w:r w:rsidR="00C1643E" w:rsidRPr="00E66D13">
        <w:rPr>
          <w:rFonts w:cs="Times New Roman"/>
          <w:sz w:val="21"/>
          <w:szCs w:val="21"/>
        </w:rPr>
        <w:t xml:space="preserve"> weaknesses, challenges and opportunities that will allow UNCDF </w:t>
      </w:r>
      <w:r w:rsidR="00C46C8D" w:rsidRPr="00E66D13">
        <w:rPr>
          <w:rFonts w:cs="Times New Roman"/>
          <w:sz w:val="21"/>
          <w:szCs w:val="21"/>
        </w:rPr>
        <w:t xml:space="preserve">to </w:t>
      </w:r>
      <w:r w:rsidR="007B568F">
        <w:rPr>
          <w:rFonts w:cs="Times New Roman"/>
          <w:sz w:val="21"/>
          <w:szCs w:val="21"/>
        </w:rPr>
        <w:t xml:space="preserve">better serve </w:t>
      </w:r>
      <w:r w:rsidR="00C1643E" w:rsidRPr="00E66D13">
        <w:rPr>
          <w:rFonts w:cs="Times New Roman"/>
          <w:sz w:val="21"/>
          <w:szCs w:val="21"/>
        </w:rPr>
        <w:t>the countries where it works</w:t>
      </w:r>
      <w:r w:rsidR="00C46C8D" w:rsidRPr="00E66D13">
        <w:rPr>
          <w:rFonts w:cs="Times New Roman"/>
          <w:sz w:val="21"/>
          <w:szCs w:val="21"/>
        </w:rPr>
        <w:t xml:space="preserve">. </w:t>
      </w:r>
      <w:r w:rsidR="00EE5E3E" w:rsidRPr="00E66D13">
        <w:rPr>
          <w:rFonts w:cs="Times New Roman"/>
          <w:sz w:val="21"/>
          <w:szCs w:val="21"/>
        </w:rPr>
        <w:t>The</w:t>
      </w:r>
      <w:r w:rsidR="00770925" w:rsidRPr="00E66D13">
        <w:rPr>
          <w:rFonts w:cs="Times New Roman"/>
          <w:sz w:val="21"/>
          <w:szCs w:val="21"/>
        </w:rPr>
        <w:t xml:space="preserve"> survey sought feedback from a wide range of partners </w:t>
      </w:r>
      <w:r w:rsidR="00C73BFE" w:rsidRPr="00E66D13">
        <w:rPr>
          <w:rFonts w:cs="Times New Roman"/>
          <w:sz w:val="21"/>
          <w:szCs w:val="21"/>
        </w:rPr>
        <w:t xml:space="preserve">including </w:t>
      </w:r>
      <w:r w:rsidR="0020441A" w:rsidRPr="00E66D13">
        <w:rPr>
          <w:rFonts w:cs="Times New Roman"/>
          <w:sz w:val="21"/>
          <w:szCs w:val="21"/>
        </w:rPr>
        <w:t>government partners</w:t>
      </w:r>
      <w:r w:rsidR="005054AC" w:rsidRPr="00E66D13">
        <w:rPr>
          <w:rFonts w:cs="Times New Roman"/>
          <w:sz w:val="21"/>
          <w:szCs w:val="21"/>
        </w:rPr>
        <w:t xml:space="preserve">, </w:t>
      </w:r>
      <w:r w:rsidR="00C919D6" w:rsidRPr="00E66D13">
        <w:rPr>
          <w:rFonts w:cs="Times New Roman"/>
          <w:sz w:val="21"/>
          <w:szCs w:val="21"/>
        </w:rPr>
        <w:t>financial service providers</w:t>
      </w:r>
      <w:r w:rsidR="00770925" w:rsidRPr="00E66D13">
        <w:rPr>
          <w:rFonts w:cs="Times New Roman"/>
          <w:sz w:val="21"/>
          <w:szCs w:val="21"/>
        </w:rPr>
        <w:t xml:space="preserve">, </w:t>
      </w:r>
      <w:r w:rsidR="005054AC" w:rsidRPr="00E66D13">
        <w:rPr>
          <w:rFonts w:cs="Times New Roman"/>
          <w:sz w:val="21"/>
          <w:szCs w:val="21"/>
        </w:rPr>
        <w:t xml:space="preserve">and </w:t>
      </w:r>
      <w:r w:rsidR="00C919D6" w:rsidRPr="00E66D13">
        <w:rPr>
          <w:rFonts w:cs="Times New Roman"/>
          <w:sz w:val="21"/>
          <w:szCs w:val="21"/>
        </w:rPr>
        <w:t>multi</w:t>
      </w:r>
      <w:r w:rsidR="005054AC" w:rsidRPr="00E66D13">
        <w:rPr>
          <w:rFonts w:cs="Times New Roman"/>
          <w:sz w:val="21"/>
          <w:szCs w:val="21"/>
        </w:rPr>
        <w:t>-</w:t>
      </w:r>
      <w:r w:rsidR="00C919D6" w:rsidRPr="00E66D13">
        <w:rPr>
          <w:rFonts w:cs="Times New Roman"/>
          <w:sz w:val="21"/>
          <w:szCs w:val="21"/>
        </w:rPr>
        <w:t>and bi</w:t>
      </w:r>
      <w:r w:rsidR="005054AC" w:rsidRPr="00E66D13">
        <w:rPr>
          <w:rFonts w:cs="Times New Roman"/>
          <w:sz w:val="21"/>
          <w:szCs w:val="21"/>
        </w:rPr>
        <w:t>-</w:t>
      </w:r>
      <w:r w:rsidR="00C919D6" w:rsidRPr="00E66D13">
        <w:rPr>
          <w:rFonts w:cs="Times New Roman"/>
          <w:sz w:val="21"/>
          <w:szCs w:val="21"/>
        </w:rPr>
        <w:t>lateral donors</w:t>
      </w:r>
      <w:r w:rsidR="005054AC" w:rsidRPr="00E66D13">
        <w:rPr>
          <w:rFonts w:cs="Times New Roman"/>
          <w:sz w:val="21"/>
          <w:szCs w:val="21"/>
        </w:rPr>
        <w:t>.</w:t>
      </w:r>
    </w:p>
    <w:p w14:paraId="36ECE1CA" w14:textId="77777777" w:rsidR="00244A36" w:rsidRPr="00E66D13" w:rsidRDefault="00244A36" w:rsidP="00E66D13">
      <w:pPr>
        <w:spacing w:line="240" w:lineRule="auto"/>
        <w:rPr>
          <w:rFonts w:cs="Times New Roman"/>
          <w:b/>
          <w:sz w:val="21"/>
          <w:szCs w:val="21"/>
        </w:rPr>
      </w:pPr>
    </w:p>
    <w:p w14:paraId="389EDB8C" w14:textId="77777777" w:rsidR="00D67555" w:rsidRPr="00E66D13" w:rsidRDefault="00D67555" w:rsidP="00E66D13">
      <w:pPr>
        <w:spacing w:line="240" w:lineRule="auto"/>
        <w:rPr>
          <w:rFonts w:cs="Times New Roman"/>
          <w:b/>
          <w:sz w:val="21"/>
          <w:szCs w:val="21"/>
        </w:rPr>
      </w:pPr>
      <w:r w:rsidRPr="00E66D13">
        <w:rPr>
          <w:rFonts w:cs="Times New Roman"/>
          <w:b/>
          <w:sz w:val="21"/>
          <w:szCs w:val="21"/>
        </w:rPr>
        <w:t>METHODOLOGY</w:t>
      </w:r>
    </w:p>
    <w:p w14:paraId="4159698B" w14:textId="03545504" w:rsidR="00621A04" w:rsidRPr="00E66D13" w:rsidRDefault="005261D0" w:rsidP="00E66D13">
      <w:pPr>
        <w:spacing w:line="240" w:lineRule="auto"/>
        <w:rPr>
          <w:rFonts w:cs="Times New Roman"/>
          <w:sz w:val="21"/>
          <w:szCs w:val="21"/>
        </w:rPr>
      </w:pPr>
      <w:r w:rsidRPr="00E66D13">
        <w:rPr>
          <w:rFonts w:cs="Times New Roman"/>
          <w:sz w:val="21"/>
          <w:szCs w:val="21"/>
        </w:rPr>
        <w:t>The survey</w:t>
      </w:r>
      <w:r w:rsidR="00EC58C7" w:rsidRPr="00E66D13">
        <w:rPr>
          <w:rFonts w:cs="Times New Roman"/>
          <w:sz w:val="21"/>
          <w:szCs w:val="21"/>
        </w:rPr>
        <w:t xml:space="preserve"> was administered </w:t>
      </w:r>
      <w:r w:rsidR="005054AC" w:rsidRPr="00E66D13">
        <w:rPr>
          <w:rFonts w:cs="Times New Roman"/>
          <w:sz w:val="21"/>
          <w:szCs w:val="21"/>
        </w:rPr>
        <w:t>from</w:t>
      </w:r>
      <w:r w:rsidR="007109F2" w:rsidRPr="00E66D13">
        <w:rPr>
          <w:rFonts w:cs="Times New Roman"/>
          <w:sz w:val="21"/>
          <w:szCs w:val="21"/>
        </w:rPr>
        <w:t xml:space="preserve"> 9 </w:t>
      </w:r>
      <w:r w:rsidR="005054AC" w:rsidRPr="00E66D13">
        <w:rPr>
          <w:rFonts w:cs="Times New Roman"/>
          <w:sz w:val="21"/>
          <w:szCs w:val="21"/>
        </w:rPr>
        <w:t xml:space="preserve">December </w:t>
      </w:r>
      <w:r w:rsidR="007109F2" w:rsidRPr="00E66D13">
        <w:rPr>
          <w:rFonts w:cs="Times New Roman"/>
          <w:sz w:val="21"/>
          <w:szCs w:val="21"/>
        </w:rPr>
        <w:t xml:space="preserve">2015 </w:t>
      </w:r>
      <w:r w:rsidR="005054AC" w:rsidRPr="00E66D13">
        <w:rPr>
          <w:rFonts w:cs="Times New Roman"/>
          <w:sz w:val="21"/>
          <w:szCs w:val="21"/>
        </w:rPr>
        <w:t>–</w:t>
      </w:r>
      <w:r w:rsidR="007109F2" w:rsidRPr="00E66D13">
        <w:rPr>
          <w:rFonts w:cs="Times New Roman"/>
          <w:sz w:val="21"/>
          <w:szCs w:val="21"/>
        </w:rPr>
        <w:t xml:space="preserve"> </w:t>
      </w:r>
      <w:r w:rsidR="005054AC" w:rsidRPr="00E66D13">
        <w:rPr>
          <w:rFonts w:cs="Times New Roman"/>
          <w:sz w:val="21"/>
          <w:szCs w:val="21"/>
        </w:rPr>
        <w:t xml:space="preserve">22 </w:t>
      </w:r>
      <w:r w:rsidR="007109F2" w:rsidRPr="00E66D13">
        <w:rPr>
          <w:rFonts w:cs="Times New Roman"/>
          <w:sz w:val="21"/>
          <w:szCs w:val="21"/>
        </w:rPr>
        <w:t xml:space="preserve">January 2016 </w:t>
      </w:r>
      <w:r w:rsidR="00F94B86" w:rsidRPr="00E66D13">
        <w:rPr>
          <w:rFonts w:cs="Times New Roman"/>
          <w:sz w:val="21"/>
          <w:szCs w:val="21"/>
        </w:rPr>
        <w:t xml:space="preserve">in </w:t>
      </w:r>
      <w:r w:rsidR="000E5F0F" w:rsidRPr="00E66D13">
        <w:rPr>
          <w:rFonts w:cs="Times New Roman"/>
          <w:sz w:val="21"/>
          <w:szCs w:val="21"/>
        </w:rPr>
        <w:t>both</w:t>
      </w:r>
      <w:r w:rsidR="00A81182" w:rsidRPr="00E66D13">
        <w:rPr>
          <w:rFonts w:cs="Times New Roman"/>
          <w:sz w:val="21"/>
          <w:szCs w:val="21"/>
        </w:rPr>
        <w:t xml:space="preserve"> </w:t>
      </w:r>
      <w:r w:rsidR="00F94B86" w:rsidRPr="00E66D13">
        <w:rPr>
          <w:rFonts w:cs="Times New Roman"/>
          <w:sz w:val="21"/>
          <w:szCs w:val="21"/>
        </w:rPr>
        <w:t xml:space="preserve">English and French </w:t>
      </w:r>
      <w:r w:rsidR="00EC58C7" w:rsidRPr="00E66D13">
        <w:rPr>
          <w:rFonts w:cs="Times New Roman"/>
          <w:sz w:val="21"/>
          <w:szCs w:val="21"/>
        </w:rPr>
        <w:t xml:space="preserve">through </w:t>
      </w:r>
      <w:r w:rsidR="00972E33" w:rsidRPr="00E66D13">
        <w:rPr>
          <w:rFonts w:cs="Times New Roman"/>
          <w:sz w:val="21"/>
          <w:szCs w:val="21"/>
        </w:rPr>
        <w:t>S</w:t>
      </w:r>
      <w:r w:rsidR="00EC58C7" w:rsidRPr="00E66D13">
        <w:rPr>
          <w:rFonts w:cs="Times New Roman"/>
          <w:sz w:val="21"/>
          <w:szCs w:val="21"/>
        </w:rPr>
        <w:t>urvey</w:t>
      </w:r>
      <w:r w:rsidR="00A81182" w:rsidRPr="00E66D13">
        <w:rPr>
          <w:rFonts w:cs="Times New Roman"/>
          <w:sz w:val="21"/>
          <w:szCs w:val="21"/>
        </w:rPr>
        <w:t xml:space="preserve"> </w:t>
      </w:r>
      <w:r w:rsidR="00972E33" w:rsidRPr="00E66D13">
        <w:rPr>
          <w:rFonts w:cs="Times New Roman"/>
          <w:sz w:val="21"/>
          <w:szCs w:val="21"/>
        </w:rPr>
        <w:t>M</w:t>
      </w:r>
      <w:r w:rsidR="00EC58C7" w:rsidRPr="00E66D13">
        <w:rPr>
          <w:rFonts w:cs="Times New Roman"/>
          <w:sz w:val="21"/>
          <w:szCs w:val="21"/>
        </w:rPr>
        <w:t>onkey</w:t>
      </w:r>
      <w:r w:rsidR="00AB3494" w:rsidRPr="00E66D13">
        <w:rPr>
          <w:rFonts w:cs="Times New Roman"/>
          <w:sz w:val="21"/>
          <w:szCs w:val="21"/>
        </w:rPr>
        <w:t>.</w:t>
      </w:r>
      <w:r w:rsidR="00BA571F" w:rsidRPr="00E66D13">
        <w:rPr>
          <w:rFonts w:cs="Times New Roman"/>
          <w:sz w:val="21"/>
          <w:szCs w:val="21"/>
        </w:rPr>
        <w:t xml:space="preserve"> </w:t>
      </w:r>
      <w:r w:rsidR="00906E58" w:rsidRPr="00E66D13">
        <w:rPr>
          <w:rFonts w:cs="Times New Roman"/>
          <w:sz w:val="21"/>
          <w:szCs w:val="21"/>
        </w:rPr>
        <w:t xml:space="preserve">It </w:t>
      </w:r>
      <w:r w:rsidR="00AB3494" w:rsidRPr="00E66D13">
        <w:rPr>
          <w:rFonts w:cs="Times New Roman"/>
          <w:sz w:val="21"/>
          <w:szCs w:val="21"/>
        </w:rPr>
        <w:t>consisted of</w:t>
      </w:r>
      <w:r w:rsidR="00621A04" w:rsidRPr="00E66D13">
        <w:rPr>
          <w:rFonts w:cs="Times New Roman"/>
          <w:sz w:val="21"/>
          <w:szCs w:val="21"/>
        </w:rPr>
        <w:t xml:space="preserve"> </w:t>
      </w:r>
      <w:r w:rsidR="00EF05DF" w:rsidRPr="00E66D13">
        <w:rPr>
          <w:rFonts w:cs="Times New Roman"/>
          <w:sz w:val="21"/>
          <w:szCs w:val="21"/>
        </w:rPr>
        <w:t xml:space="preserve">18 questions </w:t>
      </w:r>
      <w:r w:rsidR="007B568F">
        <w:rPr>
          <w:rFonts w:cs="Times New Roman"/>
          <w:sz w:val="21"/>
          <w:szCs w:val="21"/>
        </w:rPr>
        <w:t>in</w:t>
      </w:r>
      <w:r w:rsidR="00EF05DF" w:rsidRPr="00E66D13">
        <w:rPr>
          <w:rFonts w:cs="Times New Roman"/>
          <w:sz w:val="21"/>
          <w:szCs w:val="21"/>
        </w:rPr>
        <w:t xml:space="preserve"> </w:t>
      </w:r>
      <w:r w:rsidR="00A84768" w:rsidRPr="00E66D13">
        <w:rPr>
          <w:rFonts w:cs="Times New Roman"/>
          <w:sz w:val="21"/>
          <w:szCs w:val="21"/>
        </w:rPr>
        <w:t>five</w:t>
      </w:r>
      <w:r w:rsidR="00621A04" w:rsidRPr="00E66D13">
        <w:rPr>
          <w:rFonts w:cs="Times New Roman"/>
          <w:sz w:val="21"/>
          <w:szCs w:val="21"/>
        </w:rPr>
        <w:t xml:space="preserve"> sections</w:t>
      </w:r>
      <w:r w:rsidR="007B568F">
        <w:rPr>
          <w:rFonts w:cs="Times New Roman"/>
          <w:sz w:val="21"/>
          <w:szCs w:val="21"/>
        </w:rPr>
        <w:t xml:space="preserve"> addressing</w:t>
      </w:r>
      <w:r w:rsidR="00621A04" w:rsidRPr="00E66D13">
        <w:rPr>
          <w:rFonts w:cs="Times New Roman"/>
          <w:sz w:val="21"/>
          <w:szCs w:val="21"/>
        </w:rPr>
        <w:t xml:space="preserve"> relevance</w:t>
      </w:r>
      <w:r w:rsidR="00AB3494" w:rsidRPr="00E66D13">
        <w:rPr>
          <w:rFonts w:cs="Times New Roman"/>
          <w:sz w:val="21"/>
          <w:szCs w:val="21"/>
        </w:rPr>
        <w:t>;</w:t>
      </w:r>
      <w:r w:rsidR="00621A04" w:rsidRPr="00E66D13">
        <w:rPr>
          <w:rFonts w:cs="Times New Roman"/>
          <w:sz w:val="21"/>
          <w:szCs w:val="21"/>
        </w:rPr>
        <w:t xml:space="preserve"> organizational performance</w:t>
      </w:r>
      <w:r w:rsidR="00AB3494" w:rsidRPr="00E66D13">
        <w:rPr>
          <w:rFonts w:cs="Times New Roman"/>
          <w:sz w:val="21"/>
          <w:szCs w:val="21"/>
        </w:rPr>
        <w:t>;</w:t>
      </w:r>
      <w:r w:rsidR="00621A04" w:rsidRPr="00E66D13">
        <w:rPr>
          <w:rFonts w:cs="Times New Roman"/>
          <w:sz w:val="21"/>
          <w:szCs w:val="21"/>
        </w:rPr>
        <w:t xml:space="preserve"> institutional effectiveness</w:t>
      </w:r>
      <w:r w:rsidR="00AB3494" w:rsidRPr="00E66D13">
        <w:rPr>
          <w:rFonts w:cs="Times New Roman"/>
          <w:sz w:val="21"/>
          <w:szCs w:val="21"/>
        </w:rPr>
        <w:t>;</w:t>
      </w:r>
      <w:r w:rsidR="00621A04" w:rsidRPr="00E66D13">
        <w:rPr>
          <w:rFonts w:cs="Times New Roman"/>
          <w:sz w:val="21"/>
          <w:szCs w:val="21"/>
        </w:rPr>
        <w:t xml:space="preserve"> outreach and communication</w:t>
      </w:r>
      <w:r w:rsidR="00AB3494" w:rsidRPr="00E66D13">
        <w:rPr>
          <w:rFonts w:cs="Times New Roman"/>
          <w:sz w:val="21"/>
          <w:szCs w:val="21"/>
        </w:rPr>
        <w:t>;</w:t>
      </w:r>
      <w:r w:rsidR="00621A04" w:rsidRPr="00E66D13">
        <w:rPr>
          <w:rFonts w:cs="Times New Roman"/>
          <w:sz w:val="21"/>
          <w:szCs w:val="21"/>
        </w:rPr>
        <w:t xml:space="preserve"> and reputation</w:t>
      </w:r>
      <w:r w:rsidR="00AB3494" w:rsidRPr="00E66D13">
        <w:rPr>
          <w:rFonts w:cs="Times New Roman"/>
          <w:sz w:val="21"/>
          <w:szCs w:val="21"/>
        </w:rPr>
        <w:t>.</w:t>
      </w:r>
      <w:r w:rsidR="005C50ED" w:rsidRPr="00E66D13">
        <w:rPr>
          <w:rFonts w:cs="Times New Roman"/>
          <w:sz w:val="21"/>
          <w:szCs w:val="21"/>
        </w:rPr>
        <w:t xml:space="preserve"> </w:t>
      </w:r>
      <w:r w:rsidR="00972E33" w:rsidRPr="00E66D13">
        <w:rPr>
          <w:rFonts w:cs="Times New Roman"/>
          <w:sz w:val="21"/>
          <w:szCs w:val="21"/>
        </w:rPr>
        <w:t>T</w:t>
      </w:r>
      <w:r w:rsidR="0045715A" w:rsidRPr="00E66D13">
        <w:rPr>
          <w:rFonts w:cs="Times New Roman"/>
          <w:sz w:val="21"/>
          <w:szCs w:val="21"/>
        </w:rPr>
        <w:t>he survey include</w:t>
      </w:r>
      <w:r w:rsidR="00790508">
        <w:rPr>
          <w:rFonts w:cs="Times New Roman"/>
          <w:sz w:val="21"/>
          <w:szCs w:val="21"/>
        </w:rPr>
        <w:t>d</w:t>
      </w:r>
      <w:r w:rsidR="0045715A" w:rsidRPr="00E66D13">
        <w:rPr>
          <w:rFonts w:cs="Times New Roman"/>
          <w:sz w:val="21"/>
          <w:szCs w:val="21"/>
        </w:rPr>
        <w:t xml:space="preserve"> </w:t>
      </w:r>
      <w:r w:rsidR="00972E33" w:rsidRPr="00E66D13">
        <w:rPr>
          <w:rFonts w:cs="Times New Roman"/>
          <w:sz w:val="21"/>
          <w:szCs w:val="21"/>
        </w:rPr>
        <w:t xml:space="preserve">a mix of </w:t>
      </w:r>
      <w:r w:rsidR="0045715A" w:rsidRPr="00E66D13">
        <w:rPr>
          <w:rFonts w:cs="Times New Roman"/>
          <w:sz w:val="21"/>
          <w:szCs w:val="21"/>
        </w:rPr>
        <w:t>quantitative and open</w:t>
      </w:r>
      <w:r w:rsidR="004059FF" w:rsidRPr="00E66D13">
        <w:rPr>
          <w:rFonts w:cs="Times New Roman"/>
          <w:sz w:val="21"/>
          <w:szCs w:val="21"/>
        </w:rPr>
        <w:t>-</w:t>
      </w:r>
      <w:r w:rsidR="0045715A" w:rsidRPr="00E66D13">
        <w:rPr>
          <w:rFonts w:cs="Times New Roman"/>
          <w:sz w:val="21"/>
          <w:szCs w:val="21"/>
        </w:rPr>
        <w:t>ended qualitative questions</w:t>
      </w:r>
      <w:r w:rsidR="00452234" w:rsidRPr="00E66D13">
        <w:rPr>
          <w:rFonts w:cs="Times New Roman"/>
          <w:sz w:val="21"/>
          <w:szCs w:val="21"/>
        </w:rPr>
        <w:t>.</w:t>
      </w:r>
    </w:p>
    <w:p w14:paraId="1E32D19D" w14:textId="5AA2D186" w:rsidR="00C346D3" w:rsidRPr="00E66D13" w:rsidRDefault="00452234" w:rsidP="00E66D13">
      <w:pPr>
        <w:spacing w:line="240" w:lineRule="auto"/>
        <w:rPr>
          <w:rFonts w:cs="Times New Roman"/>
          <w:sz w:val="21"/>
          <w:szCs w:val="21"/>
        </w:rPr>
      </w:pPr>
      <w:r w:rsidRPr="00E66D13">
        <w:rPr>
          <w:rFonts w:cs="Times New Roman"/>
          <w:sz w:val="21"/>
          <w:szCs w:val="21"/>
        </w:rPr>
        <w:t>Some</w:t>
      </w:r>
      <w:r w:rsidR="00747F7D" w:rsidRPr="00E66D13">
        <w:rPr>
          <w:rFonts w:cs="Times New Roman"/>
          <w:sz w:val="21"/>
          <w:szCs w:val="21"/>
        </w:rPr>
        <w:t xml:space="preserve"> </w:t>
      </w:r>
      <w:r w:rsidRPr="00E66D13">
        <w:rPr>
          <w:rFonts w:cs="Times New Roman"/>
          <w:sz w:val="21"/>
          <w:szCs w:val="21"/>
        </w:rPr>
        <w:t xml:space="preserve">750 </w:t>
      </w:r>
      <w:r w:rsidR="00747F7D" w:rsidRPr="00E66D13">
        <w:rPr>
          <w:rFonts w:cs="Times New Roman"/>
          <w:sz w:val="21"/>
          <w:szCs w:val="21"/>
        </w:rPr>
        <w:t xml:space="preserve">partners were </w:t>
      </w:r>
      <w:r w:rsidR="00790508">
        <w:rPr>
          <w:rFonts w:cs="Times New Roman"/>
          <w:sz w:val="21"/>
          <w:szCs w:val="21"/>
        </w:rPr>
        <w:t>contacted</w:t>
      </w:r>
      <w:r w:rsidRPr="00E66D13">
        <w:rPr>
          <w:rFonts w:cs="Times New Roman"/>
          <w:sz w:val="21"/>
          <w:szCs w:val="21"/>
        </w:rPr>
        <w:t xml:space="preserve"> </w:t>
      </w:r>
      <w:r w:rsidR="00C96A21" w:rsidRPr="00E66D13">
        <w:rPr>
          <w:rFonts w:cs="Times New Roman"/>
          <w:sz w:val="21"/>
          <w:szCs w:val="21"/>
        </w:rPr>
        <w:t xml:space="preserve">across </w:t>
      </w:r>
      <w:r w:rsidR="009C42FD" w:rsidRPr="00E66D13">
        <w:rPr>
          <w:rFonts w:cs="Times New Roman"/>
          <w:sz w:val="21"/>
          <w:szCs w:val="21"/>
        </w:rPr>
        <w:t>60 countries (</w:t>
      </w:r>
      <w:r w:rsidR="00C96A21" w:rsidRPr="00E66D13">
        <w:rPr>
          <w:rFonts w:cs="Times New Roman"/>
          <w:sz w:val="21"/>
          <w:szCs w:val="21"/>
        </w:rPr>
        <w:t>3</w:t>
      </w:r>
      <w:r w:rsidR="00060F8F" w:rsidRPr="00E66D13">
        <w:rPr>
          <w:rFonts w:cs="Times New Roman"/>
          <w:sz w:val="21"/>
          <w:szCs w:val="21"/>
        </w:rPr>
        <w:t>1</w:t>
      </w:r>
      <w:r w:rsidR="00C96A21" w:rsidRPr="00E66D13">
        <w:rPr>
          <w:rFonts w:cs="Times New Roman"/>
          <w:sz w:val="21"/>
          <w:szCs w:val="21"/>
        </w:rPr>
        <w:t xml:space="preserve"> LDCs and </w:t>
      </w:r>
      <w:r w:rsidR="00060F8F" w:rsidRPr="00E66D13">
        <w:rPr>
          <w:rFonts w:cs="Times New Roman"/>
          <w:sz w:val="21"/>
          <w:szCs w:val="21"/>
        </w:rPr>
        <w:t>29</w:t>
      </w:r>
      <w:r w:rsidR="00C96A21" w:rsidRPr="00E66D13">
        <w:rPr>
          <w:rFonts w:cs="Times New Roman"/>
          <w:sz w:val="21"/>
          <w:szCs w:val="21"/>
        </w:rPr>
        <w:t xml:space="preserve"> developing </w:t>
      </w:r>
      <w:r w:rsidR="006847DB" w:rsidRPr="00E66D13">
        <w:rPr>
          <w:rFonts w:cs="Times New Roman"/>
          <w:sz w:val="21"/>
          <w:szCs w:val="21"/>
        </w:rPr>
        <w:t>and</w:t>
      </w:r>
      <w:r w:rsidR="00060F8F" w:rsidRPr="00E66D13">
        <w:rPr>
          <w:rFonts w:cs="Times New Roman"/>
          <w:sz w:val="21"/>
          <w:szCs w:val="21"/>
        </w:rPr>
        <w:t xml:space="preserve"> donor </w:t>
      </w:r>
      <w:r w:rsidR="00C96A21" w:rsidRPr="00E66D13">
        <w:rPr>
          <w:rFonts w:cs="Times New Roman"/>
          <w:sz w:val="21"/>
          <w:szCs w:val="21"/>
        </w:rPr>
        <w:t>countries</w:t>
      </w:r>
      <w:r w:rsidR="00060F8F" w:rsidRPr="00E66D13">
        <w:rPr>
          <w:rFonts w:cs="Times New Roman"/>
          <w:sz w:val="21"/>
          <w:szCs w:val="21"/>
        </w:rPr>
        <w:t>)</w:t>
      </w:r>
      <w:r w:rsidR="00790508">
        <w:rPr>
          <w:rFonts w:cs="Times New Roman"/>
          <w:sz w:val="21"/>
          <w:szCs w:val="21"/>
        </w:rPr>
        <w:t xml:space="preserve"> based on lists</w:t>
      </w:r>
      <w:r w:rsidR="00AE357A" w:rsidRPr="00E66D13">
        <w:rPr>
          <w:rFonts w:cs="Times New Roman"/>
          <w:sz w:val="21"/>
          <w:szCs w:val="21"/>
        </w:rPr>
        <w:t xml:space="preserve"> provided by </w:t>
      </w:r>
      <w:r w:rsidR="00790508">
        <w:rPr>
          <w:rFonts w:cs="Times New Roman"/>
          <w:sz w:val="21"/>
          <w:szCs w:val="21"/>
        </w:rPr>
        <w:t>UNCDF staff around the world.</w:t>
      </w:r>
      <w:r w:rsidR="00AE357A" w:rsidRPr="00E66D13">
        <w:rPr>
          <w:rFonts w:cs="Times New Roman"/>
          <w:sz w:val="21"/>
          <w:szCs w:val="21"/>
        </w:rPr>
        <w:t xml:space="preserve"> </w:t>
      </w:r>
      <w:r w:rsidR="00C96A21" w:rsidRPr="00E66D13">
        <w:rPr>
          <w:rFonts w:cs="Times New Roman"/>
          <w:sz w:val="21"/>
          <w:szCs w:val="21"/>
        </w:rPr>
        <w:t>1</w:t>
      </w:r>
      <w:r w:rsidR="00E43DE8" w:rsidRPr="00E66D13">
        <w:rPr>
          <w:rFonts w:cs="Times New Roman"/>
          <w:sz w:val="21"/>
          <w:szCs w:val="21"/>
        </w:rPr>
        <w:t>80</w:t>
      </w:r>
      <w:r w:rsidR="00C96A21" w:rsidRPr="00E66D13">
        <w:rPr>
          <w:rFonts w:cs="Times New Roman"/>
          <w:sz w:val="21"/>
          <w:szCs w:val="21"/>
        </w:rPr>
        <w:t xml:space="preserve"> responses </w:t>
      </w:r>
      <w:r w:rsidR="00365ED8" w:rsidRPr="00E66D13">
        <w:rPr>
          <w:rFonts w:cs="Times New Roman"/>
          <w:sz w:val="21"/>
          <w:szCs w:val="21"/>
        </w:rPr>
        <w:t xml:space="preserve">to the survey </w:t>
      </w:r>
      <w:r w:rsidR="002D6C63" w:rsidRPr="00E66D13">
        <w:rPr>
          <w:rFonts w:cs="Times New Roman"/>
          <w:sz w:val="21"/>
          <w:szCs w:val="21"/>
        </w:rPr>
        <w:t xml:space="preserve">were received, </w:t>
      </w:r>
      <w:r w:rsidR="00E40A06" w:rsidRPr="00E66D13">
        <w:rPr>
          <w:rFonts w:cs="Times New Roman"/>
          <w:sz w:val="21"/>
          <w:szCs w:val="21"/>
        </w:rPr>
        <w:t>for a response rate of</w:t>
      </w:r>
      <w:r w:rsidR="002D6C63" w:rsidRPr="00E66D13">
        <w:rPr>
          <w:rFonts w:cs="Times New Roman"/>
          <w:sz w:val="21"/>
          <w:szCs w:val="21"/>
        </w:rPr>
        <w:t xml:space="preserve"> 2</w:t>
      </w:r>
      <w:r w:rsidR="00E43DE8" w:rsidRPr="00E66D13">
        <w:rPr>
          <w:rFonts w:cs="Times New Roman"/>
          <w:sz w:val="21"/>
          <w:szCs w:val="21"/>
        </w:rPr>
        <w:t>4</w:t>
      </w:r>
      <w:r w:rsidR="000B4728" w:rsidRPr="00E66D13">
        <w:rPr>
          <w:rFonts w:cs="Times New Roman"/>
          <w:sz w:val="21"/>
          <w:szCs w:val="21"/>
        </w:rPr>
        <w:t xml:space="preserve"> percent</w:t>
      </w:r>
      <w:r w:rsidR="00E40A06" w:rsidRPr="00E66D13">
        <w:rPr>
          <w:rFonts w:cs="Times New Roman"/>
          <w:sz w:val="21"/>
          <w:szCs w:val="21"/>
        </w:rPr>
        <w:t>.</w:t>
      </w:r>
      <w:r w:rsidR="002D6C63" w:rsidRPr="00E66D13">
        <w:rPr>
          <w:rFonts w:cs="Times New Roman"/>
          <w:sz w:val="21"/>
          <w:szCs w:val="21"/>
        </w:rPr>
        <w:t xml:space="preserve"> </w:t>
      </w:r>
      <w:r w:rsidR="00FE7CE8" w:rsidRPr="00E66D13">
        <w:rPr>
          <w:rFonts w:cs="Times New Roman"/>
          <w:sz w:val="21"/>
          <w:szCs w:val="21"/>
        </w:rPr>
        <w:t xml:space="preserve">All of those responses were received online, except one which was received in hard copy. </w:t>
      </w:r>
      <w:r w:rsidR="00EC1F85" w:rsidRPr="00E66D13">
        <w:rPr>
          <w:rFonts w:cs="Times New Roman"/>
          <w:sz w:val="21"/>
          <w:szCs w:val="21"/>
        </w:rPr>
        <w:t>T</w:t>
      </w:r>
      <w:r w:rsidR="00C548CC" w:rsidRPr="00E66D13">
        <w:rPr>
          <w:rFonts w:cs="Times New Roman"/>
          <w:sz w:val="21"/>
          <w:szCs w:val="21"/>
        </w:rPr>
        <w:t xml:space="preserve">he </w:t>
      </w:r>
      <w:r w:rsidR="00EC1F85" w:rsidRPr="00E66D13">
        <w:rPr>
          <w:rFonts w:cs="Times New Roman"/>
          <w:sz w:val="21"/>
          <w:szCs w:val="21"/>
        </w:rPr>
        <w:t>data collection and analysis was handled</w:t>
      </w:r>
      <w:r w:rsidR="00C37EB8" w:rsidRPr="00E66D13">
        <w:rPr>
          <w:rFonts w:cs="Times New Roman"/>
          <w:sz w:val="21"/>
          <w:szCs w:val="21"/>
        </w:rPr>
        <w:t xml:space="preserve"> internally by UNCDF staff</w:t>
      </w:r>
      <w:r w:rsidR="00FE7CE8" w:rsidRPr="00E66D13">
        <w:rPr>
          <w:rFonts w:cs="Times New Roman"/>
          <w:sz w:val="21"/>
          <w:szCs w:val="21"/>
        </w:rPr>
        <w:t>;</w:t>
      </w:r>
      <w:r w:rsidR="005C50ED" w:rsidRPr="00E66D13">
        <w:rPr>
          <w:rFonts w:cs="Times New Roman"/>
          <w:sz w:val="21"/>
          <w:szCs w:val="21"/>
        </w:rPr>
        <w:t xml:space="preserve"> </w:t>
      </w:r>
      <w:r w:rsidR="005F074C" w:rsidRPr="00E66D13">
        <w:rPr>
          <w:rFonts w:cs="Times New Roman"/>
          <w:sz w:val="21"/>
          <w:szCs w:val="21"/>
        </w:rPr>
        <w:t xml:space="preserve">anonymity of </w:t>
      </w:r>
      <w:r w:rsidR="00E84AA1" w:rsidRPr="00E66D13">
        <w:rPr>
          <w:rFonts w:cs="Times New Roman"/>
          <w:sz w:val="21"/>
          <w:szCs w:val="21"/>
        </w:rPr>
        <w:t xml:space="preserve">the </w:t>
      </w:r>
      <w:r w:rsidR="005F074C" w:rsidRPr="00E66D13">
        <w:rPr>
          <w:rFonts w:cs="Times New Roman"/>
          <w:sz w:val="21"/>
          <w:szCs w:val="21"/>
        </w:rPr>
        <w:t>responses</w:t>
      </w:r>
      <w:r w:rsidR="00FE7CE8" w:rsidRPr="00E66D13">
        <w:rPr>
          <w:rFonts w:cs="Times New Roman"/>
          <w:sz w:val="21"/>
          <w:szCs w:val="21"/>
        </w:rPr>
        <w:t xml:space="preserve"> was ensured throughout</w:t>
      </w:r>
      <w:r w:rsidR="002773AD" w:rsidRPr="00E66D13">
        <w:rPr>
          <w:rFonts w:cs="Times New Roman"/>
          <w:sz w:val="21"/>
          <w:szCs w:val="21"/>
        </w:rPr>
        <w:t>.</w:t>
      </w:r>
      <w:r w:rsidR="00E366EC" w:rsidRPr="00E66D13">
        <w:rPr>
          <w:rFonts w:cs="Times New Roman"/>
          <w:sz w:val="21"/>
          <w:szCs w:val="21"/>
        </w:rPr>
        <w:t xml:space="preserve"> </w:t>
      </w:r>
      <w:r w:rsidR="00F94B86" w:rsidRPr="00E66D13">
        <w:rPr>
          <w:rFonts w:cs="Times New Roman"/>
          <w:sz w:val="21"/>
          <w:szCs w:val="21"/>
        </w:rPr>
        <w:t xml:space="preserve"> </w:t>
      </w:r>
      <w:r w:rsidR="008C1A86" w:rsidRPr="00E66D13">
        <w:rPr>
          <w:rFonts w:cs="Times New Roman"/>
          <w:sz w:val="21"/>
          <w:szCs w:val="21"/>
        </w:rPr>
        <w:t xml:space="preserve"> </w:t>
      </w:r>
    </w:p>
    <w:p w14:paraId="1EA03EE4" w14:textId="77777777" w:rsidR="00244A36" w:rsidRPr="00E66D13" w:rsidRDefault="00244A36" w:rsidP="00E66D13">
      <w:pPr>
        <w:spacing w:line="240" w:lineRule="auto"/>
        <w:rPr>
          <w:rFonts w:cs="Times New Roman"/>
          <w:b/>
          <w:sz w:val="21"/>
          <w:szCs w:val="21"/>
        </w:rPr>
      </w:pPr>
    </w:p>
    <w:p w14:paraId="049975EA" w14:textId="77777777" w:rsidR="00C346D3" w:rsidRPr="00E66D13" w:rsidRDefault="009659F5" w:rsidP="00E66D13">
      <w:pPr>
        <w:spacing w:line="240" w:lineRule="auto"/>
        <w:rPr>
          <w:rFonts w:cs="Times New Roman"/>
          <w:b/>
          <w:sz w:val="21"/>
          <w:szCs w:val="21"/>
        </w:rPr>
      </w:pPr>
      <w:r w:rsidRPr="00E66D13">
        <w:rPr>
          <w:rFonts w:cs="Times New Roman"/>
          <w:b/>
          <w:sz w:val="21"/>
          <w:szCs w:val="21"/>
        </w:rPr>
        <w:t xml:space="preserve">INFORMATION ON </w:t>
      </w:r>
      <w:r w:rsidR="008F454D" w:rsidRPr="00E66D13">
        <w:rPr>
          <w:rFonts w:cs="Times New Roman"/>
          <w:b/>
          <w:sz w:val="21"/>
          <w:szCs w:val="21"/>
        </w:rPr>
        <w:t>RESPON</w:t>
      </w:r>
      <w:r w:rsidRPr="00E66D13">
        <w:rPr>
          <w:rFonts w:cs="Times New Roman"/>
          <w:b/>
          <w:sz w:val="21"/>
          <w:szCs w:val="21"/>
        </w:rPr>
        <w:t xml:space="preserve">DENTS </w:t>
      </w:r>
    </w:p>
    <w:p w14:paraId="0E4D579F" w14:textId="00A9AC6F" w:rsidR="00021094" w:rsidRPr="00E66D13" w:rsidRDefault="0084172E" w:rsidP="00E66D13">
      <w:pPr>
        <w:spacing w:line="240" w:lineRule="auto"/>
        <w:rPr>
          <w:rFonts w:cs="Times New Roman"/>
          <w:sz w:val="21"/>
          <w:szCs w:val="21"/>
        </w:rPr>
      </w:pPr>
      <w:r w:rsidRPr="00E66D13">
        <w:rPr>
          <w:rFonts w:cs="Times New Roman"/>
          <w:sz w:val="21"/>
          <w:szCs w:val="21"/>
        </w:rPr>
        <w:t xml:space="preserve">The </w:t>
      </w:r>
      <w:r w:rsidR="0046570C" w:rsidRPr="00E66D13">
        <w:rPr>
          <w:rFonts w:cs="Times New Roman"/>
          <w:sz w:val="21"/>
          <w:szCs w:val="21"/>
        </w:rPr>
        <w:t xml:space="preserve">survey respondents </w:t>
      </w:r>
      <w:r w:rsidR="007E6159" w:rsidRPr="00E66D13">
        <w:rPr>
          <w:rFonts w:cs="Times New Roman"/>
          <w:sz w:val="21"/>
          <w:szCs w:val="21"/>
        </w:rPr>
        <w:t>categorized themselves into</w:t>
      </w:r>
      <w:r w:rsidRPr="00E66D13">
        <w:rPr>
          <w:rFonts w:cs="Times New Roman"/>
          <w:sz w:val="21"/>
          <w:szCs w:val="21"/>
        </w:rPr>
        <w:t xml:space="preserve"> </w:t>
      </w:r>
      <w:r w:rsidR="00E65F5E" w:rsidRPr="00E66D13">
        <w:rPr>
          <w:rFonts w:cs="Times New Roman"/>
          <w:sz w:val="21"/>
          <w:szCs w:val="21"/>
        </w:rPr>
        <w:t>eight</w:t>
      </w:r>
      <w:r w:rsidRPr="00E66D13">
        <w:rPr>
          <w:rFonts w:cs="Times New Roman"/>
          <w:sz w:val="21"/>
          <w:szCs w:val="21"/>
        </w:rPr>
        <w:t xml:space="preserve"> types </w:t>
      </w:r>
      <w:r w:rsidR="007E6159" w:rsidRPr="00E66D13">
        <w:rPr>
          <w:rFonts w:cs="Times New Roman"/>
          <w:sz w:val="21"/>
          <w:szCs w:val="21"/>
        </w:rPr>
        <w:t xml:space="preserve">of partners </w:t>
      </w:r>
      <w:r w:rsidR="00311141" w:rsidRPr="00E66D13">
        <w:rPr>
          <w:rFonts w:cs="Times New Roman"/>
          <w:sz w:val="21"/>
          <w:szCs w:val="21"/>
        </w:rPr>
        <w:t>(Table 1)</w:t>
      </w:r>
      <w:r w:rsidRPr="00E66D13">
        <w:rPr>
          <w:rFonts w:cs="Times New Roman"/>
          <w:sz w:val="21"/>
          <w:szCs w:val="21"/>
        </w:rPr>
        <w:t xml:space="preserve">. </w:t>
      </w:r>
      <w:r w:rsidR="00DF15F4">
        <w:rPr>
          <w:rFonts w:cs="Times New Roman"/>
          <w:sz w:val="21"/>
          <w:szCs w:val="21"/>
        </w:rPr>
        <w:t>T</w:t>
      </w:r>
      <w:r w:rsidRPr="00E66D13">
        <w:rPr>
          <w:rFonts w:cs="Times New Roman"/>
          <w:sz w:val="21"/>
          <w:szCs w:val="21"/>
        </w:rPr>
        <w:t xml:space="preserve">he highest response </w:t>
      </w:r>
      <w:r w:rsidR="00DF15F4">
        <w:rPr>
          <w:rFonts w:cs="Times New Roman"/>
          <w:sz w:val="21"/>
          <w:szCs w:val="21"/>
        </w:rPr>
        <w:t xml:space="preserve">rate </w:t>
      </w:r>
      <w:r w:rsidRPr="00E66D13">
        <w:rPr>
          <w:rFonts w:cs="Times New Roman"/>
          <w:sz w:val="21"/>
          <w:szCs w:val="21"/>
        </w:rPr>
        <w:t>was received from the central government / ministries (28.</w:t>
      </w:r>
      <w:r w:rsidR="00CC297B" w:rsidRPr="00E66D13">
        <w:rPr>
          <w:rFonts w:cs="Times New Roman"/>
          <w:sz w:val="21"/>
          <w:szCs w:val="21"/>
        </w:rPr>
        <w:t>3</w:t>
      </w:r>
      <w:r w:rsidR="00021094" w:rsidRPr="00E66D13">
        <w:rPr>
          <w:rFonts w:cs="Times New Roman"/>
          <w:sz w:val="21"/>
          <w:szCs w:val="21"/>
        </w:rPr>
        <w:t xml:space="preserve"> percent</w:t>
      </w:r>
      <w:r w:rsidRPr="00E66D13">
        <w:rPr>
          <w:rFonts w:cs="Times New Roman"/>
          <w:sz w:val="21"/>
          <w:szCs w:val="21"/>
        </w:rPr>
        <w:t>), followed by</w:t>
      </w:r>
      <w:r w:rsidR="00917B1A" w:rsidRPr="00E66D13">
        <w:rPr>
          <w:rFonts w:cs="Times New Roman"/>
          <w:sz w:val="21"/>
          <w:szCs w:val="21"/>
        </w:rPr>
        <w:t xml:space="preserve"> financial services provide</w:t>
      </w:r>
      <w:r w:rsidR="00021094" w:rsidRPr="00E66D13">
        <w:rPr>
          <w:rFonts w:cs="Times New Roman"/>
          <w:sz w:val="21"/>
          <w:szCs w:val="21"/>
        </w:rPr>
        <w:t>rs</w:t>
      </w:r>
      <w:r w:rsidR="00917B1A" w:rsidRPr="00E66D13">
        <w:rPr>
          <w:rFonts w:cs="Times New Roman"/>
          <w:sz w:val="21"/>
          <w:szCs w:val="21"/>
        </w:rPr>
        <w:t xml:space="preserve"> (1</w:t>
      </w:r>
      <w:r w:rsidR="00CC297B" w:rsidRPr="00E66D13">
        <w:rPr>
          <w:rFonts w:cs="Times New Roman"/>
          <w:sz w:val="21"/>
          <w:szCs w:val="21"/>
        </w:rPr>
        <w:t>9</w:t>
      </w:r>
      <w:r w:rsidR="00917B1A" w:rsidRPr="00E66D13">
        <w:rPr>
          <w:rFonts w:cs="Times New Roman"/>
          <w:sz w:val="21"/>
          <w:szCs w:val="21"/>
        </w:rPr>
        <w:t>.</w:t>
      </w:r>
      <w:r w:rsidR="00CC297B" w:rsidRPr="00E66D13">
        <w:rPr>
          <w:rFonts w:cs="Times New Roman"/>
          <w:sz w:val="21"/>
          <w:szCs w:val="21"/>
        </w:rPr>
        <w:t>4</w:t>
      </w:r>
      <w:r w:rsidR="00021094" w:rsidRPr="00E66D13">
        <w:rPr>
          <w:rFonts w:cs="Times New Roman"/>
          <w:sz w:val="21"/>
          <w:szCs w:val="21"/>
        </w:rPr>
        <w:t xml:space="preserve"> percent</w:t>
      </w:r>
      <w:r w:rsidR="00917B1A" w:rsidRPr="00E66D13">
        <w:rPr>
          <w:rFonts w:cs="Times New Roman"/>
          <w:sz w:val="21"/>
          <w:szCs w:val="21"/>
        </w:rPr>
        <w:t>)</w:t>
      </w:r>
      <w:r w:rsidR="00ED408B" w:rsidRPr="00E66D13">
        <w:rPr>
          <w:rFonts w:cs="Times New Roman"/>
          <w:sz w:val="21"/>
          <w:szCs w:val="21"/>
        </w:rPr>
        <w:t>, United Nations agenc</w:t>
      </w:r>
      <w:r w:rsidR="00F66EAE" w:rsidRPr="00E66D13">
        <w:rPr>
          <w:rFonts w:cs="Times New Roman"/>
          <w:sz w:val="21"/>
          <w:szCs w:val="21"/>
        </w:rPr>
        <w:t>ies</w:t>
      </w:r>
      <w:r w:rsidR="00ED408B" w:rsidRPr="00E66D13">
        <w:rPr>
          <w:rFonts w:cs="Times New Roman"/>
          <w:sz w:val="21"/>
          <w:szCs w:val="21"/>
        </w:rPr>
        <w:t>, fund</w:t>
      </w:r>
      <w:r w:rsidR="00F66EAE" w:rsidRPr="00E66D13">
        <w:rPr>
          <w:rFonts w:cs="Times New Roman"/>
          <w:sz w:val="21"/>
          <w:szCs w:val="21"/>
        </w:rPr>
        <w:t>s</w:t>
      </w:r>
      <w:r w:rsidR="00ED408B" w:rsidRPr="00E66D13">
        <w:rPr>
          <w:rFonts w:cs="Times New Roman"/>
          <w:sz w:val="21"/>
          <w:szCs w:val="21"/>
        </w:rPr>
        <w:t xml:space="preserve"> or programme</w:t>
      </w:r>
      <w:r w:rsidR="00F66EAE" w:rsidRPr="00E66D13">
        <w:rPr>
          <w:rFonts w:cs="Times New Roman"/>
          <w:sz w:val="21"/>
          <w:szCs w:val="21"/>
        </w:rPr>
        <w:t>s</w:t>
      </w:r>
      <w:r w:rsidR="00ED408B" w:rsidRPr="00E66D13">
        <w:rPr>
          <w:rFonts w:cs="Times New Roman"/>
          <w:sz w:val="21"/>
          <w:szCs w:val="21"/>
        </w:rPr>
        <w:t xml:space="preserve"> (13.9 percent)</w:t>
      </w:r>
      <w:r w:rsidR="00917B1A" w:rsidRPr="00E66D13">
        <w:rPr>
          <w:rFonts w:cs="Times New Roman"/>
          <w:sz w:val="21"/>
          <w:szCs w:val="21"/>
        </w:rPr>
        <w:t xml:space="preserve"> and bilateral or multilateral donor</w:t>
      </w:r>
      <w:r w:rsidR="00F66EAE" w:rsidRPr="00E66D13">
        <w:rPr>
          <w:rFonts w:cs="Times New Roman"/>
          <w:sz w:val="21"/>
          <w:szCs w:val="21"/>
        </w:rPr>
        <w:t>s</w:t>
      </w:r>
      <w:r w:rsidR="00917B1A" w:rsidRPr="00E66D13">
        <w:rPr>
          <w:rFonts w:cs="Times New Roman"/>
          <w:sz w:val="21"/>
          <w:szCs w:val="21"/>
        </w:rPr>
        <w:t xml:space="preserve"> or agenc</w:t>
      </w:r>
      <w:r w:rsidR="00F66EAE" w:rsidRPr="00E66D13">
        <w:rPr>
          <w:rFonts w:cs="Times New Roman"/>
          <w:sz w:val="21"/>
          <w:szCs w:val="21"/>
        </w:rPr>
        <w:t>ies</w:t>
      </w:r>
      <w:r w:rsidR="00917B1A" w:rsidRPr="00E66D13">
        <w:rPr>
          <w:rFonts w:cs="Times New Roman"/>
          <w:sz w:val="21"/>
          <w:szCs w:val="21"/>
        </w:rPr>
        <w:t xml:space="preserve"> (1</w:t>
      </w:r>
      <w:r w:rsidR="00ED408B" w:rsidRPr="00E66D13">
        <w:rPr>
          <w:rFonts w:cs="Times New Roman"/>
          <w:sz w:val="21"/>
          <w:szCs w:val="21"/>
        </w:rPr>
        <w:t>3</w:t>
      </w:r>
      <w:r w:rsidR="00917B1A" w:rsidRPr="00E66D13">
        <w:rPr>
          <w:rFonts w:cs="Times New Roman"/>
          <w:sz w:val="21"/>
          <w:szCs w:val="21"/>
        </w:rPr>
        <w:t>.</w:t>
      </w:r>
      <w:r w:rsidR="00ED408B" w:rsidRPr="00E66D13">
        <w:rPr>
          <w:rFonts w:cs="Times New Roman"/>
          <w:sz w:val="21"/>
          <w:szCs w:val="21"/>
        </w:rPr>
        <w:t>3</w:t>
      </w:r>
      <w:r w:rsidR="00021094" w:rsidRPr="00E66D13">
        <w:rPr>
          <w:rFonts w:cs="Times New Roman"/>
          <w:sz w:val="21"/>
          <w:szCs w:val="21"/>
        </w:rPr>
        <w:t xml:space="preserve"> percent</w:t>
      </w:r>
      <w:r w:rsidR="00917B1A" w:rsidRPr="00E66D13">
        <w:rPr>
          <w:rFonts w:cs="Times New Roman"/>
          <w:sz w:val="21"/>
          <w:szCs w:val="21"/>
        </w:rPr>
        <w:t>).</w:t>
      </w:r>
      <w:r w:rsidR="00021094" w:rsidRPr="00E66D13">
        <w:rPr>
          <w:rFonts w:cs="Times New Roman"/>
          <w:sz w:val="21"/>
          <w:szCs w:val="21"/>
        </w:rPr>
        <w:t xml:space="preserve"> </w:t>
      </w:r>
      <w:r w:rsidR="00697B8A" w:rsidRPr="00E66D13">
        <w:rPr>
          <w:rFonts w:cs="Times New Roman"/>
          <w:sz w:val="21"/>
          <w:szCs w:val="21"/>
        </w:rPr>
        <w:t>Ei</w:t>
      </w:r>
      <w:r w:rsidR="00021094" w:rsidRPr="00E66D13">
        <w:rPr>
          <w:rFonts w:cs="Times New Roman"/>
          <w:sz w:val="21"/>
          <w:szCs w:val="21"/>
        </w:rPr>
        <w:t xml:space="preserve">ghty-three percent </w:t>
      </w:r>
      <w:r w:rsidR="00697B8A" w:rsidRPr="00E66D13">
        <w:rPr>
          <w:rFonts w:cs="Times New Roman"/>
          <w:sz w:val="21"/>
          <w:szCs w:val="21"/>
        </w:rPr>
        <w:t xml:space="preserve">of the respondents identified </w:t>
      </w:r>
      <w:r w:rsidR="00021094" w:rsidRPr="00E66D13">
        <w:rPr>
          <w:rFonts w:cs="Times New Roman"/>
          <w:sz w:val="21"/>
          <w:szCs w:val="21"/>
        </w:rPr>
        <w:t>themselves as either ‘very familiar’ or ‘familiar’ with UNCDF and its activities</w:t>
      </w:r>
      <w:r w:rsidR="00F66EAE" w:rsidRPr="00E66D13">
        <w:rPr>
          <w:rFonts w:cs="Times New Roman"/>
          <w:sz w:val="21"/>
          <w:szCs w:val="21"/>
        </w:rPr>
        <w:t>.</w:t>
      </w:r>
    </w:p>
    <w:p w14:paraId="4827186C" w14:textId="77777777" w:rsidR="0010385D" w:rsidRPr="00E66D13" w:rsidRDefault="0010385D" w:rsidP="00E66D13">
      <w:pPr>
        <w:spacing w:line="240" w:lineRule="auto"/>
        <w:rPr>
          <w:rFonts w:cs="Times New Roman"/>
          <w:sz w:val="21"/>
          <w:szCs w:val="21"/>
        </w:rPr>
      </w:pPr>
    </w:p>
    <w:p w14:paraId="1EE0C0C7" w14:textId="0848BDF3" w:rsidR="0010385D" w:rsidRPr="00E66D13" w:rsidRDefault="0010385D" w:rsidP="00E66D13">
      <w:pPr>
        <w:pStyle w:val="Caption"/>
        <w:keepNext/>
        <w:rPr>
          <w:rFonts w:cs="Times New Roman"/>
          <w:b/>
          <w:i w:val="0"/>
        </w:rPr>
      </w:pPr>
      <w:r w:rsidRPr="00E66D13">
        <w:rPr>
          <w:rFonts w:cs="Times New Roman"/>
          <w:b/>
          <w:i w:val="0"/>
        </w:rPr>
        <w:lastRenderedPageBreak/>
        <w:t xml:space="preserve">Table </w:t>
      </w:r>
      <w:r w:rsidRPr="00E66D13">
        <w:rPr>
          <w:rFonts w:cs="Times New Roman"/>
          <w:b/>
          <w:i w:val="0"/>
        </w:rPr>
        <w:fldChar w:fldCharType="begin"/>
      </w:r>
      <w:r w:rsidRPr="00E66D13">
        <w:rPr>
          <w:rFonts w:cs="Times New Roman"/>
          <w:b/>
          <w:i w:val="0"/>
        </w:rPr>
        <w:instrText xml:space="preserve"> SEQ Table \* ARABIC </w:instrText>
      </w:r>
      <w:r w:rsidRPr="00E66D13">
        <w:rPr>
          <w:rFonts w:cs="Times New Roman"/>
          <w:b/>
          <w:i w:val="0"/>
        </w:rPr>
        <w:fldChar w:fldCharType="separate"/>
      </w:r>
      <w:r w:rsidRPr="00E66D13">
        <w:rPr>
          <w:rFonts w:cs="Times New Roman"/>
          <w:b/>
          <w:i w:val="0"/>
          <w:noProof/>
        </w:rPr>
        <w:t>1</w:t>
      </w:r>
      <w:r w:rsidRPr="00E66D13">
        <w:rPr>
          <w:rFonts w:cs="Times New Roman"/>
          <w:b/>
          <w:i w:val="0"/>
        </w:rPr>
        <w:fldChar w:fldCharType="end"/>
      </w:r>
      <w:r w:rsidR="00DF15F4">
        <w:rPr>
          <w:rFonts w:cs="Times New Roman"/>
          <w:b/>
          <w:i w:val="0"/>
        </w:rPr>
        <w:t xml:space="preserve">:  </w:t>
      </w:r>
      <w:r w:rsidRPr="00E66D13">
        <w:rPr>
          <w:rFonts w:cs="Times New Roman"/>
          <w:b/>
          <w:i w:val="0"/>
        </w:rPr>
        <w:t>Respondents by Partner Type</w:t>
      </w:r>
    </w:p>
    <w:tbl>
      <w:tblPr>
        <w:tblW w:w="5440" w:type="dxa"/>
        <w:tblInd w:w="-5" w:type="dxa"/>
        <w:tblLook w:val="04A0" w:firstRow="1" w:lastRow="0" w:firstColumn="1" w:lastColumn="0" w:noHBand="0" w:noVBand="1"/>
      </w:tblPr>
      <w:tblGrid>
        <w:gridCol w:w="560"/>
        <w:gridCol w:w="4300"/>
        <w:gridCol w:w="580"/>
      </w:tblGrid>
      <w:tr w:rsidR="0010385D" w:rsidRPr="00E66D13" w14:paraId="1CDD36BC" w14:textId="77777777" w:rsidTr="0010385D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04818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A843B" w14:textId="77777777" w:rsidR="0010385D" w:rsidRPr="00E66D13" w:rsidRDefault="0010385D" w:rsidP="00E66D13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Central Government / Ministry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982A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E66D13">
              <w:rPr>
                <w:rFonts w:eastAsia="Times New Roman" w:cs="Times New Roman"/>
                <w:color w:val="000000"/>
              </w:rPr>
              <w:t>51</w:t>
            </w:r>
          </w:p>
        </w:tc>
      </w:tr>
      <w:tr w:rsidR="0010385D" w:rsidRPr="00E66D13" w14:paraId="26B07035" w14:textId="77777777" w:rsidTr="001038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99BF8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15DFC" w14:textId="77777777" w:rsidR="0010385D" w:rsidRPr="00E66D13" w:rsidRDefault="0010385D" w:rsidP="00E66D13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Regional / local government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F6989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E66D13">
              <w:rPr>
                <w:rFonts w:eastAsia="Times New Roman" w:cs="Times New Roman"/>
                <w:color w:val="000000"/>
              </w:rPr>
              <w:t>14</w:t>
            </w:r>
          </w:p>
        </w:tc>
      </w:tr>
      <w:tr w:rsidR="0010385D" w:rsidRPr="00E66D13" w14:paraId="403F6CBA" w14:textId="77777777" w:rsidTr="001038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D6703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5BC0D" w14:textId="77777777" w:rsidR="0010385D" w:rsidRPr="00E66D13" w:rsidRDefault="0010385D" w:rsidP="00E66D13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Bilateral or multilateral donor or agency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1005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E66D13">
              <w:rPr>
                <w:rFonts w:eastAsia="Times New Roman" w:cs="Times New Roman"/>
                <w:color w:val="000000"/>
              </w:rPr>
              <w:t>24</w:t>
            </w:r>
          </w:p>
        </w:tc>
      </w:tr>
      <w:tr w:rsidR="0010385D" w:rsidRPr="00E66D13" w14:paraId="705EA6FB" w14:textId="77777777" w:rsidTr="001038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AFE66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E7F4C" w14:textId="77777777" w:rsidR="0010385D" w:rsidRPr="00E66D13" w:rsidRDefault="0010385D" w:rsidP="00E66D13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United Nations agency, fund or programme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6432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E66D13">
              <w:rPr>
                <w:rFonts w:eastAsia="Times New Roman" w:cs="Times New Roman"/>
                <w:color w:val="000000"/>
              </w:rPr>
              <w:t>25</w:t>
            </w:r>
          </w:p>
        </w:tc>
      </w:tr>
      <w:tr w:rsidR="0010385D" w:rsidRPr="00E66D13" w14:paraId="3FA40EA1" w14:textId="77777777" w:rsidTr="001038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8DCB2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7A00F" w14:textId="77777777" w:rsidR="0010385D" w:rsidRPr="00E66D13" w:rsidRDefault="0010385D" w:rsidP="00E66D13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Foundation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41FA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E66D13">
              <w:rPr>
                <w:rFonts w:eastAsia="Times New Roman" w:cs="Times New Roman"/>
                <w:color w:val="000000"/>
              </w:rPr>
              <w:t>5</w:t>
            </w:r>
          </w:p>
        </w:tc>
      </w:tr>
      <w:tr w:rsidR="0010385D" w:rsidRPr="00E66D13" w14:paraId="5326CF4E" w14:textId="77777777" w:rsidTr="001038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2053E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FCB53" w14:textId="77777777" w:rsidR="0010385D" w:rsidRPr="00E66D13" w:rsidRDefault="0010385D" w:rsidP="00E66D13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Financial service provider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2B03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E66D13">
              <w:rPr>
                <w:rFonts w:eastAsia="Times New Roman" w:cs="Times New Roman"/>
                <w:color w:val="000000"/>
              </w:rPr>
              <w:t>35</w:t>
            </w:r>
          </w:p>
        </w:tc>
      </w:tr>
      <w:tr w:rsidR="0010385D" w:rsidRPr="00E66D13" w14:paraId="0CC64F33" w14:textId="77777777" w:rsidTr="001038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BCC8A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27E81" w14:textId="77777777" w:rsidR="0010385D" w:rsidRPr="00E66D13" w:rsidRDefault="0010385D" w:rsidP="00E66D13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Technical service provider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19CC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E66D13">
              <w:rPr>
                <w:rFonts w:eastAsia="Times New Roman" w:cs="Times New Roman"/>
                <w:color w:val="000000"/>
              </w:rPr>
              <w:t>15</w:t>
            </w:r>
          </w:p>
        </w:tc>
      </w:tr>
      <w:tr w:rsidR="0010385D" w:rsidRPr="00E66D13" w14:paraId="1AF6BD13" w14:textId="77777777" w:rsidTr="001038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911D3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D8B44" w14:textId="77777777" w:rsidR="0010385D" w:rsidRPr="00E66D13" w:rsidRDefault="0010385D" w:rsidP="00E66D13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Private sector institution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91B6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E66D13">
              <w:rPr>
                <w:rFonts w:eastAsia="Times New Roman" w:cs="Times New Roman"/>
                <w:color w:val="000000"/>
              </w:rPr>
              <w:t>11</w:t>
            </w:r>
          </w:p>
        </w:tc>
      </w:tr>
      <w:tr w:rsidR="0010385D" w:rsidRPr="00E66D13" w14:paraId="5BDB3966" w14:textId="77777777" w:rsidTr="0010385D">
        <w:trPr>
          <w:trHeight w:val="300"/>
        </w:trPr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6C04019" w14:textId="77777777" w:rsidR="0010385D" w:rsidRPr="00E66D13" w:rsidRDefault="00F66EAE" w:rsidP="00E66D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T</w:t>
            </w:r>
            <w:r w:rsidR="0010385D" w:rsidRPr="00E66D13">
              <w:rPr>
                <w:rFonts w:eastAsia="Times New Roman" w:cs="Times New Roman"/>
                <w:color w:val="000000"/>
                <w:sz w:val="18"/>
                <w:szCs w:val="18"/>
              </w:rPr>
              <w:t>otal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7A96B" w14:textId="77777777" w:rsidR="0010385D" w:rsidRPr="00E66D13" w:rsidRDefault="0010385D" w:rsidP="00E66D13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E66D13">
              <w:rPr>
                <w:rFonts w:eastAsia="Times New Roman" w:cs="Times New Roman"/>
                <w:color w:val="000000"/>
              </w:rPr>
              <w:t>180</w:t>
            </w:r>
          </w:p>
        </w:tc>
      </w:tr>
    </w:tbl>
    <w:p w14:paraId="0435DB7F" w14:textId="77777777" w:rsidR="0010385D" w:rsidRPr="00E66D13" w:rsidRDefault="0010385D" w:rsidP="00E66D13">
      <w:pPr>
        <w:spacing w:line="240" w:lineRule="auto"/>
        <w:rPr>
          <w:rFonts w:cs="Times New Roman"/>
          <w:sz w:val="21"/>
          <w:szCs w:val="21"/>
        </w:rPr>
      </w:pPr>
    </w:p>
    <w:p w14:paraId="213237A8" w14:textId="77777777" w:rsidR="002E6CE2" w:rsidRPr="00E66D13" w:rsidRDefault="002E6CE2" w:rsidP="00E66D13">
      <w:pPr>
        <w:keepNext/>
        <w:spacing w:line="240" w:lineRule="auto"/>
        <w:rPr>
          <w:rFonts w:cs="Times New Roman"/>
        </w:rPr>
      </w:pPr>
      <w:r w:rsidRPr="00E66D13">
        <w:rPr>
          <w:rFonts w:cs="Times New Roman"/>
          <w:noProof/>
          <w:lang w:eastAsia="en-US"/>
        </w:rPr>
        <w:drawing>
          <wp:inline distT="0" distB="0" distL="0" distR="0" wp14:anchorId="421266C1" wp14:editId="56FCD05B">
            <wp:extent cx="5781675" cy="2981325"/>
            <wp:effectExtent l="0" t="0" r="9525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E8DFB6E" w14:textId="77777777" w:rsidR="002E6CE2" w:rsidRPr="00E66D13" w:rsidRDefault="002E6CE2" w:rsidP="00E66D13">
      <w:pPr>
        <w:pStyle w:val="Caption"/>
        <w:rPr>
          <w:rFonts w:cs="Times New Roman"/>
          <w:b/>
          <w:i w:val="0"/>
        </w:rPr>
      </w:pPr>
      <w:r w:rsidRPr="00E66D13">
        <w:rPr>
          <w:rFonts w:cs="Times New Roman"/>
          <w:b/>
          <w:i w:val="0"/>
        </w:rPr>
        <w:t xml:space="preserve">Figure </w:t>
      </w:r>
      <w:r w:rsidRPr="00E66D13">
        <w:rPr>
          <w:rFonts w:cs="Times New Roman"/>
          <w:b/>
          <w:i w:val="0"/>
        </w:rPr>
        <w:fldChar w:fldCharType="begin"/>
      </w:r>
      <w:r w:rsidRPr="00E66D13">
        <w:rPr>
          <w:rFonts w:cs="Times New Roman"/>
          <w:b/>
          <w:i w:val="0"/>
        </w:rPr>
        <w:instrText xml:space="preserve"> SEQ Figure \* ARABIC </w:instrText>
      </w:r>
      <w:r w:rsidRPr="00E66D13">
        <w:rPr>
          <w:rFonts w:cs="Times New Roman"/>
          <w:b/>
          <w:i w:val="0"/>
        </w:rPr>
        <w:fldChar w:fldCharType="separate"/>
      </w:r>
      <w:r w:rsidRPr="00E66D13">
        <w:rPr>
          <w:rFonts w:cs="Times New Roman"/>
          <w:b/>
          <w:i w:val="0"/>
          <w:noProof/>
        </w:rPr>
        <w:t>1</w:t>
      </w:r>
      <w:r w:rsidRPr="00E66D13">
        <w:rPr>
          <w:rFonts w:cs="Times New Roman"/>
          <w:b/>
          <w:i w:val="0"/>
        </w:rPr>
        <w:fldChar w:fldCharType="end"/>
      </w:r>
      <w:r w:rsidRPr="00E66D13">
        <w:rPr>
          <w:rFonts w:cs="Times New Roman"/>
          <w:b/>
          <w:i w:val="0"/>
        </w:rPr>
        <w:t xml:space="preserve"> Partner Type Breakdown</w:t>
      </w:r>
    </w:p>
    <w:p w14:paraId="5F6F155D" w14:textId="77777777" w:rsidR="00F20C2A" w:rsidRPr="00E66D13" w:rsidRDefault="00B56C16" w:rsidP="00E66D13">
      <w:pPr>
        <w:spacing w:line="240" w:lineRule="auto"/>
        <w:rPr>
          <w:rFonts w:cs="Times New Roman"/>
          <w:b/>
        </w:rPr>
      </w:pPr>
      <w:r w:rsidRPr="00E66D13">
        <w:rPr>
          <w:rFonts w:cs="Times New Roman"/>
        </w:rPr>
        <w:fldChar w:fldCharType="begin"/>
      </w:r>
      <w:r w:rsidRPr="00E66D13">
        <w:rPr>
          <w:rFonts w:cs="Times New Roman"/>
        </w:rPr>
        <w:instrText xml:space="preserve"> LINK </w:instrText>
      </w:r>
      <w:r w:rsidR="00560E9F" w:rsidRPr="00E66D13">
        <w:rPr>
          <w:rFonts w:cs="Times New Roman"/>
        </w:rPr>
        <w:instrText xml:space="preserve">Excel.Sheet.12 "E:\\UNCDF\\SP UNCDF\\mid term review\\survey\\Partner-list-consolidation-english-french final final 12Jan2016.xlsx" "data validation for partnertype!R17C10:R21C13" </w:instrText>
      </w:r>
      <w:r w:rsidRPr="00E66D13">
        <w:rPr>
          <w:rFonts w:cs="Times New Roman"/>
        </w:rPr>
        <w:instrText xml:space="preserve">\a \f 4 \h </w:instrText>
      </w:r>
      <w:r w:rsidR="007E6159" w:rsidRPr="00E66D13">
        <w:rPr>
          <w:rFonts w:cs="Times New Roman"/>
        </w:rPr>
        <w:instrText xml:space="preserve"> \* MERGEFORMAT </w:instrText>
      </w:r>
      <w:r w:rsidRPr="00E66D13">
        <w:rPr>
          <w:rFonts w:cs="Times New Roman"/>
        </w:rPr>
        <w:fldChar w:fldCharType="separate"/>
      </w:r>
    </w:p>
    <w:p w14:paraId="43938B85" w14:textId="77777777" w:rsidR="006876AF" w:rsidRPr="00E66D13" w:rsidRDefault="00B56C16" w:rsidP="00E66D13">
      <w:pPr>
        <w:spacing w:line="240" w:lineRule="auto"/>
        <w:rPr>
          <w:rFonts w:cs="Times New Roman"/>
          <w:b/>
          <w:sz w:val="21"/>
          <w:szCs w:val="21"/>
        </w:rPr>
      </w:pPr>
      <w:r w:rsidRPr="00E66D13">
        <w:rPr>
          <w:rFonts w:cs="Times New Roman"/>
          <w:sz w:val="21"/>
          <w:szCs w:val="21"/>
        </w:rPr>
        <w:fldChar w:fldCharType="end"/>
      </w:r>
      <w:r w:rsidR="006876AF" w:rsidRPr="00E66D13">
        <w:rPr>
          <w:rFonts w:cs="Times New Roman"/>
          <w:b/>
          <w:sz w:val="21"/>
          <w:szCs w:val="21"/>
        </w:rPr>
        <w:t>SUMMARY FINDINGS</w:t>
      </w:r>
    </w:p>
    <w:p w14:paraId="0E5C3507" w14:textId="77777777" w:rsidR="003D26A0" w:rsidRPr="00E66D13" w:rsidRDefault="003D26A0" w:rsidP="00E66D13">
      <w:pPr>
        <w:spacing w:line="240" w:lineRule="auto"/>
        <w:rPr>
          <w:rFonts w:cs="Times New Roman"/>
          <w:b/>
          <w:sz w:val="21"/>
          <w:szCs w:val="21"/>
        </w:rPr>
      </w:pPr>
    </w:p>
    <w:p w14:paraId="026AFA81" w14:textId="77777777" w:rsidR="006363FB" w:rsidRPr="00E66D13" w:rsidRDefault="006363FB" w:rsidP="00E66D13">
      <w:pPr>
        <w:spacing w:line="240" w:lineRule="auto"/>
        <w:rPr>
          <w:rFonts w:cs="Times New Roman"/>
          <w:b/>
          <w:sz w:val="21"/>
          <w:szCs w:val="21"/>
        </w:rPr>
      </w:pPr>
      <w:r w:rsidRPr="00E66D13">
        <w:rPr>
          <w:rFonts w:cs="Times New Roman"/>
          <w:b/>
          <w:sz w:val="21"/>
          <w:szCs w:val="21"/>
        </w:rPr>
        <w:t>RELEVANCE</w:t>
      </w:r>
    </w:p>
    <w:p w14:paraId="5D18D9BD" w14:textId="20C818E5" w:rsidR="0050466C" w:rsidRPr="00E66D13" w:rsidRDefault="00936D6B" w:rsidP="00E66D13">
      <w:pPr>
        <w:spacing w:line="240" w:lineRule="auto"/>
        <w:rPr>
          <w:rFonts w:cs="Times New Roman"/>
          <w:sz w:val="21"/>
          <w:szCs w:val="21"/>
        </w:rPr>
      </w:pPr>
      <w:r w:rsidRPr="00E66D13">
        <w:rPr>
          <w:rFonts w:cs="Times New Roman"/>
          <w:sz w:val="21"/>
          <w:szCs w:val="21"/>
        </w:rPr>
        <w:t xml:space="preserve">The </w:t>
      </w:r>
      <w:r w:rsidR="00C43C30" w:rsidRPr="00E66D13">
        <w:rPr>
          <w:rFonts w:cs="Times New Roman"/>
          <w:sz w:val="21"/>
          <w:szCs w:val="21"/>
        </w:rPr>
        <w:t>‘</w:t>
      </w:r>
      <w:r w:rsidRPr="00E66D13">
        <w:rPr>
          <w:rFonts w:cs="Times New Roman"/>
          <w:sz w:val="21"/>
          <w:szCs w:val="21"/>
        </w:rPr>
        <w:t>r</w:t>
      </w:r>
      <w:r w:rsidR="00D147D6" w:rsidRPr="00E66D13">
        <w:rPr>
          <w:rFonts w:cs="Times New Roman"/>
          <w:sz w:val="21"/>
          <w:szCs w:val="21"/>
        </w:rPr>
        <w:t>elevance</w:t>
      </w:r>
      <w:r w:rsidR="00C43C30" w:rsidRPr="00E66D13">
        <w:rPr>
          <w:rFonts w:cs="Times New Roman"/>
          <w:sz w:val="21"/>
          <w:szCs w:val="21"/>
        </w:rPr>
        <w:t>’</w:t>
      </w:r>
      <w:r w:rsidR="00D147D6" w:rsidRPr="00E66D13">
        <w:rPr>
          <w:rFonts w:cs="Times New Roman"/>
          <w:sz w:val="21"/>
          <w:szCs w:val="21"/>
        </w:rPr>
        <w:t xml:space="preserve"> questions of the survey aimed to assess whether UNCDF</w:t>
      </w:r>
      <w:r w:rsidR="00FE1E14" w:rsidRPr="00E66D13">
        <w:rPr>
          <w:rFonts w:cs="Times New Roman"/>
          <w:sz w:val="21"/>
          <w:szCs w:val="21"/>
        </w:rPr>
        <w:t>’s work</w:t>
      </w:r>
      <w:r w:rsidR="00D147D6" w:rsidRPr="00E66D13">
        <w:rPr>
          <w:rFonts w:cs="Times New Roman"/>
          <w:sz w:val="21"/>
          <w:szCs w:val="21"/>
        </w:rPr>
        <w:t xml:space="preserve"> </w:t>
      </w:r>
      <w:r w:rsidR="00FE1E14" w:rsidRPr="00E66D13">
        <w:rPr>
          <w:rFonts w:cs="Times New Roman"/>
          <w:sz w:val="21"/>
          <w:szCs w:val="21"/>
        </w:rPr>
        <w:t>is in line with</w:t>
      </w:r>
      <w:r w:rsidR="001604DF" w:rsidRPr="00E66D13">
        <w:rPr>
          <w:rFonts w:cs="Times New Roman"/>
          <w:sz w:val="21"/>
          <w:szCs w:val="21"/>
        </w:rPr>
        <w:t xml:space="preserve"> the</w:t>
      </w:r>
      <w:r w:rsidR="00D147D6" w:rsidRPr="00E66D13">
        <w:rPr>
          <w:rFonts w:cs="Times New Roman"/>
          <w:sz w:val="21"/>
          <w:szCs w:val="21"/>
        </w:rPr>
        <w:t xml:space="preserve"> needs and priorities of </w:t>
      </w:r>
      <w:r w:rsidR="001604DF" w:rsidRPr="00E66D13">
        <w:rPr>
          <w:rFonts w:cs="Times New Roman"/>
          <w:sz w:val="21"/>
          <w:szCs w:val="21"/>
        </w:rPr>
        <w:t>the countries where it is present</w:t>
      </w:r>
      <w:r w:rsidR="00D147D6" w:rsidRPr="00E66D13">
        <w:rPr>
          <w:rFonts w:cs="Times New Roman"/>
          <w:sz w:val="21"/>
          <w:szCs w:val="21"/>
        </w:rPr>
        <w:t xml:space="preserve">, as well as </w:t>
      </w:r>
      <w:r w:rsidR="00A000BF" w:rsidRPr="00E66D13">
        <w:rPr>
          <w:rFonts w:cs="Times New Roman"/>
          <w:sz w:val="21"/>
          <w:szCs w:val="21"/>
        </w:rPr>
        <w:t xml:space="preserve">the plans and strategies </w:t>
      </w:r>
      <w:r w:rsidR="001604DF" w:rsidRPr="00E66D13">
        <w:rPr>
          <w:rFonts w:cs="Times New Roman"/>
          <w:sz w:val="21"/>
          <w:szCs w:val="21"/>
        </w:rPr>
        <w:t xml:space="preserve">of </w:t>
      </w:r>
      <w:r w:rsidR="00D147D6" w:rsidRPr="00E66D13">
        <w:rPr>
          <w:rFonts w:cs="Times New Roman"/>
          <w:sz w:val="21"/>
          <w:szCs w:val="21"/>
        </w:rPr>
        <w:t>donor</w:t>
      </w:r>
      <w:r w:rsidR="00AC2AC7">
        <w:rPr>
          <w:rFonts w:cs="Times New Roman"/>
          <w:sz w:val="21"/>
          <w:szCs w:val="21"/>
        </w:rPr>
        <w:t>s</w:t>
      </w:r>
      <w:r w:rsidR="00D56DA4" w:rsidRPr="00E66D13">
        <w:rPr>
          <w:rFonts w:cs="Times New Roman"/>
          <w:sz w:val="21"/>
          <w:szCs w:val="21"/>
        </w:rPr>
        <w:t xml:space="preserve"> and other development actors</w:t>
      </w:r>
      <w:r w:rsidR="00A000BF" w:rsidRPr="00E66D13">
        <w:rPr>
          <w:rFonts w:cs="Times New Roman"/>
          <w:sz w:val="21"/>
          <w:szCs w:val="21"/>
        </w:rPr>
        <w:t>.</w:t>
      </w:r>
      <w:r w:rsidR="00383988" w:rsidRPr="00E66D13">
        <w:rPr>
          <w:rFonts w:cs="Times New Roman"/>
          <w:sz w:val="21"/>
          <w:szCs w:val="21"/>
        </w:rPr>
        <w:t xml:space="preserve"> </w:t>
      </w:r>
      <w:r w:rsidRPr="00E66D13">
        <w:rPr>
          <w:rFonts w:cs="Times New Roman"/>
          <w:sz w:val="21"/>
          <w:szCs w:val="21"/>
        </w:rPr>
        <w:t>F</w:t>
      </w:r>
      <w:r w:rsidR="00383988" w:rsidRPr="00E66D13">
        <w:rPr>
          <w:rFonts w:cs="Times New Roman"/>
          <w:sz w:val="21"/>
          <w:szCs w:val="21"/>
        </w:rPr>
        <w:t xml:space="preserve">ive </w:t>
      </w:r>
      <w:r w:rsidR="002564A4" w:rsidRPr="00E66D13">
        <w:rPr>
          <w:rFonts w:cs="Times New Roman"/>
          <w:sz w:val="21"/>
          <w:szCs w:val="21"/>
        </w:rPr>
        <w:t xml:space="preserve">options </w:t>
      </w:r>
      <w:r w:rsidR="00AC5C50" w:rsidRPr="00E66D13">
        <w:rPr>
          <w:rFonts w:cs="Times New Roman"/>
          <w:sz w:val="21"/>
          <w:szCs w:val="21"/>
        </w:rPr>
        <w:t xml:space="preserve">were provided for the respondents to </w:t>
      </w:r>
      <w:r w:rsidR="002564A4" w:rsidRPr="00E66D13">
        <w:rPr>
          <w:rFonts w:cs="Times New Roman"/>
          <w:sz w:val="21"/>
          <w:szCs w:val="21"/>
        </w:rPr>
        <w:t xml:space="preserve">indicate </w:t>
      </w:r>
      <w:r w:rsidR="00506FF4" w:rsidRPr="00E66D13">
        <w:rPr>
          <w:rFonts w:cs="Times New Roman"/>
          <w:sz w:val="21"/>
          <w:szCs w:val="21"/>
        </w:rPr>
        <w:t xml:space="preserve">the </w:t>
      </w:r>
      <w:r w:rsidR="00600540" w:rsidRPr="00E66D13">
        <w:rPr>
          <w:rFonts w:cs="Times New Roman"/>
          <w:sz w:val="21"/>
          <w:szCs w:val="21"/>
        </w:rPr>
        <w:t>level of their</w:t>
      </w:r>
      <w:r w:rsidRPr="00E66D13">
        <w:rPr>
          <w:rFonts w:cs="Times New Roman"/>
          <w:sz w:val="21"/>
          <w:szCs w:val="21"/>
        </w:rPr>
        <w:t xml:space="preserve"> agreement</w:t>
      </w:r>
      <w:r w:rsidR="0015237B" w:rsidRPr="00E66D13">
        <w:rPr>
          <w:rFonts w:cs="Times New Roman"/>
          <w:sz w:val="21"/>
          <w:szCs w:val="21"/>
        </w:rPr>
        <w:t xml:space="preserve"> </w:t>
      </w:r>
      <w:r w:rsidR="00116A7C" w:rsidRPr="00E66D13">
        <w:rPr>
          <w:rFonts w:cs="Times New Roman"/>
          <w:sz w:val="21"/>
          <w:szCs w:val="21"/>
        </w:rPr>
        <w:t xml:space="preserve">with various statements. </w:t>
      </w:r>
      <w:r w:rsidRPr="00E66D13">
        <w:rPr>
          <w:rFonts w:cs="Times New Roman"/>
          <w:sz w:val="21"/>
          <w:szCs w:val="21"/>
        </w:rPr>
        <w:t>O</w:t>
      </w:r>
      <w:r w:rsidR="00111ECF" w:rsidRPr="00E66D13">
        <w:rPr>
          <w:rFonts w:cs="Times New Roman"/>
          <w:sz w:val="21"/>
          <w:szCs w:val="21"/>
        </w:rPr>
        <w:t xml:space="preserve">verall, </w:t>
      </w:r>
      <w:r w:rsidR="00116A7C" w:rsidRPr="00E66D13">
        <w:rPr>
          <w:rFonts w:cs="Times New Roman"/>
          <w:sz w:val="21"/>
          <w:szCs w:val="21"/>
        </w:rPr>
        <w:t xml:space="preserve">the </w:t>
      </w:r>
      <w:r w:rsidR="00E7751E" w:rsidRPr="00E66D13">
        <w:rPr>
          <w:rFonts w:cs="Times New Roman"/>
          <w:sz w:val="21"/>
          <w:szCs w:val="21"/>
        </w:rPr>
        <w:t xml:space="preserve">majority of </w:t>
      </w:r>
      <w:r w:rsidR="00402DC2" w:rsidRPr="00E66D13">
        <w:rPr>
          <w:rFonts w:cs="Times New Roman"/>
          <w:sz w:val="21"/>
          <w:szCs w:val="21"/>
        </w:rPr>
        <w:t xml:space="preserve">the </w:t>
      </w:r>
      <w:r w:rsidR="00D7094B" w:rsidRPr="00E66D13">
        <w:rPr>
          <w:rFonts w:cs="Times New Roman"/>
          <w:sz w:val="21"/>
          <w:szCs w:val="21"/>
        </w:rPr>
        <w:t>respondents</w:t>
      </w:r>
      <w:r w:rsidR="00402DC2" w:rsidRPr="00E66D13">
        <w:rPr>
          <w:rFonts w:cs="Times New Roman"/>
          <w:sz w:val="21"/>
          <w:szCs w:val="21"/>
        </w:rPr>
        <w:t xml:space="preserve"> </w:t>
      </w:r>
      <w:r w:rsidR="00E7751E" w:rsidRPr="00E66D13">
        <w:rPr>
          <w:rFonts w:cs="Times New Roman"/>
          <w:sz w:val="21"/>
          <w:szCs w:val="21"/>
        </w:rPr>
        <w:t>(</w:t>
      </w:r>
      <w:r w:rsidR="00D74436" w:rsidRPr="00E66D13">
        <w:rPr>
          <w:rFonts w:cs="Times New Roman"/>
          <w:sz w:val="21"/>
          <w:szCs w:val="21"/>
        </w:rPr>
        <w:t>6</w:t>
      </w:r>
      <w:r w:rsidR="00DC4022" w:rsidRPr="00E66D13">
        <w:rPr>
          <w:rFonts w:cs="Times New Roman"/>
          <w:sz w:val="21"/>
          <w:szCs w:val="21"/>
        </w:rPr>
        <w:t>7</w:t>
      </w:r>
      <w:r w:rsidR="00E7751E" w:rsidRPr="00E66D13">
        <w:rPr>
          <w:rFonts w:cs="Times New Roman"/>
          <w:sz w:val="21"/>
          <w:szCs w:val="21"/>
        </w:rPr>
        <w:t xml:space="preserve"> </w:t>
      </w:r>
      <w:r w:rsidR="003609E4" w:rsidRPr="00E66D13">
        <w:rPr>
          <w:rFonts w:cs="Times New Roman"/>
          <w:sz w:val="21"/>
          <w:szCs w:val="21"/>
        </w:rPr>
        <w:t>-</w:t>
      </w:r>
      <w:r w:rsidR="00E7751E" w:rsidRPr="00E66D13">
        <w:rPr>
          <w:rFonts w:cs="Times New Roman"/>
          <w:sz w:val="21"/>
          <w:szCs w:val="21"/>
        </w:rPr>
        <w:t xml:space="preserve"> 92 percent</w:t>
      </w:r>
      <w:r w:rsidR="003609E4" w:rsidRPr="00E66D13">
        <w:rPr>
          <w:rFonts w:cs="Times New Roman"/>
          <w:sz w:val="21"/>
          <w:szCs w:val="21"/>
        </w:rPr>
        <w:t>)</w:t>
      </w:r>
      <w:r w:rsidR="00E7751E" w:rsidRPr="00E66D13">
        <w:rPr>
          <w:rFonts w:cs="Times New Roman"/>
          <w:sz w:val="21"/>
          <w:szCs w:val="21"/>
        </w:rPr>
        <w:t xml:space="preserve"> </w:t>
      </w:r>
      <w:r w:rsidR="00402DC2" w:rsidRPr="00E66D13">
        <w:rPr>
          <w:rFonts w:cs="Times New Roman"/>
          <w:sz w:val="21"/>
          <w:szCs w:val="21"/>
        </w:rPr>
        <w:t>identified UNCDF as a relevant partner</w:t>
      </w:r>
      <w:r w:rsidR="00EC7C6A" w:rsidRPr="00E66D13">
        <w:rPr>
          <w:rFonts w:cs="Times New Roman"/>
          <w:sz w:val="21"/>
          <w:szCs w:val="21"/>
        </w:rPr>
        <w:t xml:space="preserve">, with </w:t>
      </w:r>
      <w:r w:rsidR="00D7094B" w:rsidRPr="00E66D13">
        <w:rPr>
          <w:rFonts w:cs="Times New Roman"/>
          <w:sz w:val="21"/>
          <w:szCs w:val="21"/>
        </w:rPr>
        <w:t>92 percent of the</w:t>
      </w:r>
      <w:r w:rsidR="00EC7C6A" w:rsidRPr="00E66D13">
        <w:rPr>
          <w:rFonts w:cs="Times New Roman"/>
          <w:sz w:val="21"/>
          <w:szCs w:val="21"/>
        </w:rPr>
        <w:t xml:space="preserve">m seeing UNCDF as </w:t>
      </w:r>
      <w:r w:rsidR="00AA2B15" w:rsidRPr="00E66D13">
        <w:rPr>
          <w:rFonts w:cs="Times New Roman"/>
          <w:sz w:val="21"/>
          <w:szCs w:val="21"/>
        </w:rPr>
        <w:t xml:space="preserve">a </w:t>
      </w:r>
      <w:r w:rsidR="003A1BA0" w:rsidRPr="00E66D13">
        <w:rPr>
          <w:rFonts w:cs="Times New Roman"/>
          <w:sz w:val="21"/>
          <w:szCs w:val="21"/>
        </w:rPr>
        <w:t>‘</w:t>
      </w:r>
      <w:r w:rsidR="00AA2B15" w:rsidRPr="00E66D13">
        <w:rPr>
          <w:rFonts w:cs="Times New Roman"/>
          <w:sz w:val="21"/>
          <w:szCs w:val="21"/>
        </w:rPr>
        <w:t>valued partner</w:t>
      </w:r>
      <w:r w:rsidR="00AA261F" w:rsidRPr="00E66D13">
        <w:rPr>
          <w:rFonts w:cs="Times New Roman"/>
          <w:sz w:val="21"/>
          <w:szCs w:val="21"/>
        </w:rPr>
        <w:t>’.</w:t>
      </w:r>
      <w:r w:rsidR="000A1ED0" w:rsidRPr="00E66D13">
        <w:rPr>
          <w:rFonts w:cs="Times New Roman"/>
          <w:sz w:val="21"/>
          <w:szCs w:val="21"/>
        </w:rPr>
        <w:t xml:space="preserve"> </w:t>
      </w:r>
      <w:r w:rsidR="003A1BA0" w:rsidRPr="00E66D13">
        <w:rPr>
          <w:rFonts w:cs="Times New Roman"/>
          <w:sz w:val="21"/>
          <w:szCs w:val="21"/>
        </w:rPr>
        <w:t xml:space="preserve">UNCDF’s alignment to national or sub-national priorities </w:t>
      </w:r>
      <w:r w:rsidR="003609E4" w:rsidRPr="00E66D13">
        <w:rPr>
          <w:rFonts w:cs="Times New Roman"/>
          <w:sz w:val="21"/>
          <w:szCs w:val="21"/>
        </w:rPr>
        <w:t xml:space="preserve">are also viewed </w:t>
      </w:r>
      <w:r w:rsidR="001B15A1" w:rsidRPr="00E66D13">
        <w:rPr>
          <w:rFonts w:cs="Times New Roman"/>
          <w:sz w:val="21"/>
          <w:szCs w:val="21"/>
        </w:rPr>
        <w:t>positively</w:t>
      </w:r>
      <w:r w:rsidR="00116A7C" w:rsidRPr="00E66D13">
        <w:rPr>
          <w:rFonts w:cs="Times New Roman"/>
          <w:sz w:val="21"/>
          <w:szCs w:val="21"/>
        </w:rPr>
        <w:t>,</w:t>
      </w:r>
      <w:r w:rsidR="001B15A1" w:rsidRPr="00E66D13">
        <w:rPr>
          <w:rFonts w:cs="Times New Roman"/>
          <w:sz w:val="21"/>
          <w:szCs w:val="21"/>
        </w:rPr>
        <w:t xml:space="preserve"> </w:t>
      </w:r>
      <w:r w:rsidR="008E1695" w:rsidRPr="00E66D13">
        <w:rPr>
          <w:rFonts w:cs="Times New Roman"/>
          <w:sz w:val="21"/>
          <w:szCs w:val="21"/>
        </w:rPr>
        <w:t>with 8</w:t>
      </w:r>
      <w:r w:rsidR="0003746C" w:rsidRPr="00E66D13">
        <w:rPr>
          <w:rFonts w:cs="Times New Roman"/>
          <w:sz w:val="21"/>
          <w:szCs w:val="21"/>
        </w:rPr>
        <w:t>3</w:t>
      </w:r>
      <w:r w:rsidR="008E1695" w:rsidRPr="00E66D13">
        <w:rPr>
          <w:rFonts w:cs="Times New Roman"/>
          <w:sz w:val="21"/>
          <w:szCs w:val="21"/>
        </w:rPr>
        <w:t xml:space="preserve"> percent</w:t>
      </w:r>
      <w:r w:rsidR="00C43C30" w:rsidRPr="00E66D13">
        <w:rPr>
          <w:rFonts w:cs="Times New Roman"/>
          <w:sz w:val="21"/>
          <w:szCs w:val="21"/>
        </w:rPr>
        <w:t xml:space="preserve"> of the respondents</w:t>
      </w:r>
      <w:r w:rsidR="00617FE1" w:rsidRPr="00E66D13">
        <w:rPr>
          <w:rFonts w:cs="Times New Roman"/>
          <w:sz w:val="21"/>
          <w:szCs w:val="21"/>
        </w:rPr>
        <w:t xml:space="preserve"> either ‘strongly agreeing’ or ‘agreeing’ </w:t>
      </w:r>
      <w:r w:rsidR="00116A7C" w:rsidRPr="00E66D13">
        <w:rPr>
          <w:rFonts w:cs="Times New Roman"/>
          <w:sz w:val="21"/>
          <w:szCs w:val="21"/>
        </w:rPr>
        <w:t>with</w:t>
      </w:r>
      <w:r w:rsidR="00617FE1" w:rsidRPr="00E66D13">
        <w:rPr>
          <w:rFonts w:cs="Times New Roman"/>
          <w:sz w:val="21"/>
          <w:szCs w:val="21"/>
        </w:rPr>
        <w:t xml:space="preserve"> statement</w:t>
      </w:r>
      <w:r w:rsidR="00C43C30" w:rsidRPr="00E66D13">
        <w:rPr>
          <w:rFonts w:cs="Times New Roman"/>
          <w:sz w:val="21"/>
          <w:szCs w:val="21"/>
        </w:rPr>
        <w:t xml:space="preserve"> </w:t>
      </w:r>
      <w:r w:rsidR="00116A7C" w:rsidRPr="00E66D13">
        <w:rPr>
          <w:rFonts w:cs="Times New Roman"/>
          <w:sz w:val="21"/>
          <w:szCs w:val="21"/>
        </w:rPr>
        <w:t xml:space="preserve">three </w:t>
      </w:r>
      <w:r w:rsidR="00C43C30" w:rsidRPr="00E66D13">
        <w:rPr>
          <w:rFonts w:cs="Times New Roman"/>
          <w:sz w:val="21"/>
          <w:szCs w:val="21"/>
        </w:rPr>
        <w:t>(Figure 2)</w:t>
      </w:r>
      <w:r w:rsidR="00617FE1" w:rsidRPr="00E66D13">
        <w:rPr>
          <w:rFonts w:cs="Times New Roman"/>
          <w:sz w:val="21"/>
          <w:szCs w:val="21"/>
        </w:rPr>
        <w:t xml:space="preserve">. </w:t>
      </w:r>
      <w:r w:rsidR="00512867" w:rsidRPr="00E66D13">
        <w:rPr>
          <w:rFonts w:cs="Times New Roman"/>
          <w:sz w:val="21"/>
          <w:szCs w:val="21"/>
        </w:rPr>
        <w:t>UNCDF’s</w:t>
      </w:r>
      <w:r w:rsidR="00E61088" w:rsidRPr="00E66D13">
        <w:rPr>
          <w:rFonts w:cs="Times New Roman"/>
          <w:sz w:val="21"/>
          <w:szCs w:val="21"/>
        </w:rPr>
        <w:t xml:space="preserve"> alignment </w:t>
      </w:r>
      <w:r w:rsidR="00AF275C" w:rsidRPr="00E66D13">
        <w:rPr>
          <w:rFonts w:cs="Times New Roman"/>
          <w:sz w:val="21"/>
          <w:szCs w:val="21"/>
        </w:rPr>
        <w:t xml:space="preserve">with </w:t>
      </w:r>
      <w:r w:rsidR="00E61088" w:rsidRPr="00E66D13">
        <w:rPr>
          <w:rFonts w:cs="Times New Roman"/>
          <w:sz w:val="21"/>
          <w:szCs w:val="21"/>
        </w:rPr>
        <w:t>other develo</w:t>
      </w:r>
      <w:r w:rsidR="00AB68A1" w:rsidRPr="00E66D13">
        <w:rPr>
          <w:rFonts w:cs="Times New Roman"/>
          <w:sz w:val="21"/>
          <w:szCs w:val="21"/>
        </w:rPr>
        <w:t>pment partne</w:t>
      </w:r>
      <w:r w:rsidR="00E61088" w:rsidRPr="00E66D13">
        <w:rPr>
          <w:rFonts w:cs="Times New Roman"/>
          <w:sz w:val="21"/>
          <w:szCs w:val="21"/>
        </w:rPr>
        <w:t>r</w:t>
      </w:r>
      <w:r w:rsidR="00AB68A1" w:rsidRPr="00E66D13">
        <w:rPr>
          <w:rFonts w:cs="Times New Roman"/>
          <w:sz w:val="21"/>
          <w:szCs w:val="21"/>
        </w:rPr>
        <w:t>s</w:t>
      </w:r>
      <w:r w:rsidR="00E61088" w:rsidRPr="00E66D13">
        <w:rPr>
          <w:rFonts w:cs="Times New Roman"/>
          <w:sz w:val="21"/>
          <w:szCs w:val="21"/>
        </w:rPr>
        <w:t>’ polic</w:t>
      </w:r>
      <w:r w:rsidR="00AF275C" w:rsidRPr="00E66D13">
        <w:rPr>
          <w:rFonts w:cs="Times New Roman"/>
          <w:sz w:val="21"/>
          <w:szCs w:val="21"/>
        </w:rPr>
        <w:t>ies</w:t>
      </w:r>
      <w:r w:rsidR="00E61088" w:rsidRPr="00E66D13">
        <w:rPr>
          <w:rFonts w:cs="Times New Roman"/>
          <w:sz w:val="21"/>
          <w:szCs w:val="21"/>
        </w:rPr>
        <w:t xml:space="preserve"> and strateg</w:t>
      </w:r>
      <w:r w:rsidR="00AF275C" w:rsidRPr="00E66D13">
        <w:rPr>
          <w:rFonts w:cs="Times New Roman"/>
          <w:sz w:val="21"/>
          <w:szCs w:val="21"/>
        </w:rPr>
        <w:t>ies</w:t>
      </w:r>
      <w:r w:rsidR="00E61088" w:rsidRPr="00E66D13">
        <w:rPr>
          <w:rFonts w:cs="Times New Roman"/>
          <w:sz w:val="21"/>
          <w:szCs w:val="21"/>
        </w:rPr>
        <w:t xml:space="preserve"> was </w:t>
      </w:r>
      <w:r w:rsidR="00AC2AC7">
        <w:rPr>
          <w:rFonts w:cs="Times New Roman"/>
          <w:sz w:val="21"/>
          <w:szCs w:val="21"/>
        </w:rPr>
        <w:t>slightly lower,</w:t>
      </w:r>
      <w:r w:rsidR="00E61088" w:rsidRPr="00E66D13">
        <w:rPr>
          <w:rFonts w:cs="Times New Roman"/>
          <w:sz w:val="21"/>
          <w:szCs w:val="21"/>
        </w:rPr>
        <w:t xml:space="preserve"> with </w:t>
      </w:r>
      <w:r w:rsidR="001B15A1" w:rsidRPr="00E66D13">
        <w:rPr>
          <w:rFonts w:cs="Times New Roman"/>
          <w:sz w:val="21"/>
          <w:szCs w:val="21"/>
        </w:rPr>
        <w:t>2</w:t>
      </w:r>
      <w:r w:rsidR="0003746C" w:rsidRPr="00E66D13">
        <w:rPr>
          <w:rFonts w:cs="Times New Roman"/>
          <w:sz w:val="21"/>
          <w:szCs w:val="21"/>
        </w:rPr>
        <w:t>6</w:t>
      </w:r>
      <w:r w:rsidR="001B15A1" w:rsidRPr="00E66D13">
        <w:rPr>
          <w:rFonts w:cs="Times New Roman"/>
          <w:sz w:val="21"/>
          <w:szCs w:val="21"/>
        </w:rPr>
        <w:t xml:space="preserve"> percent </w:t>
      </w:r>
      <w:r w:rsidR="00E61088" w:rsidRPr="00E66D13">
        <w:rPr>
          <w:rFonts w:cs="Times New Roman"/>
          <w:sz w:val="21"/>
          <w:szCs w:val="21"/>
        </w:rPr>
        <w:t xml:space="preserve">of </w:t>
      </w:r>
      <w:r w:rsidR="00E11721" w:rsidRPr="00E66D13">
        <w:rPr>
          <w:rFonts w:cs="Times New Roman"/>
          <w:sz w:val="21"/>
          <w:szCs w:val="21"/>
        </w:rPr>
        <w:t xml:space="preserve">the respondents </w:t>
      </w:r>
      <w:r w:rsidR="0015237B" w:rsidRPr="00E66D13">
        <w:rPr>
          <w:rFonts w:cs="Times New Roman"/>
          <w:sz w:val="21"/>
          <w:szCs w:val="21"/>
        </w:rPr>
        <w:t>either ‘</w:t>
      </w:r>
      <w:r w:rsidR="002E4216" w:rsidRPr="00E66D13">
        <w:rPr>
          <w:rFonts w:cs="Times New Roman"/>
          <w:sz w:val="21"/>
          <w:szCs w:val="21"/>
        </w:rPr>
        <w:t>neither</w:t>
      </w:r>
      <w:r w:rsidR="007E62F5" w:rsidRPr="00E66D13">
        <w:rPr>
          <w:rFonts w:cs="Times New Roman"/>
          <w:sz w:val="21"/>
          <w:szCs w:val="21"/>
        </w:rPr>
        <w:t xml:space="preserve"> </w:t>
      </w:r>
      <w:r w:rsidR="002E4216" w:rsidRPr="00E66D13">
        <w:rPr>
          <w:rFonts w:cs="Times New Roman"/>
          <w:sz w:val="21"/>
          <w:szCs w:val="21"/>
        </w:rPr>
        <w:t>agreeing</w:t>
      </w:r>
      <w:r w:rsidR="0015237B" w:rsidRPr="00E66D13">
        <w:rPr>
          <w:rFonts w:cs="Times New Roman"/>
          <w:sz w:val="21"/>
          <w:szCs w:val="21"/>
        </w:rPr>
        <w:t xml:space="preserve"> or disagreeing’</w:t>
      </w:r>
      <w:r w:rsidR="00AB68A1" w:rsidRPr="00E66D13">
        <w:rPr>
          <w:rFonts w:cs="Times New Roman"/>
          <w:sz w:val="21"/>
          <w:szCs w:val="21"/>
        </w:rPr>
        <w:t xml:space="preserve"> or ‘disagreeing’ </w:t>
      </w:r>
      <w:r w:rsidR="00AF275C" w:rsidRPr="00E66D13">
        <w:rPr>
          <w:rFonts w:cs="Times New Roman"/>
          <w:sz w:val="21"/>
          <w:szCs w:val="21"/>
        </w:rPr>
        <w:t>with</w:t>
      </w:r>
      <w:r w:rsidR="002E4216" w:rsidRPr="00E66D13">
        <w:rPr>
          <w:rFonts w:cs="Times New Roman"/>
          <w:sz w:val="21"/>
          <w:szCs w:val="21"/>
        </w:rPr>
        <w:t xml:space="preserve"> </w:t>
      </w:r>
      <w:r w:rsidR="00FA4013" w:rsidRPr="00E66D13">
        <w:rPr>
          <w:rFonts w:cs="Times New Roman"/>
          <w:sz w:val="21"/>
          <w:szCs w:val="21"/>
        </w:rPr>
        <w:t>the fo</w:t>
      </w:r>
      <w:r w:rsidR="00FE1E14" w:rsidRPr="00E66D13">
        <w:rPr>
          <w:rFonts w:cs="Times New Roman"/>
          <w:sz w:val="21"/>
          <w:szCs w:val="21"/>
        </w:rPr>
        <w:t>u</w:t>
      </w:r>
      <w:r w:rsidR="00FA4013" w:rsidRPr="00E66D13">
        <w:rPr>
          <w:rFonts w:cs="Times New Roman"/>
          <w:sz w:val="21"/>
          <w:szCs w:val="21"/>
        </w:rPr>
        <w:t xml:space="preserve">rth </w:t>
      </w:r>
      <w:r w:rsidR="002E4216" w:rsidRPr="00E66D13">
        <w:rPr>
          <w:rFonts w:cs="Times New Roman"/>
          <w:sz w:val="21"/>
          <w:szCs w:val="21"/>
        </w:rPr>
        <w:t>statement</w:t>
      </w:r>
      <w:r w:rsidR="00FA4013" w:rsidRPr="00E66D13">
        <w:rPr>
          <w:rFonts w:cs="Times New Roman"/>
          <w:sz w:val="21"/>
          <w:szCs w:val="21"/>
        </w:rPr>
        <w:t xml:space="preserve"> </w:t>
      </w:r>
      <w:r w:rsidR="00FE1E14" w:rsidRPr="00E66D13">
        <w:rPr>
          <w:rFonts w:cs="Times New Roman"/>
          <w:sz w:val="21"/>
          <w:szCs w:val="21"/>
        </w:rPr>
        <w:t>in the table</w:t>
      </w:r>
      <w:r w:rsidR="005C7F0E" w:rsidRPr="00E66D13">
        <w:rPr>
          <w:rFonts w:cs="Times New Roman"/>
          <w:sz w:val="21"/>
          <w:szCs w:val="21"/>
        </w:rPr>
        <w:t xml:space="preserve">. </w:t>
      </w:r>
      <w:r w:rsidR="00E11721" w:rsidRPr="00E66D13">
        <w:rPr>
          <w:rFonts w:cs="Times New Roman"/>
          <w:sz w:val="21"/>
          <w:szCs w:val="21"/>
        </w:rPr>
        <w:t xml:space="preserve"> </w:t>
      </w:r>
      <w:r w:rsidR="000A1ED0" w:rsidRPr="00E66D13">
        <w:rPr>
          <w:rFonts w:cs="Times New Roman"/>
          <w:sz w:val="21"/>
          <w:szCs w:val="21"/>
        </w:rPr>
        <w:t xml:space="preserve">  </w:t>
      </w:r>
      <w:r w:rsidR="00D7094B" w:rsidRPr="00E66D13">
        <w:rPr>
          <w:rFonts w:cs="Times New Roman"/>
          <w:sz w:val="21"/>
          <w:szCs w:val="21"/>
        </w:rPr>
        <w:t xml:space="preserve"> </w:t>
      </w:r>
      <w:r w:rsidR="00422D8D" w:rsidRPr="00E66D13">
        <w:rPr>
          <w:rFonts w:cs="Times New Roman"/>
          <w:sz w:val="21"/>
          <w:szCs w:val="21"/>
        </w:rPr>
        <w:t xml:space="preserve"> </w:t>
      </w:r>
      <w:r w:rsidR="00E24F34" w:rsidRPr="00E66D13">
        <w:rPr>
          <w:rFonts w:cs="Times New Roman"/>
          <w:sz w:val="21"/>
          <w:szCs w:val="21"/>
        </w:rPr>
        <w:tab/>
      </w:r>
    </w:p>
    <w:p w14:paraId="1D660E51" w14:textId="7431B9F7" w:rsidR="00BF095B" w:rsidRPr="00E66D13" w:rsidRDefault="001550D4" w:rsidP="00E66D13">
      <w:pPr>
        <w:spacing w:line="240" w:lineRule="auto"/>
        <w:rPr>
          <w:rFonts w:cs="Times New Roman"/>
          <w:sz w:val="21"/>
          <w:szCs w:val="21"/>
        </w:rPr>
      </w:pPr>
      <w:r w:rsidRPr="00E66D13">
        <w:rPr>
          <w:rFonts w:cs="Times New Roman"/>
          <w:sz w:val="21"/>
          <w:szCs w:val="21"/>
        </w:rPr>
        <w:lastRenderedPageBreak/>
        <w:t xml:space="preserve">The </w:t>
      </w:r>
      <w:r w:rsidR="00FA4013" w:rsidRPr="00E66D13">
        <w:rPr>
          <w:rFonts w:cs="Times New Roman"/>
          <w:sz w:val="21"/>
          <w:szCs w:val="21"/>
        </w:rPr>
        <w:t xml:space="preserve">survey </w:t>
      </w:r>
      <w:r w:rsidRPr="00E66D13">
        <w:rPr>
          <w:rFonts w:cs="Times New Roman"/>
          <w:sz w:val="21"/>
          <w:szCs w:val="21"/>
        </w:rPr>
        <w:t>also sought the view of respondents on UNCDF’s core areas of expertise (Figure 3) and UNCDF’s ability to address cross-cutting issues (Figure 4)</w:t>
      </w:r>
      <w:r w:rsidR="001906A5" w:rsidRPr="00E66D13">
        <w:rPr>
          <w:rFonts w:cs="Times New Roman"/>
          <w:sz w:val="21"/>
          <w:szCs w:val="21"/>
        </w:rPr>
        <w:t>.</w:t>
      </w:r>
      <w:r w:rsidRPr="00E66D13">
        <w:rPr>
          <w:rFonts w:cs="Times New Roman"/>
          <w:sz w:val="21"/>
          <w:szCs w:val="21"/>
        </w:rPr>
        <w:t xml:space="preserve"> On UNCDF’s core areas of expertise, 60 percent of the respondents identified UNCDF as a partner of choice on Inclusive Finance</w:t>
      </w:r>
      <w:r w:rsidR="008747A3" w:rsidRPr="00E66D13">
        <w:rPr>
          <w:rFonts w:cs="Times New Roman"/>
          <w:sz w:val="21"/>
          <w:szCs w:val="21"/>
        </w:rPr>
        <w:t xml:space="preserve"> related </w:t>
      </w:r>
      <w:r w:rsidRPr="00E66D13">
        <w:rPr>
          <w:rFonts w:cs="Times New Roman"/>
          <w:sz w:val="21"/>
          <w:szCs w:val="21"/>
        </w:rPr>
        <w:t>area</w:t>
      </w:r>
      <w:r w:rsidR="00E6247D" w:rsidRPr="00E66D13">
        <w:rPr>
          <w:rFonts w:cs="Times New Roman"/>
          <w:sz w:val="21"/>
          <w:szCs w:val="21"/>
        </w:rPr>
        <w:t>s</w:t>
      </w:r>
      <w:r w:rsidRPr="00E66D13">
        <w:rPr>
          <w:rFonts w:cs="Times New Roman"/>
          <w:sz w:val="21"/>
          <w:szCs w:val="21"/>
        </w:rPr>
        <w:t xml:space="preserve"> while 36 percent considered </w:t>
      </w:r>
      <w:r w:rsidR="00AC2AC7">
        <w:rPr>
          <w:rFonts w:cs="Times New Roman"/>
          <w:sz w:val="21"/>
          <w:szCs w:val="21"/>
        </w:rPr>
        <w:t xml:space="preserve">it </w:t>
      </w:r>
      <w:r w:rsidRPr="00E66D13">
        <w:rPr>
          <w:rFonts w:cs="Times New Roman"/>
          <w:sz w:val="21"/>
          <w:szCs w:val="21"/>
        </w:rPr>
        <w:t>as a partner of choice on Local Development Finance area</w:t>
      </w:r>
      <w:r w:rsidR="00E6247D" w:rsidRPr="00E66D13">
        <w:rPr>
          <w:rFonts w:cs="Times New Roman"/>
          <w:sz w:val="21"/>
          <w:szCs w:val="21"/>
        </w:rPr>
        <w:t>s</w:t>
      </w:r>
      <w:r w:rsidRPr="00E66D13">
        <w:rPr>
          <w:rFonts w:cs="Times New Roman"/>
          <w:sz w:val="21"/>
          <w:szCs w:val="21"/>
        </w:rPr>
        <w:t>. With regard to the crosscutting issues</w:t>
      </w:r>
      <w:r w:rsidR="00E74762">
        <w:rPr>
          <w:rFonts w:cs="Times New Roman"/>
          <w:sz w:val="21"/>
          <w:szCs w:val="21"/>
        </w:rPr>
        <w:t>,</w:t>
      </w:r>
      <w:r w:rsidRPr="00E66D13">
        <w:rPr>
          <w:rFonts w:cs="Times New Roman"/>
          <w:sz w:val="21"/>
          <w:szCs w:val="21"/>
        </w:rPr>
        <w:t xml:space="preserve"> partners view capacity building </w:t>
      </w:r>
      <w:r w:rsidR="001906A5" w:rsidRPr="00E66D13">
        <w:rPr>
          <w:rFonts w:cs="Times New Roman"/>
          <w:sz w:val="21"/>
          <w:szCs w:val="21"/>
        </w:rPr>
        <w:t>a</w:t>
      </w:r>
      <w:r w:rsidRPr="00E66D13">
        <w:rPr>
          <w:rFonts w:cs="Times New Roman"/>
          <w:sz w:val="21"/>
          <w:szCs w:val="21"/>
        </w:rPr>
        <w:t>s what UNCDF is addressing most in its programmes (21</w:t>
      </w:r>
      <w:r w:rsidR="00E74762">
        <w:rPr>
          <w:rFonts w:cs="Times New Roman"/>
          <w:sz w:val="21"/>
          <w:szCs w:val="21"/>
        </w:rPr>
        <w:t xml:space="preserve"> percent</w:t>
      </w:r>
      <w:r w:rsidRPr="00E66D13">
        <w:rPr>
          <w:rFonts w:cs="Times New Roman"/>
          <w:sz w:val="21"/>
          <w:szCs w:val="21"/>
        </w:rPr>
        <w:t>), followed by gender equality and women’s economic empowerment (19</w:t>
      </w:r>
      <w:r w:rsidR="00730A03" w:rsidRPr="00E66D13">
        <w:rPr>
          <w:rFonts w:cs="Times New Roman"/>
          <w:sz w:val="21"/>
          <w:szCs w:val="21"/>
        </w:rPr>
        <w:t xml:space="preserve"> percent </w:t>
      </w:r>
      <w:r w:rsidRPr="00E66D13">
        <w:rPr>
          <w:rFonts w:cs="Times New Roman"/>
          <w:sz w:val="21"/>
          <w:szCs w:val="21"/>
        </w:rPr>
        <w:t>) and youth inclusion (14</w:t>
      </w:r>
      <w:r w:rsidR="00730A03" w:rsidRPr="00E66D13">
        <w:rPr>
          <w:rFonts w:cs="Times New Roman"/>
          <w:sz w:val="21"/>
          <w:szCs w:val="21"/>
        </w:rPr>
        <w:t xml:space="preserve"> percent </w:t>
      </w:r>
      <w:r w:rsidRPr="00E66D13">
        <w:rPr>
          <w:rFonts w:cs="Times New Roman"/>
          <w:sz w:val="21"/>
          <w:szCs w:val="21"/>
        </w:rPr>
        <w:t>).</w:t>
      </w:r>
    </w:p>
    <w:p w14:paraId="6F3FFE0F" w14:textId="77777777" w:rsidR="009B1C61" w:rsidRPr="00E66D13" w:rsidRDefault="009B1C61" w:rsidP="00E66D13">
      <w:pPr>
        <w:spacing w:line="240" w:lineRule="auto"/>
        <w:rPr>
          <w:rFonts w:cs="Times New Roman"/>
          <w:sz w:val="21"/>
          <w:szCs w:val="21"/>
        </w:rPr>
      </w:pPr>
    </w:p>
    <w:p w14:paraId="05026DFA" w14:textId="77777777" w:rsidR="00C43C30" w:rsidRPr="00E66D13" w:rsidRDefault="00005A2E" w:rsidP="00E66D13">
      <w:pPr>
        <w:spacing w:line="240" w:lineRule="auto"/>
        <w:rPr>
          <w:rFonts w:cs="Times New Roman"/>
        </w:rPr>
      </w:pPr>
      <w:r w:rsidRPr="00E66D13">
        <w:rPr>
          <w:rFonts w:cs="Times New Roman"/>
          <w:noProof/>
          <w:lang w:eastAsia="en-US"/>
        </w:rPr>
        <w:drawing>
          <wp:inline distT="0" distB="0" distL="0" distR="0" wp14:anchorId="3BD20F85" wp14:editId="04AA40B4">
            <wp:extent cx="5943600" cy="3877945"/>
            <wp:effectExtent l="0" t="0" r="0" b="825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941D248" w14:textId="77777777" w:rsidR="00883D1E" w:rsidRPr="00E66D13" w:rsidRDefault="00C43C30" w:rsidP="00E66D13">
      <w:pPr>
        <w:pStyle w:val="Caption"/>
        <w:rPr>
          <w:rFonts w:cs="Times New Roman"/>
          <w:b/>
          <w:i w:val="0"/>
        </w:rPr>
      </w:pPr>
      <w:r w:rsidRPr="00E66D13">
        <w:rPr>
          <w:rFonts w:cs="Times New Roman"/>
          <w:b/>
          <w:i w:val="0"/>
        </w:rPr>
        <w:t xml:space="preserve">Figure </w:t>
      </w:r>
      <w:r w:rsidRPr="00E66D13">
        <w:rPr>
          <w:rFonts w:cs="Times New Roman"/>
          <w:b/>
          <w:i w:val="0"/>
        </w:rPr>
        <w:fldChar w:fldCharType="begin"/>
      </w:r>
      <w:r w:rsidRPr="00E66D13">
        <w:rPr>
          <w:rFonts w:cs="Times New Roman"/>
          <w:b/>
          <w:i w:val="0"/>
        </w:rPr>
        <w:instrText xml:space="preserve"> SEQ Figure \* ARABIC </w:instrText>
      </w:r>
      <w:r w:rsidRPr="00E66D13">
        <w:rPr>
          <w:rFonts w:cs="Times New Roman"/>
          <w:b/>
          <w:i w:val="0"/>
        </w:rPr>
        <w:fldChar w:fldCharType="separate"/>
      </w:r>
      <w:r w:rsidR="00BB4775" w:rsidRPr="00E66D13">
        <w:rPr>
          <w:rFonts w:cs="Times New Roman"/>
          <w:b/>
          <w:i w:val="0"/>
          <w:noProof/>
        </w:rPr>
        <w:t>2</w:t>
      </w:r>
      <w:r w:rsidRPr="00E66D13">
        <w:rPr>
          <w:rFonts w:cs="Times New Roman"/>
          <w:b/>
          <w:i w:val="0"/>
        </w:rPr>
        <w:fldChar w:fldCharType="end"/>
      </w:r>
      <w:r w:rsidRPr="00E66D13">
        <w:rPr>
          <w:rFonts w:cs="Times New Roman"/>
          <w:b/>
          <w:i w:val="0"/>
        </w:rPr>
        <w:t xml:space="preserve"> </w:t>
      </w:r>
      <w:r w:rsidR="007D11DC" w:rsidRPr="00E66D13">
        <w:rPr>
          <w:rFonts w:cs="Times New Roman"/>
          <w:b/>
          <w:i w:val="0"/>
        </w:rPr>
        <w:t xml:space="preserve">UNCDF’s </w:t>
      </w:r>
      <w:r w:rsidRPr="00E66D13">
        <w:rPr>
          <w:rFonts w:cs="Times New Roman"/>
          <w:b/>
          <w:i w:val="0"/>
        </w:rPr>
        <w:t>Relevance</w:t>
      </w:r>
    </w:p>
    <w:p w14:paraId="7D2CF26A" w14:textId="77777777" w:rsidR="002B6E65" w:rsidRPr="00E66D13" w:rsidRDefault="002B6E65" w:rsidP="00E66D13">
      <w:pPr>
        <w:spacing w:line="240" w:lineRule="auto"/>
        <w:rPr>
          <w:rFonts w:cs="Times New Roman"/>
        </w:rPr>
      </w:pPr>
    </w:p>
    <w:p w14:paraId="405CB9AE" w14:textId="77777777" w:rsidR="001A1E3E" w:rsidRPr="00E66D13" w:rsidRDefault="00D94586" w:rsidP="00E66D13">
      <w:pPr>
        <w:keepNext/>
        <w:spacing w:line="240" w:lineRule="auto"/>
        <w:rPr>
          <w:rFonts w:cs="Times New Roman"/>
        </w:rPr>
      </w:pPr>
      <w:r w:rsidRPr="00E66D13">
        <w:rPr>
          <w:rFonts w:cs="Times New Roman"/>
          <w:noProof/>
          <w:lang w:eastAsia="en-US"/>
        </w:rPr>
        <w:lastRenderedPageBreak/>
        <w:drawing>
          <wp:inline distT="0" distB="0" distL="0" distR="0" wp14:anchorId="1280F5A3" wp14:editId="785C2330">
            <wp:extent cx="5943600" cy="3423285"/>
            <wp:effectExtent l="0" t="0" r="0" b="571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04C14B7" w14:textId="77777777" w:rsidR="004B757B" w:rsidRPr="00E66D13" w:rsidRDefault="001A1E3E" w:rsidP="00E66D13">
      <w:pPr>
        <w:pStyle w:val="Caption"/>
        <w:rPr>
          <w:rFonts w:cs="Times New Roman"/>
          <w:b/>
          <w:i w:val="0"/>
          <w:sz w:val="21"/>
          <w:szCs w:val="21"/>
        </w:rPr>
      </w:pPr>
      <w:r w:rsidRPr="00E66D13">
        <w:rPr>
          <w:rFonts w:cs="Times New Roman"/>
          <w:b/>
          <w:i w:val="0"/>
        </w:rPr>
        <w:t xml:space="preserve">Figure </w:t>
      </w:r>
      <w:r w:rsidRPr="00E66D13">
        <w:rPr>
          <w:rFonts w:cs="Times New Roman"/>
          <w:b/>
          <w:i w:val="0"/>
        </w:rPr>
        <w:fldChar w:fldCharType="begin"/>
      </w:r>
      <w:r w:rsidRPr="00E66D13">
        <w:rPr>
          <w:rFonts w:cs="Times New Roman"/>
          <w:b/>
          <w:i w:val="0"/>
        </w:rPr>
        <w:instrText xml:space="preserve"> SEQ Figure \* ARABIC </w:instrText>
      </w:r>
      <w:r w:rsidRPr="00E66D13">
        <w:rPr>
          <w:rFonts w:cs="Times New Roman"/>
          <w:b/>
          <w:i w:val="0"/>
        </w:rPr>
        <w:fldChar w:fldCharType="separate"/>
      </w:r>
      <w:r w:rsidR="00BB4775" w:rsidRPr="00E66D13">
        <w:rPr>
          <w:rFonts w:cs="Times New Roman"/>
          <w:b/>
          <w:i w:val="0"/>
          <w:noProof/>
        </w:rPr>
        <w:t>3</w:t>
      </w:r>
      <w:r w:rsidRPr="00E66D13">
        <w:rPr>
          <w:rFonts w:cs="Times New Roman"/>
          <w:b/>
          <w:i w:val="0"/>
        </w:rPr>
        <w:fldChar w:fldCharType="end"/>
      </w:r>
      <w:r w:rsidRPr="00E66D13">
        <w:rPr>
          <w:rFonts w:cs="Times New Roman"/>
          <w:b/>
          <w:i w:val="0"/>
        </w:rPr>
        <w:t xml:space="preserve"> UNCDF </w:t>
      </w:r>
      <w:r w:rsidR="00D94586" w:rsidRPr="00E66D13">
        <w:rPr>
          <w:rFonts w:cs="Times New Roman"/>
          <w:b/>
          <w:i w:val="0"/>
        </w:rPr>
        <w:t>as Partner of Choice</w:t>
      </w:r>
    </w:p>
    <w:p w14:paraId="41C3756A" w14:textId="77777777" w:rsidR="00F41BC6" w:rsidRPr="00E66D13" w:rsidRDefault="00E73589" w:rsidP="00E66D13">
      <w:pPr>
        <w:keepNext/>
        <w:spacing w:line="240" w:lineRule="auto"/>
        <w:rPr>
          <w:rFonts w:cs="Times New Roman"/>
        </w:rPr>
      </w:pPr>
      <w:r w:rsidRPr="00E66D13">
        <w:rPr>
          <w:rFonts w:cs="Times New Roman"/>
          <w:noProof/>
          <w:lang w:eastAsia="en-US"/>
        </w:rPr>
        <w:drawing>
          <wp:inline distT="0" distB="0" distL="0" distR="0" wp14:anchorId="01BED264" wp14:editId="1099F3D0">
            <wp:extent cx="5905500" cy="3686175"/>
            <wp:effectExtent l="0" t="0" r="0" b="952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27C418C" w14:textId="77777777" w:rsidR="00E52223" w:rsidRPr="00E66D13" w:rsidRDefault="00F41BC6" w:rsidP="00E66D13">
      <w:pPr>
        <w:pStyle w:val="Caption"/>
        <w:rPr>
          <w:rFonts w:cs="Times New Roman"/>
          <w:b/>
          <w:i w:val="0"/>
          <w:sz w:val="21"/>
          <w:szCs w:val="21"/>
        </w:rPr>
      </w:pPr>
      <w:r w:rsidRPr="00E66D13">
        <w:rPr>
          <w:rFonts w:cs="Times New Roman"/>
          <w:b/>
          <w:i w:val="0"/>
        </w:rPr>
        <w:t xml:space="preserve">Figure </w:t>
      </w:r>
      <w:r w:rsidRPr="00E66D13">
        <w:rPr>
          <w:rFonts w:cs="Times New Roman"/>
          <w:b/>
          <w:i w:val="0"/>
        </w:rPr>
        <w:fldChar w:fldCharType="begin"/>
      </w:r>
      <w:r w:rsidRPr="00E66D13">
        <w:rPr>
          <w:rFonts w:cs="Times New Roman"/>
          <w:b/>
          <w:i w:val="0"/>
        </w:rPr>
        <w:instrText xml:space="preserve"> SEQ Figure \* ARABIC </w:instrText>
      </w:r>
      <w:r w:rsidRPr="00E66D13">
        <w:rPr>
          <w:rFonts w:cs="Times New Roman"/>
          <w:b/>
          <w:i w:val="0"/>
        </w:rPr>
        <w:fldChar w:fldCharType="separate"/>
      </w:r>
      <w:r w:rsidR="00BB4775" w:rsidRPr="00E66D13">
        <w:rPr>
          <w:rFonts w:cs="Times New Roman"/>
          <w:b/>
          <w:i w:val="0"/>
          <w:noProof/>
        </w:rPr>
        <w:t>4</w:t>
      </w:r>
      <w:r w:rsidRPr="00E66D13">
        <w:rPr>
          <w:rFonts w:cs="Times New Roman"/>
          <w:b/>
          <w:i w:val="0"/>
        </w:rPr>
        <w:fldChar w:fldCharType="end"/>
      </w:r>
      <w:r w:rsidRPr="00E66D13">
        <w:rPr>
          <w:rFonts w:cs="Times New Roman"/>
          <w:b/>
          <w:i w:val="0"/>
        </w:rPr>
        <w:t xml:space="preserve"> </w:t>
      </w:r>
      <w:r w:rsidR="00C7138E" w:rsidRPr="00E66D13">
        <w:rPr>
          <w:rFonts w:cs="Times New Roman"/>
          <w:b/>
          <w:i w:val="0"/>
        </w:rPr>
        <w:t xml:space="preserve"> </w:t>
      </w:r>
      <w:r w:rsidR="00E73589" w:rsidRPr="00E66D13">
        <w:rPr>
          <w:rFonts w:cs="Times New Roman"/>
          <w:b/>
          <w:i w:val="0"/>
        </w:rPr>
        <w:t xml:space="preserve">UNCDF Cross Cutting Areas </w:t>
      </w:r>
    </w:p>
    <w:p w14:paraId="73EB49C2" w14:textId="77777777" w:rsidR="00E73589" w:rsidRPr="00E66D13" w:rsidRDefault="00E73589" w:rsidP="00E66D13">
      <w:pPr>
        <w:spacing w:line="240" w:lineRule="auto"/>
        <w:rPr>
          <w:rFonts w:cs="Times New Roman"/>
          <w:b/>
          <w:sz w:val="21"/>
          <w:szCs w:val="21"/>
        </w:rPr>
      </w:pPr>
    </w:p>
    <w:p w14:paraId="247996A2" w14:textId="77777777" w:rsidR="00AF22AC" w:rsidRPr="00E66D13" w:rsidRDefault="00AF22AC" w:rsidP="00E66D13">
      <w:pPr>
        <w:spacing w:line="240" w:lineRule="auto"/>
        <w:rPr>
          <w:rFonts w:cs="Times New Roman"/>
          <w:b/>
          <w:sz w:val="21"/>
          <w:szCs w:val="21"/>
        </w:rPr>
      </w:pPr>
      <w:r w:rsidRPr="00E66D13">
        <w:rPr>
          <w:rFonts w:cs="Times New Roman"/>
          <w:b/>
          <w:sz w:val="21"/>
          <w:szCs w:val="21"/>
        </w:rPr>
        <w:lastRenderedPageBreak/>
        <w:t>ORGANIZATIONAL PERFORMANCE AGAINST UNCDF’S STRATEGIC FRAMEWORK</w:t>
      </w:r>
    </w:p>
    <w:p w14:paraId="679498B2" w14:textId="5CA8AF8C" w:rsidR="009C5BD1" w:rsidRPr="00E66D13" w:rsidRDefault="00F3604D" w:rsidP="00E66D13">
      <w:pPr>
        <w:keepNext/>
        <w:spacing w:line="240" w:lineRule="auto"/>
        <w:rPr>
          <w:rFonts w:cs="Times New Roman"/>
          <w:sz w:val="21"/>
          <w:szCs w:val="21"/>
        </w:rPr>
      </w:pPr>
      <w:r w:rsidRPr="00E66D13">
        <w:rPr>
          <w:rFonts w:cs="Times New Roman"/>
          <w:sz w:val="21"/>
          <w:szCs w:val="21"/>
        </w:rPr>
        <w:t>The ‘organizationa</w:t>
      </w:r>
      <w:r w:rsidR="00642CB7" w:rsidRPr="00E66D13">
        <w:rPr>
          <w:rFonts w:cs="Times New Roman"/>
          <w:sz w:val="21"/>
          <w:szCs w:val="21"/>
        </w:rPr>
        <w:t>l</w:t>
      </w:r>
      <w:r w:rsidRPr="00E66D13">
        <w:rPr>
          <w:rFonts w:cs="Times New Roman"/>
          <w:sz w:val="21"/>
          <w:szCs w:val="21"/>
        </w:rPr>
        <w:t xml:space="preserve"> performance’ section</w:t>
      </w:r>
      <w:r w:rsidR="00642CB7" w:rsidRPr="00E66D13">
        <w:rPr>
          <w:rFonts w:cs="Times New Roman"/>
          <w:sz w:val="21"/>
          <w:szCs w:val="21"/>
        </w:rPr>
        <w:t xml:space="preserve"> of the survey</w:t>
      </w:r>
      <w:r w:rsidRPr="00E66D13">
        <w:rPr>
          <w:rFonts w:cs="Times New Roman"/>
          <w:sz w:val="21"/>
          <w:szCs w:val="21"/>
        </w:rPr>
        <w:t xml:space="preserve"> aimed to assess </w:t>
      </w:r>
      <w:r w:rsidR="00AF5FAF" w:rsidRPr="00E66D13">
        <w:rPr>
          <w:rFonts w:cs="Times New Roman"/>
          <w:sz w:val="21"/>
          <w:szCs w:val="21"/>
        </w:rPr>
        <w:t>UNCDF’s</w:t>
      </w:r>
      <w:r w:rsidR="00642CB7" w:rsidRPr="00E66D13">
        <w:rPr>
          <w:rFonts w:cs="Times New Roman"/>
          <w:sz w:val="21"/>
          <w:szCs w:val="21"/>
        </w:rPr>
        <w:t xml:space="preserve"> capability to achieve results </w:t>
      </w:r>
      <w:r w:rsidR="001E5939" w:rsidRPr="00E66D13">
        <w:rPr>
          <w:rFonts w:cs="Times New Roman"/>
          <w:sz w:val="21"/>
          <w:szCs w:val="21"/>
        </w:rPr>
        <w:t xml:space="preserve">against </w:t>
      </w:r>
      <w:r w:rsidR="006B6CFF" w:rsidRPr="00E66D13">
        <w:rPr>
          <w:rFonts w:cs="Times New Roman"/>
          <w:sz w:val="21"/>
          <w:szCs w:val="21"/>
        </w:rPr>
        <w:t>its</w:t>
      </w:r>
      <w:r w:rsidR="001E5939" w:rsidRPr="00E66D13">
        <w:rPr>
          <w:rFonts w:cs="Times New Roman"/>
          <w:sz w:val="21"/>
          <w:szCs w:val="21"/>
        </w:rPr>
        <w:t xml:space="preserve"> Strategic Framework 2014-2017 as well as its overall capacity to support the LDCs </w:t>
      </w:r>
      <w:r w:rsidR="00844CC5" w:rsidRPr="00E66D13">
        <w:rPr>
          <w:rFonts w:cs="Times New Roman"/>
          <w:sz w:val="21"/>
          <w:szCs w:val="21"/>
        </w:rPr>
        <w:t>in t</w:t>
      </w:r>
      <w:r w:rsidR="001F5183" w:rsidRPr="00E66D13">
        <w:rPr>
          <w:rFonts w:cs="Times New Roman"/>
          <w:sz w:val="21"/>
          <w:szCs w:val="21"/>
        </w:rPr>
        <w:t xml:space="preserve">he context of Agenda </w:t>
      </w:r>
      <w:r w:rsidR="009C5AFA" w:rsidRPr="00E66D13">
        <w:rPr>
          <w:rFonts w:cs="Times New Roman"/>
          <w:sz w:val="21"/>
          <w:szCs w:val="21"/>
        </w:rPr>
        <w:t>2030.</w:t>
      </w:r>
      <w:r w:rsidR="00A54885" w:rsidRPr="00E66D13">
        <w:rPr>
          <w:rFonts w:cs="Times New Roman"/>
          <w:sz w:val="21"/>
          <w:szCs w:val="21"/>
        </w:rPr>
        <w:t xml:space="preserve"> </w:t>
      </w:r>
      <w:r w:rsidR="00512BCF" w:rsidRPr="00E66D13">
        <w:rPr>
          <w:rFonts w:cs="Times New Roman"/>
          <w:sz w:val="21"/>
          <w:szCs w:val="21"/>
        </w:rPr>
        <w:t>Nine</w:t>
      </w:r>
      <w:r w:rsidRPr="00E66D13">
        <w:rPr>
          <w:rFonts w:cs="Times New Roman"/>
          <w:sz w:val="21"/>
          <w:szCs w:val="21"/>
        </w:rPr>
        <w:t xml:space="preserve"> statements were provided </w:t>
      </w:r>
      <w:r w:rsidR="006E1F9B" w:rsidRPr="00E66D13">
        <w:rPr>
          <w:rFonts w:cs="Times New Roman"/>
          <w:sz w:val="21"/>
          <w:szCs w:val="21"/>
        </w:rPr>
        <w:t>against which</w:t>
      </w:r>
      <w:r w:rsidRPr="00E66D13">
        <w:rPr>
          <w:rFonts w:cs="Times New Roman"/>
          <w:sz w:val="21"/>
          <w:szCs w:val="21"/>
        </w:rPr>
        <w:t xml:space="preserve"> respondents </w:t>
      </w:r>
      <w:r w:rsidR="006E1F9B" w:rsidRPr="00E66D13">
        <w:rPr>
          <w:rFonts w:cs="Times New Roman"/>
          <w:sz w:val="21"/>
          <w:szCs w:val="21"/>
        </w:rPr>
        <w:t xml:space="preserve">ranked </w:t>
      </w:r>
      <w:r w:rsidRPr="00E66D13">
        <w:rPr>
          <w:rFonts w:cs="Times New Roman"/>
          <w:sz w:val="21"/>
          <w:szCs w:val="21"/>
        </w:rPr>
        <w:t>the</w:t>
      </w:r>
      <w:r w:rsidR="006E1F9B" w:rsidRPr="00E66D13">
        <w:rPr>
          <w:rFonts w:cs="Times New Roman"/>
          <w:sz w:val="21"/>
          <w:szCs w:val="21"/>
        </w:rPr>
        <w:t>ir</w:t>
      </w:r>
      <w:r w:rsidRPr="00E66D13">
        <w:rPr>
          <w:rFonts w:cs="Times New Roman"/>
          <w:sz w:val="21"/>
          <w:szCs w:val="21"/>
        </w:rPr>
        <w:t xml:space="preserve"> level of agreement. </w:t>
      </w:r>
      <w:r w:rsidR="001F5183" w:rsidRPr="00E66D13">
        <w:rPr>
          <w:rFonts w:cs="Times New Roman"/>
          <w:sz w:val="21"/>
          <w:szCs w:val="21"/>
        </w:rPr>
        <w:t xml:space="preserve">The responses </w:t>
      </w:r>
      <w:r w:rsidR="00A07EBB" w:rsidRPr="00E66D13">
        <w:rPr>
          <w:rFonts w:cs="Times New Roman"/>
          <w:sz w:val="21"/>
          <w:szCs w:val="21"/>
        </w:rPr>
        <w:t xml:space="preserve">received </w:t>
      </w:r>
      <w:r w:rsidR="001F5183" w:rsidRPr="00E66D13">
        <w:rPr>
          <w:rFonts w:cs="Times New Roman"/>
          <w:sz w:val="21"/>
          <w:szCs w:val="21"/>
        </w:rPr>
        <w:t>were positive</w:t>
      </w:r>
      <w:r w:rsidR="009C5BD1" w:rsidRPr="00E66D13">
        <w:rPr>
          <w:rFonts w:cs="Times New Roman"/>
          <w:sz w:val="21"/>
          <w:szCs w:val="21"/>
        </w:rPr>
        <w:t xml:space="preserve"> o</w:t>
      </w:r>
      <w:r w:rsidRPr="00E66D13">
        <w:rPr>
          <w:rFonts w:cs="Times New Roman"/>
          <w:sz w:val="21"/>
          <w:szCs w:val="21"/>
        </w:rPr>
        <w:t>ver</w:t>
      </w:r>
      <w:r w:rsidR="00A07EBB" w:rsidRPr="00E66D13">
        <w:rPr>
          <w:rFonts w:cs="Times New Roman"/>
          <w:sz w:val="21"/>
          <w:szCs w:val="21"/>
        </w:rPr>
        <w:t>all with more than half of the respondents ‘strongly agreeing’ or ‘agreeing’</w:t>
      </w:r>
      <w:r w:rsidR="006258D2" w:rsidRPr="00E66D13">
        <w:rPr>
          <w:rFonts w:cs="Times New Roman"/>
          <w:sz w:val="21"/>
          <w:szCs w:val="21"/>
        </w:rPr>
        <w:t xml:space="preserve"> </w:t>
      </w:r>
      <w:r w:rsidR="007B77B3" w:rsidRPr="00E66D13">
        <w:rPr>
          <w:rFonts w:cs="Times New Roman"/>
          <w:sz w:val="21"/>
          <w:szCs w:val="21"/>
        </w:rPr>
        <w:t>to all given statements</w:t>
      </w:r>
      <w:r w:rsidR="009D124A" w:rsidRPr="00E66D13">
        <w:rPr>
          <w:rFonts w:cs="Times New Roman"/>
          <w:sz w:val="21"/>
          <w:szCs w:val="21"/>
        </w:rPr>
        <w:t xml:space="preserve"> (Figure 5)</w:t>
      </w:r>
      <w:r w:rsidR="007B77B3" w:rsidRPr="00E66D13">
        <w:rPr>
          <w:rFonts w:cs="Times New Roman"/>
          <w:sz w:val="21"/>
          <w:szCs w:val="21"/>
        </w:rPr>
        <w:t>.</w:t>
      </w:r>
      <w:r w:rsidR="006E3361" w:rsidRPr="00E66D13">
        <w:rPr>
          <w:rFonts w:cs="Times New Roman"/>
          <w:sz w:val="21"/>
          <w:szCs w:val="21"/>
        </w:rPr>
        <w:t xml:space="preserve"> </w:t>
      </w:r>
      <w:r w:rsidR="00B60889" w:rsidRPr="00E66D13">
        <w:rPr>
          <w:rFonts w:cs="Times New Roman"/>
          <w:sz w:val="21"/>
          <w:szCs w:val="21"/>
        </w:rPr>
        <w:t>Among the ni</w:t>
      </w:r>
      <w:r w:rsidR="00432AD8" w:rsidRPr="00E66D13">
        <w:rPr>
          <w:rFonts w:cs="Times New Roman"/>
          <w:sz w:val="21"/>
          <w:szCs w:val="21"/>
        </w:rPr>
        <w:t>n</w:t>
      </w:r>
      <w:r w:rsidR="00B60889" w:rsidRPr="00E66D13">
        <w:rPr>
          <w:rFonts w:cs="Times New Roman"/>
          <w:sz w:val="21"/>
          <w:szCs w:val="21"/>
        </w:rPr>
        <w:t xml:space="preserve">e statements, </w:t>
      </w:r>
      <w:r w:rsidR="006E3361" w:rsidRPr="00E66D13">
        <w:rPr>
          <w:rFonts w:cs="Times New Roman"/>
          <w:sz w:val="21"/>
          <w:szCs w:val="21"/>
        </w:rPr>
        <w:t>UNCDF</w:t>
      </w:r>
      <w:r w:rsidR="00094BAC" w:rsidRPr="00E66D13">
        <w:rPr>
          <w:rFonts w:cs="Times New Roman"/>
          <w:sz w:val="21"/>
          <w:szCs w:val="21"/>
        </w:rPr>
        <w:t xml:space="preserve">’s </w:t>
      </w:r>
      <w:r w:rsidR="00B60889" w:rsidRPr="00E66D13">
        <w:rPr>
          <w:rFonts w:cs="Times New Roman"/>
          <w:sz w:val="21"/>
          <w:szCs w:val="21"/>
        </w:rPr>
        <w:t xml:space="preserve">ability to </w:t>
      </w:r>
      <w:r w:rsidR="006E3361" w:rsidRPr="00E66D13">
        <w:rPr>
          <w:rFonts w:cs="Times New Roman"/>
          <w:sz w:val="21"/>
          <w:szCs w:val="21"/>
        </w:rPr>
        <w:t xml:space="preserve">advance policy agenda </w:t>
      </w:r>
      <w:r w:rsidR="00B60889" w:rsidRPr="00E66D13">
        <w:rPr>
          <w:rFonts w:cs="Times New Roman"/>
          <w:sz w:val="21"/>
          <w:szCs w:val="21"/>
        </w:rPr>
        <w:t>was seen as the strongest</w:t>
      </w:r>
      <w:r w:rsidR="006E1F9B" w:rsidRPr="00E66D13">
        <w:rPr>
          <w:rFonts w:cs="Times New Roman"/>
          <w:sz w:val="21"/>
          <w:szCs w:val="21"/>
        </w:rPr>
        <w:t>,</w:t>
      </w:r>
      <w:r w:rsidR="00B60889" w:rsidRPr="00E66D13">
        <w:rPr>
          <w:rFonts w:cs="Times New Roman"/>
          <w:sz w:val="21"/>
          <w:szCs w:val="21"/>
        </w:rPr>
        <w:t xml:space="preserve"> with 86 percent of the respondents ‘strongly agreeing’ or ‘agreeing’ </w:t>
      </w:r>
      <w:r w:rsidR="006E1F9B" w:rsidRPr="00E66D13">
        <w:rPr>
          <w:rFonts w:cs="Times New Roman"/>
          <w:sz w:val="21"/>
          <w:szCs w:val="21"/>
        </w:rPr>
        <w:t>with</w:t>
      </w:r>
      <w:r w:rsidR="00B60889" w:rsidRPr="00E66D13">
        <w:rPr>
          <w:rFonts w:cs="Times New Roman"/>
          <w:sz w:val="21"/>
          <w:szCs w:val="21"/>
        </w:rPr>
        <w:t xml:space="preserve"> statement </w:t>
      </w:r>
      <w:r w:rsidR="006E1F9B" w:rsidRPr="00E66D13">
        <w:rPr>
          <w:rFonts w:cs="Times New Roman"/>
          <w:sz w:val="21"/>
          <w:szCs w:val="21"/>
        </w:rPr>
        <w:t>two</w:t>
      </w:r>
      <w:r w:rsidR="00B60889" w:rsidRPr="00E66D13">
        <w:rPr>
          <w:rFonts w:cs="Times New Roman"/>
          <w:sz w:val="21"/>
          <w:szCs w:val="21"/>
        </w:rPr>
        <w:t>.</w:t>
      </w:r>
      <w:r w:rsidR="0095741F" w:rsidRPr="00E66D13">
        <w:rPr>
          <w:rFonts w:cs="Times New Roman"/>
          <w:sz w:val="21"/>
          <w:szCs w:val="21"/>
        </w:rPr>
        <w:t xml:space="preserve"> </w:t>
      </w:r>
      <w:r w:rsidR="00C0153A" w:rsidRPr="00E66D13">
        <w:rPr>
          <w:rFonts w:cs="Times New Roman"/>
          <w:sz w:val="21"/>
          <w:szCs w:val="21"/>
        </w:rPr>
        <w:t>Similarly</w:t>
      </w:r>
      <w:r w:rsidR="006E1F9B" w:rsidRPr="00E66D13">
        <w:rPr>
          <w:rFonts w:cs="Times New Roman"/>
          <w:sz w:val="21"/>
          <w:szCs w:val="21"/>
        </w:rPr>
        <w:t>,</w:t>
      </w:r>
      <w:r w:rsidR="00C0153A" w:rsidRPr="00E66D13">
        <w:rPr>
          <w:rFonts w:cs="Times New Roman"/>
          <w:sz w:val="21"/>
          <w:szCs w:val="21"/>
        </w:rPr>
        <w:t xml:space="preserve"> 83 percent </w:t>
      </w:r>
      <w:r w:rsidR="00B84473" w:rsidRPr="00E66D13">
        <w:rPr>
          <w:rFonts w:cs="Times New Roman"/>
          <w:sz w:val="21"/>
          <w:szCs w:val="21"/>
        </w:rPr>
        <w:t xml:space="preserve">of </w:t>
      </w:r>
      <w:r w:rsidR="00C0153A" w:rsidRPr="00E66D13">
        <w:rPr>
          <w:rFonts w:cs="Times New Roman"/>
          <w:sz w:val="21"/>
          <w:szCs w:val="21"/>
        </w:rPr>
        <w:t>respondents agree</w:t>
      </w:r>
      <w:r w:rsidR="006E1F9B" w:rsidRPr="00E66D13">
        <w:rPr>
          <w:rFonts w:cs="Times New Roman"/>
          <w:sz w:val="21"/>
          <w:szCs w:val="21"/>
        </w:rPr>
        <w:t>d</w:t>
      </w:r>
      <w:r w:rsidR="00C0153A" w:rsidRPr="00E66D13">
        <w:rPr>
          <w:rFonts w:cs="Times New Roman"/>
          <w:sz w:val="21"/>
          <w:szCs w:val="21"/>
        </w:rPr>
        <w:t xml:space="preserve"> </w:t>
      </w:r>
      <w:r w:rsidR="006E1F9B" w:rsidRPr="00E66D13">
        <w:rPr>
          <w:rFonts w:cs="Times New Roman"/>
          <w:sz w:val="21"/>
          <w:szCs w:val="21"/>
        </w:rPr>
        <w:t xml:space="preserve">that </w:t>
      </w:r>
      <w:r w:rsidR="00C0153A" w:rsidRPr="00E66D13">
        <w:rPr>
          <w:rFonts w:cs="Times New Roman"/>
          <w:sz w:val="21"/>
          <w:szCs w:val="21"/>
        </w:rPr>
        <w:t xml:space="preserve">UNCDF </w:t>
      </w:r>
      <w:r w:rsidR="006E1F9B" w:rsidRPr="00E66D13">
        <w:rPr>
          <w:rFonts w:cs="Times New Roman"/>
          <w:sz w:val="21"/>
          <w:szCs w:val="21"/>
        </w:rPr>
        <w:t>is well positioned to respond to Agenda 2030.</w:t>
      </w:r>
      <w:r w:rsidR="00B84473" w:rsidRPr="00E66D13">
        <w:rPr>
          <w:rFonts w:cs="Times New Roman"/>
          <w:sz w:val="21"/>
          <w:szCs w:val="21"/>
        </w:rPr>
        <w:t xml:space="preserve"> </w:t>
      </w:r>
      <w:r w:rsidR="00246998" w:rsidRPr="00E66D13">
        <w:rPr>
          <w:rFonts w:cs="Times New Roman"/>
          <w:sz w:val="21"/>
          <w:szCs w:val="21"/>
        </w:rPr>
        <w:t xml:space="preserve">UNCDF’s </w:t>
      </w:r>
      <w:r w:rsidR="001C7F0A" w:rsidRPr="00E66D13">
        <w:rPr>
          <w:rFonts w:cs="Times New Roman"/>
          <w:sz w:val="21"/>
          <w:szCs w:val="21"/>
        </w:rPr>
        <w:t>resource</w:t>
      </w:r>
      <w:r w:rsidR="006E1F9B" w:rsidRPr="00E66D13">
        <w:rPr>
          <w:rFonts w:cs="Times New Roman"/>
          <w:sz w:val="21"/>
          <w:szCs w:val="21"/>
        </w:rPr>
        <w:t>-</w:t>
      </w:r>
      <w:r w:rsidR="00A64216" w:rsidRPr="00E66D13">
        <w:rPr>
          <w:rFonts w:cs="Times New Roman"/>
          <w:sz w:val="21"/>
          <w:szCs w:val="21"/>
        </w:rPr>
        <w:t>leverag</w:t>
      </w:r>
      <w:r w:rsidR="001C7F0A" w:rsidRPr="00E66D13">
        <w:rPr>
          <w:rFonts w:cs="Times New Roman"/>
          <w:sz w:val="21"/>
          <w:szCs w:val="21"/>
        </w:rPr>
        <w:t xml:space="preserve">ing capacity </w:t>
      </w:r>
      <w:r w:rsidR="00C9054B" w:rsidRPr="00E66D13">
        <w:rPr>
          <w:rFonts w:cs="Times New Roman"/>
          <w:sz w:val="21"/>
          <w:szCs w:val="21"/>
        </w:rPr>
        <w:t>(statement</w:t>
      </w:r>
      <w:r w:rsidR="006E1F9B" w:rsidRPr="00E66D13">
        <w:rPr>
          <w:rFonts w:cs="Times New Roman"/>
          <w:sz w:val="21"/>
          <w:szCs w:val="21"/>
        </w:rPr>
        <w:t>s</w:t>
      </w:r>
      <w:r w:rsidR="00C9054B" w:rsidRPr="00E66D13">
        <w:rPr>
          <w:rFonts w:cs="Times New Roman"/>
          <w:sz w:val="21"/>
          <w:szCs w:val="21"/>
        </w:rPr>
        <w:t xml:space="preserve"> </w:t>
      </w:r>
      <w:r w:rsidR="006E1F9B" w:rsidRPr="00E66D13">
        <w:rPr>
          <w:rFonts w:cs="Times New Roman"/>
          <w:sz w:val="21"/>
          <w:szCs w:val="21"/>
        </w:rPr>
        <w:t xml:space="preserve">four </w:t>
      </w:r>
      <w:r w:rsidR="00C9054B" w:rsidRPr="00E66D13">
        <w:rPr>
          <w:rFonts w:cs="Times New Roman"/>
          <w:sz w:val="21"/>
          <w:szCs w:val="21"/>
        </w:rPr>
        <w:t xml:space="preserve">and </w:t>
      </w:r>
      <w:r w:rsidR="006E1F9B" w:rsidRPr="00E66D13">
        <w:rPr>
          <w:rFonts w:cs="Times New Roman"/>
          <w:sz w:val="21"/>
          <w:szCs w:val="21"/>
        </w:rPr>
        <w:t>five</w:t>
      </w:r>
      <w:r w:rsidR="00C9054B" w:rsidRPr="00E66D13">
        <w:rPr>
          <w:rFonts w:cs="Times New Roman"/>
          <w:sz w:val="21"/>
          <w:szCs w:val="21"/>
        </w:rPr>
        <w:t xml:space="preserve">) </w:t>
      </w:r>
      <w:r w:rsidR="001C7F0A" w:rsidRPr="00E66D13">
        <w:rPr>
          <w:rFonts w:cs="Times New Roman"/>
          <w:sz w:val="21"/>
          <w:szCs w:val="21"/>
        </w:rPr>
        <w:t xml:space="preserve">and ability to </w:t>
      </w:r>
      <w:r w:rsidR="0038767D" w:rsidRPr="00E66D13">
        <w:rPr>
          <w:rFonts w:cs="Times New Roman"/>
          <w:sz w:val="21"/>
          <w:szCs w:val="21"/>
        </w:rPr>
        <w:t xml:space="preserve">support LDC graduation </w:t>
      </w:r>
      <w:r w:rsidR="00C9054B" w:rsidRPr="00E66D13">
        <w:rPr>
          <w:rFonts w:cs="Times New Roman"/>
          <w:sz w:val="21"/>
          <w:szCs w:val="21"/>
        </w:rPr>
        <w:t xml:space="preserve">(statement </w:t>
      </w:r>
      <w:r w:rsidR="00730A03" w:rsidRPr="00E66D13">
        <w:rPr>
          <w:rFonts w:cs="Times New Roman"/>
          <w:sz w:val="21"/>
          <w:szCs w:val="21"/>
        </w:rPr>
        <w:t>seven</w:t>
      </w:r>
      <w:r w:rsidR="00C9054B" w:rsidRPr="00E66D13">
        <w:rPr>
          <w:rFonts w:cs="Times New Roman"/>
          <w:sz w:val="21"/>
          <w:szCs w:val="21"/>
        </w:rPr>
        <w:t xml:space="preserve">) </w:t>
      </w:r>
      <w:r w:rsidR="00A64216" w:rsidRPr="00E66D13">
        <w:rPr>
          <w:rFonts w:cs="Times New Roman"/>
          <w:sz w:val="21"/>
          <w:szCs w:val="21"/>
        </w:rPr>
        <w:t>receiv</w:t>
      </w:r>
      <w:r w:rsidR="00A158B8">
        <w:rPr>
          <w:rFonts w:cs="Times New Roman"/>
          <w:sz w:val="21"/>
          <w:szCs w:val="21"/>
        </w:rPr>
        <w:t>ed</w:t>
      </w:r>
      <w:r w:rsidR="00A64216" w:rsidRPr="00E66D13">
        <w:rPr>
          <w:rFonts w:cs="Times New Roman"/>
          <w:sz w:val="21"/>
          <w:szCs w:val="21"/>
        </w:rPr>
        <w:t xml:space="preserve"> the highest</w:t>
      </w:r>
      <w:r w:rsidR="00D32805" w:rsidRPr="00E66D13">
        <w:rPr>
          <w:rFonts w:cs="Times New Roman"/>
          <w:sz w:val="21"/>
          <w:szCs w:val="21"/>
        </w:rPr>
        <w:t xml:space="preserve"> </w:t>
      </w:r>
      <w:r w:rsidR="000941FE" w:rsidRPr="00E66D13">
        <w:rPr>
          <w:rFonts w:cs="Times New Roman"/>
          <w:sz w:val="21"/>
          <w:szCs w:val="21"/>
        </w:rPr>
        <w:t>‘</w:t>
      </w:r>
      <w:r w:rsidR="00D033D2" w:rsidRPr="00E66D13">
        <w:rPr>
          <w:rFonts w:cs="Times New Roman"/>
          <w:sz w:val="21"/>
          <w:szCs w:val="21"/>
        </w:rPr>
        <w:t>neutral</w:t>
      </w:r>
      <w:r w:rsidR="000941FE" w:rsidRPr="00E66D13">
        <w:rPr>
          <w:rFonts w:cs="Times New Roman"/>
          <w:sz w:val="21"/>
          <w:szCs w:val="21"/>
        </w:rPr>
        <w:t>’</w:t>
      </w:r>
      <w:r w:rsidR="00D033D2" w:rsidRPr="00E66D13">
        <w:rPr>
          <w:rFonts w:cs="Times New Roman"/>
          <w:sz w:val="21"/>
          <w:szCs w:val="21"/>
        </w:rPr>
        <w:t xml:space="preserve"> responses </w:t>
      </w:r>
      <w:r w:rsidR="00D32805" w:rsidRPr="00E66D13">
        <w:rPr>
          <w:rFonts w:cs="Times New Roman"/>
          <w:sz w:val="21"/>
          <w:szCs w:val="21"/>
        </w:rPr>
        <w:t>relative to the rest of the statements.</w:t>
      </w:r>
      <w:r w:rsidR="00A64216" w:rsidRPr="00E66D13">
        <w:rPr>
          <w:rFonts w:cs="Times New Roman"/>
          <w:sz w:val="21"/>
          <w:szCs w:val="21"/>
        </w:rPr>
        <w:t xml:space="preserve">  </w:t>
      </w:r>
    </w:p>
    <w:p w14:paraId="4AB2C852" w14:textId="77777777" w:rsidR="00D72EF7" w:rsidRPr="00E66D13" w:rsidRDefault="0014161A" w:rsidP="00E66D13">
      <w:pPr>
        <w:keepNext/>
        <w:spacing w:line="240" w:lineRule="auto"/>
        <w:rPr>
          <w:rFonts w:cs="Times New Roman"/>
        </w:rPr>
      </w:pPr>
      <w:r w:rsidRPr="00E66D13">
        <w:rPr>
          <w:rFonts w:cs="Times New Roman"/>
          <w:noProof/>
          <w:lang w:eastAsia="en-US"/>
        </w:rPr>
        <w:drawing>
          <wp:inline distT="0" distB="0" distL="0" distR="0" wp14:anchorId="7D2B2FDA" wp14:editId="7CD7C55D">
            <wp:extent cx="5943600" cy="5629275"/>
            <wp:effectExtent l="0" t="0" r="0" b="952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7BBBB98" w14:textId="77777777" w:rsidR="00D319F9" w:rsidRPr="00E66D13" w:rsidRDefault="00D72EF7" w:rsidP="00E66D13">
      <w:pPr>
        <w:pStyle w:val="Caption"/>
        <w:rPr>
          <w:rFonts w:cs="Times New Roman"/>
          <w:b/>
          <w:i w:val="0"/>
        </w:rPr>
      </w:pPr>
      <w:r w:rsidRPr="00E66D13">
        <w:rPr>
          <w:rFonts w:cs="Times New Roman"/>
          <w:b/>
          <w:i w:val="0"/>
        </w:rPr>
        <w:t xml:space="preserve">Figure </w:t>
      </w:r>
      <w:r w:rsidRPr="00E66D13">
        <w:rPr>
          <w:rFonts w:cs="Times New Roman"/>
          <w:b/>
          <w:i w:val="0"/>
        </w:rPr>
        <w:fldChar w:fldCharType="begin"/>
      </w:r>
      <w:r w:rsidRPr="00E66D13">
        <w:rPr>
          <w:rFonts w:cs="Times New Roman"/>
          <w:b/>
          <w:i w:val="0"/>
        </w:rPr>
        <w:instrText xml:space="preserve"> SEQ Figure \* ARABIC </w:instrText>
      </w:r>
      <w:r w:rsidRPr="00E66D13">
        <w:rPr>
          <w:rFonts w:cs="Times New Roman"/>
          <w:b/>
          <w:i w:val="0"/>
        </w:rPr>
        <w:fldChar w:fldCharType="separate"/>
      </w:r>
      <w:r w:rsidR="00BB4775" w:rsidRPr="00E66D13">
        <w:rPr>
          <w:rFonts w:cs="Times New Roman"/>
          <w:b/>
          <w:i w:val="0"/>
          <w:noProof/>
        </w:rPr>
        <w:t>5</w:t>
      </w:r>
      <w:r w:rsidRPr="00E66D13">
        <w:rPr>
          <w:rFonts w:cs="Times New Roman"/>
          <w:b/>
          <w:i w:val="0"/>
        </w:rPr>
        <w:fldChar w:fldCharType="end"/>
      </w:r>
      <w:r w:rsidRPr="00E66D13">
        <w:rPr>
          <w:rFonts w:cs="Times New Roman"/>
          <w:b/>
          <w:i w:val="0"/>
        </w:rPr>
        <w:t xml:space="preserve"> </w:t>
      </w:r>
      <w:r w:rsidR="007E5AA1" w:rsidRPr="00E66D13">
        <w:rPr>
          <w:rFonts w:cs="Times New Roman"/>
          <w:b/>
          <w:i w:val="0"/>
        </w:rPr>
        <w:t>Organizational Performance against UNCDF Strategic Framework 2014-2017</w:t>
      </w:r>
    </w:p>
    <w:p w14:paraId="08188CD7" w14:textId="77777777" w:rsidR="007321DA" w:rsidRPr="00E66D13" w:rsidRDefault="007321DA" w:rsidP="00E66D13">
      <w:pPr>
        <w:spacing w:line="240" w:lineRule="auto"/>
        <w:rPr>
          <w:rFonts w:cs="Times New Roman"/>
        </w:rPr>
      </w:pPr>
    </w:p>
    <w:p w14:paraId="30DFC6AF" w14:textId="77777777" w:rsidR="007321DA" w:rsidRPr="00E66D13" w:rsidRDefault="007321DA" w:rsidP="00E66D13">
      <w:pPr>
        <w:spacing w:line="240" w:lineRule="auto"/>
        <w:rPr>
          <w:rFonts w:cs="Times New Roman"/>
          <w:b/>
        </w:rPr>
      </w:pPr>
      <w:r w:rsidRPr="00E66D13">
        <w:rPr>
          <w:rFonts w:cs="Times New Roman"/>
          <w:b/>
        </w:rPr>
        <w:lastRenderedPageBreak/>
        <w:t>INSTITUTIONAL EFFECTIVENESS</w:t>
      </w:r>
    </w:p>
    <w:p w14:paraId="13D5F25B" w14:textId="3AEE7968" w:rsidR="00BF013D" w:rsidRPr="00E66D13" w:rsidRDefault="00EA538E" w:rsidP="00E66D13">
      <w:pPr>
        <w:spacing w:line="240" w:lineRule="auto"/>
        <w:rPr>
          <w:rFonts w:cs="Times New Roman"/>
          <w:sz w:val="21"/>
          <w:szCs w:val="21"/>
        </w:rPr>
      </w:pPr>
      <w:r w:rsidRPr="00E66D13">
        <w:rPr>
          <w:rFonts w:cs="Times New Roman"/>
          <w:sz w:val="21"/>
          <w:szCs w:val="21"/>
        </w:rPr>
        <w:t>UNCDF’s</w:t>
      </w:r>
      <w:r w:rsidR="00D52B4F" w:rsidRPr="00E66D13">
        <w:rPr>
          <w:rFonts w:cs="Times New Roman"/>
          <w:sz w:val="21"/>
          <w:szCs w:val="21"/>
        </w:rPr>
        <w:t xml:space="preserve"> organizational well</w:t>
      </w:r>
      <w:r w:rsidR="00A158B8">
        <w:rPr>
          <w:rFonts w:cs="Times New Roman"/>
          <w:sz w:val="21"/>
          <w:szCs w:val="21"/>
        </w:rPr>
        <w:t>-</w:t>
      </w:r>
      <w:r w:rsidR="00D52B4F" w:rsidRPr="00E66D13">
        <w:rPr>
          <w:rFonts w:cs="Times New Roman"/>
          <w:sz w:val="21"/>
          <w:szCs w:val="21"/>
        </w:rPr>
        <w:t xml:space="preserve">being </w:t>
      </w:r>
      <w:r w:rsidR="00F544B3" w:rsidRPr="00E66D13">
        <w:rPr>
          <w:rFonts w:cs="Times New Roman"/>
          <w:sz w:val="21"/>
          <w:szCs w:val="21"/>
        </w:rPr>
        <w:t xml:space="preserve">was assessed through </w:t>
      </w:r>
      <w:r w:rsidR="008C42D8" w:rsidRPr="00E66D13">
        <w:rPr>
          <w:rFonts w:cs="Times New Roman"/>
          <w:sz w:val="21"/>
          <w:szCs w:val="21"/>
        </w:rPr>
        <w:t>partners’</w:t>
      </w:r>
      <w:r w:rsidR="001A1BFF" w:rsidRPr="00E66D13">
        <w:rPr>
          <w:rFonts w:cs="Times New Roman"/>
          <w:sz w:val="21"/>
          <w:szCs w:val="21"/>
        </w:rPr>
        <w:t xml:space="preserve"> </w:t>
      </w:r>
      <w:r w:rsidR="008657D7" w:rsidRPr="00E66D13">
        <w:rPr>
          <w:rFonts w:cs="Times New Roman"/>
          <w:sz w:val="21"/>
          <w:szCs w:val="21"/>
        </w:rPr>
        <w:t>perceptions</w:t>
      </w:r>
      <w:r w:rsidR="008C42D8" w:rsidRPr="00E66D13">
        <w:rPr>
          <w:rFonts w:cs="Times New Roman"/>
          <w:sz w:val="21"/>
          <w:szCs w:val="21"/>
        </w:rPr>
        <w:t xml:space="preserve"> on </w:t>
      </w:r>
      <w:r w:rsidR="003D741D" w:rsidRPr="00E66D13">
        <w:rPr>
          <w:rFonts w:cs="Times New Roman"/>
          <w:sz w:val="21"/>
          <w:szCs w:val="21"/>
        </w:rPr>
        <w:t xml:space="preserve">quality and availability of </w:t>
      </w:r>
      <w:r w:rsidR="00D52B4F" w:rsidRPr="00E66D13">
        <w:rPr>
          <w:rFonts w:cs="Times New Roman"/>
          <w:sz w:val="21"/>
          <w:szCs w:val="21"/>
        </w:rPr>
        <w:t>tools</w:t>
      </w:r>
      <w:r w:rsidR="005525DC" w:rsidRPr="00E66D13">
        <w:rPr>
          <w:rFonts w:cs="Times New Roman"/>
          <w:sz w:val="21"/>
          <w:szCs w:val="21"/>
        </w:rPr>
        <w:t>,</w:t>
      </w:r>
      <w:r w:rsidR="00E0730A" w:rsidRPr="00E66D13">
        <w:rPr>
          <w:rFonts w:cs="Times New Roman"/>
          <w:sz w:val="21"/>
          <w:szCs w:val="21"/>
        </w:rPr>
        <w:t xml:space="preserve"> systems</w:t>
      </w:r>
      <w:r w:rsidR="005525DC" w:rsidRPr="00E66D13">
        <w:rPr>
          <w:rFonts w:cs="Times New Roman"/>
          <w:sz w:val="21"/>
          <w:szCs w:val="21"/>
        </w:rPr>
        <w:t>, and human resources</w:t>
      </w:r>
      <w:r w:rsidR="001A1BFF" w:rsidRPr="00E66D13">
        <w:rPr>
          <w:rFonts w:cs="Times New Roman"/>
          <w:sz w:val="21"/>
          <w:szCs w:val="21"/>
        </w:rPr>
        <w:t xml:space="preserve"> </w:t>
      </w:r>
      <w:r w:rsidR="00154B8B" w:rsidRPr="00E66D13">
        <w:rPr>
          <w:rFonts w:cs="Times New Roman"/>
          <w:sz w:val="21"/>
          <w:szCs w:val="21"/>
        </w:rPr>
        <w:t>necessary to manage its operations</w:t>
      </w:r>
      <w:r w:rsidR="00E0730A" w:rsidRPr="00E66D13">
        <w:rPr>
          <w:rFonts w:cs="Times New Roman"/>
          <w:sz w:val="21"/>
          <w:szCs w:val="21"/>
        </w:rPr>
        <w:t xml:space="preserve">. </w:t>
      </w:r>
      <w:r w:rsidR="002D6E64" w:rsidRPr="00E66D13">
        <w:rPr>
          <w:rFonts w:cs="Times New Roman"/>
          <w:sz w:val="21"/>
          <w:szCs w:val="21"/>
        </w:rPr>
        <w:t>Six</w:t>
      </w:r>
      <w:r w:rsidRPr="00E66D13">
        <w:rPr>
          <w:rFonts w:cs="Times New Roman"/>
          <w:sz w:val="21"/>
          <w:szCs w:val="21"/>
        </w:rPr>
        <w:t xml:space="preserve"> statements were provided </w:t>
      </w:r>
      <w:r w:rsidR="000D3748" w:rsidRPr="00E66D13">
        <w:rPr>
          <w:rFonts w:cs="Times New Roman"/>
          <w:sz w:val="21"/>
          <w:szCs w:val="21"/>
        </w:rPr>
        <w:t>against which respondents ranked their level of their agreement</w:t>
      </w:r>
      <w:r w:rsidRPr="00E66D13">
        <w:rPr>
          <w:rFonts w:cs="Times New Roman"/>
          <w:sz w:val="21"/>
          <w:szCs w:val="21"/>
        </w:rPr>
        <w:t xml:space="preserve">. The </w:t>
      </w:r>
      <w:r w:rsidR="00A24036" w:rsidRPr="00E66D13">
        <w:rPr>
          <w:rFonts w:cs="Times New Roman"/>
          <w:sz w:val="21"/>
          <w:szCs w:val="21"/>
        </w:rPr>
        <w:t xml:space="preserve">results </w:t>
      </w:r>
      <w:r w:rsidRPr="00E66D13">
        <w:rPr>
          <w:rFonts w:cs="Times New Roman"/>
          <w:sz w:val="21"/>
          <w:szCs w:val="21"/>
        </w:rPr>
        <w:t>were positive overall</w:t>
      </w:r>
      <w:r w:rsidR="000D3748" w:rsidRPr="00E66D13">
        <w:rPr>
          <w:rFonts w:cs="Times New Roman"/>
          <w:sz w:val="21"/>
          <w:szCs w:val="21"/>
        </w:rPr>
        <w:t>, w</w:t>
      </w:r>
      <w:r w:rsidRPr="00E66D13">
        <w:rPr>
          <w:rFonts w:cs="Times New Roman"/>
          <w:sz w:val="21"/>
          <w:szCs w:val="21"/>
        </w:rPr>
        <w:t xml:space="preserve">ith </w:t>
      </w:r>
      <w:r w:rsidR="003830ED" w:rsidRPr="00E66D13">
        <w:rPr>
          <w:rFonts w:cs="Times New Roman"/>
          <w:sz w:val="21"/>
          <w:szCs w:val="21"/>
        </w:rPr>
        <w:t xml:space="preserve">76 – 89 percent of </w:t>
      </w:r>
      <w:r w:rsidRPr="00E66D13">
        <w:rPr>
          <w:rFonts w:cs="Times New Roman"/>
          <w:sz w:val="21"/>
          <w:szCs w:val="21"/>
        </w:rPr>
        <w:t xml:space="preserve">the respondents </w:t>
      </w:r>
      <w:r w:rsidR="000D3748" w:rsidRPr="00E66D13">
        <w:rPr>
          <w:rFonts w:cs="Times New Roman"/>
          <w:sz w:val="21"/>
          <w:szCs w:val="21"/>
        </w:rPr>
        <w:t>“</w:t>
      </w:r>
      <w:r w:rsidRPr="00E66D13">
        <w:rPr>
          <w:rFonts w:cs="Times New Roman"/>
          <w:sz w:val="21"/>
          <w:szCs w:val="21"/>
        </w:rPr>
        <w:t>agreeing</w:t>
      </w:r>
      <w:r w:rsidR="000D3748" w:rsidRPr="00E66D13">
        <w:rPr>
          <w:rFonts w:cs="Times New Roman"/>
          <w:sz w:val="21"/>
          <w:szCs w:val="21"/>
        </w:rPr>
        <w:t>”</w:t>
      </w:r>
      <w:r w:rsidR="003830ED" w:rsidRPr="00E66D13">
        <w:rPr>
          <w:rFonts w:cs="Times New Roman"/>
          <w:sz w:val="21"/>
          <w:szCs w:val="21"/>
        </w:rPr>
        <w:t xml:space="preserve"> or </w:t>
      </w:r>
      <w:r w:rsidR="000D3748" w:rsidRPr="00E66D13">
        <w:rPr>
          <w:rFonts w:cs="Times New Roman"/>
          <w:sz w:val="21"/>
          <w:szCs w:val="21"/>
        </w:rPr>
        <w:t>“</w:t>
      </w:r>
      <w:r w:rsidR="003830ED" w:rsidRPr="00E66D13">
        <w:rPr>
          <w:rFonts w:cs="Times New Roman"/>
          <w:sz w:val="21"/>
          <w:szCs w:val="21"/>
        </w:rPr>
        <w:t>somewhat</w:t>
      </w:r>
      <w:r w:rsidR="000D3748" w:rsidRPr="00E66D13">
        <w:rPr>
          <w:rFonts w:cs="Times New Roman"/>
          <w:sz w:val="21"/>
          <w:szCs w:val="21"/>
        </w:rPr>
        <w:t>”</w:t>
      </w:r>
      <w:r w:rsidR="003830ED" w:rsidRPr="00E66D13">
        <w:rPr>
          <w:rFonts w:cs="Times New Roman"/>
          <w:sz w:val="21"/>
          <w:szCs w:val="21"/>
        </w:rPr>
        <w:t xml:space="preserve"> agreeing to all </w:t>
      </w:r>
      <w:r w:rsidRPr="00E66D13">
        <w:rPr>
          <w:rFonts w:cs="Times New Roman"/>
          <w:sz w:val="21"/>
          <w:szCs w:val="21"/>
        </w:rPr>
        <w:t xml:space="preserve">given statements (Figure </w:t>
      </w:r>
      <w:r w:rsidR="003830ED" w:rsidRPr="00E66D13">
        <w:rPr>
          <w:rFonts w:cs="Times New Roman"/>
          <w:sz w:val="21"/>
          <w:szCs w:val="21"/>
        </w:rPr>
        <w:t>6</w:t>
      </w:r>
      <w:r w:rsidRPr="00E66D13">
        <w:rPr>
          <w:rFonts w:cs="Times New Roman"/>
          <w:sz w:val="21"/>
          <w:szCs w:val="21"/>
        </w:rPr>
        <w:t xml:space="preserve">). </w:t>
      </w:r>
      <w:r w:rsidR="000D3748" w:rsidRPr="00E66D13">
        <w:rPr>
          <w:rFonts w:cs="Times New Roman"/>
          <w:sz w:val="21"/>
          <w:szCs w:val="21"/>
        </w:rPr>
        <w:t>Specifically</w:t>
      </w:r>
      <w:r w:rsidR="00363B8E" w:rsidRPr="00E66D13">
        <w:rPr>
          <w:rFonts w:cs="Times New Roman"/>
          <w:sz w:val="21"/>
          <w:szCs w:val="21"/>
        </w:rPr>
        <w:t>, r</w:t>
      </w:r>
      <w:r w:rsidR="006945EC" w:rsidRPr="00E66D13">
        <w:rPr>
          <w:rFonts w:cs="Times New Roman"/>
          <w:sz w:val="21"/>
          <w:szCs w:val="21"/>
        </w:rPr>
        <w:t>espondents</w:t>
      </w:r>
      <w:r w:rsidR="005517D9" w:rsidRPr="00E66D13">
        <w:rPr>
          <w:rFonts w:cs="Times New Roman"/>
          <w:sz w:val="21"/>
          <w:szCs w:val="21"/>
        </w:rPr>
        <w:t xml:space="preserve"> </w:t>
      </w:r>
      <w:r w:rsidR="00D75F5D" w:rsidRPr="00E66D13">
        <w:rPr>
          <w:rFonts w:cs="Times New Roman"/>
          <w:sz w:val="21"/>
          <w:szCs w:val="21"/>
        </w:rPr>
        <w:t>felt that</w:t>
      </w:r>
      <w:r w:rsidR="005517D9" w:rsidRPr="00E66D13">
        <w:rPr>
          <w:rFonts w:cs="Times New Roman"/>
          <w:sz w:val="21"/>
          <w:szCs w:val="21"/>
        </w:rPr>
        <w:t xml:space="preserve"> </w:t>
      </w:r>
      <w:r w:rsidR="006945EC" w:rsidRPr="00E66D13">
        <w:rPr>
          <w:rFonts w:cs="Times New Roman"/>
          <w:sz w:val="21"/>
          <w:szCs w:val="21"/>
        </w:rPr>
        <w:t>UNCDF</w:t>
      </w:r>
      <w:r w:rsidR="00D75F5D" w:rsidRPr="00E66D13">
        <w:rPr>
          <w:rFonts w:cs="Times New Roman"/>
          <w:sz w:val="21"/>
          <w:szCs w:val="21"/>
        </w:rPr>
        <w:t xml:space="preserve"> has a strong</w:t>
      </w:r>
      <w:r w:rsidR="006945EC" w:rsidRPr="00E66D13">
        <w:rPr>
          <w:rFonts w:cs="Times New Roman"/>
          <w:sz w:val="21"/>
          <w:szCs w:val="21"/>
        </w:rPr>
        <w:t xml:space="preserve"> ability to support </w:t>
      </w:r>
      <w:r w:rsidR="0073738E" w:rsidRPr="00E66D13">
        <w:rPr>
          <w:rFonts w:cs="Times New Roman"/>
          <w:sz w:val="21"/>
          <w:szCs w:val="21"/>
        </w:rPr>
        <w:t>innovative solutions</w:t>
      </w:r>
      <w:r w:rsidR="000C70BB" w:rsidRPr="00E66D13">
        <w:rPr>
          <w:rFonts w:cs="Times New Roman"/>
          <w:sz w:val="21"/>
          <w:szCs w:val="21"/>
        </w:rPr>
        <w:t xml:space="preserve"> (statement </w:t>
      </w:r>
      <w:r w:rsidR="00D75F5D" w:rsidRPr="00E66D13">
        <w:rPr>
          <w:rFonts w:cs="Times New Roman"/>
          <w:sz w:val="21"/>
          <w:szCs w:val="21"/>
        </w:rPr>
        <w:t>five</w:t>
      </w:r>
      <w:r w:rsidR="000C70BB" w:rsidRPr="00E66D13">
        <w:rPr>
          <w:rFonts w:cs="Times New Roman"/>
          <w:sz w:val="21"/>
          <w:szCs w:val="21"/>
        </w:rPr>
        <w:t>)</w:t>
      </w:r>
      <w:r w:rsidR="0073738E" w:rsidRPr="00E66D13">
        <w:rPr>
          <w:rFonts w:cs="Times New Roman"/>
          <w:sz w:val="21"/>
          <w:szCs w:val="21"/>
        </w:rPr>
        <w:t xml:space="preserve"> and </w:t>
      </w:r>
      <w:r w:rsidR="00D75F5D" w:rsidRPr="00E66D13">
        <w:rPr>
          <w:rFonts w:cs="Times New Roman"/>
          <w:sz w:val="21"/>
          <w:szCs w:val="21"/>
        </w:rPr>
        <w:t xml:space="preserve">employs </w:t>
      </w:r>
      <w:r w:rsidR="005517D9" w:rsidRPr="00E66D13">
        <w:rPr>
          <w:rFonts w:cs="Times New Roman"/>
          <w:sz w:val="21"/>
          <w:szCs w:val="21"/>
        </w:rPr>
        <w:t>high</w:t>
      </w:r>
      <w:r w:rsidR="00D75F5D" w:rsidRPr="00E66D13">
        <w:rPr>
          <w:rFonts w:cs="Times New Roman"/>
          <w:sz w:val="21"/>
          <w:szCs w:val="21"/>
        </w:rPr>
        <w:t>-</w:t>
      </w:r>
      <w:r w:rsidR="005517D9" w:rsidRPr="00E66D13">
        <w:rPr>
          <w:rFonts w:cs="Times New Roman"/>
          <w:sz w:val="21"/>
          <w:szCs w:val="21"/>
        </w:rPr>
        <w:t>quality staff</w:t>
      </w:r>
      <w:r w:rsidR="000C70BB" w:rsidRPr="00E66D13">
        <w:rPr>
          <w:rFonts w:cs="Times New Roman"/>
          <w:sz w:val="21"/>
          <w:szCs w:val="21"/>
        </w:rPr>
        <w:t xml:space="preserve"> (statement </w:t>
      </w:r>
      <w:r w:rsidR="00D75F5D" w:rsidRPr="00E66D13">
        <w:rPr>
          <w:rFonts w:cs="Times New Roman"/>
          <w:sz w:val="21"/>
          <w:szCs w:val="21"/>
        </w:rPr>
        <w:t>six</w:t>
      </w:r>
      <w:r w:rsidR="000C70BB" w:rsidRPr="00E66D13">
        <w:rPr>
          <w:rFonts w:cs="Times New Roman"/>
          <w:sz w:val="21"/>
          <w:szCs w:val="21"/>
        </w:rPr>
        <w:t>)</w:t>
      </w:r>
      <w:r w:rsidR="005517D9" w:rsidRPr="00E66D13">
        <w:rPr>
          <w:rFonts w:cs="Times New Roman"/>
          <w:sz w:val="21"/>
          <w:szCs w:val="21"/>
        </w:rPr>
        <w:t xml:space="preserve">. </w:t>
      </w:r>
      <w:r w:rsidR="00950864" w:rsidRPr="00E66D13">
        <w:rPr>
          <w:rFonts w:cs="Times New Roman"/>
          <w:sz w:val="21"/>
          <w:szCs w:val="21"/>
        </w:rPr>
        <w:t xml:space="preserve"> </w:t>
      </w:r>
      <w:r w:rsidR="00D11984">
        <w:rPr>
          <w:rFonts w:cs="Times New Roman"/>
          <w:sz w:val="21"/>
          <w:szCs w:val="21"/>
        </w:rPr>
        <w:t>B</w:t>
      </w:r>
      <w:r w:rsidR="00D75F5D" w:rsidRPr="00E66D13">
        <w:rPr>
          <w:rFonts w:cs="Times New Roman"/>
          <w:sz w:val="21"/>
          <w:szCs w:val="21"/>
        </w:rPr>
        <w:t xml:space="preserve">oth </w:t>
      </w:r>
      <w:r w:rsidR="00950864" w:rsidRPr="00E66D13">
        <w:rPr>
          <w:rFonts w:cs="Times New Roman"/>
          <w:sz w:val="21"/>
          <w:szCs w:val="21"/>
        </w:rPr>
        <w:t xml:space="preserve">UNCDF’s ability to produce </w:t>
      </w:r>
      <w:r w:rsidR="00DA57C8" w:rsidRPr="00E66D13">
        <w:rPr>
          <w:rFonts w:cs="Times New Roman"/>
          <w:sz w:val="21"/>
          <w:szCs w:val="21"/>
        </w:rPr>
        <w:t xml:space="preserve">high </w:t>
      </w:r>
      <w:r w:rsidR="00950864" w:rsidRPr="00E66D13">
        <w:rPr>
          <w:rFonts w:cs="Times New Roman"/>
          <w:sz w:val="21"/>
          <w:szCs w:val="21"/>
        </w:rPr>
        <w:t>q</w:t>
      </w:r>
      <w:r w:rsidR="0073738E" w:rsidRPr="00E66D13">
        <w:rPr>
          <w:rFonts w:cs="Times New Roman"/>
          <w:sz w:val="21"/>
          <w:szCs w:val="21"/>
        </w:rPr>
        <w:t xml:space="preserve">uality reports </w:t>
      </w:r>
      <w:r w:rsidR="00852BD0" w:rsidRPr="00E66D13">
        <w:rPr>
          <w:rFonts w:cs="Times New Roman"/>
          <w:sz w:val="21"/>
          <w:szCs w:val="21"/>
        </w:rPr>
        <w:t xml:space="preserve">(statement </w:t>
      </w:r>
      <w:r w:rsidR="00D75F5D" w:rsidRPr="00E66D13">
        <w:rPr>
          <w:rFonts w:cs="Times New Roman"/>
          <w:sz w:val="21"/>
          <w:szCs w:val="21"/>
        </w:rPr>
        <w:t>three</w:t>
      </w:r>
      <w:r w:rsidR="00852BD0" w:rsidRPr="00E66D13">
        <w:rPr>
          <w:rFonts w:cs="Times New Roman"/>
          <w:sz w:val="21"/>
          <w:szCs w:val="21"/>
        </w:rPr>
        <w:t xml:space="preserve">) </w:t>
      </w:r>
      <w:r w:rsidR="0013073F" w:rsidRPr="00E66D13">
        <w:rPr>
          <w:rFonts w:cs="Times New Roman"/>
          <w:sz w:val="21"/>
          <w:szCs w:val="21"/>
        </w:rPr>
        <w:t xml:space="preserve">and </w:t>
      </w:r>
      <w:r w:rsidR="00DA57C8" w:rsidRPr="00E66D13">
        <w:rPr>
          <w:rFonts w:cs="Times New Roman"/>
          <w:sz w:val="21"/>
          <w:szCs w:val="21"/>
        </w:rPr>
        <w:t xml:space="preserve">to </w:t>
      </w:r>
      <w:r w:rsidR="00950864" w:rsidRPr="00E66D13">
        <w:rPr>
          <w:rFonts w:cs="Times New Roman"/>
          <w:sz w:val="21"/>
          <w:szCs w:val="21"/>
        </w:rPr>
        <w:t xml:space="preserve">achieve </w:t>
      </w:r>
      <w:r w:rsidR="0013073F" w:rsidRPr="00E66D13">
        <w:rPr>
          <w:rFonts w:cs="Times New Roman"/>
          <w:sz w:val="21"/>
          <w:szCs w:val="21"/>
        </w:rPr>
        <w:t>cost effectiveness of its operations</w:t>
      </w:r>
      <w:r w:rsidR="00852BD0" w:rsidRPr="00E66D13">
        <w:rPr>
          <w:rFonts w:cs="Times New Roman"/>
          <w:sz w:val="21"/>
          <w:szCs w:val="21"/>
        </w:rPr>
        <w:t xml:space="preserve"> (statement </w:t>
      </w:r>
      <w:r w:rsidR="00D75F5D" w:rsidRPr="00E66D13">
        <w:rPr>
          <w:rFonts w:cs="Times New Roman"/>
          <w:sz w:val="21"/>
          <w:szCs w:val="21"/>
        </w:rPr>
        <w:t>four</w:t>
      </w:r>
      <w:r w:rsidR="00852BD0" w:rsidRPr="00E66D13">
        <w:rPr>
          <w:rFonts w:cs="Times New Roman"/>
          <w:sz w:val="21"/>
          <w:szCs w:val="21"/>
        </w:rPr>
        <w:t>)</w:t>
      </w:r>
      <w:r w:rsidR="00950864" w:rsidRPr="00E66D13">
        <w:rPr>
          <w:rFonts w:cs="Times New Roman"/>
          <w:sz w:val="21"/>
          <w:szCs w:val="21"/>
        </w:rPr>
        <w:t xml:space="preserve"> </w:t>
      </w:r>
      <w:r w:rsidR="00D75F5D" w:rsidRPr="00E66D13">
        <w:rPr>
          <w:rFonts w:cs="Times New Roman"/>
          <w:sz w:val="21"/>
          <w:szCs w:val="21"/>
        </w:rPr>
        <w:t xml:space="preserve">were </w:t>
      </w:r>
      <w:r w:rsidR="00950864" w:rsidRPr="00E66D13">
        <w:rPr>
          <w:rFonts w:cs="Times New Roman"/>
          <w:sz w:val="21"/>
          <w:szCs w:val="21"/>
        </w:rPr>
        <w:t xml:space="preserve">perceived less positively, providing </w:t>
      </w:r>
      <w:r w:rsidR="00D75F5D" w:rsidRPr="00E66D13">
        <w:rPr>
          <w:rFonts w:cs="Times New Roman"/>
          <w:sz w:val="21"/>
          <w:szCs w:val="21"/>
        </w:rPr>
        <w:t>a focus</w:t>
      </w:r>
      <w:r w:rsidR="00950864" w:rsidRPr="00E66D13">
        <w:rPr>
          <w:rFonts w:cs="Times New Roman"/>
          <w:sz w:val="21"/>
          <w:szCs w:val="21"/>
        </w:rPr>
        <w:t xml:space="preserve"> for future</w:t>
      </w:r>
      <w:r w:rsidR="00D75F5D" w:rsidRPr="00E66D13">
        <w:rPr>
          <w:rFonts w:cs="Times New Roman"/>
          <w:sz w:val="21"/>
          <w:szCs w:val="21"/>
        </w:rPr>
        <w:t xml:space="preserve"> </w:t>
      </w:r>
      <w:r w:rsidR="00D11984">
        <w:rPr>
          <w:rFonts w:cs="Times New Roman"/>
          <w:sz w:val="21"/>
          <w:szCs w:val="21"/>
        </w:rPr>
        <w:t>effort</w:t>
      </w:r>
      <w:r w:rsidR="00D75F5D" w:rsidRPr="00E66D13">
        <w:rPr>
          <w:rFonts w:cs="Times New Roman"/>
          <w:sz w:val="21"/>
          <w:szCs w:val="21"/>
        </w:rPr>
        <w:t>s</w:t>
      </w:r>
      <w:r w:rsidR="0013073F" w:rsidRPr="00E66D13">
        <w:rPr>
          <w:rFonts w:cs="Times New Roman"/>
          <w:sz w:val="21"/>
          <w:szCs w:val="21"/>
        </w:rPr>
        <w:t>.</w:t>
      </w:r>
    </w:p>
    <w:p w14:paraId="11BF4B2D" w14:textId="6B99F5A3" w:rsidR="00594968" w:rsidRPr="00E66D13" w:rsidRDefault="00D11984" w:rsidP="00E66D13">
      <w:pPr>
        <w:spacing w:line="240" w:lineRule="auto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W</w:t>
      </w:r>
      <w:r w:rsidR="00594968" w:rsidRPr="00E66D13">
        <w:rPr>
          <w:rFonts w:cs="Times New Roman"/>
          <w:sz w:val="21"/>
          <w:szCs w:val="21"/>
        </w:rPr>
        <w:t xml:space="preserve">hen partners were asked </w:t>
      </w:r>
      <w:r w:rsidR="004F55D0" w:rsidRPr="00E66D13">
        <w:rPr>
          <w:rFonts w:cs="Times New Roman"/>
          <w:sz w:val="21"/>
          <w:szCs w:val="21"/>
        </w:rPr>
        <w:t xml:space="preserve">about </w:t>
      </w:r>
      <w:r w:rsidR="00594968" w:rsidRPr="00E66D13">
        <w:rPr>
          <w:rFonts w:cs="Times New Roman"/>
          <w:sz w:val="21"/>
          <w:szCs w:val="21"/>
        </w:rPr>
        <w:t xml:space="preserve">UNCDF’s capacity to manage partner relations, </w:t>
      </w:r>
      <w:r w:rsidR="004F55D0" w:rsidRPr="00E66D13">
        <w:rPr>
          <w:rFonts w:cs="Times New Roman"/>
          <w:sz w:val="21"/>
          <w:szCs w:val="21"/>
        </w:rPr>
        <w:t xml:space="preserve">a </w:t>
      </w:r>
      <w:r w:rsidR="00594968" w:rsidRPr="00E66D13">
        <w:rPr>
          <w:rFonts w:cs="Times New Roman"/>
          <w:sz w:val="21"/>
          <w:szCs w:val="21"/>
        </w:rPr>
        <w:t>majority of the respondents (79 percent) recognized that UNCDF is either ‘very effective’ or ‘effective’ in maintaining its relations (Figure 7)</w:t>
      </w:r>
      <w:r w:rsidR="00553843" w:rsidRPr="00E66D13">
        <w:rPr>
          <w:rFonts w:cs="Times New Roman"/>
          <w:sz w:val="21"/>
          <w:szCs w:val="21"/>
        </w:rPr>
        <w:t xml:space="preserve"> while</w:t>
      </w:r>
      <w:r w:rsidR="000D79B1" w:rsidRPr="00E66D13">
        <w:rPr>
          <w:rFonts w:cs="Times New Roman"/>
          <w:sz w:val="21"/>
          <w:szCs w:val="21"/>
        </w:rPr>
        <w:t xml:space="preserve"> </w:t>
      </w:r>
      <w:r w:rsidR="00594968" w:rsidRPr="00E66D13">
        <w:rPr>
          <w:rFonts w:cs="Times New Roman"/>
          <w:sz w:val="21"/>
          <w:szCs w:val="21"/>
        </w:rPr>
        <w:t xml:space="preserve">19.5 percent of the respondents </w:t>
      </w:r>
      <w:r w:rsidR="00234BE6">
        <w:rPr>
          <w:rFonts w:cs="Times New Roman"/>
          <w:sz w:val="21"/>
          <w:szCs w:val="21"/>
        </w:rPr>
        <w:t>indicat</w:t>
      </w:r>
      <w:r w:rsidR="00594968" w:rsidRPr="00E66D13">
        <w:rPr>
          <w:rFonts w:cs="Times New Roman"/>
          <w:sz w:val="21"/>
          <w:szCs w:val="21"/>
        </w:rPr>
        <w:t>e</w:t>
      </w:r>
      <w:r w:rsidR="004F55D0" w:rsidRPr="00E66D13">
        <w:rPr>
          <w:rFonts w:cs="Times New Roman"/>
          <w:sz w:val="21"/>
          <w:szCs w:val="21"/>
        </w:rPr>
        <w:t>d</w:t>
      </w:r>
      <w:r w:rsidR="00594968" w:rsidRPr="00E66D13">
        <w:rPr>
          <w:rFonts w:cs="Times New Roman"/>
          <w:sz w:val="21"/>
          <w:szCs w:val="21"/>
        </w:rPr>
        <w:t xml:space="preserve"> a need for improvement. </w:t>
      </w:r>
      <w:r w:rsidR="00AC714C" w:rsidRPr="00E66D13">
        <w:rPr>
          <w:rFonts w:cs="Times New Roman"/>
          <w:sz w:val="21"/>
          <w:szCs w:val="21"/>
        </w:rPr>
        <w:t xml:space="preserve">According to </w:t>
      </w:r>
      <w:r w:rsidR="00594968" w:rsidRPr="00E66D13">
        <w:rPr>
          <w:rFonts w:cs="Times New Roman"/>
          <w:sz w:val="21"/>
          <w:szCs w:val="21"/>
        </w:rPr>
        <w:t>qualitative information provided in the survey</w:t>
      </w:r>
      <w:r w:rsidR="00AC714C" w:rsidRPr="00E66D13">
        <w:rPr>
          <w:rFonts w:cs="Times New Roman"/>
          <w:sz w:val="21"/>
          <w:szCs w:val="21"/>
        </w:rPr>
        <w:t>,</w:t>
      </w:r>
      <w:r w:rsidR="00594968" w:rsidRPr="00E66D13">
        <w:rPr>
          <w:rFonts w:cs="Times New Roman"/>
          <w:sz w:val="21"/>
          <w:szCs w:val="21"/>
        </w:rPr>
        <w:t xml:space="preserve"> </w:t>
      </w:r>
      <w:r w:rsidR="004F55D0" w:rsidRPr="00E66D13">
        <w:rPr>
          <w:rFonts w:cs="Times New Roman"/>
          <w:sz w:val="21"/>
          <w:szCs w:val="21"/>
        </w:rPr>
        <w:t xml:space="preserve">there is in particular a need for </w:t>
      </w:r>
      <w:r w:rsidR="00594968" w:rsidRPr="00E66D13">
        <w:rPr>
          <w:rFonts w:cs="Times New Roman"/>
          <w:sz w:val="21"/>
          <w:szCs w:val="21"/>
        </w:rPr>
        <w:t xml:space="preserve">better </w:t>
      </w:r>
      <w:r w:rsidR="00234BE6">
        <w:rPr>
          <w:rFonts w:cs="Times New Roman"/>
          <w:sz w:val="21"/>
          <w:szCs w:val="21"/>
        </w:rPr>
        <w:t xml:space="preserve">programme level </w:t>
      </w:r>
      <w:r w:rsidR="00594968" w:rsidRPr="00E66D13">
        <w:rPr>
          <w:rFonts w:cs="Times New Roman"/>
          <w:sz w:val="21"/>
          <w:szCs w:val="21"/>
        </w:rPr>
        <w:t>reporting</w:t>
      </w:r>
      <w:r w:rsidR="004F55D0" w:rsidRPr="00E66D13">
        <w:rPr>
          <w:rFonts w:cs="Times New Roman"/>
          <w:sz w:val="21"/>
          <w:szCs w:val="21"/>
        </w:rPr>
        <w:t xml:space="preserve">; and a </w:t>
      </w:r>
      <w:r w:rsidR="00234BE6">
        <w:rPr>
          <w:rFonts w:cs="Times New Roman"/>
          <w:sz w:val="21"/>
          <w:szCs w:val="21"/>
        </w:rPr>
        <w:t xml:space="preserve">desire for more </w:t>
      </w:r>
      <w:r w:rsidR="00594968" w:rsidRPr="00E66D13">
        <w:rPr>
          <w:rFonts w:cs="Times New Roman"/>
          <w:sz w:val="21"/>
          <w:szCs w:val="21"/>
        </w:rPr>
        <w:t>information</w:t>
      </w:r>
      <w:r w:rsidR="008D28BA" w:rsidRPr="00E66D13">
        <w:rPr>
          <w:rFonts w:cs="Times New Roman"/>
          <w:sz w:val="21"/>
          <w:szCs w:val="21"/>
        </w:rPr>
        <w:t xml:space="preserve"> </w:t>
      </w:r>
      <w:r w:rsidR="00234BE6">
        <w:rPr>
          <w:rFonts w:cs="Times New Roman"/>
          <w:sz w:val="21"/>
          <w:szCs w:val="21"/>
        </w:rPr>
        <w:t xml:space="preserve">sharing </w:t>
      </w:r>
      <w:r w:rsidR="008D28BA" w:rsidRPr="00E66D13">
        <w:rPr>
          <w:rFonts w:cs="Times New Roman"/>
          <w:sz w:val="21"/>
          <w:szCs w:val="21"/>
        </w:rPr>
        <w:t>and/or</w:t>
      </w:r>
      <w:r w:rsidR="00594968" w:rsidRPr="00E66D13">
        <w:rPr>
          <w:rFonts w:cs="Times New Roman"/>
          <w:sz w:val="21"/>
          <w:szCs w:val="21"/>
        </w:rPr>
        <w:t xml:space="preserve"> support </w:t>
      </w:r>
      <w:r w:rsidR="001C7BDA">
        <w:rPr>
          <w:rFonts w:cs="Times New Roman"/>
          <w:sz w:val="21"/>
          <w:szCs w:val="21"/>
        </w:rPr>
        <w:t xml:space="preserve">to programme </w:t>
      </w:r>
      <w:r w:rsidR="00594968" w:rsidRPr="00E66D13">
        <w:rPr>
          <w:rFonts w:cs="Times New Roman"/>
          <w:sz w:val="21"/>
          <w:szCs w:val="21"/>
        </w:rPr>
        <w:t xml:space="preserve">partners beyond </w:t>
      </w:r>
      <w:r w:rsidR="001C7BDA">
        <w:rPr>
          <w:rFonts w:cs="Times New Roman"/>
          <w:sz w:val="21"/>
          <w:szCs w:val="21"/>
        </w:rPr>
        <w:t xml:space="preserve">existing </w:t>
      </w:r>
      <w:r w:rsidR="00594968" w:rsidRPr="00E66D13">
        <w:rPr>
          <w:rFonts w:cs="Times New Roman"/>
          <w:sz w:val="21"/>
          <w:szCs w:val="21"/>
        </w:rPr>
        <w:t>project lifespan</w:t>
      </w:r>
      <w:r w:rsidR="001C7BDA">
        <w:rPr>
          <w:rFonts w:cs="Times New Roman"/>
          <w:sz w:val="21"/>
          <w:szCs w:val="21"/>
        </w:rPr>
        <w:t xml:space="preserve">s (this is presumed to refer </w:t>
      </w:r>
      <w:r w:rsidR="001C7BDA">
        <w:rPr>
          <w:rFonts w:cs="Times New Roman"/>
          <w:i/>
          <w:sz w:val="21"/>
          <w:szCs w:val="21"/>
        </w:rPr>
        <w:t xml:space="preserve">inter alia </w:t>
      </w:r>
      <w:r w:rsidR="001C7BDA">
        <w:rPr>
          <w:rFonts w:cs="Times New Roman"/>
          <w:sz w:val="21"/>
          <w:szCs w:val="21"/>
        </w:rPr>
        <w:t>to UNCDF’s early departure from a number of programmes because of funding shortfalls)</w:t>
      </w:r>
      <w:r w:rsidR="00594968" w:rsidRPr="00E66D13">
        <w:rPr>
          <w:rFonts w:cs="Times New Roman"/>
          <w:sz w:val="21"/>
          <w:szCs w:val="21"/>
        </w:rPr>
        <w:t xml:space="preserve">. </w:t>
      </w:r>
      <w:r w:rsidR="00C51CA1" w:rsidRPr="00E66D13">
        <w:rPr>
          <w:rFonts w:cs="Times New Roman"/>
          <w:sz w:val="21"/>
          <w:szCs w:val="21"/>
        </w:rPr>
        <w:t xml:space="preserve">A </w:t>
      </w:r>
      <w:r w:rsidR="00B62688" w:rsidRPr="00E66D13">
        <w:rPr>
          <w:rFonts w:cs="Times New Roman"/>
          <w:sz w:val="21"/>
          <w:szCs w:val="21"/>
        </w:rPr>
        <w:t xml:space="preserve">number of </w:t>
      </w:r>
      <w:r w:rsidR="0091565F" w:rsidRPr="00E66D13">
        <w:rPr>
          <w:rFonts w:cs="Times New Roman"/>
          <w:sz w:val="21"/>
          <w:szCs w:val="21"/>
        </w:rPr>
        <w:t xml:space="preserve">respondents also suggested </w:t>
      </w:r>
      <w:r w:rsidR="00594968" w:rsidRPr="00E66D13">
        <w:rPr>
          <w:rFonts w:cs="Times New Roman"/>
          <w:sz w:val="21"/>
          <w:szCs w:val="21"/>
        </w:rPr>
        <w:t xml:space="preserve">an increase in </w:t>
      </w:r>
      <w:r w:rsidR="0091565F" w:rsidRPr="00E66D13">
        <w:rPr>
          <w:rFonts w:cs="Times New Roman"/>
          <w:sz w:val="21"/>
          <w:szCs w:val="21"/>
        </w:rPr>
        <w:t xml:space="preserve">UNCDF’s </w:t>
      </w:r>
      <w:r w:rsidR="00594968" w:rsidRPr="00E66D13">
        <w:rPr>
          <w:rFonts w:cs="Times New Roman"/>
          <w:sz w:val="21"/>
          <w:szCs w:val="21"/>
        </w:rPr>
        <w:t>country presence</w:t>
      </w:r>
      <w:r w:rsidR="00AB1401" w:rsidRPr="00E66D13">
        <w:rPr>
          <w:rFonts w:cs="Times New Roman"/>
          <w:sz w:val="21"/>
          <w:szCs w:val="21"/>
        </w:rPr>
        <w:t xml:space="preserve"> </w:t>
      </w:r>
      <w:r w:rsidR="00C51CA1" w:rsidRPr="00E66D13">
        <w:rPr>
          <w:rFonts w:cs="Times New Roman"/>
          <w:sz w:val="21"/>
          <w:szCs w:val="21"/>
        </w:rPr>
        <w:t>would help improve</w:t>
      </w:r>
      <w:r w:rsidR="00594968" w:rsidRPr="00E66D13">
        <w:rPr>
          <w:rFonts w:cs="Times New Roman"/>
          <w:sz w:val="21"/>
          <w:szCs w:val="21"/>
        </w:rPr>
        <w:t xml:space="preserve"> communications </w:t>
      </w:r>
      <w:r w:rsidR="00B62688" w:rsidRPr="00E66D13">
        <w:rPr>
          <w:rFonts w:cs="Times New Roman"/>
          <w:sz w:val="21"/>
          <w:szCs w:val="21"/>
        </w:rPr>
        <w:t xml:space="preserve">and </w:t>
      </w:r>
      <w:r w:rsidR="00553843" w:rsidRPr="00E66D13">
        <w:rPr>
          <w:rFonts w:cs="Times New Roman"/>
          <w:sz w:val="21"/>
          <w:szCs w:val="21"/>
        </w:rPr>
        <w:t xml:space="preserve">partner </w:t>
      </w:r>
      <w:r w:rsidR="00B62688" w:rsidRPr="00E66D13">
        <w:rPr>
          <w:rFonts w:cs="Times New Roman"/>
          <w:sz w:val="21"/>
          <w:szCs w:val="21"/>
        </w:rPr>
        <w:t xml:space="preserve">relations </w:t>
      </w:r>
      <w:r w:rsidR="00594968" w:rsidRPr="00E66D13">
        <w:rPr>
          <w:rFonts w:cs="Times New Roman"/>
          <w:sz w:val="21"/>
          <w:szCs w:val="21"/>
        </w:rPr>
        <w:t xml:space="preserve">on the ground. </w:t>
      </w:r>
    </w:p>
    <w:p w14:paraId="72B3C713" w14:textId="77777777" w:rsidR="00CE00E4" w:rsidRPr="00E66D13" w:rsidRDefault="00CE00E4" w:rsidP="00E66D13">
      <w:pPr>
        <w:spacing w:line="240" w:lineRule="auto"/>
        <w:rPr>
          <w:rFonts w:cs="Times New Roman"/>
          <w:sz w:val="21"/>
          <w:szCs w:val="21"/>
        </w:rPr>
      </w:pPr>
    </w:p>
    <w:p w14:paraId="75E919E9" w14:textId="77777777" w:rsidR="003830ED" w:rsidRPr="00E66D13" w:rsidRDefault="003F0EC5" w:rsidP="00E66D13">
      <w:pPr>
        <w:keepNext/>
        <w:spacing w:line="240" w:lineRule="auto"/>
        <w:rPr>
          <w:rFonts w:cs="Times New Roman"/>
        </w:rPr>
      </w:pPr>
      <w:r w:rsidRPr="00E66D13">
        <w:rPr>
          <w:rFonts w:cs="Times New Roman"/>
          <w:noProof/>
          <w:lang w:eastAsia="en-US"/>
        </w:rPr>
        <w:drawing>
          <wp:inline distT="0" distB="0" distL="0" distR="0" wp14:anchorId="7CBB74B2" wp14:editId="3E78D0DE">
            <wp:extent cx="5943600" cy="41148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A940326" w14:textId="77777777" w:rsidR="002D686A" w:rsidRPr="00E66D13" w:rsidRDefault="003830ED" w:rsidP="00E66D13">
      <w:pPr>
        <w:pStyle w:val="Caption"/>
        <w:rPr>
          <w:rFonts w:cs="Times New Roman"/>
          <w:b/>
          <w:i w:val="0"/>
        </w:rPr>
      </w:pPr>
      <w:r w:rsidRPr="00E66D13">
        <w:rPr>
          <w:rFonts w:cs="Times New Roman"/>
          <w:b/>
          <w:i w:val="0"/>
        </w:rPr>
        <w:t xml:space="preserve">Figure </w:t>
      </w:r>
      <w:r w:rsidRPr="00E66D13">
        <w:rPr>
          <w:rFonts w:cs="Times New Roman"/>
          <w:b/>
          <w:i w:val="0"/>
        </w:rPr>
        <w:fldChar w:fldCharType="begin"/>
      </w:r>
      <w:r w:rsidRPr="00E66D13">
        <w:rPr>
          <w:rFonts w:cs="Times New Roman"/>
          <w:b/>
          <w:i w:val="0"/>
        </w:rPr>
        <w:instrText xml:space="preserve"> SEQ Figure \* ARABIC </w:instrText>
      </w:r>
      <w:r w:rsidRPr="00E66D13">
        <w:rPr>
          <w:rFonts w:cs="Times New Roman"/>
          <w:b/>
          <w:i w:val="0"/>
        </w:rPr>
        <w:fldChar w:fldCharType="separate"/>
      </w:r>
      <w:r w:rsidR="00C9768B" w:rsidRPr="00E66D13">
        <w:rPr>
          <w:rFonts w:cs="Times New Roman"/>
          <w:b/>
          <w:i w:val="0"/>
          <w:noProof/>
        </w:rPr>
        <w:t>6</w:t>
      </w:r>
      <w:r w:rsidRPr="00E66D13">
        <w:rPr>
          <w:rFonts w:cs="Times New Roman"/>
          <w:b/>
          <w:i w:val="0"/>
        </w:rPr>
        <w:fldChar w:fldCharType="end"/>
      </w:r>
      <w:r w:rsidRPr="00E66D13">
        <w:rPr>
          <w:rFonts w:cs="Times New Roman"/>
          <w:b/>
          <w:i w:val="0"/>
        </w:rPr>
        <w:t xml:space="preserve">  </w:t>
      </w:r>
      <w:r w:rsidR="00E54A69" w:rsidRPr="00E66D13">
        <w:rPr>
          <w:rFonts w:cs="Times New Roman"/>
          <w:b/>
          <w:i w:val="0"/>
        </w:rPr>
        <w:t>Institutional Effectiveness</w:t>
      </w:r>
    </w:p>
    <w:p w14:paraId="6B4973E3" w14:textId="77777777" w:rsidR="00E61480" w:rsidRPr="00E66D13" w:rsidRDefault="00CE00E4" w:rsidP="00E66D13">
      <w:pPr>
        <w:keepNext/>
        <w:spacing w:line="240" w:lineRule="auto"/>
        <w:rPr>
          <w:rFonts w:cs="Times New Roman"/>
        </w:rPr>
      </w:pPr>
      <w:r w:rsidRPr="00E66D13">
        <w:rPr>
          <w:rFonts w:cs="Times New Roman"/>
          <w:noProof/>
          <w:lang w:eastAsia="en-US"/>
        </w:rPr>
        <w:lastRenderedPageBreak/>
        <w:drawing>
          <wp:inline distT="0" distB="0" distL="0" distR="0" wp14:anchorId="3BF1A665" wp14:editId="4089510D">
            <wp:extent cx="2895600" cy="1552575"/>
            <wp:effectExtent l="0" t="0" r="0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E66D13">
        <w:rPr>
          <w:rFonts w:cs="Times New Roman"/>
        </w:rPr>
        <w:t xml:space="preserve"> </w:t>
      </w:r>
    </w:p>
    <w:p w14:paraId="7BEFB64F" w14:textId="77777777" w:rsidR="006945EC" w:rsidRPr="00E66D13" w:rsidRDefault="00E61480" w:rsidP="00E66D13">
      <w:pPr>
        <w:pStyle w:val="Caption"/>
        <w:rPr>
          <w:rFonts w:cs="Times New Roman"/>
          <w:b/>
          <w:i w:val="0"/>
        </w:rPr>
      </w:pPr>
      <w:r w:rsidRPr="00E66D13">
        <w:rPr>
          <w:rFonts w:cs="Times New Roman"/>
          <w:b/>
          <w:i w:val="0"/>
        </w:rPr>
        <w:t xml:space="preserve">Figure </w:t>
      </w:r>
      <w:r w:rsidRPr="00E66D13">
        <w:rPr>
          <w:rFonts w:cs="Times New Roman"/>
          <w:b/>
          <w:i w:val="0"/>
        </w:rPr>
        <w:fldChar w:fldCharType="begin"/>
      </w:r>
      <w:r w:rsidRPr="00E66D13">
        <w:rPr>
          <w:rFonts w:cs="Times New Roman"/>
          <w:b/>
          <w:i w:val="0"/>
        </w:rPr>
        <w:instrText xml:space="preserve"> SEQ Figure \* ARABIC </w:instrText>
      </w:r>
      <w:r w:rsidRPr="00E66D13">
        <w:rPr>
          <w:rFonts w:cs="Times New Roman"/>
          <w:b/>
          <w:i w:val="0"/>
        </w:rPr>
        <w:fldChar w:fldCharType="separate"/>
      </w:r>
      <w:r w:rsidR="00C9768B" w:rsidRPr="00E66D13">
        <w:rPr>
          <w:rFonts w:cs="Times New Roman"/>
          <w:b/>
          <w:i w:val="0"/>
          <w:noProof/>
        </w:rPr>
        <w:t>7</w:t>
      </w:r>
      <w:r w:rsidRPr="00E66D13">
        <w:rPr>
          <w:rFonts w:cs="Times New Roman"/>
          <w:b/>
          <w:i w:val="0"/>
        </w:rPr>
        <w:fldChar w:fldCharType="end"/>
      </w:r>
      <w:r w:rsidRPr="00E66D13">
        <w:rPr>
          <w:rFonts w:cs="Times New Roman"/>
          <w:b/>
          <w:i w:val="0"/>
        </w:rPr>
        <w:t xml:space="preserve"> </w:t>
      </w:r>
      <w:r w:rsidR="00CE00E4" w:rsidRPr="00E66D13">
        <w:rPr>
          <w:rFonts w:cs="Times New Roman"/>
          <w:b/>
          <w:i w:val="0"/>
        </w:rPr>
        <w:t>Partner Relations</w:t>
      </w:r>
    </w:p>
    <w:p w14:paraId="3631F5CD" w14:textId="77777777" w:rsidR="006677EF" w:rsidRPr="00E66D13" w:rsidRDefault="006677EF" w:rsidP="00E66D13">
      <w:pPr>
        <w:keepNext/>
        <w:spacing w:line="240" w:lineRule="auto"/>
        <w:rPr>
          <w:rFonts w:cs="Times New Roman"/>
          <w:b/>
          <w:sz w:val="21"/>
          <w:szCs w:val="21"/>
        </w:rPr>
      </w:pPr>
    </w:p>
    <w:p w14:paraId="35AF921D" w14:textId="77777777" w:rsidR="002D686A" w:rsidRPr="00E66D13" w:rsidRDefault="00D534D0" w:rsidP="00E66D13">
      <w:pPr>
        <w:keepNext/>
        <w:spacing w:line="240" w:lineRule="auto"/>
        <w:rPr>
          <w:rFonts w:cs="Times New Roman"/>
          <w:sz w:val="21"/>
          <w:szCs w:val="21"/>
        </w:rPr>
      </w:pPr>
      <w:r w:rsidRPr="00E66D13">
        <w:rPr>
          <w:rFonts w:cs="Times New Roman"/>
          <w:b/>
          <w:sz w:val="21"/>
          <w:szCs w:val="21"/>
        </w:rPr>
        <w:t>OUTREACH AND COMMUNICATION</w:t>
      </w:r>
    </w:p>
    <w:p w14:paraId="2B8537CE" w14:textId="78A8F764" w:rsidR="00D479CE" w:rsidRPr="00E66D13" w:rsidRDefault="007F222D" w:rsidP="00E66D13">
      <w:pPr>
        <w:keepNext/>
        <w:spacing w:line="240" w:lineRule="auto"/>
        <w:rPr>
          <w:rFonts w:cs="Times New Roman"/>
          <w:sz w:val="21"/>
          <w:szCs w:val="21"/>
        </w:rPr>
      </w:pPr>
      <w:r w:rsidRPr="00E66D13">
        <w:rPr>
          <w:rFonts w:cs="Times New Roman"/>
          <w:sz w:val="21"/>
          <w:szCs w:val="21"/>
        </w:rPr>
        <w:t>The q</w:t>
      </w:r>
      <w:r w:rsidR="001628DC" w:rsidRPr="00E66D13">
        <w:rPr>
          <w:rFonts w:cs="Times New Roman"/>
          <w:sz w:val="21"/>
          <w:szCs w:val="21"/>
        </w:rPr>
        <w:t xml:space="preserve">uality of UNCDF’s outreach and communication work was assessed </w:t>
      </w:r>
      <w:r w:rsidR="007C758D">
        <w:rPr>
          <w:rFonts w:cs="Times New Roman"/>
          <w:sz w:val="21"/>
          <w:szCs w:val="21"/>
        </w:rPr>
        <w:t>based on</w:t>
      </w:r>
      <w:r w:rsidR="001628DC" w:rsidRPr="00E66D13">
        <w:rPr>
          <w:rFonts w:cs="Times New Roman"/>
          <w:sz w:val="21"/>
          <w:szCs w:val="21"/>
        </w:rPr>
        <w:t xml:space="preserve"> </w:t>
      </w:r>
      <w:r w:rsidRPr="00E66D13">
        <w:rPr>
          <w:rFonts w:cs="Times New Roman"/>
          <w:sz w:val="21"/>
          <w:szCs w:val="21"/>
        </w:rPr>
        <w:t>partners’ perception</w:t>
      </w:r>
      <w:r w:rsidR="007C758D">
        <w:rPr>
          <w:rFonts w:cs="Times New Roman"/>
          <w:sz w:val="21"/>
          <w:szCs w:val="21"/>
        </w:rPr>
        <w:t>s</w:t>
      </w:r>
      <w:r w:rsidRPr="00E66D13">
        <w:rPr>
          <w:rFonts w:cs="Times New Roman"/>
          <w:sz w:val="21"/>
          <w:szCs w:val="21"/>
        </w:rPr>
        <w:t xml:space="preserve"> o</w:t>
      </w:r>
      <w:r w:rsidR="007C758D">
        <w:rPr>
          <w:rFonts w:cs="Times New Roman"/>
          <w:sz w:val="21"/>
          <w:szCs w:val="21"/>
        </w:rPr>
        <w:t>f</w:t>
      </w:r>
      <w:r w:rsidRPr="00E66D13">
        <w:rPr>
          <w:rFonts w:cs="Times New Roman"/>
          <w:sz w:val="21"/>
          <w:szCs w:val="21"/>
        </w:rPr>
        <w:t xml:space="preserve"> </w:t>
      </w:r>
      <w:r w:rsidR="005F25B0" w:rsidRPr="00E66D13">
        <w:rPr>
          <w:rFonts w:cs="Times New Roman"/>
          <w:sz w:val="21"/>
          <w:szCs w:val="21"/>
        </w:rPr>
        <w:t>UNCDF’s</w:t>
      </w:r>
      <w:r w:rsidR="001628DC" w:rsidRPr="00E66D13">
        <w:rPr>
          <w:rFonts w:cs="Times New Roman"/>
          <w:sz w:val="21"/>
          <w:szCs w:val="21"/>
        </w:rPr>
        <w:t xml:space="preserve"> </w:t>
      </w:r>
      <w:r w:rsidR="00624549" w:rsidRPr="00E66D13">
        <w:rPr>
          <w:rFonts w:cs="Times New Roman"/>
          <w:sz w:val="21"/>
          <w:szCs w:val="21"/>
        </w:rPr>
        <w:t>messaging, publications, and online presence</w:t>
      </w:r>
      <w:r w:rsidR="005F25B0" w:rsidRPr="00E66D13">
        <w:rPr>
          <w:rFonts w:cs="Times New Roman"/>
          <w:sz w:val="21"/>
          <w:szCs w:val="21"/>
        </w:rPr>
        <w:t xml:space="preserve">. </w:t>
      </w:r>
      <w:r w:rsidR="00302B2F" w:rsidRPr="00E66D13">
        <w:rPr>
          <w:rFonts w:cs="Times New Roman"/>
          <w:sz w:val="21"/>
          <w:szCs w:val="21"/>
        </w:rPr>
        <w:t xml:space="preserve">UNCDF’s </w:t>
      </w:r>
      <w:r w:rsidR="00612531" w:rsidRPr="00E66D13">
        <w:rPr>
          <w:rFonts w:cs="Times New Roman"/>
          <w:sz w:val="21"/>
          <w:szCs w:val="21"/>
        </w:rPr>
        <w:t xml:space="preserve">key </w:t>
      </w:r>
      <w:r w:rsidR="00302B2F" w:rsidRPr="00E66D13">
        <w:rPr>
          <w:rFonts w:cs="Times New Roman"/>
          <w:sz w:val="21"/>
          <w:szCs w:val="21"/>
        </w:rPr>
        <w:t>messag</w:t>
      </w:r>
      <w:r w:rsidR="00612531" w:rsidRPr="00E66D13">
        <w:rPr>
          <w:rFonts w:cs="Times New Roman"/>
          <w:sz w:val="21"/>
          <w:szCs w:val="21"/>
        </w:rPr>
        <w:t>es</w:t>
      </w:r>
      <w:r w:rsidR="00302B2F" w:rsidRPr="00E66D13">
        <w:rPr>
          <w:rFonts w:cs="Times New Roman"/>
          <w:sz w:val="21"/>
          <w:szCs w:val="21"/>
        </w:rPr>
        <w:t xml:space="preserve"> seem to </w:t>
      </w:r>
      <w:r w:rsidR="00C51CA1" w:rsidRPr="00E66D13">
        <w:rPr>
          <w:rFonts w:cs="Times New Roman"/>
          <w:sz w:val="21"/>
          <w:szCs w:val="21"/>
        </w:rPr>
        <w:t>be well received, with</w:t>
      </w:r>
      <w:r w:rsidR="00302B2F" w:rsidRPr="00E66D13">
        <w:rPr>
          <w:rFonts w:cs="Times New Roman"/>
          <w:sz w:val="21"/>
          <w:szCs w:val="21"/>
        </w:rPr>
        <w:t xml:space="preserve"> 79</w:t>
      </w:r>
      <w:r w:rsidR="00612531" w:rsidRPr="00E66D13">
        <w:rPr>
          <w:rFonts w:cs="Times New Roman"/>
          <w:sz w:val="21"/>
          <w:szCs w:val="21"/>
        </w:rPr>
        <w:t xml:space="preserve"> percent</w:t>
      </w:r>
      <w:r w:rsidR="00302B2F" w:rsidRPr="00E66D13">
        <w:rPr>
          <w:rFonts w:cs="Times New Roman"/>
          <w:sz w:val="21"/>
          <w:szCs w:val="21"/>
        </w:rPr>
        <w:t xml:space="preserve"> of the respondents </w:t>
      </w:r>
      <w:r w:rsidR="009E2606" w:rsidRPr="00E66D13">
        <w:rPr>
          <w:rFonts w:cs="Times New Roman"/>
          <w:sz w:val="21"/>
          <w:szCs w:val="21"/>
        </w:rPr>
        <w:t xml:space="preserve">viewing </w:t>
      </w:r>
      <w:r w:rsidR="004C48A3" w:rsidRPr="00E66D13">
        <w:rPr>
          <w:rFonts w:cs="Times New Roman"/>
          <w:sz w:val="21"/>
          <w:szCs w:val="21"/>
        </w:rPr>
        <w:t xml:space="preserve">them </w:t>
      </w:r>
      <w:r w:rsidR="00612531" w:rsidRPr="00E66D13">
        <w:rPr>
          <w:rFonts w:cs="Times New Roman"/>
          <w:sz w:val="21"/>
          <w:szCs w:val="21"/>
        </w:rPr>
        <w:t>as either ‘very well’ or ‘adequate</w:t>
      </w:r>
      <w:r w:rsidR="009E2606" w:rsidRPr="00E66D13">
        <w:rPr>
          <w:rFonts w:cs="Times New Roman"/>
          <w:sz w:val="21"/>
          <w:szCs w:val="21"/>
        </w:rPr>
        <w:t>ly</w:t>
      </w:r>
      <w:r w:rsidR="00612531" w:rsidRPr="00E66D13">
        <w:rPr>
          <w:rFonts w:cs="Times New Roman"/>
          <w:sz w:val="21"/>
          <w:szCs w:val="21"/>
        </w:rPr>
        <w:t>’</w:t>
      </w:r>
      <w:r w:rsidR="009E2606" w:rsidRPr="00E66D13">
        <w:rPr>
          <w:rFonts w:cs="Times New Roman"/>
          <w:sz w:val="21"/>
          <w:szCs w:val="21"/>
        </w:rPr>
        <w:t xml:space="preserve"> communicated. Similarly, U</w:t>
      </w:r>
      <w:r w:rsidR="005F25B0" w:rsidRPr="00E66D13">
        <w:rPr>
          <w:rFonts w:cs="Times New Roman"/>
          <w:sz w:val="21"/>
          <w:szCs w:val="21"/>
        </w:rPr>
        <w:t xml:space="preserve">NCDF’s </w:t>
      </w:r>
      <w:r w:rsidR="00EB586A" w:rsidRPr="00E66D13">
        <w:rPr>
          <w:rFonts w:cs="Times New Roman"/>
          <w:sz w:val="21"/>
          <w:szCs w:val="21"/>
        </w:rPr>
        <w:t xml:space="preserve">publications were </w:t>
      </w:r>
      <w:r w:rsidR="00C05B4C" w:rsidRPr="00E66D13">
        <w:rPr>
          <w:rFonts w:cs="Times New Roman"/>
          <w:sz w:val="21"/>
          <w:szCs w:val="21"/>
        </w:rPr>
        <w:t>perceived as useful</w:t>
      </w:r>
      <w:r w:rsidR="00912D8A" w:rsidRPr="00E66D13">
        <w:rPr>
          <w:rFonts w:cs="Times New Roman"/>
          <w:sz w:val="21"/>
          <w:szCs w:val="21"/>
        </w:rPr>
        <w:t>,</w:t>
      </w:r>
      <w:r w:rsidR="00C05B4C" w:rsidRPr="00E66D13">
        <w:rPr>
          <w:rFonts w:cs="Times New Roman"/>
          <w:sz w:val="21"/>
          <w:szCs w:val="21"/>
        </w:rPr>
        <w:t xml:space="preserve"> informative</w:t>
      </w:r>
      <w:r w:rsidR="00912D8A" w:rsidRPr="00E66D13">
        <w:rPr>
          <w:rFonts w:cs="Times New Roman"/>
          <w:sz w:val="21"/>
          <w:szCs w:val="21"/>
        </w:rPr>
        <w:t>,</w:t>
      </w:r>
      <w:r w:rsidR="00C05B4C" w:rsidRPr="00E66D13">
        <w:rPr>
          <w:rFonts w:cs="Times New Roman"/>
          <w:sz w:val="21"/>
          <w:szCs w:val="21"/>
        </w:rPr>
        <w:t xml:space="preserve"> </w:t>
      </w:r>
      <w:r w:rsidR="000F6FD2" w:rsidRPr="00E66D13">
        <w:rPr>
          <w:rFonts w:cs="Times New Roman"/>
          <w:sz w:val="21"/>
          <w:szCs w:val="21"/>
        </w:rPr>
        <w:t xml:space="preserve">and of adequate quality </w:t>
      </w:r>
      <w:r w:rsidR="00C05B4C" w:rsidRPr="00E66D13">
        <w:rPr>
          <w:rFonts w:cs="Times New Roman"/>
          <w:sz w:val="21"/>
          <w:szCs w:val="21"/>
        </w:rPr>
        <w:t xml:space="preserve">by </w:t>
      </w:r>
      <w:r w:rsidR="00AA230C" w:rsidRPr="00E66D13">
        <w:rPr>
          <w:rFonts w:cs="Times New Roman"/>
          <w:sz w:val="21"/>
          <w:szCs w:val="21"/>
        </w:rPr>
        <w:t xml:space="preserve">the majority of </w:t>
      </w:r>
      <w:r w:rsidR="00C05B4C" w:rsidRPr="00E66D13">
        <w:rPr>
          <w:rFonts w:cs="Times New Roman"/>
          <w:sz w:val="21"/>
          <w:szCs w:val="21"/>
        </w:rPr>
        <w:t>those who receive the</w:t>
      </w:r>
      <w:r w:rsidR="00707376" w:rsidRPr="00E66D13">
        <w:rPr>
          <w:rFonts w:cs="Times New Roman"/>
          <w:sz w:val="21"/>
          <w:szCs w:val="21"/>
        </w:rPr>
        <w:t>m</w:t>
      </w:r>
      <w:r w:rsidR="00C05B4C" w:rsidRPr="00E66D13">
        <w:rPr>
          <w:rFonts w:cs="Times New Roman"/>
          <w:sz w:val="21"/>
          <w:szCs w:val="21"/>
        </w:rPr>
        <w:t>.</w:t>
      </w:r>
      <w:r w:rsidR="00707376" w:rsidRPr="00E66D13">
        <w:rPr>
          <w:rFonts w:cs="Times New Roman"/>
          <w:sz w:val="21"/>
          <w:szCs w:val="21"/>
        </w:rPr>
        <w:t xml:space="preserve"> However, t</w:t>
      </w:r>
      <w:r w:rsidR="00C05B4C" w:rsidRPr="00E66D13">
        <w:rPr>
          <w:rFonts w:cs="Times New Roman"/>
          <w:sz w:val="21"/>
          <w:szCs w:val="21"/>
        </w:rPr>
        <w:t xml:space="preserve">he results </w:t>
      </w:r>
      <w:r w:rsidR="00707376" w:rsidRPr="00E66D13">
        <w:rPr>
          <w:rFonts w:cs="Times New Roman"/>
          <w:sz w:val="21"/>
          <w:szCs w:val="21"/>
        </w:rPr>
        <w:t xml:space="preserve">also </w:t>
      </w:r>
      <w:r w:rsidR="00C05B4C" w:rsidRPr="00E66D13">
        <w:rPr>
          <w:rFonts w:cs="Times New Roman"/>
          <w:sz w:val="21"/>
          <w:szCs w:val="21"/>
        </w:rPr>
        <w:t xml:space="preserve">showed that over </w:t>
      </w:r>
      <w:r w:rsidR="007C758D">
        <w:rPr>
          <w:rFonts w:cs="Times New Roman"/>
          <w:sz w:val="21"/>
          <w:szCs w:val="21"/>
        </w:rPr>
        <w:t>h</w:t>
      </w:r>
      <w:r w:rsidR="00C05B4C" w:rsidRPr="00E66D13">
        <w:rPr>
          <w:rFonts w:cs="Times New Roman"/>
          <w:sz w:val="21"/>
          <w:szCs w:val="21"/>
        </w:rPr>
        <w:t xml:space="preserve">alf of the respondents are </w:t>
      </w:r>
      <w:r w:rsidR="00707376" w:rsidRPr="00E66D13">
        <w:rPr>
          <w:rFonts w:cs="Times New Roman"/>
          <w:sz w:val="21"/>
          <w:szCs w:val="21"/>
        </w:rPr>
        <w:t xml:space="preserve">either </w:t>
      </w:r>
      <w:r w:rsidR="00C05B4C" w:rsidRPr="00E66D13">
        <w:rPr>
          <w:rFonts w:cs="Times New Roman"/>
          <w:sz w:val="21"/>
          <w:szCs w:val="21"/>
        </w:rPr>
        <w:t xml:space="preserve">not aware </w:t>
      </w:r>
      <w:r w:rsidR="007C758D">
        <w:rPr>
          <w:rFonts w:cs="Times New Roman"/>
          <w:sz w:val="21"/>
          <w:szCs w:val="21"/>
        </w:rPr>
        <w:t xml:space="preserve">of, </w:t>
      </w:r>
      <w:r w:rsidR="00C05B4C" w:rsidRPr="00E66D13">
        <w:rPr>
          <w:rFonts w:cs="Times New Roman"/>
          <w:sz w:val="21"/>
          <w:szCs w:val="21"/>
        </w:rPr>
        <w:t>or do not receive</w:t>
      </w:r>
      <w:r w:rsidR="007C758D">
        <w:rPr>
          <w:rFonts w:cs="Times New Roman"/>
          <w:sz w:val="21"/>
          <w:szCs w:val="21"/>
        </w:rPr>
        <w:t>, UNCDF</w:t>
      </w:r>
      <w:r w:rsidR="00C05B4C" w:rsidRPr="00E66D13">
        <w:rPr>
          <w:rFonts w:cs="Times New Roman"/>
          <w:sz w:val="21"/>
          <w:szCs w:val="21"/>
        </w:rPr>
        <w:t xml:space="preserve"> publications</w:t>
      </w:r>
      <w:r w:rsidR="00707376" w:rsidRPr="00E66D13">
        <w:rPr>
          <w:rFonts w:cs="Times New Roman"/>
          <w:sz w:val="21"/>
          <w:szCs w:val="21"/>
        </w:rPr>
        <w:t xml:space="preserve">, </w:t>
      </w:r>
      <w:r w:rsidR="00786F0B" w:rsidRPr="00E66D13">
        <w:rPr>
          <w:rFonts w:cs="Times New Roman"/>
          <w:sz w:val="21"/>
          <w:szCs w:val="21"/>
        </w:rPr>
        <w:t xml:space="preserve">suggesting </w:t>
      </w:r>
      <w:r w:rsidR="004C48A3" w:rsidRPr="00E66D13">
        <w:rPr>
          <w:rFonts w:cs="Times New Roman"/>
          <w:sz w:val="21"/>
          <w:szCs w:val="21"/>
        </w:rPr>
        <w:t>room</w:t>
      </w:r>
      <w:r w:rsidR="00786F0B" w:rsidRPr="00E66D13">
        <w:rPr>
          <w:rFonts w:cs="Times New Roman"/>
          <w:sz w:val="21"/>
          <w:szCs w:val="21"/>
        </w:rPr>
        <w:t xml:space="preserve"> for improvement on </w:t>
      </w:r>
      <w:r w:rsidR="00AA230C" w:rsidRPr="00E66D13">
        <w:rPr>
          <w:rFonts w:cs="Times New Roman"/>
          <w:sz w:val="21"/>
          <w:szCs w:val="21"/>
        </w:rPr>
        <w:t>outreach</w:t>
      </w:r>
      <w:r w:rsidR="004C48A3" w:rsidRPr="00E66D13">
        <w:rPr>
          <w:rFonts w:cs="Times New Roman"/>
          <w:sz w:val="21"/>
          <w:szCs w:val="21"/>
        </w:rPr>
        <w:t xml:space="preserve"> and dissemination</w:t>
      </w:r>
      <w:r w:rsidR="00AA230C" w:rsidRPr="00E66D13">
        <w:rPr>
          <w:rFonts w:cs="Times New Roman"/>
          <w:sz w:val="21"/>
          <w:szCs w:val="21"/>
        </w:rPr>
        <w:t xml:space="preserve">. </w:t>
      </w:r>
      <w:r w:rsidR="007E3273" w:rsidRPr="00E66D13">
        <w:rPr>
          <w:rFonts w:cs="Times New Roman"/>
          <w:sz w:val="21"/>
          <w:szCs w:val="21"/>
        </w:rPr>
        <w:t xml:space="preserve"> </w:t>
      </w:r>
    </w:p>
    <w:p w14:paraId="30BAA870" w14:textId="78CC10DE" w:rsidR="002D686A" w:rsidRPr="00E66D13" w:rsidRDefault="007E3273" w:rsidP="00E66D13">
      <w:pPr>
        <w:keepNext/>
        <w:spacing w:line="240" w:lineRule="auto"/>
        <w:rPr>
          <w:rFonts w:cs="Times New Roman"/>
          <w:sz w:val="21"/>
          <w:szCs w:val="21"/>
        </w:rPr>
      </w:pPr>
      <w:r w:rsidRPr="00E66D13">
        <w:rPr>
          <w:rFonts w:cs="Times New Roman"/>
          <w:sz w:val="21"/>
          <w:szCs w:val="21"/>
        </w:rPr>
        <w:t xml:space="preserve">UNCDF’s online presence via its website, </w:t>
      </w:r>
      <w:r w:rsidR="002F0194" w:rsidRPr="00E66D13">
        <w:rPr>
          <w:rFonts w:cs="Times New Roman"/>
          <w:sz w:val="21"/>
          <w:szCs w:val="21"/>
        </w:rPr>
        <w:t>T</w:t>
      </w:r>
      <w:r w:rsidRPr="00E66D13">
        <w:rPr>
          <w:rFonts w:cs="Times New Roman"/>
          <w:sz w:val="21"/>
          <w:szCs w:val="21"/>
        </w:rPr>
        <w:t xml:space="preserve">witter, and </w:t>
      </w:r>
      <w:r w:rsidR="002F0194" w:rsidRPr="00E66D13">
        <w:rPr>
          <w:rFonts w:cs="Times New Roman"/>
          <w:sz w:val="21"/>
          <w:szCs w:val="21"/>
        </w:rPr>
        <w:t>F</w:t>
      </w:r>
      <w:r w:rsidRPr="00E66D13">
        <w:rPr>
          <w:rFonts w:cs="Times New Roman"/>
          <w:sz w:val="21"/>
          <w:szCs w:val="21"/>
        </w:rPr>
        <w:t>acebook</w:t>
      </w:r>
      <w:r w:rsidR="00C765E5" w:rsidRPr="00E66D13">
        <w:rPr>
          <w:rFonts w:cs="Times New Roman"/>
          <w:sz w:val="21"/>
          <w:szCs w:val="21"/>
        </w:rPr>
        <w:t xml:space="preserve"> </w:t>
      </w:r>
      <w:r w:rsidR="004A1749" w:rsidRPr="00E66D13">
        <w:rPr>
          <w:rFonts w:cs="Times New Roman"/>
          <w:sz w:val="21"/>
          <w:szCs w:val="21"/>
        </w:rPr>
        <w:t xml:space="preserve">accounts </w:t>
      </w:r>
      <w:r w:rsidR="00B71792" w:rsidRPr="00E66D13">
        <w:rPr>
          <w:rFonts w:cs="Times New Roman"/>
          <w:sz w:val="21"/>
          <w:szCs w:val="21"/>
        </w:rPr>
        <w:t xml:space="preserve">shows </w:t>
      </w:r>
      <w:r w:rsidR="004C48A3" w:rsidRPr="00E66D13">
        <w:rPr>
          <w:rFonts w:cs="Times New Roman"/>
          <w:sz w:val="21"/>
          <w:szCs w:val="21"/>
        </w:rPr>
        <w:t>that</w:t>
      </w:r>
      <w:r w:rsidR="00B71792" w:rsidRPr="00E66D13">
        <w:rPr>
          <w:rFonts w:cs="Times New Roman"/>
          <w:sz w:val="21"/>
          <w:szCs w:val="21"/>
        </w:rPr>
        <w:t xml:space="preserve"> nearly 40 percent of partners </w:t>
      </w:r>
      <w:r w:rsidR="004C48A3" w:rsidRPr="00E66D13">
        <w:rPr>
          <w:rFonts w:cs="Times New Roman"/>
          <w:sz w:val="21"/>
          <w:szCs w:val="21"/>
        </w:rPr>
        <w:t xml:space="preserve">visit </w:t>
      </w:r>
      <w:r w:rsidR="00B71792" w:rsidRPr="00E66D13">
        <w:rPr>
          <w:rFonts w:cs="Times New Roman"/>
          <w:sz w:val="21"/>
          <w:szCs w:val="21"/>
        </w:rPr>
        <w:t>UNCDF’s online platforms either regularly or occasionally.</w:t>
      </w:r>
      <w:r w:rsidR="00D03AFD" w:rsidRPr="00E66D13">
        <w:rPr>
          <w:rFonts w:cs="Times New Roman"/>
          <w:sz w:val="21"/>
          <w:szCs w:val="21"/>
        </w:rPr>
        <w:t xml:space="preserve"> </w:t>
      </w:r>
      <w:r w:rsidR="006E1E36" w:rsidRPr="00E66D13">
        <w:rPr>
          <w:rFonts w:cs="Times New Roman"/>
          <w:sz w:val="21"/>
          <w:szCs w:val="21"/>
        </w:rPr>
        <w:t>Th</w:t>
      </w:r>
      <w:r w:rsidR="006E6AFD">
        <w:rPr>
          <w:rFonts w:cs="Times New Roman"/>
          <w:sz w:val="21"/>
          <w:szCs w:val="21"/>
        </w:rPr>
        <w:t>is</w:t>
      </w:r>
      <w:r w:rsidR="006E1E36" w:rsidRPr="00E66D13">
        <w:rPr>
          <w:rFonts w:cs="Times New Roman"/>
          <w:sz w:val="21"/>
          <w:szCs w:val="21"/>
        </w:rPr>
        <w:t xml:space="preserve"> result suggests that p</w:t>
      </w:r>
      <w:r w:rsidR="00D03AFD" w:rsidRPr="00E66D13">
        <w:rPr>
          <w:rFonts w:cs="Times New Roman"/>
          <w:sz w:val="21"/>
          <w:szCs w:val="21"/>
        </w:rPr>
        <w:t>artners tend</w:t>
      </w:r>
      <w:r w:rsidR="004C48A3" w:rsidRPr="00E66D13">
        <w:rPr>
          <w:rFonts w:cs="Times New Roman"/>
          <w:sz w:val="21"/>
          <w:szCs w:val="21"/>
        </w:rPr>
        <w:t>ed</w:t>
      </w:r>
      <w:r w:rsidR="00D03AFD" w:rsidRPr="00E66D13">
        <w:rPr>
          <w:rFonts w:cs="Times New Roman"/>
          <w:sz w:val="21"/>
          <w:szCs w:val="21"/>
        </w:rPr>
        <w:t xml:space="preserve"> to </w:t>
      </w:r>
      <w:r w:rsidR="004A1749" w:rsidRPr="00E66D13">
        <w:rPr>
          <w:rFonts w:cs="Times New Roman"/>
          <w:sz w:val="21"/>
          <w:szCs w:val="21"/>
        </w:rPr>
        <w:t>consider</w:t>
      </w:r>
      <w:r w:rsidR="00D03AFD" w:rsidRPr="00E66D13">
        <w:rPr>
          <w:rFonts w:cs="Times New Roman"/>
          <w:sz w:val="21"/>
          <w:szCs w:val="21"/>
        </w:rPr>
        <w:t xml:space="preserve"> online platforms</w:t>
      </w:r>
      <w:r w:rsidR="004A1749" w:rsidRPr="00E66D13">
        <w:rPr>
          <w:rFonts w:cs="Times New Roman"/>
          <w:sz w:val="21"/>
          <w:szCs w:val="21"/>
        </w:rPr>
        <w:t xml:space="preserve"> as supple</w:t>
      </w:r>
      <w:r w:rsidR="00881B83" w:rsidRPr="00E66D13">
        <w:rPr>
          <w:rFonts w:cs="Times New Roman"/>
          <w:sz w:val="21"/>
          <w:szCs w:val="21"/>
        </w:rPr>
        <w:t xml:space="preserve">mentary tools for communicating with UNCDF </w:t>
      </w:r>
      <w:r w:rsidR="001E1DC2" w:rsidRPr="00E66D13">
        <w:rPr>
          <w:rFonts w:cs="Times New Roman"/>
          <w:sz w:val="21"/>
          <w:szCs w:val="21"/>
        </w:rPr>
        <w:t>in addition to</w:t>
      </w:r>
      <w:r w:rsidR="00881B83" w:rsidRPr="00E66D13">
        <w:rPr>
          <w:rFonts w:cs="Times New Roman"/>
          <w:sz w:val="21"/>
          <w:szCs w:val="21"/>
        </w:rPr>
        <w:t xml:space="preserve"> their direct </w:t>
      </w:r>
      <w:r w:rsidR="00491195" w:rsidRPr="00E66D13">
        <w:rPr>
          <w:rFonts w:cs="Times New Roman"/>
          <w:sz w:val="21"/>
          <w:szCs w:val="21"/>
        </w:rPr>
        <w:t>engage</w:t>
      </w:r>
      <w:r w:rsidR="00881B83" w:rsidRPr="00E66D13">
        <w:rPr>
          <w:rFonts w:cs="Times New Roman"/>
          <w:sz w:val="21"/>
          <w:szCs w:val="21"/>
        </w:rPr>
        <w:t xml:space="preserve">ment </w:t>
      </w:r>
      <w:r w:rsidR="00EE1481" w:rsidRPr="00E66D13">
        <w:rPr>
          <w:rFonts w:cs="Times New Roman"/>
          <w:sz w:val="21"/>
          <w:szCs w:val="21"/>
        </w:rPr>
        <w:t xml:space="preserve">with the focal point </w:t>
      </w:r>
      <w:r w:rsidR="00491195" w:rsidRPr="00E66D13">
        <w:rPr>
          <w:rFonts w:cs="Times New Roman"/>
          <w:sz w:val="21"/>
          <w:szCs w:val="21"/>
        </w:rPr>
        <w:t>on the ground</w:t>
      </w:r>
      <w:r w:rsidR="001E1DC2" w:rsidRPr="00E66D13">
        <w:rPr>
          <w:rFonts w:cs="Times New Roman"/>
          <w:sz w:val="21"/>
          <w:szCs w:val="21"/>
        </w:rPr>
        <w:t>.</w:t>
      </w:r>
      <w:r w:rsidR="006E1E36" w:rsidRPr="00E66D13">
        <w:rPr>
          <w:rFonts w:cs="Times New Roman"/>
          <w:sz w:val="21"/>
          <w:szCs w:val="21"/>
        </w:rPr>
        <w:t xml:space="preserve"> </w:t>
      </w:r>
      <w:r w:rsidR="00502CF9" w:rsidRPr="00E66D13">
        <w:rPr>
          <w:rFonts w:cs="Times New Roman"/>
          <w:sz w:val="21"/>
          <w:szCs w:val="21"/>
        </w:rPr>
        <w:t>Fu</w:t>
      </w:r>
      <w:r w:rsidR="00491195" w:rsidRPr="00E66D13">
        <w:rPr>
          <w:rFonts w:cs="Times New Roman"/>
          <w:sz w:val="21"/>
          <w:szCs w:val="21"/>
        </w:rPr>
        <w:t>rther, t</w:t>
      </w:r>
      <w:r w:rsidR="00FD74EE" w:rsidRPr="00E66D13">
        <w:rPr>
          <w:rFonts w:cs="Times New Roman"/>
          <w:sz w:val="21"/>
          <w:szCs w:val="21"/>
        </w:rPr>
        <w:t xml:space="preserve">he </w:t>
      </w:r>
      <w:r w:rsidR="00635B27" w:rsidRPr="00E66D13">
        <w:rPr>
          <w:rFonts w:cs="Times New Roman"/>
          <w:sz w:val="21"/>
          <w:szCs w:val="21"/>
        </w:rPr>
        <w:t xml:space="preserve">qualitative </w:t>
      </w:r>
      <w:r w:rsidR="00732B08" w:rsidRPr="00E66D13">
        <w:rPr>
          <w:rFonts w:cs="Times New Roman"/>
          <w:sz w:val="21"/>
          <w:szCs w:val="21"/>
        </w:rPr>
        <w:t>finding</w:t>
      </w:r>
      <w:r w:rsidR="006E6AFD">
        <w:rPr>
          <w:rFonts w:cs="Times New Roman"/>
          <w:sz w:val="21"/>
          <w:szCs w:val="21"/>
        </w:rPr>
        <w:t>s</w:t>
      </w:r>
      <w:r w:rsidR="00732B08" w:rsidRPr="00E66D13">
        <w:rPr>
          <w:rFonts w:cs="Times New Roman"/>
          <w:sz w:val="21"/>
          <w:szCs w:val="21"/>
        </w:rPr>
        <w:t xml:space="preserve"> </w:t>
      </w:r>
      <w:r w:rsidR="000A08A3" w:rsidRPr="00E66D13">
        <w:rPr>
          <w:rFonts w:cs="Times New Roman"/>
          <w:sz w:val="21"/>
          <w:szCs w:val="21"/>
        </w:rPr>
        <w:t xml:space="preserve">of the survey </w:t>
      </w:r>
      <w:r w:rsidR="006E6AFD">
        <w:rPr>
          <w:rFonts w:cs="Times New Roman"/>
          <w:sz w:val="21"/>
          <w:szCs w:val="21"/>
        </w:rPr>
        <w:t>indicate</w:t>
      </w:r>
      <w:r w:rsidR="00437F04" w:rsidRPr="00E66D13">
        <w:rPr>
          <w:rFonts w:cs="Times New Roman"/>
          <w:sz w:val="21"/>
          <w:szCs w:val="21"/>
        </w:rPr>
        <w:t xml:space="preserve"> </w:t>
      </w:r>
      <w:r w:rsidR="000A08A3" w:rsidRPr="00E66D13">
        <w:rPr>
          <w:rFonts w:cs="Times New Roman"/>
          <w:sz w:val="21"/>
          <w:szCs w:val="21"/>
        </w:rPr>
        <w:t xml:space="preserve">that </w:t>
      </w:r>
      <w:r w:rsidR="00FD74EE" w:rsidRPr="00E66D13">
        <w:rPr>
          <w:rFonts w:cs="Times New Roman"/>
          <w:sz w:val="21"/>
          <w:szCs w:val="21"/>
        </w:rPr>
        <w:t>more coverage o</w:t>
      </w:r>
      <w:r w:rsidR="006E6AFD">
        <w:rPr>
          <w:rFonts w:cs="Times New Roman"/>
          <w:sz w:val="21"/>
          <w:szCs w:val="21"/>
        </w:rPr>
        <w:t>f</w:t>
      </w:r>
      <w:r w:rsidR="00426816" w:rsidRPr="00E66D13">
        <w:rPr>
          <w:rFonts w:cs="Times New Roman"/>
          <w:sz w:val="21"/>
          <w:szCs w:val="21"/>
        </w:rPr>
        <w:t xml:space="preserve"> human success stories</w:t>
      </w:r>
      <w:r w:rsidR="00FD74EE" w:rsidRPr="00E66D13">
        <w:rPr>
          <w:rFonts w:cs="Times New Roman"/>
          <w:sz w:val="21"/>
          <w:szCs w:val="21"/>
        </w:rPr>
        <w:t xml:space="preserve"> and knowledge products</w:t>
      </w:r>
      <w:r w:rsidR="0038200E" w:rsidRPr="00E66D13">
        <w:rPr>
          <w:rFonts w:cs="Times New Roman"/>
          <w:sz w:val="21"/>
          <w:szCs w:val="21"/>
        </w:rPr>
        <w:t xml:space="preserve"> </w:t>
      </w:r>
      <w:r w:rsidR="006C0143" w:rsidRPr="00E66D13">
        <w:rPr>
          <w:rFonts w:cs="Times New Roman"/>
          <w:sz w:val="21"/>
          <w:szCs w:val="21"/>
        </w:rPr>
        <w:t>are of particular interest to</w:t>
      </w:r>
      <w:r w:rsidR="006E1E36" w:rsidRPr="00E66D13">
        <w:rPr>
          <w:rFonts w:cs="Times New Roman"/>
          <w:sz w:val="21"/>
          <w:szCs w:val="21"/>
        </w:rPr>
        <w:t xml:space="preserve"> </w:t>
      </w:r>
      <w:r w:rsidR="0038200E" w:rsidRPr="00E66D13">
        <w:rPr>
          <w:rFonts w:cs="Times New Roman"/>
          <w:sz w:val="21"/>
          <w:szCs w:val="21"/>
        </w:rPr>
        <w:t>UNCDF partners</w:t>
      </w:r>
      <w:r w:rsidR="00FD74EE" w:rsidRPr="00E66D13">
        <w:rPr>
          <w:rFonts w:cs="Times New Roman"/>
          <w:sz w:val="21"/>
          <w:szCs w:val="21"/>
        </w:rPr>
        <w:t>.</w:t>
      </w:r>
      <w:r w:rsidR="00426816" w:rsidRPr="00E66D13">
        <w:rPr>
          <w:rFonts w:cs="Times New Roman"/>
          <w:sz w:val="21"/>
          <w:szCs w:val="21"/>
        </w:rPr>
        <w:t xml:space="preserve"> </w:t>
      </w:r>
    </w:p>
    <w:p w14:paraId="03DC98EC" w14:textId="77777777" w:rsidR="003A69C9" w:rsidRPr="00E66D13" w:rsidRDefault="00622F80" w:rsidP="00E66D13">
      <w:pPr>
        <w:keepNext/>
        <w:spacing w:line="240" w:lineRule="auto"/>
        <w:rPr>
          <w:rFonts w:cs="Times New Roman"/>
        </w:rPr>
      </w:pPr>
      <w:r w:rsidRPr="00E66D13">
        <w:rPr>
          <w:rFonts w:cs="Times New Roman"/>
          <w:noProof/>
          <w:lang w:eastAsia="en-US"/>
        </w:rPr>
        <w:drawing>
          <wp:inline distT="0" distB="0" distL="0" distR="0" wp14:anchorId="6EF729D3" wp14:editId="1B0C7625">
            <wp:extent cx="2800350" cy="154305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E66D13">
        <w:rPr>
          <w:rFonts w:cs="Times New Roman"/>
          <w:noProof/>
        </w:rPr>
        <w:t xml:space="preserve"> </w:t>
      </w:r>
      <w:r w:rsidR="000723E6" w:rsidRPr="00E66D13">
        <w:rPr>
          <w:rFonts w:cs="Times New Roman"/>
          <w:noProof/>
          <w:lang w:eastAsia="en-US"/>
        </w:rPr>
        <w:drawing>
          <wp:inline distT="0" distB="0" distL="0" distR="0" wp14:anchorId="481D31E6" wp14:editId="231010D5">
            <wp:extent cx="2905125" cy="1571625"/>
            <wp:effectExtent l="0" t="0" r="9525" b="952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0723E6" w:rsidRPr="00E66D13">
        <w:rPr>
          <w:rFonts w:cs="Times New Roman"/>
          <w:noProof/>
        </w:rPr>
        <w:t xml:space="preserve"> </w:t>
      </w:r>
      <w:r w:rsidR="00B278B1" w:rsidRPr="00E66D13">
        <w:rPr>
          <w:rFonts w:cs="Times New Roman"/>
          <w:noProof/>
          <w:lang w:eastAsia="en-US"/>
        </w:rPr>
        <w:drawing>
          <wp:inline distT="0" distB="0" distL="0" distR="0" wp14:anchorId="3A6291C6" wp14:editId="727F1CF6">
            <wp:extent cx="2819400" cy="15621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3A69C9" w:rsidRPr="00E66D13">
        <w:rPr>
          <w:rFonts w:cs="Times New Roman"/>
          <w:noProof/>
          <w:lang w:eastAsia="en-US"/>
        </w:rPr>
        <w:drawing>
          <wp:inline distT="0" distB="0" distL="0" distR="0" wp14:anchorId="118706E0" wp14:editId="041F7C72">
            <wp:extent cx="2905125" cy="1562100"/>
            <wp:effectExtent l="0" t="0" r="9525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0E34D1B" w14:textId="77777777" w:rsidR="003A69C9" w:rsidRPr="00E66D13" w:rsidRDefault="003A69C9" w:rsidP="00E66D13">
      <w:pPr>
        <w:pStyle w:val="Caption"/>
        <w:rPr>
          <w:rFonts w:cs="Times New Roman"/>
          <w:b/>
          <w:i w:val="0"/>
        </w:rPr>
      </w:pPr>
      <w:r w:rsidRPr="00E66D13">
        <w:rPr>
          <w:rFonts w:cs="Times New Roman"/>
          <w:b/>
          <w:i w:val="0"/>
        </w:rPr>
        <w:t xml:space="preserve">Figure </w:t>
      </w:r>
      <w:r w:rsidRPr="00E66D13">
        <w:rPr>
          <w:rFonts w:cs="Times New Roman"/>
          <w:b/>
          <w:i w:val="0"/>
        </w:rPr>
        <w:fldChar w:fldCharType="begin"/>
      </w:r>
      <w:r w:rsidRPr="00E66D13">
        <w:rPr>
          <w:rFonts w:cs="Times New Roman"/>
          <w:b/>
          <w:i w:val="0"/>
        </w:rPr>
        <w:instrText xml:space="preserve"> SEQ Figure \* ARABIC </w:instrText>
      </w:r>
      <w:r w:rsidRPr="00E66D13">
        <w:rPr>
          <w:rFonts w:cs="Times New Roman"/>
          <w:b/>
          <w:i w:val="0"/>
        </w:rPr>
        <w:fldChar w:fldCharType="separate"/>
      </w:r>
      <w:r w:rsidR="00DC2F77" w:rsidRPr="00E66D13">
        <w:rPr>
          <w:rFonts w:cs="Times New Roman"/>
          <w:b/>
          <w:i w:val="0"/>
          <w:noProof/>
        </w:rPr>
        <w:t>8</w:t>
      </w:r>
      <w:r w:rsidRPr="00E66D13">
        <w:rPr>
          <w:rFonts w:cs="Times New Roman"/>
          <w:b/>
          <w:i w:val="0"/>
        </w:rPr>
        <w:fldChar w:fldCharType="end"/>
      </w:r>
      <w:r w:rsidRPr="00E66D13">
        <w:rPr>
          <w:rFonts w:cs="Times New Roman"/>
          <w:b/>
          <w:i w:val="0"/>
        </w:rPr>
        <w:t xml:space="preserve"> UNCDF </w:t>
      </w:r>
      <w:r w:rsidR="00257A64" w:rsidRPr="00E66D13">
        <w:rPr>
          <w:rFonts w:cs="Times New Roman"/>
          <w:b/>
          <w:i w:val="0"/>
        </w:rPr>
        <w:t>O</w:t>
      </w:r>
      <w:r w:rsidRPr="00E66D13">
        <w:rPr>
          <w:rFonts w:cs="Times New Roman"/>
          <w:b/>
          <w:i w:val="0"/>
        </w:rPr>
        <w:t xml:space="preserve">utreach and </w:t>
      </w:r>
      <w:r w:rsidR="00257A64" w:rsidRPr="00E66D13">
        <w:rPr>
          <w:rFonts w:cs="Times New Roman"/>
          <w:b/>
          <w:i w:val="0"/>
        </w:rPr>
        <w:t>C</w:t>
      </w:r>
      <w:r w:rsidRPr="00E66D13">
        <w:rPr>
          <w:rFonts w:cs="Times New Roman"/>
          <w:b/>
          <w:i w:val="0"/>
        </w:rPr>
        <w:t>ommunication</w:t>
      </w:r>
    </w:p>
    <w:p w14:paraId="6B11E790" w14:textId="77777777" w:rsidR="00D35AA6" w:rsidRPr="00E66D13" w:rsidRDefault="00D35AA6" w:rsidP="00E66D13">
      <w:pPr>
        <w:spacing w:line="240" w:lineRule="auto"/>
        <w:rPr>
          <w:rFonts w:cs="Times New Roman"/>
          <w:b/>
          <w:sz w:val="21"/>
          <w:szCs w:val="21"/>
        </w:rPr>
      </w:pPr>
    </w:p>
    <w:p w14:paraId="28ED6897" w14:textId="77777777" w:rsidR="00917B1A" w:rsidRPr="00E66D13" w:rsidRDefault="00FB403B" w:rsidP="00E66D13">
      <w:pPr>
        <w:spacing w:line="240" w:lineRule="auto"/>
        <w:rPr>
          <w:rFonts w:cs="Times New Roman"/>
          <w:b/>
          <w:sz w:val="21"/>
          <w:szCs w:val="21"/>
        </w:rPr>
      </w:pPr>
      <w:r w:rsidRPr="00E66D13">
        <w:rPr>
          <w:rFonts w:cs="Times New Roman"/>
          <w:b/>
          <w:sz w:val="21"/>
          <w:szCs w:val="21"/>
        </w:rPr>
        <w:t>REPUTATION</w:t>
      </w:r>
    </w:p>
    <w:p w14:paraId="36D22446" w14:textId="492527FF" w:rsidR="00FB403B" w:rsidRPr="00E66D13" w:rsidRDefault="009075A9" w:rsidP="00E66D13">
      <w:pPr>
        <w:spacing w:line="240" w:lineRule="auto"/>
        <w:rPr>
          <w:rFonts w:cs="Times New Roman"/>
          <w:sz w:val="21"/>
          <w:szCs w:val="21"/>
        </w:rPr>
      </w:pPr>
      <w:r w:rsidRPr="00E66D13">
        <w:rPr>
          <w:rFonts w:cs="Times New Roman"/>
          <w:sz w:val="21"/>
          <w:szCs w:val="21"/>
        </w:rPr>
        <w:t xml:space="preserve">The last section of the survey </w:t>
      </w:r>
      <w:r w:rsidR="00E94E23" w:rsidRPr="00E66D13">
        <w:rPr>
          <w:rFonts w:cs="Times New Roman"/>
          <w:sz w:val="21"/>
          <w:szCs w:val="21"/>
        </w:rPr>
        <w:t>aimed</w:t>
      </w:r>
      <w:r w:rsidR="00A83FC9">
        <w:rPr>
          <w:rFonts w:cs="Times New Roman"/>
          <w:sz w:val="21"/>
          <w:szCs w:val="21"/>
        </w:rPr>
        <w:t xml:space="preserve"> to assess UNCDF’s </w:t>
      </w:r>
      <w:r w:rsidR="00E94E23" w:rsidRPr="00E66D13">
        <w:rPr>
          <w:rFonts w:cs="Times New Roman"/>
          <w:sz w:val="21"/>
          <w:szCs w:val="21"/>
        </w:rPr>
        <w:t xml:space="preserve">reputation and </w:t>
      </w:r>
      <w:r w:rsidR="00D0476E" w:rsidRPr="00E66D13">
        <w:rPr>
          <w:rFonts w:cs="Times New Roman"/>
          <w:sz w:val="21"/>
          <w:szCs w:val="21"/>
        </w:rPr>
        <w:t>credibility</w:t>
      </w:r>
      <w:r w:rsidR="00AA004F" w:rsidRPr="00E66D13">
        <w:rPr>
          <w:rFonts w:cs="Times New Roman"/>
          <w:sz w:val="21"/>
          <w:szCs w:val="21"/>
        </w:rPr>
        <w:t xml:space="preserve">. </w:t>
      </w:r>
      <w:r w:rsidR="00E94E23" w:rsidRPr="00E66D13">
        <w:rPr>
          <w:rFonts w:cs="Times New Roman"/>
          <w:sz w:val="21"/>
          <w:szCs w:val="21"/>
        </w:rPr>
        <w:t>Overall the results are positive</w:t>
      </w:r>
      <w:r w:rsidR="006C0143" w:rsidRPr="00E66D13">
        <w:rPr>
          <w:rFonts w:cs="Times New Roman"/>
          <w:sz w:val="21"/>
          <w:szCs w:val="21"/>
        </w:rPr>
        <w:t>,</w:t>
      </w:r>
      <w:r w:rsidR="00E94E23" w:rsidRPr="00E66D13">
        <w:rPr>
          <w:rFonts w:cs="Times New Roman"/>
          <w:sz w:val="21"/>
          <w:szCs w:val="21"/>
        </w:rPr>
        <w:t xml:space="preserve"> with </w:t>
      </w:r>
      <w:r w:rsidR="00390DA5" w:rsidRPr="00E66D13">
        <w:rPr>
          <w:rFonts w:cs="Times New Roman"/>
          <w:sz w:val="21"/>
          <w:szCs w:val="21"/>
        </w:rPr>
        <w:t>over half of the respondents recognizing UNCDF favo</w:t>
      </w:r>
      <w:r w:rsidR="006C0143" w:rsidRPr="00E66D13">
        <w:rPr>
          <w:rFonts w:cs="Times New Roman"/>
          <w:sz w:val="21"/>
          <w:szCs w:val="21"/>
        </w:rPr>
        <w:t>u</w:t>
      </w:r>
      <w:r w:rsidR="00390DA5" w:rsidRPr="00E66D13">
        <w:rPr>
          <w:rFonts w:cs="Times New Roman"/>
          <w:sz w:val="21"/>
          <w:szCs w:val="21"/>
        </w:rPr>
        <w:t xml:space="preserve">rably </w:t>
      </w:r>
      <w:r w:rsidR="009F7CA6" w:rsidRPr="00E66D13">
        <w:rPr>
          <w:rFonts w:cs="Times New Roman"/>
          <w:sz w:val="21"/>
          <w:szCs w:val="21"/>
        </w:rPr>
        <w:t xml:space="preserve">relative to their </w:t>
      </w:r>
      <w:r w:rsidR="00390DA5" w:rsidRPr="00E66D13">
        <w:rPr>
          <w:rFonts w:cs="Times New Roman"/>
          <w:sz w:val="21"/>
          <w:szCs w:val="21"/>
        </w:rPr>
        <w:t>other partners</w:t>
      </w:r>
      <w:r w:rsidR="009F7CA6" w:rsidRPr="00E66D13">
        <w:rPr>
          <w:rFonts w:cs="Times New Roman"/>
          <w:sz w:val="21"/>
          <w:szCs w:val="21"/>
        </w:rPr>
        <w:t xml:space="preserve"> (Figure 9).</w:t>
      </w:r>
      <w:r w:rsidR="00C67AC0" w:rsidRPr="00E66D13">
        <w:rPr>
          <w:rFonts w:cs="Times New Roman"/>
          <w:sz w:val="21"/>
          <w:szCs w:val="21"/>
        </w:rPr>
        <w:t xml:space="preserve"> Answers to the o</w:t>
      </w:r>
      <w:r w:rsidR="009F7CA6" w:rsidRPr="00E66D13">
        <w:rPr>
          <w:rFonts w:cs="Times New Roman"/>
          <w:sz w:val="21"/>
          <w:szCs w:val="21"/>
        </w:rPr>
        <w:t>pen</w:t>
      </w:r>
      <w:r w:rsidR="00C67AC0" w:rsidRPr="00E66D13">
        <w:rPr>
          <w:rFonts w:cs="Times New Roman"/>
          <w:sz w:val="21"/>
          <w:szCs w:val="21"/>
        </w:rPr>
        <w:t>-</w:t>
      </w:r>
      <w:r w:rsidR="009F7CA6" w:rsidRPr="00E66D13">
        <w:rPr>
          <w:rFonts w:cs="Times New Roman"/>
          <w:sz w:val="21"/>
          <w:szCs w:val="21"/>
        </w:rPr>
        <w:t xml:space="preserve">ended qualitative questions </w:t>
      </w:r>
      <w:r w:rsidR="0007056D" w:rsidRPr="00E66D13">
        <w:rPr>
          <w:rFonts w:cs="Times New Roman"/>
          <w:sz w:val="21"/>
          <w:szCs w:val="21"/>
        </w:rPr>
        <w:t xml:space="preserve">have </w:t>
      </w:r>
      <w:r w:rsidR="009F7CA6" w:rsidRPr="00E66D13">
        <w:rPr>
          <w:rFonts w:cs="Times New Roman"/>
          <w:sz w:val="21"/>
          <w:szCs w:val="21"/>
        </w:rPr>
        <w:t xml:space="preserve">also </w:t>
      </w:r>
      <w:r w:rsidR="0007056D" w:rsidRPr="00E66D13">
        <w:rPr>
          <w:rFonts w:cs="Times New Roman"/>
          <w:sz w:val="21"/>
          <w:szCs w:val="21"/>
        </w:rPr>
        <w:t>yielded similar results</w:t>
      </w:r>
      <w:r w:rsidR="006528B7" w:rsidRPr="00E66D13">
        <w:rPr>
          <w:rFonts w:cs="Times New Roman"/>
          <w:sz w:val="21"/>
          <w:szCs w:val="21"/>
        </w:rPr>
        <w:t>,</w:t>
      </w:r>
      <w:r w:rsidR="0007056D" w:rsidRPr="00E66D13">
        <w:rPr>
          <w:rFonts w:cs="Times New Roman"/>
          <w:sz w:val="21"/>
          <w:szCs w:val="21"/>
        </w:rPr>
        <w:t xml:space="preserve"> </w:t>
      </w:r>
      <w:r w:rsidR="00DE0546" w:rsidRPr="00E66D13">
        <w:rPr>
          <w:rFonts w:cs="Times New Roman"/>
          <w:sz w:val="21"/>
          <w:szCs w:val="21"/>
        </w:rPr>
        <w:t xml:space="preserve">with a wide range of strengths noted </w:t>
      </w:r>
      <w:r w:rsidR="00C67AC0" w:rsidRPr="00E66D13">
        <w:rPr>
          <w:rFonts w:cs="Times New Roman"/>
          <w:sz w:val="21"/>
          <w:szCs w:val="21"/>
        </w:rPr>
        <w:t xml:space="preserve">by the partners including </w:t>
      </w:r>
      <w:r w:rsidR="006528B7" w:rsidRPr="00E66D13">
        <w:rPr>
          <w:rFonts w:cs="Times New Roman"/>
          <w:sz w:val="21"/>
          <w:szCs w:val="21"/>
        </w:rPr>
        <w:t xml:space="preserve">UNCDF’s </w:t>
      </w:r>
      <w:r w:rsidR="00C67AC0" w:rsidRPr="00E66D13">
        <w:rPr>
          <w:rFonts w:cs="Times New Roman"/>
          <w:sz w:val="21"/>
          <w:szCs w:val="21"/>
        </w:rPr>
        <w:t xml:space="preserve">ability </w:t>
      </w:r>
      <w:r w:rsidR="00E67871" w:rsidRPr="00E66D13">
        <w:rPr>
          <w:rFonts w:cs="Times New Roman"/>
          <w:sz w:val="21"/>
          <w:szCs w:val="21"/>
        </w:rPr>
        <w:t>to</w:t>
      </w:r>
      <w:r w:rsidR="00C67AC0" w:rsidRPr="00E66D13">
        <w:rPr>
          <w:rFonts w:cs="Times New Roman"/>
          <w:sz w:val="21"/>
          <w:szCs w:val="21"/>
        </w:rPr>
        <w:t xml:space="preserve"> drive p</w:t>
      </w:r>
      <w:r w:rsidR="00DE0546" w:rsidRPr="00E66D13">
        <w:rPr>
          <w:rFonts w:cs="Times New Roman"/>
          <w:sz w:val="21"/>
          <w:szCs w:val="21"/>
        </w:rPr>
        <w:t>olicy,</w:t>
      </w:r>
      <w:r w:rsidR="00C67AC0" w:rsidRPr="00E66D13">
        <w:rPr>
          <w:rFonts w:cs="Times New Roman"/>
          <w:sz w:val="21"/>
          <w:szCs w:val="21"/>
        </w:rPr>
        <w:t xml:space="preserve"> </w:t>
      </w:r>
      <w:r w:rsidR="00E67871" w:rsidRPr="00E66D13">
        <w:rPr>
          <w:rFonts w:cs="Times New Roman"/>
          <w:sz w:val="21"/>
          <w:szCs w:val="21"/>
        </w:rPr>
        <w:t xml:space="preserve">its flexibility, </w:t>
      </w:r>
      <w:r w:rsidR="00A0286B" w:rsidRPr="00E66D13">
        <w:rPr>
          <w:rFonts w:cs="Times New Roman"/>
          <w:sz w:val="21"/>
          <w:szCs w:val="21"/>
        </w:rPr>
        <w:t>professionalism</w:t>
      </w:r>
      <w:r w:rsidR="00BD79A9" w:rsidRPr="00E66D13">
        <w:rPr>
          <w:rFonts w:cs="Times New Roman"/>
          <w:sz w:val="21"/>
          <w:szCs w:val="21"/>
        </w:rPr>
        <w:t xml:space="preserve"> </w:t>
      </w:r>
      <w:r w:rsidR="00E67871" w:rsidRPr="00E66D13">
        <w:rPr>
          <w:rFonts w:cs="Times New Roman"/>
          <w:sz w:val="21"/>
          <w:szCs w:val="21"/>
        </w:rPr>
        <w:t xml:space="preserve">of staff, </w:t>
      </w:r>
      <w:r w:rsidR="006528B7" w:rsidRPr="00E66D13">
        <w:rPr>
          <w:rFonts w:cs="Times New Roman"/>
          <w:sz w:val="21"/>
          <w:szCs w:val="21"/>
        </w:rPr>
        <w:t xml:space="preserve">and its </w:t>
      </w:r>
      <w:r w:rsidR="00E67871" w:rsidRPr="00E66D13">
        <w:rPr>
          <w:rFonts w:cs="Times New Roman"/>
          <w:sz w:val="21"/>
          <w:szCs w:val="21"/>
        </w:rPr>
        <w:t xml:space="preserve">project management capacity. </w:t>
      </w:r>
      <w:r w:rsidR="006528B7" w:rsidRPr="00E66D13">
        <w:rPr>
          <w:rFonts w:cs="Times New Roman"/>
          <w:sz w:val="21"/>
          <w:szCs w:val="21"/>
        </w:rPr>
        <w:t>In te</w:t>
      </w:r>
      <w:r w:rsidR="00434D11" w:rsidRPr="00E66D13">
        <w:rPr>
          <w:rFonts w:cs="Times New Roman"/>
          <w:sz w:val="21"/>
          <w:szCs w:val="21"/>
        </w:rPr>
        <w:t>r</w:t>
      </w:r>
      <w:r w:rsidR="006528B7" w:rsidRPr="00E66D13">
        <w:rPr>
          <w:rFonts w:cs="Times New Roman"/>
          <w:sz w:val="21"/>
          <w:szCs w:val="21"/>
        </w:rPr>
        <w:t>ms of UNDF’s weaknesses, the most frequent</w:t>
      </w:r>
      <w:r w:rsidR="00A83FC9">
        <w:rPr>
          <w:rFonts w:cs="Times New Roman"/>
          <w:sz w:val="21"/>
          <w:szCs w:val="21"/>
        </w:rPr>
        <w:t>ly</w:t>
      </w:r>
      <w:r w:rsidR="006528B7" w:rsidRPr="00E66D13">
        <w:rPr>
          <w:rFonts w:cs="Times New Roman"/>
          <w:sz w:val="21"/>
          <w:szCs w:val="21"/>
        </w:rPr>
        <w:t xml:space="preserve"> mention</w:t>
      </w:r>
      <w:r w:rsidR="00915A25">
        <w:rPr>
          <w:rFonts w:cs="Times New Roman"/>
          <w:sz w:val="21"/>
          <w:szCs w:val="21"/>
        </w:rPr>
        <w:t>ed</w:t>
      </w:r>
      <w:r w:rsidR="006528B7" w:rsidRPr="00E66D13">
        <w:rPr>
          <w:rFonts w:cs="Times New Roman"/>
          <w:sz w:val="21"/>
          <w:szCs w:val="21"/>
        </w:rPr>
        <w:t xml:space="preserve"> </w:t>
      </w:r>
      <w:r w:rsidR="00915A25">
        <w:rPr>
          <w:rFonts w:cs="Times New Roman"/>
          <w:sz w:val="21"/>
          <w:szCs w:val="21"/>
        </w:rPr>
        <w:t>relate to</w:t>
      </w:r>
      <w:r w:rsidR="006528B7" w:rsidRPr="00E66D13">
        <w:rPr>
          <w:rFonts w:cs="Times New Roman"/>
          <w:sz w:val="21"/>
          <w:szCs w:val="21"/>
        </w:rPr>
        <w:t xml:space="preserve"> the</w:t>
      </w:r>
      <w:r w:rsidR="00646E36" w:rsidRPr="00E66D13">
        <w:rPr>
          <w:rFonts w:cs="Times New Roman"/>
          <w:sz w:val="21"/>
          <w:szCs w:val="21"/>
        </w:rPr>
        <w:t xml:space="preserve"> </w:t>
      </w:r>
      <w:r w:rsidR="00A83FC9">
        <w:rPr>
          <w:rFonts w:cs="Times New Roman"/>
          <w:sz w:val="21"/>
          <w:szCs w:val="21"/>
        </w:rPr>
        <w:t>insufficient</w:t>
      </w:r>
      <w:r w:rsidR="00743B15" w:rsidRPr="00E66D13">
        <w:rPr>
          <w:rFonts w:cs="Times New Roman"/>
          <w:sz w:val="21"/>
          <w:szCs w:val="21"/>
        </w:rPr>
        <w:t xml:space="preserve"> number of staff and </w:t>
      </w:r>
      <w:r w:rsidR="00A83FC9">
        <w:rPr>
          <w:rFonts w:cs="Times New Roman"/>
          <w:sz w:val="21"/>
          <w:szCs w:val="21"/>
        </w:rPr>
        <w:t xml:space="preserve">volume of </w:t>
      </w:r>
      <w:r w:rsidR="00743B15" w:rsidRPr="00E66D13">
        <w:rPr>
          <w:rFonts w:cs="Times New Roman"/>
          <w:sz w:val="21"/>
          <w:szCs w:val="21"/>
        </w:rPr>
        <w:t>funding</w:t>
      </w:r>
      <w:r w:rsidR="00D70D3B" w:rsidRPr="00E66D13">
        <w:rPr>
          <w:rFonts w:cs="Times New Roman"/>
          <w:sz w:val="21"/>
          <w:szCs w:val="21"/>
        </w:rPr>
        <w:t xml:space="preserve"> at the country level</w:t>
      </w:r>
      <w:r w:rsidR="006546C7" w:rsidRPr="00E66D13">
        <w:rPr>
          <w:rFonts w:cs="Times New Roman"/>
          <w:sz w:val="21"/>
          <w:szCs w:val="21"/>
        </w:rPr>
        <w:t>; the</w:t>
      </w:r>
      <w:r w:rsidR="00DF6BEE" w:rsidRPr="00E66D13">
        <w:rPr>
          <w:rFonts w:cs="Times New Roman"/>
          <w:sz w:val="21"/>
          <w:szCs w:val="21"/>
        </w:rPr>
        <w:t xml:space="preserve"> lack of coordination with other agencies or actors</w:t>
      </w:r>
      <w:r w:rsidR="005B7B8E">
        <w:rPr>
          <w:rFonts w:cs="Times New Roman"/>
          <w:sz w:val="21"/>
          <w:szCs w:val="21"/>
        </w:rPr>
        <w:t xml:space="preserve"> at country level</w:t>
      </w:r>
      <w:r w:rsidR="00915A25">
        <w:rPr>
          <w:rFonts w:cs="Times New Roman"/>
          <w:sz w:val="21"/>
          <w:szCs w:val="21"/>
        </w:rPr>
        <w:t xml:space="preserve"> (a victim of insufficient presence at country level)</w:t>
      </w:r>
      <w:r w:rsidR="006546C7" w:rsidRPr="00E66D13">
        <w:rPr>
          <w:rFonts w:cs="Times New Roman"/>
          <w:sz w:val="21"/>
          <w:szCs w:val="21"/>
        </w:rPr>
        <w:t>;</w:t>
      </w:r>
      <w:r w:rsidR="00DF6BEE" w:rsidRPr="00E66D13">
        <w:rPr>
          <w:rFonts w:cs="Times New Roman"/>
          <w:sz w:val="21"/>
          <w:szCs w:val="21"/>
        </w:rPr>
        <w:t xml:space="preserve"> </w:t>
      </w:r>
      <w:r w:rsidR="00D70D3B" w:rsidRPr="00E66D13">
        <w:rPr>
          <w:rFonts w:cs="Times New Roman"/>
          <w:sz w:val="21"/>
          <w:szCs w:val="21"/>
        </w:rPr>
        <w:t xml:space="preserve">operational </w:t>
      </w:r>
      <w:r w:rsidR="0066090B" w:rsidRPr="00E66D13">
        <w:rPr>
          <w:rFonts w:cs="Times New Roman"/>
          <w:sz w:val="21"/>
          <w:szCs w:val="21"/>
        </w:rPr>
        <w:t>in</w:t>
      </w:r>
      <w:r w:rsidR="00D70D3B" w:rsidRPr="00E66D13">
        <w:rPr>
          <w:rFonts w:cs="Times New Roman"/>
          <w:sz w:val="21"/>
          <w:szCs w:val="21"/>
        </w:rPr>
        <w:t xml:space="preserve">effectiveness including delays in procurement processes </w:t>
      </w:r>
      <w:r w:rsidR="00994F3E" w:rsidRPr="00E66D13">
        <w:rPr>
          <w:rFonts w:cs="Times New Roman"/>
          <w:sz w:val="21"/>
          <w:szCs w:val="21"/>
        </w:rPr>
        <w:t>or payments</w:t>
      </w:r>
      <w:r w:rsidR="006546C7" w:rsidRPr="00E66D13">
        <w:rPr>
          <w:rFonts w:cs="Times New Roman"/>
          <w:sz w:val="21"/>
          <w:szCs w:val="21"/>
        </w:rPr>
        <w:t>;</w:t>
      </w:r>
      <w:r w:rsidR="00994F3E" w:rsidRPr="00E66D13">
        <w:rPr>
          <w:rFonts w:cs="Times New Roman"/>
          <w:sz w:val="21"/>
          <w:szCs w:val="21"/>
        </w:rPr>
        <w:t xml:space="preserve"> </w:t>
      </w:r>
      <w:r w:rsidR="00D70D3B" w:rsidRPr="00E66D13">
        <w:rPr>
          <w:rFonts w:cs="Times New Roman"/>
          <w:sz w:val="21"/>
          <w:szCs w:val="21"/>
        </w:rPr>
        <w:t xml:space="preserve">and </w:t>
      </w:r>
      <w:r w:rsidR="00DF6BEE" w:rsidRPr="00E66D13">
        <w:rPr>
          <w:rFonts w:cs="Times New Roman"/>
          <w:sz w:val="21"/>
          <w:szCs w:val="21"/>
        </w:rPr>
        <w:t xml:space="preserve">lack of </w:t>
      </w:r>
      <w:r w:rsidR="00994F3E" w:rsidRPr="00E66D13">
        <w:rPr>
          <w:rFonts w:cs="Times New Roman"/>
          <w:sz w:val="21"/>
          <w:szCs w:val="21"/>
        </w:rPr>
        <w:t xml:space="preserve">quality </w:t>
      </w:r>
      <w:r w:rsidR="000F0D19" w:rsidRPr="00E66D13">
        <w:rPr>
          <w:rFonts w:cs="Times New Roman"/>
          <w:sz w:val="21"/>
          <w:szCs w:val="21"/>
        </w:rPr>
        <w:t>reporting.</w:t>
      </w:r>
      <w:r w:rsidR="00D70D3B" w:rsidRPr="00E66D13">
        <w:rPr>
          <w:rFonts w:cs="Times New Roman"/>
          <w:sz w:val="21"/>
          <w:szCs w:val="21"/>
        </w:rPr>
        <w:t xml:space="preserve"> </w:t>
      </w:r>
      <w:r w:rsidR="00743B15" w:rsidRPr="00E66D13">
        <w:rPr>
          <w:rFonts w:cs="Times New Roman"/>
          <w:sz w:val="21"/>
          <w:szCs w:val="21"/>
        </w:rPr>
        <w:t xml:space="preserve"> </w:t>
      </w:r>
      <w:r w:rsidR="00390DA5" w:rsidRPr="00E66D13">
        <w:rPr>
          <w:rFonts w:cs="Times New Roman"/>
          <w:sz w:val="21"/>
          <w:szCs w:val="21"/>
        </w:rPr>
        <w:t xml:space="preserve"> </w:t>
      </w:r>
      <w:r w:rsidR="00E94E23" w:rsidRPr="00E66D13">
        <w:rPr>
          <w:rFonts w:cs="Times New Roman"/>
          <w:sz w:val="21"/>
          <w:szCs w:val="21"/>
        </w:rPr>
        <w:t xml:space="preserve"> </w:t>
      </w:r>
    </w:p>
    <w:p w14:paraId="36C66CD8" w14:textId="77777777" w:rsidR="00DD5323" w:rsidRPr="00E66D13" w:rsidRDefault="00AA004F" w:rsidP="00E66D13">
      <w:pPr>
        <w:keepNext/>
        <w:spacing w:line="240" w:lineRule="auto"/>
        <w:rPr>
          <w:rFonts w:cs="Times New Roman"/>
        </w:rPr>
      </w:pPr>
      <w:r w:rsidRPr="00E66D13">
        <w:rPr>
          <w:rFonts w:cs="Times New Roman"/>
          <w:noProof/>
          <w:lang w:eastAsia="en-US"/>
        </w:rPr>
        <w:drawing>
          <wp:inline distT="0" distB="0" distL="0" distR="0" wp14:anchorId="46F5D650" wp14:editId="602B9E0B">
            <wp:extent cx="3686175" cy="1704975"/>
            <wp:effectExtent l="0" t="0" r="9525" b="952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54A6505" w14:textId="77777777" w:rsidR="00AA004F" w:rsidRPr="00E66D13" w:rsidRDefault="00DD5323" w:rsidP="00E66D13">
      <w:pPr>
        <w:pStyle w:val="Caption"/>
        <w:rPr>
          <w:rFonts w:cs="Times New Roman"/>
          <w:b/>
          <w:i w:val="0"/>
          <w:sz w:val="21"/>
          <w:szCs w:val="21"/>
        </w:rPr>
      </w:pPr>
      <w:r w:rsidRPr="00E66D13">
        <w:rPr>
          <w:rFonts w:cs="Times New Roman"/>
          <w:b/>
          <w:i w:val="0"/>
        </w:rPr>
        <w:t xml:space="preserve">Figure </w:t>
      </w:r>
      <w:r w:rsidRPr="00E66D13">
        <w:rPr>
          <w:rFonts w:cs="Times New Roman"/>
          <w:b/>
          <w:i w:val="0"/>
        </w:rPr>
        <w:fldChar w:fldCharType="begin"/>
      </w:r>
      <w:r w:rsidRPr="00E66D13">
        <w:rPr>
          <w:rFonts w:cs="Times New Roman"/>
          <w:b/>
          <w:i w:val="0"/>
        </w:rPr>
        <w:instrText xml:space="preserve"> SEQ Figure \* ARABIC </w:instrText>
      </w:r>
      <w:r w:rsidRPr="00E66D13">
        <w:rPr>
          <w:rFonts w:cs="Times New Roman"/>
          <w:b/>
          <w:i w:val="0"/>
        </w:rPr>
        <w:fldChar w:fldCharType="separate"/>
      </w:r>
      <w:r w:rsidR="00F24F74" w:rsidRPr="00E66D13">
        <w:rPr>
          <w:rFonts w:cs="Times New Roman"/>
          <w:b/>
          <w:i w:val="0"/>
          <w:noProof/>
        </w:rPr>
        <w:t>9</w:t>
      </w:r>
      <w:r w:rsidRPr="00E66D13">
        <w:rPr>
          <w:rFonts w:cs="Times New Roman"/>
          <w:b/>
          <w:i w:val="0"/>
        </w:rPr>
        <w:fldChar w:fldCharType="end"/>
      </w:r>
      <w:r w:rsidRPr="00E66D13">
        <w:rPr>
          <w:rFonts w:cs="Times New Roman"/>
          <w:b/>
          <w:i w:val="0"/>
        </w:rPr>
        <w:t xml:space="preserve"> UNCDF Reputation</w:t>
      </w:r>
    </w:p>
    <w:sectPr w:rsidR="00AA004F" w:rsidRPr="00E66D13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AF06DB" w14:textId="77777777" w:rsidR="000E1FA4" w:rsidRDefault="000E1FA4" w:rsidP="00867EC8">
      <w:pPr>
        <w:spacing w:after="0" w:line="240" w:lineRule="auto"/>
      </w:pPr>
      <w:r>
        <w:separator/>
      </w:r>
    </w:p>
  </w:endnote>
  <w:endnote w:type="continuationSeparator" w:id="0">
    <w:p w14:paraId="638D089D" w14:textId="77777777" w:rsidR="000E1FA4" w:rsidRDefault="000E1FA4" w:rsidP="00867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40997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BBA379" w14:textId="77777777" w:rsidR="00867EC8" w:rsidRDefault="00867EC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1C1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7B0D54" w14:textId="77777777" w:rsidR="00867EC8" w:rsidRDefault="00867E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9375B8" w14:textId="77777777" w:rsidR="000E1FA4" w:rsidRDefault="000E1FA4" w:rsidP="00867EC8">
      <w:pPr>
        <w:spacing w:after="0" w:line="240" w:lineRule="auto"/>
      </w:pPr>
      <w:r>
        <w:separator/>
      </w:r>
    </w:p>
  </w:footnote>
  <w:footnote w:type="continuationSeparator" w:id="0">
    <w:p w14:paraId="31DF16A1" w14:textId="77777777" w:rsidR="000E1FA4" w:rsidRDefault="000E1FA4" w:rsidP="00867E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560"/>
    <w:rsid w:val="00005A2E"/>
    <w:rsid w:val="00006D44"/>
    <w:rsid w:val="00011912"/>
    <w:rsid w:val="00012E6D"/>
    <w:rsid w:val="000132AE"/>
    <w:rsid w:val="0001536D"/>
    <w:rsid w:val="00020A72"/>
    <w:rsid w:val="00021094"/>
    <w:rsid w:val="000236CF"/>
    <w:rsid w:val="00027825"/>
    <w:rsid w:val="00034AAD"/>
    <w:rsid w:val="000355F6"/>
    <w:rsid w:val="00036E6B"/>
    <w:rsid w:val="000372FE"/>
    <w:rsid w:val="0003746C"/>
    <w:rsid w:val="000401AE"/>
    <w:rsid w:val="000416FA"/>
    <w:rsid w:val="00050D40"/>
    <w:rsid w:val="00060F8F"/>
    <w:rsid w:val="00062B9E"/>
    <w:rsid w:val="0006445A"/>
    <w:rsid w:val="00066762"/>
    <w:rsid w:val="0006786D"/>
    <w:rsid w:val="0007056D"/>
    <w:rsid w:val="000706A7"/>
    <w:rsid w:val="000723E6"/>
    <w:rsid w:val="00081DF6"/>
    <w:rsid w:val="000941FE"/>
    <w:rsid w:val="00094BAC"/>
    <w:rsid w:val="000A08A3"/>
    <w:rsid w:val="000A1870"/>
    <w:rsid w:val="000A1ED0"/>
    <w:rsid w:val="000A2B0E"/>
    <w:rsid w:val="000B0665"/>
    <w:rsid w:val="000B1C1F"/>
    <w:rsid w:val="000B22E8"/>
    <w:rsid w:val="000B4728"/>
    <w:rsid w:val="000B6C35"/>
    <w:rsid w:val="000B7B12"/>
    <w:rsid w:val="000C3704"/>
    <w:rsid w:val="000C6DE4"/>
    <w:rsid w:val="000C70BB"/>
    <w:rsid w:val="000D3748"/>
    <w:rsid w:val="000D4536"/>
    <w:rsid w:val="000D79B1"/>
    <w:rsid w:val="000E1FA4"/>
    <w:rsid w:val="000E5F0F"/>
    <w:rsid w:val="000F0D19"/>
    <w:rsid w:val="000F6FD2"/>
    <w:rsid w:val="000F78D2"/>
    <w:rsid w:val="0010178D"/>
    <w:rsid w:val="0010385D"/>
    <w:rsid w:val="00103991"/>
    <w:rsid w:val="00105000"/>
    <w:rsid w:val="00111ECF"/>
    <w:rsid w:val="00116A7C"/>
    <w:rsid w:val="001271F8"/>
    <w:rsid w:val="0013073F"/>
    <w:rsid w:val="001376E1"/>
    <w:rsid w:val="0014161A"/>
    <w:rsid w:val="00142CC4"/>
    <w:rsid w:val="001432EE"/>
    <w:rsid w:val="00151A14"/>
    <w:rsid w:val="0015237B"/>
    <w:rsid w:val="00154B8B"/>
    <w:rsid w:val="001550D4"/>
    <w:rsid w:val="001604DF"/>
    <w:rsid w:val="001628DC"/>
    <w:rsid w:val="001714B2"/>
    <w:rsid w:val="00173DA4"/>
    <w:rsid w:val="001755FB"/>
    <w:rsid w:val="0017608D"/>
    <w:rsid w:val="001906A5"/>
    <w:rsid w:val="0019326C"/>
    <w:rsid w:val="001A1BFF"/>
    <w:rsid w:val="001A1E3E"/>
    <w:rsid w:val="001A1EBE"/>
    <w:rsid w:val="001A2DEC"/>
    <w:rsid w:val="001B0492"/>
    <w:rsid w:val="001B15A1"/>
    <w:rsid w:val="001C7BDA"/>
    <w:rsid w:val="001C7F0A"/>
    <w:rsid w:val="001D4AE6"/>
    <w:rsid w:val="001D5EFD"/>
    <w:rsid w:val="001D6D65"/>
    <w:rsid w:val="001E00F0"/>
    <w:rsid w:val="001E01C6"/>
    <w:rsid w:val="001E1DC2"/>
    <w:rsid w:val="001E5939"/>
    <w:rsid w:val="001F5183"/>
    <w:rsid w:val="0020441A"/>
    <w:rsid w:val="002114CE"/>
    <w:rsid w:val="00215654"/>
    <w:rsid w:val="0021730F"/>
    <w:rsid w:val="00226BC8"/>
    <w:rsid w:val="0022730A"/>
    <w:rsid w:val="00234BE6"/>
    <w:rsid w:val="00242765"/>
    <w:rsid w:val="00244A36"/>
    <w:rsid w:val="00244EF2"/>
    <w:rsid w:val="00245729"/>
    <w:rsid w:val="00246998"/>
    <w:rsid w:val="00250B43"/>
    <w:rsid w:val="002564A4"/>
    <w:rsid w:val="00257A64"/>
    <w:rsid w:val="002773AD"/>
    <w:rsid w:val="002819F2"/>
    <w:rsid w:val="00283303"/>
    <w:rsid w:val="00287ED1"/>
    <w:rsid w:val="002A756F"/>
    <w:rsid w:val="002B6E65"/>
    <w:rsid w:val="002D5ED8"/>
    <w:rsid w:val="002D686A"/>
    <w:rsid w:val="002D6C63"/>
    <w:rsid w:val="002D6E64"/>
    <w:rsid w:val="002E4216"/>
    <w:rsid w:val="002E5BD4"/>
    <w:rsid w:val="002E6CE2"/>
    <w:rsid w:val="002F0194"/>
    <w:rsid w:val="002F077C"/>
    <w:rsid w:val="002F1C14"/>
    <w:rsid w:val="00302B2F"/>
    <w:rsid w:val="00311141"/>
    <w:rsid w:val="003143FA"/>
    <w:rsid w:val="00320D2C"/>
    <w:rsid w:val="003333D8"/>
    <w:rsid w:val="0033623C"/>
    <w:rsid w:val="00342F15"/>
    <w:rsid w:val="0034492E"/>
    <w:rsid w:val="00350CAB"/>
    <w:rsid w:val="00360870"/>
    <w:rsid w:val="003609E4"/>
    <w:rsid w:val="00363B8E"/>
    <w:rsid w:val="00365ED8"/>
    <w:rsid w:val="0037382B"/>
    <w:rsid w:val="003758BF"/>
    <w:rsid w:val="0038200E"/>
    <w:rsid w:val="0038212E"/>
    <w:rsid w:val="003830ED"/>
    <w:rsid w:val="00383988"/>
    <w:rsid w:val="0038767D"/>
    <w:rsid w:val="00390DA5"/>
    <w:rsid w:val="003A005E"/>
    <w:rsid w:val="003A1BA0"/>
    <w:rsid w:val="003A2796"/>
    <w:rsid w:val="003A56EA"/>
    <w:rsid w:val="003A69C9"/>
    <w:rsid w:val="003C3560"/>
    <w:rsid w:val="003D26A0"/>
    <w:rsid w:val="003D3ACA"/>
    <w:rsid w:val="003D741D"/>
    <w:rsid w:val="003E17D0"/>
    <w:rsid w:val="003E1A17"/>
    <w:rsid w:val="003F0EC5"/>
    <w:rsid w:val="003F1510"/>
    <w:rsid w:val="003F4F27"/>
    <w:rsid w:val="00402DC2"/>
    <w:rsid w:val="00403027"/>
    <w:rsid w:val="00404FA3"/>
    <w:rsid w:val="004059FF"/>
    <w:rsid w:val="0040697B"/>
    <w:rsid w:val="00407128"/>
    <w:rsid w:val="00421B58"/>
    <w:rsid w:val="00422D8D"/>
    <w:rsid w:val="00426816"/>
    <w:rsid w:val="00430EAA"/>
    <w:rsid w:val="00432AD8"/>
    <w:rsid w:val="00434D11"/>
    <w:rsid w:val="0043635E"/>
    <w:rsid w:val="00437091"/>
    <w:rsid w:val="0043790C"/>
    <w:rsid w:val="00437F04"/>
    <w:rsid w:val="0044162A"/>
    <w:rsid w:val="0044424B"/>
    <w:rsid w:val="004443C9"/>
    <w:rsid w:val="004464DD"/>
    <w:rsid w:val="00446BB6"/>
    <w:rsid w:val="00452234"/>
    <w:rsid w:val="00456B71"/>
    <w:rsid w:val="0045715A"/>
    <w:rsid w:val="00461E3A"/>
    <w:rsid w:val="0046570C"/>
    <w:rsid w:val="00465D2B"/>
    <w:rsid w:val="00470F0E"/>
    <w:rsid w:val="00477238"/>
    <w:rsid w:val="00487D2B"/>
    <w:rsid w:val="00490BC5"/>
    <w:rsid w:val="00491195"/>
    <w:rsid w:val="00495C15"/>
    <w:rsid w:val="00495CD9"/>
    <w:rsid w:val="004962CD"/>
    <w:rsid w:val="00497CF6"/>
    <w:rsid w:val="004A1749"/>
    <w:rsid w:val="004B09DC"/>
    <w:rsid w:val="004B6E49"/>
    <w:rsid w:val="004B757B"/>
    <w:rsid w:val="004C48A3"/>
    <w:rsid w:val="004C7A57"/>
    <w:rsid w:val="004E3DCF"/>
    <w:rsid w:val="004E4D92"/>
    <w:rsid w:val="004E4EDD"/>
    <w:rsid w:val="004F2012"/>
    <w:rsid w:val="004F55D0"/>
    <w:rsid w:val="004F64A0"/>
    <w:rsid w:val="004F64C8"/>
    <w:rsid w:val="004F6558"/>
    <w:rsid w:val="004F77E0"/>
    <w:rsid w:val="005019B0"/>
    <w:rsid w:val="00502CF9"/>
    <w:rsid w:val="00503845"/>
    <w:rsid w:val="00503DCA"/>
    <w:rsid w:val="0050466C"/>
    <w:rsid w:val="005054AC"/>
    <w:rsid w:val="00506FF4"/>
    <w:rsid w:val="00512867"/>
    <w:rsid w:val="00512BCF"/>
    <w:rsid w:val="00520F40"/>
    <w:rsid w:val="005261D0"/>
    <w:rsid w:val="00526AE7"/>
    <w:rsid w:val="005306B2"/>
    <w:rsid w:val="00533BDC"/>
    <w:rsid w:val="005458E1"/>
    <w:rsid w:val="00547610"/>
    <w:rsid w:val="00547C4F"/>
    <w:rsid w:val="005517D9"/>
    <w:rsid w:val="005525DC"/>
    <w:rsid w:val="00553843"/>
    <w:rsid w:val="00560E9F"/>
    <w:rsid w:val="00561E6A"/>
    <w:rsid w:val="00574D82"/>
    <w:rsid w:val="005765E8"/>
    <w:rsid w:val="00587173"/>
    <w:rsid w:val="005875F5"/>
    <w:rsid w:val="00594968"/>
    <w:rsid w:val="00597AFB"/>
    <w:rsid w:val="005B626C"/>
    <w:rsid w:val="005B7B8E"/>
    <w:rsid w:val="005C2DDD"/>
    <w:rsid w:val="005C4CA9"/>
    <w:rsid w:val="005C50ED"/>
    <w:rsid w:val="005C5C07"/>
    <w:rsid w:val="005C71F4"/>
    <w:rsid w:val="005C7F0E"/>
    <w:rsid w:val="005D1A33"/>
    <w:rsid w:val="005D2E50"/>
    <w:rsid w:val="005D7FA3"/>
    <w:rsid w:val="005F074C"/>
    <w:rsid w:val="005F25B0"/>
    <w:rsid w:val="00600540"/>
    <w:rsid w:val="00607388"/>
    <w:rsid w:val="00612531"/>
    <w:rsid w:val="00616652"/>
    <w:rsid w:val="00617FE1"/>
    <w:rsid w:val="00621A04"/>
    <w:rsid w:val="00622F80"/>
    <w:rsid w:val="00623DAB"/>
    <w:rsid w:val="00624549"/>
    <w:rsid w:val="006249E1"/>
    <w:rsid w:val="006258D2"/>
    <w:rsid w:val="006266C2"/>
    <w:rsid w:val="00635B27"/>
    <w:rsid w:val="006363FB"/>
    <w:rsid w:val="00636E10"/>
    <w:rsid w:val="00637489"/>
    <w:rsid w:val="00642CB7"/>
    <w:rsid w:val="00646E36"/>
    <w:rsid w:val="006474C1"/>
    <w:rsid w:val="006505B2"/>
    <w:rsid w:val="006528B7"/>
    <w:rsid w:val="006546C7"/>
    <w:rsid w:val="0066090B"/>
    <w:rsid w:val="00662C82"/>
    <w:rsid w:val="006677EF"/>
    <w:rsid w:val="00671E46"/>
    <w:rsid w:val="006763A7"/>
    <w:rsid w:val="00680B33"/>
    <w:rsid w:val="00683124"/>
    <w:rsid w:val="006847DB"/>
    <w:rsid w:val="006876AF"/>
    <w:rsid w:val="006945EC"/>
    <w:rsid w:val="00697B8A"/>
    <w:rsid w:val="006A1F30"/>
    <w:rsid w:val="006B0E26"/>
    <w:rsid w:val="006B2B8F"/>
    <w:rsid w:val="006B55C8"/>
    <w:rsid w:val="006B5C2E"/>
    <w:rsid w:val="006B6CFF"/>
    <w:rsid w:val="006C0143"/>
    <w:rsid w:val="006C59E8"/>
    <w:rsid w:val="006E1D84"/>
    <w:rsid w:val="006E1E36"/>
    <w:rsid w:val="006E1F9B"/>
    <w:rsid w:val="006E3361"/>
    <w:rsid w:val="006E563F"/>
    <w:rsid w:val="006E6AFD"/>
    <w:rsid w:val="006E792F"/>
    <w:rsid w:val="0070011C"/>
    <w:rsid w:val="00705059"/>
    <w:rsid w:val="00707376"/>
    <w:rsid w:val="0070762C"/>
    <w:rsid w:val="007109F2"/>
    <w:rsid w:val="007143E9"/>
    <w:rsid w:val="0071631F"/>
    <w:rsid w:val="00720A6F"/>
    <w:rsid w:val="00720B64"/>
    <w:rsid w:val="00725020"/>
    <w:rsid w:val="00730A03"/>
    <w:rsid w:val="007321DA"/>
    <w:rsid w:val="00732B08"/>
    <w:rsid w:val="00733645"/>
    <w:rsid w:val="00734EF7"/>
    <w:rsid w:val="0073738E"/>
    <w:rsid w:val="00740CCB"/>
    <w:rsid w:val="00743241"/>
    <w:rsid w:val="00743B15"/>
    <w:rsid w:val="00747F7D"/>
    <w:rsid w:val="00760C21"/>
    <w:rsid w:val="00761CE1"/>
    <w:rsid w:val="00770925"/>
    <w:rsid w:val="00770B64"/>
    <w:rsid w:val="0077190F"/>
    <w:rsid w:val="0078107F"/>
    <w:rsid w:val="00781474"/>
    <w:rsid w:val="007848D0"/>
    <w:rsid w:val="00786F0B"/>
    <w:rsid w:val="00790508"/>
    <w:rsid w:val="00790B21"/>
    <w:rsid w:val="0079722A"/>
    <w:rsid w:val="00797802"/>
    <w:rsid w:val="007A32F8"/>
    <w:rsid w:val="007B568F"/>
    <w:rsid w:val="007B77B3"/>
    <w:rsid w:val="007C3C08"/>
    <w:rsid w:val="007C758D"/>
    <w:rsid w:val="007D11DC"/>
    <w:rsid w:val="007D60A5"/>
    <w:rsid w:val="007E07ED"/>
    <w:rsid w:val="007E3273"/>
    <w:rsid w:val="007E5AA1"/>
    <w:rsid w:val="007E6159"/>
    <w:rsid w:val="007E62F5"/>
    <w:rsid w:val="007E6A49"/>
    <w:rsid w:val="007F222D"/>
    <w:rsid w:val="007F5E3B"/>
    <w:rsid w:val="0080016D"/>
    <w:rsid w:val="00804694"/>
    <w:rsid w:val="00807914"/>
    <w:rsid w:val="00812FBC"/>
    <w:rsid w:val="00813526"/>
    <w:rsid w:val="0082017C"/>
    <w:rsid w:val="00834878"/>
    <w:rsid w:val="0084172E"/>
    <w:rsid w:val="00844CC5"/>
    <w:rsid w:val="00852BD0"/>
    <w:rsid w:val="00860D37"/>
    <w:rsid w:val="00860E3F"/>
    <w:rsid w:val="008657D7"/>
    <w:rsid w:val="00867EC8"/>
    <w:rsid w:val="0087270E"/>
    <w:rsid w:val="00873EF5"/>
    <w:rsid w:val="008747A3"/>
    <w:rsid w:val="00875117"/>
    <w:rsid w:val="00881B83"/>
    <w:rsid w:val="00883CD5"/>
    <w:rsid w:val="00883D1E"/>
    <w:rsid w:val="008918AE"/>
    <w:rsid w:val="0089451D"/>
    <w:rsid w:val="00894758"/>
    <w:rsid w:val="008A4465"/>
    <w:rsid w:val="008A629F"/>
    <w:rsid w:val="008C1372"/>
    <w:rsid w:val="008C1A86"/>
    <w:rsid w:val="008C42D8"/>
    <w:rsid w:val="008C7F72"/>
    <w:rsid w:val="008D28BA"/>
    <w:rsid w:val="008D35DD"/>
    <w:rsid w:val="008E1695"/>
    <w:rsid w:val="008E63A1"/>
    <w:rsid w:val="008F2C15"/>
    <w:rsid w:val="008F3F8E"/>
    <w:rsid w:val="008F454D"/>
    <w:rsid w:val="00902000"/>
    <w:rsid w:val="0090603F"/>
    <w:rsid w:val="00906E58"/>
    <w:rsid w:val="009075A9"/>
    <w:rsid w:val="00912D8A"/>
    <w:rsid w:val="009151AE"/>
    <w:rsid w:val="0091565F"/>
    <w:rsid w:val="00915A25"/>
    <w:rsid w:val="00917B1A"/>
    <w:rsid w:val="009306DA"/>
    <w:rsid w:val="009323E1"/>
    <w:rsid w:val="00934AEC"/>
    <w:rsid w:val="0093571A"/>
    <w:rsid w:val="00936D6B"/>
    <w:rsid w:val="00940EC7"/>
    <w:rsid w:val="00950864"/>
    <w:rsid w:val="00951426"/>
    <w:rsid w:val="009569F1"/>
    <w:rsid w:val="0095741F"/>
    <w:rsid w:val="0096199A"/>
    <w:rsid w:val="00963AE7"/>
    <w:rsid w:val="009659F5"/>
    <w:rsid w:val="00972E33"/>
    <w:rsid w:val="009762DD"/>
    <w:rsid w:val="0098353E"/>
    <w:rsid w:val="00983BC3"/>
    <w:rsid w:val="00994F3E"/>
    <w:rsid w:val="009A258A"/>
    <w:rsid w:val="009B1C61"/>
    <w:rsid w:val="009B3F5D"/>
    <w:rsid w:val="009B599D"/>
    <w:rsid w:val="009C3A79"/>
    <w:rsid w:val="009C42FD"/>
    <w:rsid w:val="009C5AFA"/>
    <w:rsid w:val="009C5BD1"/>
    <w:rsid w:val="009D124A"/>
    <w:rsid w:val="009D4BB0"/>
    <w:rsid w:val="009E2606"/>
    <w:rsid w:val="009F1E90"/>
    <w:rsid w:val="009F7CA6"/>
    <w:rsid w:val="00A00083"/>
    <w:rsid w:val="00A000BF"/>
    <w:rsid w:val="00A02277"/>
    <w:rsid w:val="00A0286B"/>
    <w:rsid w:val="00A07EBB"/>
    <w:rsid w:val="00A14545"/>
    <w:rsid w:val="00A158B8"/>
    <w:rsid w:val="00A17612"/>
    <w:rsid w:val="00A22C87"/>
    <w:rsid w:val="00A24036"/>
    <w:rsid w:val="00A30BF4"/>
    <w:rsid w:val="00A368B8"/>
    <w:rsid w:val="00A409DD"/>
    <w:rsid w:val="00A4726B"/>
    <w:rsid w:val="00A54885"/>
    <w:rsid w:val="00A64216"/>
    <w:rsid w:val="00A73884"/>
    <w:rsid w:val="00A754DB"/>
    <w:rsid w:val="00A81182"/>
    <w:rsid w:val="00A83824"/>
    <w:rsid w:val="00A83FC9"/>
    <w:rsid w:val="00A84768"/>
    <w:rsid w:val="00A852CE"/>
    <w:rsid w:val="00A8603C"/>
    <w:rsid w:val="00A96069"/>
    <w:rsid w:val="00AA004F"/>
    <w:rsid w:val="00AA230C"/>
    <w:rsid w:val="00AA2387"/>
    <w:rsid w:val="00AA261F"/>
    <w:rsid w:val="00AA2B15"/>
    <w:rsid w:val="00AB1401"/>
    <w:rsid w:val="00AB3494"/>
    <w:rsid w:val="00AB68A1"/>
    <w:rsid w:val="00AC04A6"/>
    <w:rsid w:val="00AC2AC7"/>
    <w:rsid w:val="00AC5C50"/>
    <w:rsid w:val="00AC714C"/>
    <w:rsid w:val="00AD280A"/>
    <w:rsid w:val="00AD2BAB"/>
    <w:rsid w:val="00AD3313"/>
    <w:rsid w:val="00AE08C2"/>
    <w:rsid w:val="00AE357A"/>
    <w:rsid w:val="00AE3B3A"/>
    <w:rsid w:val="00AE561F"/>
    <w:rsid w:val="00AF22AC"/>
    <w:rsid w:val="00AF275C"/>
    <w:rsid w:val="00AF5FAF"/>
    <w:rsid w:val="00AF748B"/>
    <w:rsid w:val="00B11E0C"/>
    <w:rsid w:val="00B213ED"/>
    <w:rsid w:val="00B2316F"/>
    <w:rsid w:val="00B278B1"/>
    <w:rsid w:val="00B27E29"/>
    <w:rsid w:val="00B30ED8"/>
    <w:rsid w:val="00B56C16"/>
    <w:rsid w:val="00B60889"/>
    <w:rsid w:val="00B62688"/>
    <w:rsid w:val="00B639D4"/>
    <w:rsid w:val="00B64303"/>
    <w:rsid w:val="00B71792"/>
    <w:rsid w:val="00B71851"/>
    <w:rsid w:val="00B745E3"/>
    <w:rsid w:val="00B751FF"/>
    <w:rsid w:val="00B808AF"/>
    <w:rsid w:val="00B8416B"/>
    <w:rsid w:val="00B84473"/>
    <w:rsid w:val="00B85789"/>
    <w:rsid w:val="00B85E0B"/>
    <w:rsid w:val="00BA035D"/>
    <w:rsid w:val="00BA3AAE"/>
    <w:rsid w:val="00BA571F"/>
    <w:rsid w:val="00BB143D"/>
    <w:rsid w:val="00BB2B6F"/>
    <w:rsid w:val="00BB3208"/>
    <w:rsid w:val="00BB4775"/>
    <w:rsid w:val="00BC5C2E"/>
    <w:rsid w:val="00BC7B43"/>
    <w:rsid w:val="00BD4FBE"/>
    <w:rsid w:val="00BD79A9"/>
    <w:rsid w:val="00BE157D"/>
    <w:rsid w:val="00BE7DFA"/>
    <w:rsid w:val="00BF013D"/>
    <w:rsid w:val="00BF095B"/>
    <w:rsid w:val="00BF51AE"/>
    <w:rsid w:val="00BF6753"/>
    <w:rsid w:val="00BF6F82"/>
    <w:rsid w:val="00C0153A"/>
    <w:rsid w:val="00C02813"/>
    <w:rsid w:val="00C05B4C"/>
    <w:rsid w:val="00C1643E"/>
    <w:rsid w:val="00C20514"/>
    <w:rsid w:val="00C31416"/>
    <w:rsid w:val="00C337A9"/>
    <w:rsid w:val="00C346D3"/>
    <w:rsid w:val="00C36D5D"/>
    <w:rsid w:val="00C37EB8"/>
    <w:rsid w:val="00C435A9"/>
    <w:rsid w:val="00C43A7E"/>
    <w:rsid w:val="00C43C30"/>
    <w:rsid w:val="00C46899"/>
    <w:rsid w:val="00C46AA3"/>
    <w:rsid w:val="00C46C8D"/>
    <w:rsid w:val="00C51CA1"/>
    <w:rsid w:val="00C548CC"/>
    <w:rsid w:val="00C62A4E"/>
    <w:rsid w:val="00C67AC0"/>
    <w:rsid w:val="00C70EDC"/>
    <w:rsid w:val="00C7138E"/>
    <w:rsid w:val="00C73AF9"/>
    <w:rsid w:val="00C73BFE"/>
    <w:rsid w:val="00C765E5"/>
    <w:rsid w:val="00C82609"/>
    <w:rsid w:val="00C837B9"/>
    <w:rsid w:val="00C9054B"/>
    <w:rsid w:val="00C919D6"/>
    <w:rsid w:val="00C91E23"/>
    <w:rsid w:val="00C96A21"/>
    <w:rsid w:val="00C9768B"/>
    <w:rsid w:val="00CA049A"/>
    <w:rsid w:val="00CA54F6"/>
    <w:rsid w:val="00CA6707"/>
    <w:rsid w:val="00CB7961"/>
    <w:rsid w:val="00CC297B"/>
    <w:rsid w:val="00CE00E4"/>
    <w:rsid w:val="00CE3455"/>
    <w:rsid w:val="00D033D2"/>
    <w:rsid w:val="00D03AFD"/>
    <w:rsid w:val="00D0476E"/>
    <w:rsid w:val="00D11984"/>
    <w:rsid w:val="00D13407"/>
    <w:rsid w:val="00D147D6"/>
    <w:rsid w:val="00D17339"/>
    <w:rsid w:val="00D2001A"/>
    <w:rsid w:val="00D22E0B"/>
    <w:rsid w:val="00D24789"/>
    <w:rsid w:val="00D2798C"/>
    <w:rsid w:val="00D319F9"/>
    <w:rsid w:val="00D32805"/>
    <w:rsid w:val="00D35AA6"/>
    <w:rsid w:val="00D4309E"/>
    <w:rsid w:val="00D4374D"/>
    <w:rsid w:val="00D46B4F"/>
    <w:rsid w:val="00D479CE"/>
    <w:rsid w:val="00D52B4F"/>
    <w:rsid w:val="00D534D0"/>
    <w:rsid w:val="00D53C21"/>
    <w:rsid w:val="00D56DA4"/>
    <w:rsid w:val="00D60D58"/>
    <w:rsid w:val="00D63F5C"/>
    <w:rsid w:val="00D6667E"/>
    <w:rsid w:val="00D67555"/>
    <w:rsid w:val="00D70716"/>
    <w:rsid w:val="00D7094B"/>
    <w:rsid w:val="00D70D3B"/>
    <w:rsid w:val="00D72EF7"/>
    <w:rsid w:val="00D74436"/>
    <w:rsid w:val="00D755FA"/>
    <w:rsid w:val="00D75F5D"/>
    <w:rsid w:val="00D83BFA"/>
    <w:rsid w:val="00D94586"/>
    <w:rsid w:val="00DA2B10"/>
    <w:rsid w:val="00DA4F60"/>
    <w:rsid w:val="00DA57C8"/>
    <w:rsid w:val="00DB797E"/>
    <w:rsid w:val="00DC23DF"/>
    <w:rsid w:val="00DC2E58"/>
    <w:rsid w:val="00DC2F77"/>
    <w:rsid w:val="00DC4022"/>
    <w:rsid w:val="00DD5323"/>
    <w:rsid w:val="00DE0546"/>
    <w:rsid w:val="00DF15F4"/>
    <w:rsid w:val="00DF6BEE"/>
    <w:rsid w:val="00E006B4"/>
    <w:rsid w:val="00E0730A"/>
    <w:rsid w:val="00E11721"/>
    <w:rsid w:val="00E16D0B"/>
    <w:rsid w:val="00E21258"/>
    <w:rsid w:val="00E24942"/>
    <w:rsid w:val="00E24F34"/>
    <w:rsid w:val="00E30393"/>
    <w:rsid w:val="00E366EC"/>
    <w:rsid w:val="00E40A06"/>
    <w:rsid w:val="00E431D2"/>
    <w:rsid w:val="00E43DE8"/>
    <w:rsid w:val="00E52223"/>
    <w:rsid w:val="00E54A69"/>
    <w:rsid w:val="00E56F1D"/>
    <w:rsid w:val="00E61088"/>
    <w:rsid w:val="00E61480"/>
    <w:rsid w:val="00E6247D"/>
    <w:rsid w:val="00E65F5E"/>
    <w:rsid w:val="00E66D13"/>
    <w:rsid w:val="00E67871"/>
    <w:rsid w:val="00E72B5F"/>
    <w:rsid w:val="00E73589"/>
    <w:rsid w:val="00E74762"/>
    <w:rsid w:val="00E7751E"/>
    <w:rsid w:val="00E84AA1"/>
    <w:rsid w:val="00E86B3F"/>
    <w:rsid w:val="00E94E23"/>
    <w:rsid w:val="00EA28CB"/>
    <w:rsid w:val="00EA538E"/>
    <w:rsid w:val="00EA547B"/>
    <w:rsid w:val="00EB42DB"/>
    <w:rsid w:val="00EB586A"/>
    <w:rsid w:val="00EC1F85"/>
    <w:rsid w:val="00EC58C7"/>
    <w:rsid w:val="00EC7C6A"/>
    <w:rsid w:val="00ED2960"/>
    <w:rsid w:val="00ED408B"/>
    <w:rsid w:val="00EE1481"/>
    <w:rsid w:val="00EE27A9"/>
    <w:rsid w:val="00EE5E3E"/>
    <w:rsid w:val="00EF004B"/>
    <w:rsid w:val="00EF05DF"/>
    <w:rsid w:val="00EF4D96"/>
    <w:rsid w:val="00EF5CF4"/>
    <w:rsid w:val="00F01AE4"/>
    <w:rsid w:val="00F1224F"/>
    <w:rsid w:val="00F13015"/>
    <w:rsid w:val="00F20C2A"/>
    <w:rsid w:val="00F24F74"/>
    <w:rsid w:val="00F2584C"/>
    <w:rsid w:val="00F32865"/>
    <w:rsid w:val="00F3604D"/>
    <w:rsid w:val="00F36E94"/>
    <w:rsid w:val="00F3709A"/>
    <w:rsid w:val="00F41BC6"/>
    <w:rsid w:val="00F45ED6"/>
    <w:rsid w:val="00F47084"/>
    <w:rsid w:val="00F50837"/>
    <w:rsid w:val="00F54083"/>
    <w:rsid w:val="00F544B3"/>
    <w:rsid w:val="00F57ADF"/>
    <w:rsid w:val="00F63495"/>
    <w:rsid w:val="00F66214"/>
    <w:rsid w:val="00F66EAE"/>
    <w:rsid w:val="00F73925"/>
    <w:rsid w:val="00F77F68"/>
    <w:rsid w:val="00F90701"/>
    <w:rsid w:val="00F918DE"/>
    <w:rsid w:val="00F94B86"/>
    <w:rsid w:val="00FA4013"/>
    <w:rsid w:val="00FB3CFE"/>
    <w:rsid w:val="00FB403B"/>
    <w:rsid w:val="00FC2854"/>
    <w:rsid w:val="00FD532A"/>
    <w:rsid w:val="00FD74EE"/>
    <w:rsid w:val="00FE1227"/>
    <w:rsid w:val="00FE1955"/>
    <w:rsid w:val="00FE1E14"/>
    <w:rsid w:val="00FE5B68"/>
    <w:rsid w:val="00FE7CE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56E26"/>
  <w15:docId w15:val="{A3A07B2A-48D1-4541-A3B3-A560B422C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D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35A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83D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67E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EC8"/>
  </w:style>
  <w:style w:type="paragraph" w:styleId="Footer">
    <w:name w:val="footer"/>
    <w:basedOn w:val="Normal"/>
    <w:link w:val="FooterChar"/>
    <w:uiPriority w:val="99"/>
    <w:unhideWhenUsed/>
    <w:rsid w:val="00867E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EC8"/>
  </w:style>
  <w:style w:type="character" w:styleId="CommentReference">
    <w:name w:val="annotation reference"/>
    <w:basedOn w:val="DefaultParagraphFont"/>
    <w:uiPriority w:val="99"/>
    <w:semiHidden/>
    <w:unhideWhenUsed/>
    <w:rsid w:val="00AB34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34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34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34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34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494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456B71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56B71"/>
    <w:rPr>
      <w:rFonts w:ascii="Calibri" w:eastAsia="Calibri" w:hAnsi="Calibri" w:cs="Calibr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UNCDF\SP%20UNCDF\mid%20term%20review\survey\SurveySummary_02082016%20with%20open%20ended%20questions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UNCDF\SP%20UNCDF\mid%20term%20review\survey\SurveySummary_02092016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UNCDF\SP%20UNCDF\mid%20term%20review\survey\SurveySummary_02092016.xls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UNCDF\SP%20UNCDF\mid%20term%20review\survey\SurveySummary_02092016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UNCDF\SP%20UNCDF\mid%20term%20review\survey\SurveySummary_02092016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'Question 1'!$A$41:$A$48</c:f>
              <c:strCache>
                <c:ptCount val="8"/>
                <c:pt idx="0">
                  <c:v>Central Government / Ministry</c:v>
                </c:pt>
                <c:pt idx="1">
                  <c:v>Regional / local government</c:v>
                </c:pt>
                <c:pt idx="2">
                  <c:v>Bilateral or multi-lateral donor or agency</c:v>
                </c:pt>
                <c:pt idx="3">
                  <c:v>United Nations agency, fund or programme</c:v>
                </c:pt>
                <c:pt idx="4">
                  <c:v>Foundation</c:v>
                </c:pt>
                <c:pt idx="5">
                  <c:v>Financial service provider</c:v>
                </c:pt>
                <c:pt idx="6">
                  <c:v>Technical service provider</c:v>
                </c:pt>
                <c:pt idx="7">
                  <c:v>Private sector institution</c:v>
                </c:pt>
              </c:strCache>
            </c:strRef>
          </c:cat>
          <c:val>
            <c:numRef>
              <c:f>'Question 1'!$B$41:$B$48</c:f>
              <c:numCache>
                <c:formatCode>0.0%</c:formatCode>
                <c:ptCount val="8"/>
                <c:pt idx="0">
                  <c:v>0.28333333333333299</c:v>
                </c:pt>
                <c:pt idx="1">
                  <c:v>7.7777777777777807E-2</c:v>
                </c:pt>
                <c:pt idx="2">
                  <c:v>0.133333333333333</c:v>
                </c:pt>
                <c:pt idx="3">
                  <c:v>0.13888888888888901</c:v>
                </c:pt>
                <c:pt idx="4">
                  <c:v>2.7777777777777801E-2</c:v>
                </c:pt>
                <c:pt idx="5">
                  <c:v>0.194444444444444</c:v>
                </c:pt>
                <c:pt idx="6">
                  <c:v>8.3333333333333301E-2</c:v>
                </c:pt>
                <c:pt idx="7">
                  <c:v>6.1111111111111102E-2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900"/>
              <a:t>How would you rate the quality of UNCDF’s publications?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'Question 13'!$C$3</c:f>
              <c:strCache>
                <c:ptCount val="1"/>
                <c:pt idx="0">
                  <c:v>How would you rate the quality of UNCDF’s publications?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layout>
                <c:manualLayout>
                  <c:x val="-0.11742300379446"/>
                  <c:y val="-4.5416666666666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'Question 13'!$B$4:$B$8</c:f>
              <c:strCache>
                <c:ptCount val="5"/>
                <c:pt idx="0">
                  <c:v>Very good quality</c:v>
                </c:pt>
                <c:pt idx="1">
                  <c:v>Adequate quality</c:v>
                </c:pt>
                <c:pt idx="2">
                  <c:v>Not very good quality</c:v>
                </c:pt>
                <c:pt idx="3">
                  <c:v>Poor quality</c:v>
                </c:pt>
                <c:pt idx="4">
                  <c:v>Do not know</c:v>
                </c:pt>
              </c:strCache>
            </c:strRef>
          </c:cat>
          <c:val>
            <c:numRef>
              <c:f>'Question 13'!$C$4:$C$8</c:f>
              <c:numCache>
                <c:formatCode>0.0%</c:formatCode>
                <c:ptCount val="5"/>
                <c:pt idx="0">
                  <c:v>0.265822784810127</c:v>
                </c:pt>
                <c:pt idx="1">
                  <c:v>0.291139240506329</c:v>
                </c:pt>
                <c:pt idx="2">
                  <c:v>6.3291139240506302E-3</c:v>
                </c:pt>
                <c:pt idx="3">
                  <c:v>0</c:v>
                </c:pt>
                <c:pt idx="4">
                  <c:v>0.436708860759494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900"/>
              <a:t>Over the last 6 months, how often did you use or visit UNCDF online?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'Question 14'!$C$3</c:f>
              <c:strCache>
                <c:ptCount val="1"/>
                <c:pt idx="0">
                  <c:v>Over the last 6 months, how often did you use or visit UNCDF online?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1"/>
              <c:layout>
                <c:manualLayout>
                  <c:x val="-6.4573072787722896E-2"/>
                  <c:y val="2.808450339970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'Question 14'!$B$4:$B$7</c:f>
              <c:strCache>
                <c:ptCount val="4"/>
                <c:pt idx="0">
                  <c:v>Regularly</c:v>
                </c:pt>
                <c:pt idx="1">
                  <c:v>Occasionally</c:v>
                </c:pt>
                <c:pt idx="2">
                  <c:v>Rarely</c:v>
                </c:pt>
                <c:pt idx="3">
                  <c:v>Never</c:v>
                </c:pt>
              </c:strCache>
            </c:strRef>
          </c:cat>
          <c:val>
            <c:numRef>
              <c:f>'Question 14'!$C$4:$C$7</c:f>
              <c:numCache>
                <c:formatCode>0.0%</c:formatCode>
                <c:ptCount val="4"/>
                <c:pt idx="0">
                  <c:v>8.3000000000000004E-2</c:v>
                </c:pt>
                <c:pt idx="1">
                  <c:v>0.30599999999999999</c:v>
                </c:pt>
                <c:pt idx="2">
                  <c:v>0.312</c:v>
                </c:pt>
                <c:pt idx="3">
                  <c:v>0.30599999999999999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900"/>
              <a:t>In your opinion, how well does UNCDF perform in comparison with other organizations that you partner with?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'Question 15'!$C$3</c:f>
              <c:strCache>
                <c:ptCount val="1"/>
                <c:pt idx="0">
                  <c:v>In your opinion, how well does UNCDF perform in comparison with other organizations that you partner with?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1.7484519861373799E-2"/>
                  <c:y val="8.734380269505420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609819121447001"/>
                      <c:h val="0.2753817504655490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3.9806710207735699E-2"/>
                  <c:y val="1.28107450255869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3529742890665804E-2"/>
                  <c:y val="0.2596307863751670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21476706884507701"/>
                  <c:y val="6.552823355181160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'Question 15'!$B$4:$B$7</c:f>
              <c:strCache>
                <c:ptCount val="4"/>
                <c:pt idx="0">
                  <c:v>Favorably</c:v>
                </c:pt>
                <c:pt idx="1">
                  <c:v>On par</c:v>
                </c:pt>
                <c:pt idx="2">
                  <c:v>Unfavorably</c:v>
                </c:pt>
                <c:pt idx="3">
                  <c:v>Do not know</c:v>
                </c:pt>
              </c:strCache>
            </c:strRef>
          </c:cat>
          <c:val>
            <c:numRef>
              <c:f>'Question 15'!$C$4:$C$7</c:f>
              <c:numCache>
                <c:formatCode>0.0%</c:formatCode>
                <c:ptCount val="4"/>
                <c:pt idx="0">
                  <c:v>0.52229299363057302</c:v>
                </c:pt>
                <c:pt idx="1">
                  <c:v>0.305732484076433</c:v>
                </c:pt>
                <c:pt idx="2">
                  <c:v>0.10828025477707</c:v>
                </c:pt>
                <c:pt idx="3">
                  <c:v>6.3694267515923594E-2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900" b="1"/>
              <a:t>How strongly do you agree or disagree with the following statements?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'Question 4'!$C$81</c:f>
              <c:strCache>
                <c:ptCount val="1"/>
                <c:pt idx="0">
                  <c:v>Strongly Agree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'Question 4'!$B$82:$B$86</c:f>
              <c:strCache>
                <c:ptCount val="5"/>
                <c:pt idx="0">
                  <c:v>5. UNCDF's financial tools can meet or have met the need of the organization that I represent or work for.</c:v>
                </c:pt>
                <c:pt idx="1">
                  <c:v>4. UNCDF’s programmes are aligned and coordinated with the strategies of other funders / investors / development partners in the country.</c:v>
                </c:pt>
                <c:pt idx="2">
                  <c:v>3. UNCDF’s programmes / projects are aligned with the national or sub-national policy priorities.</c:v>
                </c:pt>
                <c:pt idx="3">
                  <c:v>2. UNCDF is a valued partner. </c:v>
                </c:pt>
                <c:pt idx="4">
                  <c:v>1. UNCDF’s mandate is clear.</c:v>
                </c:pt>
              </c:strCache>
            </c:strRef>
          </c:cat>
          <c:val>
            <c:numRef>
              <c:f>'Question 4'!$C$82:$C$86</c:f>
              <c:numCache>
                <c:formatCode>0%</c:formatCode>
                <c:ptCount val="5"/>
                <c:pt idx="0">
                  <c:v>0.32142857142857201</c:v>
                </c:pt>
                <c:pt idx="1">
                  <c:v>0.25</c:v>
                </c:pt>
                <c:pt idx="2">
                  <c:v>0.43452380952380998</c:v>
                </c:pt>
                <c:pt idx="3">
                  <c:v>0.49404761904761901</c:v>
                </c:pt>
                <c:pt idx="4">
                  <c:v>0.30952380952380998</c:v>
                </c:pt>
              </c:numCache>
            </c:numRef>
          </c:val>
        </c:ser>
        <c:ser>
          <c:idx val="1"/>
          <c:order val="1"/>
          <c:tx>
            <c:strRef>
              <c:f>'Question 4'!$D$81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'Question 4'!$B$82:$B$86</c:f>
              <c:strCache>
                <c:ptCount val="5"/>
                <c:pt idx="0">
                  <c:v>5. UNCDF's financial tools can meet or have met the need of the organization that I represent or work for.</c:v>
                </c:pt>
                <c:pt idx="1">
                  <c:v>4. UNCDF’s programmes are aligned and coordinated with the strategies of other funders / investors / development partners in the country.</c:v>
                </c:pt>
                <c:pt idx="2">
                  <c:v>3. UNCDF’s programmes / projects are aligned with the national or sub-national policy priorities.</c:v>
                </c:pt>
                <c:pt idx="3">
                  <c:v>2. UNCDF is a valued partner. </c:v>
                </c:pt>
                <c:pt idx="4">
                  <c:v>1. UNCDF’s mandate is clear.</c:v>
                </c:pt>
              </c:strCache>
            </c:strRef>
          </c:cat>
          <c:val>
            <c:numRef>
              <c:f>'Question 4'!$D$82:$D$86</c:f>
              <c:numCache>
                <c:formatCode>0%</c:formatCode>
                <c:ptCount val="5"/>
                <c:pt idx="0">
                  <c:v>0.34523809523809501</c:v>
                </c:pt>
                <c:pt idx="1">
                  <c:v>0.44047619047619002</c:v>
                </c:pt>
                <c:pt idx="2">
                  <c:v>0.39285714285714302</c:v>
                </c:pt>
                <c:pt idx="3">
                  <c:v>0.422619047619048</c:v>
                </c:pt>
                <c:pt idx="4">
                  <c:v>0.50595238095238104</c:v>
                </c:pt>
              </c:numCache>
            </c:numRef>
          </c:val>
        </c:ser>
        <c:ser>
          <c:idx val="2"/>
          <c:order val="2"/>
          <c:tx>
            <c:strRef>
              <c:f>'Question 4'!$E$81</c:f>
              <c:strCache>
                <c:ptCount val="1"/>
                <c:pt idx="0">
                  <c:v>Neither Agree nor Disagree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'Question 4'!$B$82:$B$86</c:f>
              <c:strCache>
                <c:ptCount val="5"/>
                <c:pt idx="0">
                  <c:v>5. UNCDF's financial tools can meet or have met the need of the organization that I represent or work for.</c:v>
                </c:pt>
                <c:pt idx="1">
                  <c:v>4. UNCDF’s programmes are aligned and coordinated with the strategies of other funders / investors / development partners in the country.</c:v>
                </c:pt>
                <c:pt idx="2">
                  <c:v>3. UNCDF’s programmes / projects are aligned with the national or sub-national policy priorities.</c:v>
                </c:pt>
                <c:pt idx="3">
                  <c:v>2. UNCDF is a valued partner. </c:v>
                </c:pt>
                <c:pt idx="4">
                  <c:v>1. UNCDF’s mandate is clear.</c:v>
                </c:pt>
              </c:strCache>
            </c:strRef>
          </c:cat>
          <c:val>
            <c:numRef>
              <c:f>'Question 4'!$E$82:$E$86</c:f>
              <c:numCache>
                <c:formatCode>0%</c:formatCode>
                <c:ptCount val="5"/>
                <c:pt idx="0">
                  <c:v>0.19642857142857101</c:v>
                </c:pt>
                <c:pt idx="1">
                  <c:v>0.19642857142857101</c:v>
                </c:pt>
                <c:pt idx="2">
                  <c:v>9.5238095238095205E-2</c:v>
                </c:pt>
                <c:pt idx="3">
                  <c:v>5.3571428571428603E-2</c:v>
                </c:pt>
                <c:pt idx="4">
                  <c:v>0.113095238095238</c:v>
                </c:pt>
              </c:numCache>
            </c:numRef>
          </c:val>
        </c:ser>
        <c:ser>
          <c:idx val="3"/>
          <c:order val="3"/>
          <c:tx>
            <c:strRef>
              <c:f>'Question 4'!$F$81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'Question 4'!$B$82:$B$86</c:f>
              <c:strCache>
                <c:ptCount val="5"/>
                <c:pt idx="0">
                  <c:v>5. UNCDF's financial tools can meet or have met the need of the organization that I represent or work for.</c:v>
                </c:pt>
                <c:pt idx="1">
                  <c:v>4. UNCDF’s programmes are aligned and coordinated with the strategies of other funders / investors / development partners in the country.</c:v>
                </c:pt>
                <c:pt idx="2">
                  <c:v>3. UNCDF’s programmes / projects are aligned with the national or sub-national policy priorities.</c:v>
                </c:pt>
                <c:pt idx="3">
                  <c:v>2. UNCDF is a valued partner. </c:v>
                </c:pt>
                <c:pt idx="4">
                  <c:v>1. UNCDF’s mandate is clear.</c:v>
                </c:pt>
              </c:strCache>
            </c:strRef>
          </c:cat>
          <c:val>
            <c:numRef>
              <c:f>'Question 4'!$F$82:$F$86</c:f>
              <c:numCache>
                <c:formatCode>0%</c:formatCode>
                <c:ptCount val="5"/>
                <c:pt idx="0">
                  <c:v>5.95238095238095E-2</c:v>
                </c:pt>
                <c:pt idx="1">
                  <c:v>5.95238095238095E-2</c:v>
                </c:pt>
                <c:pt idx="2">
                  <c:v>2.9761904761904798E-2</c:v>
                </c:pt>
                <c:pt idx="3">
                  <c:v>1.1904761904761901E-2</c:v>
                </c:pt>
                <c:pt idx="4">
                  <c:v>4.7619047619047603E-2</c:v>
                </c:pt>
              </c:numCache>
            </c:numRef>
          </c:val>
        </c:ser>
        <c:ser>
          <c:idx val="4"/>
          <c:order val="4"/>
          <c:tx>
            <c:strRef>
              <c:f>'Question 4'!$G$81</c:f>
              <c:strCache>
                <c:ptCount val="1"/>
                <c:pt idx="0">
                  <c:v>Strongly Disagree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38352586600789E-2"/>
                  <c:y val="3.786980836982389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4444444444444502E-2"/>
                  <c:y val="-8.33333333333333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'Question 4'!$B$82:$B$86</c:f>
              <c:strCache>
                <c:ptCount val="5"/>
                <c:pt idx="0">
                  <c:v>5. UNCDF's financial tools can meet or have met the need of the organization that I represent or work for.</c:v>
                </c:pt>
                <c:pt idx="1">
                  <c:v>4. UNCDF’s programmes are aligned and coordinated with the strategies of other funders / investors / development partners in the country.</c:v>
                </c:pt>
                <c:pt idx="2">
                  <c:v>3. UNCDF’s programmes / projects are aligned with the national or sub-national policy priorities.</c:v>
                </c:pt>
                <c:pt idx="3">
                  <c:v>2. UNCDF is a valued partner. </c:v>
                </c:pt>
                <c:pt idx="4">
                  <c:v>1. UNCDF’s mandate is clear.</c:v>
                </c:pt>
              </c:strCache>
            </c:strRef>
          </c:cat>
          <c:val>
            <c:numRef>
              <c:f>'Question 4'!$G$82:$G$86</c:f>
              <c:numCache>
                <c:formatCode>0%</c:formatCode>
                <c:ptCount val="5"/>
                <c:pt idx="0">
                  <c:v>2.3809523809523801E-2</c:v>
                </c:pt>
                <c:pt idx="1">
                  <c:v>0</c:v>
                </c:pt>
                <c:pt idx="2">
                  <c:v>0</c:v>
                </c:pt>
                <c:pt idx="3">
                  <c:v>1.1904761904761901E-2</c:v>
                </c:pt>
                <c:pt idx="4">
                  <c:v>0</c:v>
                </c:pt>
              </c:numCache>
            </c:numRef>
          </c:val>
        </c:ser>
        <c:ser>
          <c:idx val="5"/>
          <c:order val="5"/>
          <c:tx>
            <c:strRef>
              <c:f>'Question 4'!$H$81</c:f>
              <c:strCache>
                <c:ptCount val="1"/>
                <c:pt idx="0">
                  <c:v>Do not know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3539249198775903E-2"/>
                  <c:y val="-6.942798201134410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3243239737472801E-2"/>
                  <c:y val="-4.10256257339760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539249198775701E-2"/>
                  <c:y val="-1.89349041849120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6666666666666693E-2"/>
                  <c:y val="-1.3888888888888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0555555555555602E-2"/>
                  <c:y val="-6.94444444444445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'Question 4'!$B$82:$B$86</c:f>
              <c:strCache>
                <c:ptCount val="5"/>
                <c:pt idx="0">
                  <c:v>5. UNCDF's financial tools can meet or have met the need of the organization that I represent or work for.</c:v>
                </c:pt>
                <c:pt idx="1">
                  <c:v>4. UNCDF’s programmes are aligned and coordinated with the strategies of other funders / investors / development partners in the country.</c:v>
                </c:pt>
                <c:pt idx="2">
                  <c:v>3. UNCDF’s programmes / projects are aligned with the national or sub-national policy priorities.</c:v>
                </c:pt>
                <c:pt idx="3">
                  <c:v>2. UNCDF is a valued partner. </c:v>
                </c:pt>
                <c:pt idx="4">
                  <c:v>1. UNCDF’s mandate is clear.</c:v>
                </c:pt>
              </c:strCache>
            </c:strRef>
          </c:cat>
          <c:val>
            <c:numRef>
              <c:f>'Question 4'!$H$82:$H$86</c:f>
              <c:numCache>
                <c:formatCode>0%</c:formatCode>
                <c:ptCount val="5"/>
                <c:pt idx="0">
                  <c:v>5.3571428571428603E-2</c:v>
                </c:pt>
                <c:pt idx="1">
                  <c:v>5.3571428571428603E-2</c:v>
                </c:pt>
                <c:pt idx="2">
                  <c:v>4.7619047619047603E-2</c:v>
                </c:pt>
                <c:pt idx="3">
                  <c:v>5.9523809523809503E-3</c:v>
                </c:pt>
                <c:pt idx="4">
                  <c:v>2.3809523809523801E-2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23520200"/>
        <c:axId val="223522944"/>
      </c:barChart>
      <c:catAx>
        <c:axId val="223520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3522944"/>
        <c:crosses val="autoZero"/>
        <c:auto val="1"/>
        <c:lblAlgn val="ctr"/>
        <c:lblOffset val="100"/>
        <c:noMultiLvlLbl val="0"/>
      </c:catAx>
      <c:valAx>
        <c:axId val="223522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3520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In which of these UNCDF practice areas do you consider UNCDF as a preferred partner of choice?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5B9BD5"/>
            </a:solidFill>
            <a:ln w="12700">
              <a:solidFill>
                <a:srgbClr val="EEEEEE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ED7D31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A5A5A5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FFC000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4472C4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70AD47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255E91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>
                  <a:solidFill>
                    <a:srgbClr val="969696"/>
                  </a:solidFill>
                  <a:prstDash val="solid"/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'Question 5'!$B$41:$B$47</c:f>
              <c:strCache>
                <c:ptCount val="7"/>
                <c:pt idx="0">
                  <c:v>Fiscal decentralization</c:v>
                </c:pt>
                <c:pt idx="1">
                  <c:v>Local economic development and infrastructure investment</c:v>
                </c:pt>
                <c:pt idx="2">
                  <c:v>Local public finance management and local procurement</c:v>
                </c:pt>
                <c:pt idx="3">
                  <c:v>Increasing savings and bank accounts for low income people or enterprises</c:v>
                </c:pt>
                <c:pt idx="4">
                  <c:v>Increasing digital payments financial services, including mobile money for low income people or enterprises</c:v>
                </c:pt>
                <c:pt idx="5">
                  <c:v>Supporting the development of national financial inclusion strategies, road maps, and action plans</c:v>
                </c:pt>
                <c:pt idx="6">
                  <c:v>Other </c:v>
                </c:pt>
              </c:strCache>
            </c:strRef>
          </c:cat>
          <c:val>
            <c:numRef>
              <c:f>'Question 5'!$C$41:$C$47</c:f>
              <c:numCache>
                <c:formatCode>0.0%</c:formatCode>
                <c:ptCount val="7"/>
                <c:pt idx="0">
                  <c:v>0.10747663551401899</c:v>
                </c:pt>
                <c:pt idx="1">
                  <c:v>0.17990654205607501</c:v>
                </c:pt>
                <c:pt idx="2">
                  <c:v>7.7102803738317793E-2</c:v>
                </c:pt>
                <c:pt idx="3">
                  <c:v>0.19158878504672899</c:v>
                </c:pt>
                <c:pt idx="4">
                  <c:v>0.17289719626168201</c:v>
                </c:pt>
                <c:pt idx="5">
                  <c:v>0.233644859813084</c:v>
                </c:pt>
                <c:pt idx="6">
                  <c:v>3.7383177570093497E-2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DDDDDD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333333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Which of these crosscutting areas do you consider UNCDF to be addressing in its programmes / projects?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5B9BD5"/>
            </a:solidFill>
            <a:ln w="12700">
              <a:solidFill>
                <a:srgbClr val="EEEEEE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ED7D31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A5A5A5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FFC000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4472C4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70AD47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255E91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9E480E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636363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>
                  <a:solidFill>
                    <a:srgbClr val="969696"/>
                  </a:solidFill>
                  <a:prstDash val="solid"/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'Question 6'!$A$29:$A$37</c:f>
              <c:strCache>
                <c:ptCount val="9"/>
                <c:pt idx="0">
                  <c:v>Gender equality and women’s economic empowerment</c:v>
                </c:pt>
                <c:pt idx="1">
                  <c:v>Youth inclusion</c:v>
                </c:pt>
                <c:pt idx="2">
                  <c:v>Clean energy and climate adaptation</c:v>
                </c:pt>
                <c:pt idx="3">
                  <c:v>Knowledge sharing</c:v>
                </c:pt>
                <c:pt idx="4">
                  <c:v>Facilitating policy changes</c:v>
                </c:pt>
                <c:pt idx="5">
                  <c:v>Crisis response and recovery</c:v>
                </c:pt>
                <c:pt idx="6">
                  <c:v>Capacity building</c:v>
                </c:pt>
                <c:pt idx="7">
                  <c:v>South-South and triangular cooperation</c:v>
                </c:pt>
                <c:pt idx="8">
                  <c:v>Other</c:v>
                </c:pt>
              </c:strCache>
            </c:strRef>
          </c:cat>
          <c:val>
            <c:numRef>
              <c:f>'Question 6'!$B$29:$B$37</c:f>
              <c:numCache>
                <c:formatCode>0%</c:formatCode>
                <c:ptCount val="9"/>
                <c:pt idx="0">
                  <c:v>0.18652849740932601</c:v>
                </c:pt>
                <c:pt idx="1">
                  <c:v>0.13989637305699501</c:v>
                </c:pt>
                <c:pt idx="2">
                  <c:v>0.105354058721934</c:v>
                </c:pt>
                <c:pt idx="3">
                  <c:v>0.14335060449050099</c:v>
                </c:pt>
                <c:pt idx="4">
                  <c:v>0.119170984455959</c:v>
                </c:pt>
                <c:pt idx="5">
                  <c:v>2.4179620034542298E-2</c:v>
                </c:pt>
                <c:pt idx="6">
                  <c:v>0.21416234887737501</c:v>
                </c:pt>
                <c:pt idx="7">
                  <c:v>6.0449050086355802E-2</c:v>
                </c:pt>
                <c:pt idx="8">
                  <c:v>6.9084628670120904E-3</c:v>
                </c:pt>
              </c:numCache>
            </c:numRef>
          </c:val>
        </c:ser>
        <c:ser>
          <c:idx val="1"/>
          <c:order val="1"/>
          <c:spPr>
            <a:solidFill>
              <a:srgbClr val="ED7D31"/>
            </a:solidFill>
            <a:ln w="12700">
              <a:solidFill>
                <a:srgbClr val="EEEEEE"/>
              </a:solidFill>
              <a:prstDash val="solid"/>
            </a:ln>
          </c:spPr>
          <c:dPt>
            <c:idx val="0"/>
            <c:bubble3D val="0"/>
            <c:spPr>
              <a:solidFill>
                <a:srgbClr val="5B9BD5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A5A5A5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FFC000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4472C4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70AD47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255E91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9E480E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636363"/>
              </a:solidFill>
              <a:ln w="12700">
                <a:solidFill>
                  <a:srgbClr val="EEEEEE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>
                  <a:solidFill>
                    <a:srgbClr val="969696"/>
                  </a:solidFill>
                  <a:prstDash val="solid"/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'Question 6'!$A$29:$A$37</c:f>
              <c:strCache>
                <c:ptCount val="9"/>
                <c:pt idx="0">
                  <c:v>Gender equality and women’s economic empowerment</c:v>
                </c:pt>
                <c:pt idx="1">
                  <c:v>Youth inclusion</c:v>
                </c:pt>
                <c:pt idx="2">
                  <c:v>Clean energy and climate adaptation</c:v>
                </c:pt>
                <c:pt idx="3">
                  <c:v>Knowledge sharing</c:v>
                </c:pt>
                <c:pt idx="4">
                  <c:v>Facilitating policy changes</c:v>
                </c:pt>
                <c:pt idx="5">
                  <c:v>Crisis response and recovery</c:v>
                </c:pt>
                <c:pt idx="6">
                  <c:v>Capacity building</c:v>
                </c:pt>
                <c:pt idx="7">
                  <c:v>South-South and triangular cooperation</c:v>
                </c:pt>
                <c:pt idx="8">
                  <c:v>Other</c:v>
                </c:pt>
              </c:strCache>
            </c:strRef>
          </c:cat>
          <c:val>
            <c:numRef>
              <c:f>'Question 6'!$C$29:$C$37</c:f>
              <c:numCache>
                <c:formatCode>General</c:formatCode>
                <c:ptCount val="9"/>
                <c:pt idx="0">
                  <c:v>108</c:v>
                </c:pt>
                <c:pt idx="1">
                  <c:v>81</c:v>
                </c:pt>
                <c:pt idx="2">
                  <c:v>61</c:v>
                </c:pt>
                <c:pt idx="3">
                  <c:v>83</c:v>
                </c:pt>
                <c:pt idx="4">
                  <c:v>69</c:v>
                </c:pt>
                <c:pt idx="5">
                  <c:v>14</c:v>
                </c:pt>
                <c:pt idx="6">
                  <c:v>124</c:v>
                </c:pt>
                <c:pt idx="7">
                  <c:v>35</c:v>
                </c:pt>
                <c:pt idx="8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DDDDDD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333333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How strongly do you agree or disagree with the following statements?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'Question 7'!$C$49</c:f>
              <c:strCache>
                <c:ptCount val="1"/>
                <c:pt idx="0">
                  <c:v>Strongly agree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7'!$B$50:$B$58</c:f>
              <c:strCache>
                <c:ptCount val="9"/>
                <c:pt idx="0">
                  <c:v>9. UNCDF is an organization that promotes gender equality and women’s economic participation in its programmes.</c:v>
                </c:pt>
                <c:pt idx="1">
                  <c:v>8. UNCDF is well positioned to contribute to the Sustainable Development Goals (SDGs).</c:v>
                </c:pt>
                <c:pt idx="2">
                  <c:v>7. UNCDF is an organization that supports LDCs to meet the criteria for graduation.</c:v>
                </c:pt>
                <c:pt idx="3">
                  <c:v>6. UNCDF is a solid and dependable partner of LDCs.</c:v>
                </c:pt>
                <c:pt idx="4">
                  <c:v>5. UNCDF is an organization that facilitates private sector investments in LDCs and/or other developing countries.</c:v>
                </c:pt>
                <c:pt idx="5">
                  <c:v>4. UNCDF is an organization that applies its own funds to attract greater resources to Least Developed Countries (LDCs) and/or other developing countries.</c:v>
                </c:pt>
                <c:pt idx="6">
                  <c:v>3. UNCDF is an organization that supports innovative financial models.</c:v>
                </c:pt>
                <c:pt idx="7">
                  <c:v>2. UNCDF is an organization that helps advance policy agenda on financial inclusion and/or local development finance.</c:v>
                </c:pt>
                <c:pt idx="8">
                  <c:v>1. UNCDF programmes / projects are achieving their intended results.</c:v>
                </c:pt>
              </c:strCache>
            </c:strRef>
          </c:cat>
          <c:val>
            <c:numRef>
              <c:f>'Question 7'!$C$50:$C$58</c:f>
              <c:numCache>
                <c:formatCode>0%</c:formatCode>
                <c:ptCount val="9"/>
                <c:pt idx="0">
                  <c:v>0.30434782608695699</c:v>
                </c:pt>
                <c:pt idx="1">
                  <c:v>0.37888198757764002</c:v>
                </c:pt>
                <c:pt idx="2">
                  <c:v>0.19875776397515499</c:v>
                </c:pt>
                <c:pt idx="3">
                  <c:v>0.329192546583851</c:v>
                </c:pt>
                <c:pt idx="4">
                  <c:v>0.21118012422360199</c:v>
                </c:pt>
                <c:pt idx="5">
                  <c:v>0.31677018633540399</c:v>
                </c:pt>
                <c:pt idx="6">
                  <c:v>0.38509316770186303</c:v>
                </c:pt>
                <c:pt idx="7">
                  <c:v>0.329192546583851</c:v>
                </c:pt>
                <c:pt idx="8">
                  <c:v>0.20496894409937899</c:v>
                </c:pt>
              </c:numCache>
            </c:numRef>
          </c:val>
        </c:ser>
        <c:ser>
          <c:idx val="1"/>
          <c:order val="1"/>
          <c:tx>
            <c:strRef>
              <c:f>'Question 7'!$D$49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7'!$B$50:$B$58</c:f>
              <c:strCache>
                <c:ptCount val="9"/>
                <c:pt idx="0">
                  <c:v>9. UNCDF is an organization that promotes gender equality and women’s economic participation in its programmes.</c:v>
                </c:pt>
                <c:pt idx="1">
                  <c:v>8. UNCDF is well positioned to contribute to the Sustainable Development Goals (SDGs).</c:v>
                </c:pt>
                <c:pt idx="2">
                  <c:v>7. UNCDF is an organization that supports LDCs to meet the criteria for graduation.</c:v>
                </c:pt>
                <c:pt idx="3">
                  <c:v>6. UNCDF is a solid and dependable partner of LDCs.</c:v>
                </c:pt>
                <c:pt idx="4">
                  <c:v>5. UNCDF is an organization that facilitates private sector investments in LDCs and/or other developing countries.</c:v>
                </c:pt>
                <c:pt idx="5">
                  <c:v>4. UNCDF is an organization that applies its own funds to attract greater resources to Least Developed Countries (LDCs) and/or other developing countries.</c:v>
                </c:pt>
                <c:pt idx="6">
                  <c:v>3. UNCDF is an organization that supports innovative financial models.</c:v>
                </c:pt>
                <c:pt idx="7">
                  <c:v>2. UNCDF is an organization that helps advance policy agenda on financial inclusion and/or local development finance.</c:v>
                </c:pt>
                <c:pt idx="8">
                  <c:v>1. UNCDF programmes / projects are achieving their intended results.</c:v>
                </c:pt>
              </c:strCache>
            </c:strRef>
          </c:cat>
          <c:val>
            <c:numRef>
              <c:f>'Question 7'!$D$50:$D$58</c:f>
              <c:numCache>
                <c:formatCode>0%</c:formatCode>
                <c:ptCount val="9"/>
                <c:pt idx="0">
                  <c:v>0.47204968944099401</c:v>
                </c:pt>
                <c:pt idx="1">
                  <c:v>0.453416149068323</c:v>
                </c:pt>
                <c:pt idx="2">
                  <c:v>0.38509316770186303</c:v>
                </c:pt>
                <c:pt idx="3">
                  <c:v>0.39751552795031098</c:v>
                </c:pt>
                <c:pt idx="4">
                  <c:v>0.40372670807453398</c:v>
                </c:pt>
                <c:pt idx="5">
                  <c:v>0.34782608695652201</c:v>
                </c:pt>
                <c:pt idx="6">
                  <c:v>0.39751552795031098</c:v>
                </c:pt>
                <c:pt idx="7">
                  <c:v>0.53416149068323004</c:v>
                </c:pt>
                <c:pt idx="8">
                  <c:v>0.49689440993788803</c:v>
                </c:pt>
              </c:numCache>
            </c:numRef>
          </c:val>
        </c:ser>
        <c:ser>
          <c:idx val="2"/>
          <c:order val="2"/>
          <c:tx>
            <c:strRef>
              <c:f>'Question 7'!$E$49</c:f>
              <c:strCache>
                <c:ptCount val="1"/>
                <c:pt idx="0">
                  <c:v>Neither Agree nor Disagree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7'!$B$50:$B$58</c:f>
              <c:strCache>
                <c:ptCount val="9"/>
                <c:pt idx="0">
                  <c:v>9. UNCDF is an organization that promotes gender equality and women’s economic participation in its programmes.</c:v>
                </c:pt>
                <c:pt idx="1">
                  <c:v>8. UNCDF is well positioned to contribute to the Sustainable Development Goals (SDGs).</c:v>
                </c:pt>
                <c:pt idx="2">
                  <c:v>7. UNCDF is an organization that supports LDCs to meet the criteria for graduation.</c:v>
                </c:pt>
                <c:pt idx="3">
                  <c:v>6. UNCDF is a solid and dependable partner of LDCs.</c:v>
                </c:pt>
                <c:pt idx="4">
                  <c:v>5. UNCDF is an organization that facilitates private sector investments in LDCs and/or other developing countries.</c:v>
                </c:pt>
                <c:pt idx="5">
                  <c:v>4. UNCDF is an organization that applies its own funds to attract greater resources to Least Developed Countries (LDCs) and/or other developing countries.</c:v>
                </c:pt>
                <c:pt idx="6">
                  <c:v>3. UNCDF is an organization that supports innovative financial models.</c:v>
                </c:pt>
                <c:pt idx="7">
                  <c:v>2. UNCDF is an organization that helps advance policy agenda on financial inclusion and/or local development finance.</c:v>
                </c:pt>
                <c:pt idx="8">
                  <c:v>1. UNCDF programmes / projects are achieving their intended results.</c:v>
                </c:pt>
              </c:strCache>
            </c:strRef>
          </c:cat>
          <c:val>
            <c:numRef>
              <c:f>'Question 7'!$E$50:$E$58</c:f>
              <c:numCache>
                <c:formatCode>0%</c:formatCode>
                <c:ptCount val="9"/>
                <c:pt idx="0">
                  <c:v>0.15527950310558999</c:v>
                </c:pt>
                <c:pt idx="1">
                  <c:v>0.118012422360248</c:v>
                </c:pt>
                <c:pt idx="2">
                  <c:v>0.217391304347826</c:v>
                </c:pt>
                <c:pt idx="3">
                  <c:v>0.20496894409937899</c:v>
                </c:pt>
                <c:pt idx="4">
                  <c:v>0.22360248447205</c:v>
                </c:pt>
                <c:pt idx="5">
                  <c:v>0.18012422360248401</c:v>
                </c:pt>
                <c:pt idx="6">
                  <c:v>0.13664596273291901</c:v>
                </c:pt>
                <c:pt idx="7">
                  <c:v>8.6956521739130405E-2</c:v>
                </c:pt>
                <c:pt idx="8">
                  <c:v>0.15527950310558999</c:v>
                </c:pt>
              </c:numCache>
            </c:numRef>
          </c:val>
        </c:ser>
        <c:ser>
          <c:idx val="3"/>
          <c:order val="3"/>
          <c:tx>
            <c:strRef>
              <c:f>'Question 7'!$F$49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4.3650789104404703E-2"/>
                  <c:y val="-2.62402657911647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7'!$B$50:$B$58</c:f>
              <c:strCache>
                <c:ptCount val="9"/>
                <c:pt idx="0">
                  <c:v>9. UNCDF is an organization that promotes gender equality and women’s economic participation in its programmes.</c:v>
                </c:pt>
                <c:pt idx="1">
                  <c:v>8. UNCDF is well positioned to contribute to the Sustainable Development Goals (SDGs).</c:v>
                </c:pt>
                <c:pt idx="2">
                  <c:v>7. UNCDF is an organization that supports LDCs to meet the criteria for graduation.</c:v>
                </c:pt>
                <c:pt idx="3">
                  <c:v>6. UNCDF is a solid and dependable partner of LDCs.</c:v>
                </c:pt>
                <c:pt idx="4">
                  <c:v>5. UNCDF is an organization that facilitates private sector investments in LDCs and/or other developing countries.</c:v>
                </c:pt>
                <c:pt idx="5">
                  <c:v>4. UNCDF is an organization that applies its own funds to attract greater resources to Least Developed Countries (LDCs) and/or other developing countries.</c:v>
                </c:pt>
                <c:pt idx="6">
                  <c:v>3. UNCDF is an organization that supports innovative financial models.</c:v>
                </c:pt>
                <c:pt idx="7">
                  <c:v>2. UNCDF is an organization that helps advance policy agenda on financial inclusion and/or local development finance.</c:v>
                </c:pt>
                <c:pt idx="8">
                  <c:v>1. UNCDF programmes / projects are achieving their intended results.</c:v>
                </c:pt>
              </c:strCache>
            </c:strRef>
          </c:cat>
          <c:val>
            <c:numRef>
              <c:f>'Question 7'!$F$50:$F$58</c:f>
              <c:numCache>
                <c:formatCode>0%</c:formatCode>
                <c:ptCount val="9"/>
                <c:pt idx="0">
                  <c:v>1.2422360248447201E-2</c:v>
                </c:pt>
                <c:pt idx="1">
                  <c:v>1.8633540372670801E-2</c:v>
                </c:pt>
                <c:pt idx="2">
                  <c:v>3.1055900621118002E-2</c:v>
                </c:pt>
                <c:pt idx="3">
                  <c:v>1.2422360248447201E-2</c:v>
                </c:pt>
                <c:pt idx="4">
                  <c:v>3.7267080745341602E-2</c:v>
                </c:pt>
                <c:pt idx="5">
                  <c:v>4.9689440993788803E-2</c:v>
                </c:pt>
                <c:pt idx="6">
                  <c:v>3.7267080745341602E-2</c:v>
                </c:pt>
                <c:pt idx="7">
                  <c:v>1.8633540372670801E-2</c:v>
                </c:pt>
                <c:pt idx="8">
                  <c:v>1.8633540372670801E-2</c:v>
                </c:pt>
              </c:numCache>
            </c:numRef>
          </c:val>
        </c:ser>
        <c:ser>
          <c:idx val="4"/>
          <c:order val="4"/>
          <c:tx>
            <c:strRef>
              <c:f>'Question 7'!$G$49</c:f>
              <c:strCache>
                <c:ptCount val="1"/>
                <c:pt idx="0">
                  <c:v>Strongly Disagree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8359784364476901E-2"/>
                  <c:y val="-5.57605648062248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8624329393791307E-2"/>
                  <c:y val="-6.23206312540161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0264545029314503E-2"/>
                  <c:y val="-6.88806977018072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2169305694152202E-2"/>
                  <c:y val="-4.264043191064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8941793844332601E-2"/>
                  <c:y val="-4.59204651345382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6.6331852749174003E-3"/>
                  <c:y val="-4.65685190366433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7'!$B$50:$B$58</c:f>
              <c:strCache>
                <c:ptCount val="9"/>
                <c:pt idx="0">
                  <c:v>9. UNCDF is an organization that promotes gender equality and women’s economic participation in its programmes.</c:v>
                </c:pt>
                <c:pt idx="1">
                  <c:v>8. UNCDF is well positioned to contribute to the Sustainable Development Goals (SDGs).</c:v>
                </c:pt>
                <c:pt idx="2">
                  <c:v>7. UNCDF is an organization that supports LDCs to meet the criteria for graduation.</c:v>
                </c:pt>
                <c:pt idx="3">
                  <c:v>6. UNCDF is a solid and dependable partner of LDCs.</c:v>
                </c:pt>
                <c:pt idx="4">
                  <c:v>5. UNCDF is an organization that facilitates private sector investments in LDCs and/or other developing countries.</c:v>
                </c:pt>
                <c:pt idx="5">
                  <c:v>4. UNCDF is an organization that applies its own funds to attract greater resources to Least Developed Countries (LDCs) and/or other developing countries.</c:v>
                </c:pt>
                <c:pt idx="6">
                  <c:v>3. UNCDF is an organization that supports innovative financial models.</c:v>
                </c:pt>
                <c:pt idx="7">
                  <c:v>2. UNCDF is an organization that helps advance policy agenda on financial inclusion and/or local development finance.</c:v>
                </c:pt>
                <c:pt idx="8">
                  <c:v>1. UNCDF programmes / projects are achieving their intended results.</c:v>
                </c:pt>
              </c:strCache>
            </c:strRef>
          </c:cat>
          <c:val>
            <c:numRef>
              <c:f>'Question 7'!$G$50:$G$58</c:f>
              <c:numCache>
                <c:formatCode>0%</c:formatCode>
                <c:ptCount val="9"/>
                <c:pt idx="0">
                  <c:v>0</c:v>
                </c:pt>
                <c:pt idx="1">
                  <c:v>6.2111801242236003E-3</c:v>
                </c:pt>
                <c:pt idx="2">
                  <c:v>1.2422360248447201E-2</c:v>
                </c:pt>
                <c:pt idx="3">
                  <c:v>6.2111801242236003E-3</c:v>
                </c:pt>
                <c:pt idx="4">
                  <c:v>1.2422360248447201E-2</c:v>
                </c:pt>
                <c:pt idx="5">
                  <c:v>1.2422360248447201E-2</c:v>
                </c:pt>
                <c:pt idx="6">
                  <c:v>0</c:v>
                </c:pt>
                <c:pt idx="7">
                  <c:v>0</c:v>
                </c:pt>
                <c:pt idx="8">
                  <c:v>1.2422360248447201E-2</c:v>
                </c:pt>
              </c:numCache>
            </c:numRef>
          </c:val>
        </c:ser>
        <c:ser>
          <c:idx val="5"/>
          <c:order val="5"/>
          <c:tx>
            <c:strRef>
              <c:f>'Question 7'!$H$49</c:f>
              <c:strCache>
                <c:ptCount val="1"/>
                <c:pt idx="0">
                  <c:v>Do not know</c:v>
                </c:pt>
              </c:strCache>
            </c:strRef>
          </c:tx>
          <c:spPr>
            <a:solidFill>
              <a:srgbClr val="70AD47"/>
            </a:solidFill>
            <a:ln w="25400">
              <a:noFill/>
            </a:ln>
          </c:spPr>
          <c:invertIfNegative val="0"/>
          <c:dLbls>
            <c:dLbl>
              <c:idx val="1"/>
              <c:layout>
                <c:manualLayout>
                  <c:x val="3.5714281994513E-2"/>
                  <c:y val="9.840099671686749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2592582948737394E-3"/>
                  <c:y val="-3.280033223895640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3784836917798102E-2"/>
                  <c:y val="-4.26404319106426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3229491173416399E-2"/>
                  <c:y val="-3.93603986867469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7'!$B$50:$B$58</c:f>
              <c:strCache>
                <c:ptCount val="9"/>
                <c:pt idx="0">
                  <c:v>9. UNCDF is an organization that promotes gender equality and women’s economic participation in its programmes.</c:v>
                </c:pt>
                <c:pt idx="1">
                  <c:v>8. UNCDF is well positioned to contribute to the Sustainable Development Goals (SDGs).</c:v>
                </c:pt>
                <c:pt idx="2">
                  <c:v>7. UNCDF is an organization that supports LDCs to meet the criteria for graduation.</c:v>
                </c:pt>
                <c:pt idx="3">
                  <c:v>6. UNCDF is a solid and dependable partner of LDCs.</c:v>
                </c:pt>
                <c:pt idx="4">
                  <c:v>5. UNCDF is an organization that facilitates private sector investments in LDCs and/or other developing countries.</c:v>
                </c:pt>
                <c:pt idx="5">
                  <c:v>4. UNCDF is an organization that applies its own funds to attract greater resources to Least Developed Countries (LDCs) and/or other developing countries.</c:v>
                </c:pt>
                <c:pt idx="6">
                  <c:v>3. UNCDF is an organization that supports innovative financial models.</c:v>
                </c:pt>
                <c:pt idx="7">
                  <c:v>2. UNCDF is an organization that helps advance policy agenda on financial inclusion and/or local development finance.</c:v>
                </c:pt>
                <c:pt idx="8">
                  <c:v>1. UNCDF programmes / projects are achieving their intended results.</c:v>
                </c:pt>
              </c:strCache>
            </c:strRef>
          </c:cat>
          <c:val>
            <c:numRef>
              <c:f>'Question 7'!$H$50:$H$58</c:f>
              <c:numCache>
                <c:formatCode>0%</c:formatCode>
                <c:ptCount val="9"/>
                <c:pt idx="0">
                  <c:v>5.5900621118012403E-2</c:v>
                </c:pt>
                <c:pt idx="1">
                  <c:v>2.4844720496894401E-2</c:v>
                </c:pt>
                <c:pt idx="2">
                  <c:v>0.15527950310558999</c:v>
                </c:pt>
                <c:pt idx="3">
                  <c:v>4.9689440993788803E-2</c:v>
                </c:pt>
                <c:pt idx="4">
                  <c:v>0.111801242236025</c:v>
                </c:pt>
                <c:pt idx="5">
                  <c:v>9.3167701863354005E-2</c:v>
                </c:pt>
                <c:pt idx="6">
                  <c:v>4.3478260869565202E-2</c:v>
                </c:pt>
                <c:pt idx="7">
                  <c:v>3.1055900621118002E-2</c:v>
                </c:pt>
                <c:pt idx="8">
                  <c:v>0.111801242236025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3520592"/>
        <c:axId val="223521768"/>
      </c:barChart>
      <c:catAx>
        <c:axId val="223520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DDDDDD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23521768"/>
        <c:crosses val="autoZero"/>
        <c:auto val="1"/>
        <c:lblAlgn val="l"/>
        <c:lblOffset val="100"/>
        <c:noMultiLvlLbl val="0"/>
      </c:catAx>
      <c:valAx>
        <c:axId val="223521768"/>
        <c:scaling>
          <c:orientation val="minMax"/>
        </c:scaling>
        <c:delete val="0"/>
        <c:axPos val="b"/>
        <c:majorGridlines>
          <c:spPr>
            <a:ln w="3175">
              <a:solidFill>
                <a:srgbClr val="DDDDDD"/>
              </a:solidFill>
              <a:prstDash val="solid"/>
            </a:ln>
          </c:spPr>
        </c:majorGridlines>
        <c:numFmt formatCode="0%" sourceLinked="1"/>
        <c:majorTickMark val="none"/>
        <c:minorTickMark val="none"/>
        <c:tickLblPos val="nextTo"/>
        <c:spPr>
          <a:ln w="3175">
            <a:solidFill>
              <a:srgbClr val="333333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2352059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DDDDDD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333333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In your opinion, how well do the following statements describe UNCDF?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'Question 8'!$C$35</c:f>
              <c:strCache>
                <c:ptCount val="1"/>
                <c:pt idx="0">
                  <c:v>Describes well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8'!$B$36:$B$41</c:f>
              <c:strCache>
                <c:ptCount val="6"/>
                <c:pt idx="0">
                  <c:v>6. UNCDF employs high-quality professionals.</c:v>
                </c:pt>
                <c:pt idx="1">
                  <c:v>5. UNCDF supports innovative solutions.</c:v>
                </c:pt>
                <c:pt idx="2">
                  <c:v>4. UNCDF ensures “value for money” and cost effectiveness</c:v>
                </c:pt>
                <c:pt idx="3">
                  <c:v>3. UNCDF provides quality reports on its results and use of funds in a timely manner.</c:v>
                </c:pt>
                <c:pt idx="4">
                  <c:v>2. UNCDF applies a robust results-based framework.</c:v>
                </c:pt>
                <c:pt idx="5">
                  <c:v>1. UNCDF delivers high quality programmes through effective project design, planning, implementation, and monitoring.</c:v>
                </c:pt>
              </c:strCache>
            </c:strRef>
          </c:cat>
          <c:val>
            <c:numRef>
              <c:f>'Question 8'!$C$36:$C$41</c:f>
              <c:numCache>
                <c:formatCode>0%</c:formatCode>
                <c:ptCount val="6"/>
                <c:pt idx="0">
                  <c:v>0.515923566878981</c:v>
                </c:pt>
                <c:pt idx="1">
                  <c:v>0.59354838709677404</c:v>
                </c:pt>
                <c:pt idx="2">
                  <c:v>0.40880503144654101</c:v>
                </c:pt>
                <c:pt idx="3">
                  <c:v>0.39873417721519</c:v>
                </c:pt>
                <c:pt idx="4">
                  <c:v>0.45283018867924502</c:v>
                </c:pt>
                <c:pt idx="5">
                  <c:v>0.49685534591195002</c:v>
                </c:pt>
              </c:numCache>
            </c:numRef>
          </c:val>
        </c:ser>
        <c:ser>
          <c:idx val="1"/>
          <c:order val="1"/>
          <c:tx>
            <c:strRef>
              <c:f>'Question 8'!$D$35</c:f>
              <c:strCache>
                <c:ptCount val="1"/>
                <c:pt idx="0">
                  <c:v>Somewhat describes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8'!$B$36:$B$41</c:f>
              <c:strCache>
                <c:ptCount val="6"/>
                <c:pt idx="0">
                  <c:v>6. UNCDF employs high-quality professionals.</c:v>
                </c:pt>
                <c:pt idx="1">
                  <c:v>5. UNCDF supports innovative solutions.</c:v>
                </c:pt>
                <c:pt idx="2">
                  <c:v>4. UNCDF ensures “value for money” and cost effectiveness</c:v>
                </c:pt>
                <c:pt idx="3">
                  <c:v>3. UNCDF provides quality reports on its results and use of funds in a timely manner.</c:v>
                </c:pt>
                <c:pt idx="4">
                  <c:v>2. UNCDF applies a robust results-based framework.</c:v>
                </c:pt>
                <c:pt idx="5">
                  <c:v>1. UNCDF delivers high quality programmes through effective project design, planning, implementation, and monitoring.</c:v>
                </c:pt>
              </c:strCache>
            </c:strRef>
          </c:cat>
          <c:val>
            <c:numRef>
              <c:f>'Question 8'!$D$36:$D$41</c:f>
              <c:numCache>
                <c:formatCode>0%</c:formatCode>
                <c:ptCount val="6"/>
                <c:pt idx="0">
                  <c:v>0.35668789808917201</c:v>
                </c:pt>
                <c:pt idx="1">
                  <c:v>0.29677419354838702</c:v>
                </c:pt>
                <c:pt idx="2">
                  <c:v>0.383647798742138</c:v>
                </c:pt>
                <c:pt idx="3">
                  <c:v>0.360759493670886</c:v>
                </c:pt>
                <c:pt idx="4">
                  <c:v>0.43396226415094302</c:v>
                </c:pt>
                <c:pt idx="5">
                  <c:v>0.38993710691823902</c:v>
                </c:pt>
              </c:numCache>
            </c:numRef>
          </c:val>
        </c:ser>
        <c:ser>
          <c:idx val="2"/>
          <c:order val="2"/>
          <c:tx>
            <c:strRef>
              <c:f>'Question 8'!$E$35</c:f>
              <c:strCache>
                <c:ptCount val="1"/>
                <c:pt idx="0">
                  <c:v>Does not describe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8'!$B$36:$B$41</c:f>
              <c:strCache>
                <c:ptCount val="6"/>
                <c:pt idx="0">
                  <c:v>6. UNCDF employs high-quality professionals.</c:v>
                </c:pt>
                <c:pt idx="1">
                  <c:v>5. UNCDF supports innovative solutions.</c:v>
                </c:pt>
                <c:pt idx="2">
                  <c:v>4. UNCDF ensures “value for money” and cost effectiveness</c:v>
                </c:pt>
                <c:pt idx="3">
                  <c:v>3. UNCDF provides quality reports on its results and use of funds in a timely manner.</c:v>
                </c:pt>
                <c:pt idx="4">
                  <c:v>2. UNCDF applies a robust results-based framework.</c:v>
                </c:pt>
                <c:pt idx="5">
                  <c:v>1. UNCDF delivers high quality programmes through effective project design, planning, implementation, and monitoring.</c:v>
                </c:pt>
              </c:strCache>
            </c:strRef>
          </c:cat>
          <c:val>
            <c:numRef>
              <c:f>'Question 8'!$E$36:$E$41</c:f>
              <c:numCache>
                <c:formatCode>0%</c:formatCode>
                <c:ptCount val="6"/>
                <c:pt idx="0">
                  <c:v>7.0063694267515894E-2</c:v>
                </c:pt>
                <c:pt idx="1">
                  <c:v>5.16129032258065E-2</c:v>
                </c:pt>
                <c:pt idx="2">
                  <c:v>6.9182389937106903E-2</c:v>
                </c:pt>
                <c:pt idx="3">
                  <c:v>7.5949367088607597E-2</c:v>
                </c:pt>
                <c:pt idx="4">
                  <c:v>3.77358490566038E-2</c:v>
                </c:pt>
                <c:pt idx="5">
                  <c:v>3.77358490566038E-2</c:v>
                </c:pt>
              </c:numCache>
            </c:numRef>
          </c:val>
        </c:ser>
        <c:ser>
          <c:idx val="3"/>
          <c:order val="3"/>
          <c:tx>
            <c:strRef>
              <c:f>'Question 8'!$F$35</c:f>
              <c:strCache>
                <c:ptCount val="1"/>
                <c:pt idx="0">
                  <c:v>Do not know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8'!$B$36:$B$41</c:f>
              <c:strCache>
                <c:ptCount val="6"/>
                <c:pt idx="0">
                  <c:v>6. UNCDF employs high-quality professionals.</c:v>
                </c:pt>
                <c:pt idx="1">
                  <c:v>5. UNCDF supports innovative solutions.</c:v>
                </c:pt>
                <c:pt idx="2">
                  <c:v>4. UNCDF ensures “value for money” and cost effectiveness</c:v>
                </c:pt>
                <c:pt idx="3">
                  <c:v>3. UNCDF provides quality reports on its results and use of funds in a timely manner.</c:v>
                </c:pt>
                <c:pt idx="4">
                  <c:v>2. UNCDF applies a robust results-based framework.</c:v>
                </c:pt>
                <c:pt idx="5">
                  <c:v>1. UNCDF delivers high quality programmes through effective project design, planning, implementation, and monitoring.</c:v>
                </c:pt>
              </c:strCache>
            </c:strRef>
          </c:cat>
          <c:val>
            <c:numRef>
              <c:f>'Question 8'!$F$36:$F$41</c:f>
              <c:numCache>
                <c:formatCode>0%</c:formatCode>
                <c:ptCount val="6"/>
                <c:pt idx="0">
                  <c:v>5.7324840764331197E-2</c:v>
                </c:pt>
                <c:pt idx="1">
                  <c:v>5.8064516129032302E-2</c:v>
                </c:pt>
                <c:pt idx="2">
                  <c:v>0.138364779874214</c:v>
                </c:pt>
                <c:pt idx="3">
                  <c:v>0.164556962025316</c:v>
                </c:pt>
                <c:pt idx="4">
                  <c:v>7.54716981132076E-2</c:v>
                </c:pt>
                <c:pt idx="5">
                  <c:v>7.54716981132076E-2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3520984"/>
        <c:axId val="223524120"/>
      </c:barChart>
      <c:catAx>
        <c:axId val="223520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DDDDDD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23524120"/>
        <c:crosses val="autoZero"/>
        <c:auto val="1"/>
        <c:lblAlgn val="ctr"/>
        <c:lblOffset val="100"/>
        <c:noMultiLvlLbl val="0"/>
      </c:catAx>
      <c:valAx>
        <c:axId val="223524120"/>
        <c:scaling>
          <c:orientation val="minMax"/>
        </c:scaling>
        <c:delete val="0"/>
        <c:axPos val="b"/>
        <c:majorGridlines>
          <c:spPr>
            <a:ln w="3175">
              <a:solidFill>
                <a:srgbClr val="DDDDDD"/>
              </a:solidFill>
              <a:prstDash val="solid"/>
            </a:ln>
          </c:spPr>
        </c:majorGridlines>
        <c:numFmt formatCode="0%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2352098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DDDDDD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333333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900"/>
              <a:t>How well does UNCDF communicate its key messages?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'Question 11'!$C$2</c:f>
              <c:strCache>
                <c:ptCount val="1"/>
                <c:pt idx="0">
                  <c:v>How well does UNCDF communicate its key messages? Select one response.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'Question 11'!$B$3:$B$7</c:f>
              <c:strCache>
                <c:ptCount val="5"/>
                <c:pt idx="0">
                  <c:v>Very well</c:v>
                </c:pt>
                <c:pt idx="1">
                  <c:v>Adequately</c:v>
                </c:pt>
                <c:pt idx="2">
                  <c:v>Not very well</c:v>
                </c:pt>
                <c:pt idx="3">
                  <c:v>Poorly</c:v>
                </c:pt>
                <c:pt idx="4">
                  <c:v>Do not know</c:v>
                </c:pt>
              </c:strCache>
            </c:strRef>
          </c:cat>
          <c:val>
            <c:numRef>
              <c:f>'Question 11'!$C$3:$C$7</c:f>
              <c:numCache>
                <c:formatCode>0.0%</c:formatCode>
                <c:ptCount val="5"/>
                <c:pt idx="0">
                  <c:v>0.276729559748428</c:v>
                </c:pt>
                <c:pt idx="1">
                  <c:v>0.50943396226415105</c:v>
                </c:pt>
                <c:pt idx="2">
                  <c:v>0.13207547169811301</c:v>
                </c:pt>
                <c:pt idx="3">
                  <c:v>3.14465408805032E-2</c:v>
                </c:pt>
                <c:pt idx="4">
                  <c:v>5.0314465408804999E-2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900"/>
              <a:t>How well does UNCDF communicate its key messages? </a:t>
            </a:r>
          </a:p>
        </c:rich>
      </c:tx>
      <c:layout>
        <c:manualLayout>
          <c:xMode val="edge"/>
          <c:yMode val="edge"/>
          <c:x val="9.8165880893436794E-2"/>
          <c:y val="3.467694715028069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'Question 11'!$C$2</c:f>
              <c:strCache>
                <c:ptCount val="1"/>
                <c:pt idx="0">
                  <c:v>How well does UNCDF communicate its key messages? Select one response.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4"/>
              <c:layout>
                <c:manualLayout>
                  <c:x val="0.29713607398120101"/>
                  <c:y val="3.232130319642709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'Question 11'!$B$3:$B$7</c:f>
              <c:strCache>
                <c:ptCount val="5"/>
                <c:pt idx="0">
                  <c:v>Very well</c:v>
                </c:pt>
                <c:pt idx="1">
                  <c:v>Adequately</c:v>
                </c:pt>
                <c:pt idx="2">
                  <c:v>Not very well</c:v>
                </c:pt>
                <c:pt idx="3">
                  <c:v>Poorly</c:v>
                </c:pt>
                <c:pt idx="4">
                  <c:v>Do not know</c:v>
                </c:pt>
              </c:strCache>
            </c:strRef>
          </c:cat>
          <c:val>
            <c:numRef>
              <c:f>'Question 11'!$C$3:$C$7</c:f>
              <c:numCache>
                <c:formatCode>0.0%</c:formatCode>
                <c:ptCount val="5"/>
                <c:pt idx="0">
                  <c:v>0.276729559748428</c:v>
                </c:pt>
                <c:pt idx="1">
                  <c:v>0.50943396226415105</c:v>
                </c:pt>
                <c:pt idx="2">
                  <c:v>0.13207547169811301</c:v>
                </c:pt>
                <c:pt idx="3">
                  <c:v>3.14465408805032E-2</c:v>
                </c:pt>
                <c:pt idx="4">
                  <c:v>5.0314465408804999E-2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900"/>
              <a:t>Do you receive UNCDF publications?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'Question 12'!$C$3</c:f>
              <c:strCache>
                <c:ptCount val="1"/>
                <c:pt idx="0">
                  <c:v>Do you receive UNCDF publications?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layout>
                <c:manualLayout>
                  <c:x val="4.98194046581143E-4"/>
                  <c:y val="0.1564332358157919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'Question 12'!$B$4:$B$6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Do not know</c:v>
                </c:pt>
              </c:strCache>
            </c:strRef>
          </c:cat>
          <c:val>
            <c:numRef>
              <c:f>'Question 12'!$C$4:$C$6</c:f>
              <c:numCache>
                <c:formatCode>0.0%</c:formatCode>
                <c:ptCount val="3"/>
                <c:pt idx="0">
                  <c:v>0.436708860759494</c:v>
                </c:pt>
                <c:pt idx="1">
                  <c:v>0.506329113924051</c:v>
                </c:pt>
                <c:pt idx="2">
                  <c:v>5.6962025316455701E-2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A739D-BBA5-40C9-AB24-B3992F1A2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1418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Aiko Cakir</dc:creator>
  <cp:lastModifiedBy>Svetlana Iazykova</cp:lastModifiedBy>
  <cp:revision>2</cp:revision>
  <dcterms:created xsi:type="dcterms:W3CDTF">2016-04-25T19:26:00Z</dcterms:created>
  <dcterms:modified xsi:type="dcterms:W3CDTF">2016-04-25T19:26:00Z</dcterms:modified>
</cp:coreProperties>
</file>