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C1" w:rsidRPr="002C09D9" w:rsidRDefault="00AC69C1" w:rsidP="00AC69C1">
      <w:pPr>
        <w:rPr>
          <w:b/>
          <w:i/>
          <w:color w:val="000000"/>
        </w:rPr>
      </w:pPr>
      <w:r w:rsidRPr="002C09D9">
        <w:rPr>
          <w:b/>
          <w:bCs/>
          <w:color w:val="000000"/>
        </w:rPr>
        <w:t>ANNEX</w:t>
      </w:r>
      <w:bookmarkStart w:id="0" w:name="_GoBack"/>
      <w:bookmarkEnd w:id="0"/>
      <w:r w:rsidRPr="002C09D9">
        <w:rPr>
          <w:bCs/>
          <w:color w:val="000000"/>
        </w:rPr>
        <w:t xml:space="preserve">. </w:t>
      </w:r>
      <w:r w:rsidRPr="002C09D9">
        <w:rPr>
          <w:b/>
          <w:bCs/>
          <w:color w:val="000000"/>
        </w:rPr>
        <w:t>FULLY-</w:t>
      </w:r>
      <w:r w:rsidRPr="002C09D9">
        <w:rPr>
          <w:b/>
          <w:color w:val="000000"/>
        </w:rPr>
        <w:t xml:space="preserve">COSTED EVALUATION PLAN </w:t>
      </w:r>
    </w:p>
    <w:p w:rsidR="00AC69C1" w:rsidRPr="002C09D9" w:rsidRDefault="00AC69C1" w:rsidP="00AC69C1">
      <w:pPr>
        <w:rPr>
          <w:color w:val="000000"/>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1762"/>
        <w:gridCol w:w="1416"/>
        <w:gridCol w:w="1133"/>
        <w:gridCol w:w="1282"/>
        <w:gridCol w:w="1661"/>
        <w:gridCol w:w="1534"/>
        <w:gridCol w:w="1810"/>
        <w:gridCol w:w="1147"/>
      </w:tblGrid>
      <w:tr w:rsidR="00AC69C1" w:rsidRPr="002C09D9" w:rsidTr="009837BB">
        <w:trPr>
          <w:trHeight w:val="845"/>
        </w:trPr>
        <w:tc>
          <w:tcPr>
            <w:tcW w:w="658" w:type="pct"/>
            <w:tcBorders>
              <w:top w:val="single" w:sz="4" w:space="0" w:color="auto"/>
              <w:left w:val="single" w:sz="4" w:space="0" w:color="auto"/>
              <w:bottom w:val="single" w:sz="4" w:space="0" w:color="auto"/>
              <w:right w:val="single" w:sz="4" w:space="0" w:color="auto"/>
            </w:tcBorders>
            <w:shd w:val="clear" w:color="auto" w:fill="B4C6E7"/>
            <w:vAlign w:val="center"/>
          </w:tcPr>
          <w:p w:rsidR="00AC69C1" w:rsidRPr="002C09D9" w:rsidRDefault="005D69E9" w:rsidP="005D69E9">
            <w:pPr>
              <w:jc w:val="center"/>
              <w:rPr>
                <w:rFonts w:eastAsia="MS Mincho"/>
                <w:b/>
                <w:bCs/>
                <w:sz w:val="16"/>
                <w:szCs w:val="16"/>
              </w:rPr>
            </w:pPr>
            <w:r w:rsidRPr="005D69E9">
              <w:rPr>
                <w:rFonts w:eastAsia="MS Mincho"/>
                <w:b/>
                <w:bCs/>
                <w:sz w:val="16"/>
                <w:szCs w:val="16"/>
              </w:rPr>
              <w:t>UNDAF Outcome</w:t>
            </w:r>
          </w:p>
        </w:tc>
        <w:tc>
          <w:tcPr>
            <w:tcW w:w="651" w:type="pct"/>
            <w:tcBorders>
              <w:top w:val="single" w:sz="4" w:space="0" w:color="auto"/>
              <w:left w:val="single" w:sz="4" w:space="0" w:color="auto"/>
              <w:bottom w:val="single" w:sz="4" w:space="0" w:color="auto"/>
              <w:right w:val="single" w:sz="4" w:space="0" w:color="auto"/>
            </w:tcBorders>
            <w:shd w:val="clear" w:color="auto" w:fill="B4C6E7"/>
            <w:vAlign w:val="center"/>
          </w:tcPr>
          <w:p w:rsidR="00AC69C1" w:rsidRPr="002C09D9" w:rsidRDefault="00021F2D" w:rsidP="0060510C">
            <w:pPr>
              <w:jc w:val="center"/>
              <w:rPr>
                <w:rFonts w:eastAsia="MS Mincho"/>
                <w:b/>
                <w:bCs/>
                <w:sz w:val="16"/>
                <w:szCs w:val="16"/>
              </w:rPr>
            </w:pPr>
            <w:r w:rsidRPr="00021F2D">
              <w:rPr>
                <w:rFonts w:eastAsia="MS Mincho"/>
                <w:b/>
                <w:bCs/>
                <w:sz w:val="16"/>
                <w:szCs w:val="16"/>
              </w:rPr>
              <w:t>UNDP Strategic Plan Outcome</w:t>
            </w:r>
          </w:p>
        </w:tc>
        <w:tc>
          <w:tcPr>
            <w:tcW w:w="523" w:type="pct"/>
            <w:tcBorders>
              <w:top w:val="single" w:sz="4" w:space="0" w:color="auto"/>
              <w:left w:val="single" w:sz="4" w:space="0" w:color="auto"/>
              <w:bottom w:val="single" w:sz="4" w:space="0" w:color="auto"/>
              <w:right w:val="single" w:sz="4" w:space="0" w:color="auto"/>
            </w:tcBorders>
            <w:shd w:val="clear" w:color="auto" w:fill="B4C6E7"/>
            <w:vAlign w:val="center"/>
          </w:tcPr>
          <w:p w:rsidR="00AC69C1" w:rsidRPr="002C09D9" w:rsidRDefault="00032CDF" w:rsidP="0060510C">
            <w:pPr>
              <w:jc w:val="center"/>
              <w:rPr>
                <w:rFonts w:eastAsia="MS Mincho"/>
                <w:b/>
                <w:bCs/>
                <w:sz w:val="16"/>
                <w:szCs w:val="16"/>
              </w:rPr>
            </w:pPr>
            <w:r w:rsidRPr="00032CDF">
              <w:rPr>
                <w:rFonts w:eastAsia="MS Mincho"/>
                <w:b/>
                <w:bCs/>
                <w:sz w:val="16"/>
                <w:szCs w:val="16"/>
              </w:rPr>
              <w:t>Evaluation Title</w:t>
            </w:r>
          </w:p>
        </w:tc>
        <w:tc>
          <w:tcPr>
            <w:tcW w:w="419" w:type="pct"/>
            <w:tcBorders>
              <w:top w:val="single" w:sz="4" w:space="0" w:color="auto"/>
              <w:left w:val="single" w:sz="4" w:space="0" w:color="auto"/>
              <w:bottom w:val="single" w:sz="4" w:space="0" w:color="auto"/>
              <w:right w:val="single" w:sz="4" w:space="0" w:color="auto"/>
            </w:tcBorders>
            <w:shd w:val="clear" w:color="auto" w:fill="B4C6E7"/>
            <w:vAlign w:val="center"/>
          </w:tcPr>
          <w:p w:rsidR="00AC69C1" w:rsidRPr="002C09D9" w:rsidDel="00BA628C" w:rsidRDefault="009837BB" w:rsidP="0060510C">
            <w:pPr>
              <w:jc w:val="center"/>
              <w:rPr>
                <w:rFonts w:eastAsia="MS Mincho"/>
                <w:b/>
                <w:bCs/>
                <w:sz w:val="16"/>
                <w:szCs w:val="16"/>
              </w:rPr>
            </w:pPr>
            <w:r w:rsidRPr="009837BB">
              <w:rPr>
                <w:rFonts w:eastAsia="MS Mincho"/>
                <w:b/>
                <w:bCs/>
                <w:sz w:val="16"/>
                <w:szCs w:val="16"/>
              </w:rPr>
              <w:t>Partners (joint evaluation)</w:t>
            </w:r>
          </w:p>
        </w:tc>
        <w:tc>
          <w:tcPr>
            <w:tcW w:w="474" w:type="pct"/>
            <w:tcBorders>
              <w:top w:val="single" w:sz="4" w:space="0" w:color="auto"/>
              <w:left w:val="single" w:sz="4" w:space="0" w:color="auto"/>
              <w:bottom w:val="single" w:sz="4" w:space="0" w:color="auto"/>
              <w:right w:val="single" w:sz="4" w:space="0" w:color="auto"/>
            </w:tcBorders>
            <w:shd w:val="clear" w:color="auto" w:fill="B4C6E7"/>
            <w:vAlign w:val="center"/>
          </w:tcPr>
          <w:p w:rsidR="00AC69C1" w:rsidRPr="002C09D9" w:rsidRDefault="009837BB" w:rsidP="0060510C">
            <w:pPr>
              <w:jc w:val="center"/>
              <w:rPr>
                <w:rFonts w:eastAsia="MS Mincho"/>
                <w:b/>
                <w:bCs/>
                <w:sz w:val="16"/>
                <w:szCs w:val="16"/>
              </w:rPr>
            </w:pPr>
            <w:r w:rsidRPr="009837BB">
              <w:rPr>
                <w:rFonts w:eastAsia="MS Mincho"/>
                <w:b/>
                <w:bCs/>
                <w:sz w:val="16"/>
                <w:szCs w:val="16"/>
              </w:rPr>
              <w:t>Evaluation commissioned by (if not UNDP)</w:t>
            </w:r>
          </w:p>
        </w:tc>
        <w:tc>
          <w:tcPr>
            <w:tcW w:w="614" w:type="pct"/>
            <w:tcBorders>
              <w:top w:val="single" w:sz="4" w:space="0" w:color="auto"/>
              <w:left w:val="single" w:sz="4" w:space="0" w:color="auto"/>
              <w:bottom w:val="single" w:sz="4" w:space="0" w:color="auto"/>
              <w:right w:val="single" w:sz="4" w:space="0" w:color="auto"/>
            </w:tcBorders>
            <w:shd w:val="clear" w:color="auto" w:fill="B4C6E7"/>
            <w:vAlign w:val="center"/>
          </w:tcPr>
          <w:p w:rsidR="00AC69C1" w:rsidRPr="002C09D9" w:rsidRDefault="00AC69C1" w:rsidP="0060510C">
            <w:pPr>
              <w:jc w:val="center"/>
              <w:rPr>
                <w:rFonts w:eastAsia="MS Mincho"/>
                <w:b/>
                <w:bCs/>
                <w:sz w:val="16"/>
                <w:szCs w:val="16"/>
              </w:rPr>
            </w:pPr>
            <w:r w:rsidRPr="002C09D9">
              <w:rPr>
                <w:rFonts w:eastAsia="MS Mincho"/>
                <w:b/>
                <w:bCs/>
                <w:sz w:val="16"/>
                <w:szCs w:val="16"/>
              </w:rPr>
              <w:t>Type of Evaluation</w:t>
            </w:r>
            <w:r w:rsidR="006049E0">
              <w:rPr>
                <w:rFonts w:eastAsia="MS Mincho"/>
                <w:b/>
                <w:bCs/>
                <w:sz w:val="16"/>
                <w:szCs w:val="16"/>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B4C6E7"/>
            <w:vAlign w:val="center"/>
          </w:tcPr>
          <w:p w:rsidR="00AC69C1" w:rsidRPr="002C09D9" w:rsidRDefault="00711C14" w:rsidP="0060510C">
            <w:pPr>
              <w:jc w:val="center"/>
              <w:rPr>
                <w:rFonts w:eastAsia="MS Mincho"/>
                <w:b/>
                <w:bCs/>
                <w:sz w:val="16"/>
                <w:szCs w:val="16"/>
              </w:rPr>
            </w:pPr>
            <w:r w:rsidRPr="00711C14">
              <w:rPr>
                <w:rFonts w:eastAsia="MS Mincho"/>
                <w:b/>
                <w:bCs/>
                <w:sz w:val="16"/>
                <w:szCs w:val="16"/>
              </w:rPr>
              <w:t>Planned Evaluation Completion Date</w:t>
            </w:r>
          </w:p>
        </w:tc>
        <w:tc>
          <w:tcPr>
            <w:tcW w:w="669" w:type="pct"/>
            <w:tcBorders>
              <w:top w:val="single" w:sz="4" w:space="0" w:color="auto"/>
              <w:left w:val="single" w:sz="4" w:space="0" w:color="auto"/>
              <w:bottom w:val="single" w:sz="4" w:space="0" w:color="auto"/>
              <w:right w:val="single" w:sz="4" w:space="0" w:color="auto"/>
            </w:tcBorders>
            <w:shd w:val="clear" w:color="auto" w:fill="B4C6E7"/>
            <w:vAlign w:val="center"/>
          </w:tcPr>
          <w:p w:rsidR="00AC69C1" w:rsidRPr="002C09D9" w:rsidRDefault="00AC69C1" w:rsidP="0060510C">
            <w:pPr>
              <w:jc w:val="center"/>
              <w:rPr>
                <w:rFonts w:eastAsia="MS Mincho"/>
                <w:b/>
                <w:bCs/>
                <w:sz w:val="16"/>
                <w:szCs w:val="16"/>
              </w:rPr>
            </w:pPr>
            <w:r w:rsidRPr="002C09D9">
              <w:rPr>
                <w:rFonts w:eastAsia="MS Mincho"/>
                <w:b/>
                <w:bCs/>
                <w:sz w:val="16"/>
                <w:szCs w:val="16"/>
              </w:rPr>
              <w:t>Estimated Cost</w:t>
            </w:r>
          </w:p>
        </w:tc>
        <w:tc>
          <w:tcPr>
            <w:tcW w:w="424" w:type="pct"/>
            <w:tcBorders>
              <w:top w:val="single" w:sz="4" w:space="0" w:color="auto"/>
              <w:left w:val="single" w:sz="4" w:space="0" w:color="auto"/>
              <w:bottom w:val="single" w:sz="4" w:space="0" w:color="auto"/>
              <w:right w:val="single" w:sz="4" w:space="0" w:color="auto"/>
            </w:tcBorders>
            <w:shd w:val="clear" w:color="auto" w:fill="B4C6E7"/>
            <w:vAlign w:val="center"/>
          </w:tcPr>
          <w:p w:rsidR="00AC69C1" w:rsidRPr="002C09D9" w:rsidRDefault="00F30DE0" w:rsidP="0060510C">
            <w:pPr>
              <w:jc w:val="center"/>
              <w:rPr>
                <w:rFonts w:eastAsia="MS Mincho"/>
                <w:b/>
                <w:bCs/>
                <w:sz w:val="16"/>
                <w:szCs w:val="16"/>
              </w:rPr>
            </w:pPr>
            <w:r w:rsidRPr="00F30DE0">
              <w:rPr>
                <w:rFonts w:eastAsia="MS Mincho"/>
                <w:b/>
                <w:bCs/>
                <w:sz w:val="16"/>
                <w:szCs w:val="16"/>
              </w:rPr>
              <w:t>Provisional Source of Funding</w:t>
            </w:r>
          </w:p>
        </w:tc>
      </w:tr>
      <w:tr w:rsidR="00AC69C1" w:rsidRPr="002C09D9" w:rsidTr="009837BB">
        <w:trPr>
          <w:trHeight w:val="845"/>
        </w:trPr>
        <w:tc>
          <w:tcPr>
            <w:tcW w:w="658" w:type="pct"/>
            <w:vMerge w:val="restart"/>
            <w:tcBorders>
              <w:top w:val="single" w:sz="4" w:space="0" w:color="auto"/>
              <w:left w:val="single" w:sz="4" w:space="0" w:color="auto"/>
              <w:right w:val="single" w:sz="4" w:space="0" w:color="auto"/>
            </w:tcBorders>
            <w:shd w:val="clear" w:color="auto" w:fill="auto"/>
            <w:vAlign w:val="center"/>
          </w:tcPr>
          <w:p w:rsidR="00AC69C1" w:rsidRPr="002C09D9" w:rsidRDefault="00AC69C1" w:rsidP="0060510C">
            <w:pPr>
              <w:jc w:val="center"/>
              <w:rPr>
                <w:bCs/>
                <w:sz w:val="16"/>
                <w:szCs w:val="16"/>
              </w:rPr>
            </w:pPr>
            <w:r w:rsidRPr="002C09D9">
              <w:rPr>
                <w:bCs/>
                <w:sz w:val="16"/>
                <w:szCs w:val="16"/>
              </w:rPr>
              <w:t>By 2021, people living in poverty and vulnerability improve access to decent livelihoods and productive employment through sustainable development that strengthens social and natural capital, integrating adequate risk management.</w:t>
            </w:r>
          </w:p>
          <w:p w:rsidR="00AC69C1" w:rsidRPr="002C09D9" w:rsidRDefault="00AC69C1" w:rsidP="0060510C">
            <w:pPr>
              <w:jc w:val="center"/>
              <w:rPr>
                <w:b/>
                <w:bCs/>
                <w:sz w:val="16"/>
                <w:szCs w:val="16"/>
              </w:rPr>
            </w:pPr>
          </w:p>
        </w:tc>
        <w:tc>
          <w:tcPr>
            <w:tcW w:w="651" w:type="pct"/>
            <w:vMerge w:val="restart"/>
            <w:tcBorders>
              <w:top w:val="single" w:sz="4" w:space="0" w:color="auto"/>
              <w:left w:val="single" w:sz="4" w:space="0" w:color="auto"/>
              <w:right w:val="single" w:sz="4" w:space="0" w:color="auto"/>
            </w:tcBorders>
            <w:shd w:val="clear" w:color="auto" w:fill="auto"/>
            <w:vAlign w:val="center"/>
          </w:tcPr>
          <w:p w:rsidR="00AC69C1" w:rsidRPr="002C09D9" w:rsidRDefault="006049E0" w:rsidP="0060510C">
            <w:pPr>
              <w:rPr>
                <w:sz w:val="16"/>
                <w:szCs w:val="16"/>
              </w:rPr>
            </w:pPr>
            <w:r>
              <w:rPr>
                <w:sz w:val="16"/>
                <w:szCs w:val="16"/>
              </w:rPr>
              <w:t>Outcome</w:t>
            </w:r>
            <w:r w:rsidR="00AC69C1" w:rsidRPr="002C09D9">
              <w:rPr>
                <w:sz w:val="16"/>
                <w:szCs w:val="16"/>
              </w:rPr>
              <w:t xml:space="preserve"> 1 </w:t>
            </w:r>
          </w:p>
          <w:p w:rsidR="00AC69C1" w:rsidRPr="002C09D9" w:rsidRDefault="00AC69C1" w:rsidP="0060510C">
            <w:pPr>
              <w:jc w:val="center"/>
              <w:rPr>
                <w:b/>
                <w:bCs/>
                <w:sz w:val="16"/>
                <w:szCs w:val="16"/>
                <w:lang w:val="es-E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 xml:space="preserve">Outcome evaluation </w:t>
            </w:r>
          </w:p>
          <w:p w:rsidR="00AC69C1" w:rsidRPr="002C09D9" w:rsidRDefault="00AC69C1" w:rsidP="0060510C">
            <w:pPr>
              <w:jc w:val="center"/>
              <w:rPr>
                <w:b/>
                <w:bCs/>
                <w:sz w:val="16"/>
                <w:szCs w:val="16"/>
                <w:lang w:val="es-ES"/>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 xml:space="preserve">UNDO; </w:t>
            </w:r>
            <w:r w:rsidRPr="002C09D9">
              <w:rPr>
                <w:rFonts w:eastAsia="MS Mincho"/>
                <w:sz w:val="16"/>
                <w:szCs w:val="16"/>
              </w:rPr>
              <w:t xml:space="preserve"> </w:t>
            </w:r>
            <w:r w:rsidRPr="002C09D9">
              <w:rPr>
                <w:sz w:val="16"/>
                <w:szCs w:val="16"/>
              </w:rPr>
              <w:t>Executive Committee</w:t>
            </w:r>
          </w:p>
          <w:p w:rsidR="00AC69C1" w:rsidRPr="002C09D9" w:rsidRDefault="00AC69C1" w:rsidP="0060510C">
            <w:pPr>
              <w:jc w:val="center"/>
              <w:rPr>
                <w:b/>
                <w:bCs/>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Final</w:t>
            </w:r>
          </w:p>
          <w:p w:rsidR="00AC69C1" w:rsidRPr="002C09D9" w:rsidRDefault="00AC69C1" w:rsidP="0060510C">
            <w:pPr>
              <w:jc w:val="center"/>
              <w:rPr>
                <w:b/>
                <w:bCs/>
                <w:sz w:val="16"/>
                <w:szCs w:val="16"/>
                <w:lang w:val="es-ES"/>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March 2020</w:t>
            </w:r>
          </w:p>
          <w:p w:rsidR="00AC69C1" w:rsidRPr="002C09D9" w:rsidRDefault="00AC69C1" w:rsidP="0060510C">
            <w:pPr>
              <w:jc w:val="center"/>
              <w:rPr>
                <w:b/>
                <w:bCs/>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$25,000</w:t>
            </w:r>
          </w:p>
          <w:p w:rsidR="00AC69C1" w:rsidRPr="002C09D9" w:rsidRDefault="00AC69C1" w:rsidP="0060510C">
            <w:pPr>
              <w:jc w:val="center"/>
              <w:rPr>
                <w:b/>
                <w:bCs/>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CO Budget</w:t>
            </w:r>
          </w:p>
          <w:p w:rsidR="00AC69C1" w:rsidRPr="002C09D9" w:rsidRDefault="00AC69C1" w:rsidP="0060510C">
            <w:pPr>
              <w:jc w:val="center"/>
              <w:rPr>
                <w:b/>
                <w:bCs/>
                <w:sz w:val="16"/>
                <w:szCs w:val="16"/>
                <w:lang w:val="es-ES"/>
              </w:rPr>
            </w:pPr>
          </w:p>
        </w:tc>
      </w:tr>
      <w:tr w:rsidR="00AC69C1" w:rsidRPr="002C09D9" w:rsidTr="009837BB">
        <w:trPr>
          <w:trHeight w:val="845"/>
        </w:trPr>
        <w:tc>
          <w:tcPr>
            <w:tcW w:w="658"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51"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Gestión Integrada del Cambio Climático en las Reservas Comunales en la Amazonía (EbA Amazonía)</w:t>
            </w:r>
          </w:p>
          <w:p w:rsidR="00AC69C1" w:rsidRPr="002C09D9" w:rsidRDefault="00AC69C1" w:rsidP="0060510C">
            <w:pPr>
              <w:jc w:val="center"/>
              <w:rPr>
                <w:b/>
                <w:bCs/>
                <w:sz w:val="16"/>
                <w:szCs w:val="16"/>
                <w:lang w:val="es-ES"/>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UNDP</w:t>
            </w:r>
          </w:p>
          <w:p w:rsidR="00AC69C1" w:rsidRPr="002C09D9" w:rsidRDefault="00AC69C1" w:rsidP="0060510C">
            <w:pPr>
              <w:jc w:val="center"/>
              <w:rPr>
                <w:b/>
                <w:bCs/>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GEF</w:t>
            </w:r>
          </w:p>
          <w:p w:rsidR="00AC69C1" w:rsidRPr="002C09D9" w:rsidRDefault="00AC69C1" w:rsidP="0060510C">
            <w:pPr>
              <w:jc w:val="center"/>
              <w:rPr>
                <w:b/>
                <w:bCs/>
                <w:sz w:val="16"/>
                <w:szCs w:val="16"/>
                <w:lang w:val="es-ES"/>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 xml:space="preserve">Final </w:t>
            </w:r>
          </w:p>
          <w:p w:rsidR="00AC69C1" w:rsidRPr="002C09D9" w:rsidRDefault="00AC69C1" w:rsidP="0060510C">
            <w:pPr>
              <w:jc w:val="center"/>
              <w:rPr>
                <w:b/>
                <w:bCs/>
                <w:sz w:val="16"/>
                <w:szCs w:val="16"/>
                <w:lang w:val="es-ES"/>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July 2017</w:t>
            </w:r>
          </w:p>
          <w:p w:rsidR="00AC69C1" w:rsidRPr="002C09D9" w:rsidRDefault="00AC69C1" w:rsidP="0060510C">
            <w:pPr>
              <w:jc w:val="center"/>
              <w:rPr>
                <w:b/>
                <w:bCs/>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$22,183</w:t>
            </w:r>
          </w:p>
          <w:p w:rsidR="00AC69C1" w:rsidRPr="002C09D9" w:rsidRDefault="00AC69C1" w:rsidP="0060510C">
            <w:pPr>
              <w:jc w:val="center"/>
              <w:rPr>
                <w:b/>
                <w:bCs/>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Donor</w:t>
            </w:r>
          </w:p>
          <w:p w:rsidR="00AC69C1" w:rsidRPr="002C09D9" w:rsidRDefault="00AC69C1" w:rsidP="0060510C">
            <w:pPr>
              <w:jc w:val="center"/>
              <w:rPr>
                <w:b/>
                <w:bCs/>
                <w:sz w:val="16"/>
                <w:szCs w:val="16"/>
                <w:lang w:val="es-ES"/>
              </w:rPr>
            </w:pPr>
          </w:p>
        </w:tc>
      </w:tr>
      <w:tr w:rsidR="00AC69C1" w:rsidRPr="002C09D9" w:rsidTr="009837BB">
        <w:trPr>
          <w:trHeight w:val="845"/>
        </w:trPr>
        <w:tc>
          <w:tcPr>
            <w:tcW w:w="658"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51"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b/>
                <w:bCs/>
                <w:sz w:val="16"/>
                <w:szCs w:val="16"/>
              </w:rPr>
            </w:pPr>
            <w:r w:rsidRPr="002C09D9">
              <w:rPr>
                <w:sz w:val="16"/>
                <w:szCs w:val="16"/>
              </w:rPr>
              <w:t>Midterm and Final Evaluation of the National Appropriate Mitigation Actions Project (NAMA) in the sectors of energy generation and end use in Peru</w:t>
            </w:r>
            <w:r w:rsidRPr="002C09D9">
              <w:rPr>
                <w:b/>
                <w:bCs/>
                <w:sz w:val="16"/>
                <w:szCs w:val="16"/>
              </w:rPr>
              <w:t xml:space="preserve"> </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UNDP</w:t>
            </w:r>
          </w:p>
          <w:p w:rsidR="00AC69C1" w:rsidRPr="002C09D9" w:rsidRDefault="00AC69C1" w:rsidP="0060510C">
            <w:pPr>
              <w:jc w:val="center"/>
              <w:rPr>
                <w:b/>
                <w:bCs/>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GEF</w:t>
            </w:r>
          </w:p>
          <w:p w:rsidR="00AC69C1" w:rsidRPr="002C09D9" w:rsidRDefault="00AC69C1" w:rsidP="0060510C">
            <w:pPr>
              <w:jc w:val="center"/>
              <w:rPr>
                <w:b/>
                <w:bCs/>
                <w:sz w:val="16"/>
                <w:szCs w:val="16"/>
                <w:lang w:val="es-ES"/>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b/>
                <w:bCs/>
                <w:sz w:val="16"/>
                <w:szCs w:val="16"/>
                <w:lang w:val="es-ES"/>
              </w:rPr>
            </w:pPr>
            <w:r w:rsidRPr="002C09D9">
              <w:rPr>
                <w:sz w:val="16"/>
                <w:szCs w:val="16"/>
                <w:lang w:val="es-ES"/>
              </w:rPr>
              <w:t>Midterm and final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May 2018</w:t>
            </w:r>
          </w:p>
          <w:p w:rsidR="00AC69C1" w:rsidRPr="002C09D9" w:rsidRDefault="00AC69C1" w:rsidP="0060510C">
            <w:pPr>
              <w:rPr>
                <w:sz w:val="16"/>
                <w:szCs w:val="16"/>
                <w:lang w:val="es-ES"/>
              </w:rPr>
            </w:pPr>
          </w:p>
          <w:p w:rsidR="00AC69C1" w:rsidRPr="002C09D9" w:rsidRDefault="00AC69C1" w:rsidP="0060510C">
            <w:pPr>
              <w:rPr>
                <w:sz w:val="16"/>
                <w:szCs w:val="16"/>
                <w:lang w:val="es-ES"/>
              </w:rPr>
            </w:pPr>
            <w:r w:rsidRPr="002C09D9">
              <w:rPr>
                <w:sz w:val="16"/>
                <w:szCs w:val="16"/>
                <w:lang w:val="es-ES"/>
              </w:rPr>
              <w:t>December 2019</w:t>
            </w:r>
          </w:p>
          <w:p w:rsidR="00AC69C1" w:rsidRPr="002C09D9" w:rsidRDefault="00AC69C1" w:rsidP="0060510C">
            <w:pPr>
              <w:jc w:val="center"/>
              <w:rPr>
                <w:b/>
                <w:bCs/>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$20,000</w:t>
            </w:r>
          </w:p>
          <w:p w:rsidR="00AC69C1" w:rsidRPr="002C09D9" w:rsidRDefault="00AC69C1" w:rsidP="0060510C">
            <w:pPr>
              <w:rPr>
                <w:sz w:val="16"/>
                <w:szCs w:val="16"/>
              </w:rPr>
            </w:pPr>
          </w:p>
          <w:p w:rsidR="00AC69C1" w:rsidRPr="002C09D9" w:rsidRDefault="00AC69C1" w:rsidP="0060510C">
            <w:pPr>
              <w:rPr>
                <w:sz w:val="16"/>
                <w:szCs w:val="16"/>
              </w:rPr>
            </w:pPr>
            <w:r w:rsidRPr="002C09D9">
              <w:rPr>
                <w:sz w:val="16"/>
                <w:szCs w:val="16"/>
              </w:rPr>
              <w:t>$20,000</w:t>
            </w:r>
          </w:p>
          <w:p w:rsidR="00AC69C1" w:rsidRPr="002C09D9" w:rsidRDefault="00AC69C1" w:rsidP="0060510C">
            <w:pPr>
              <w:jc w:val="center"/>
              <w:rPr>
                <w:b/>
                <w:bCs/>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 xml:space="preserve">Donor </w:t>
            </w:r>
          </w:p>
          <w:p w:rsidR="00AC69C1" w:rsidRPr="002C09D9" w:rsidRDefault="00AC69C1" w:rsidP="0060510C">
            <w:pPr>
              <w:jc w:val="center"/>
              <w:rPr>
                <w:b/>
                <w:bCs/>
                <w:sz w:val="16"/>
                <w:szCs w:val="16"/>
                <w:lang w:val="es-ES"/>
              </w:rPr>
            </w:pPr>
          </w:p>
        </w:tc>
      </w:tr>
      <w:tr w:rsidR="00AC69C1" w:rsidRPr="002C09D9" w:rsidTr="009837BB">
        <w:trPr>
          <w:trHeight w:val="845"/>
        </w:trPr>
        <w:tc>
          <w:tcPr>
            <w:tcW w:w="658"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51"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 xml:space="preserve">Midterm and Final Evaluation of the Resilience Transforming the Management of Protected Areas/ Landscape Project to strengthen the resilience of ecosystems  </w:t>
            </w:r>
          </w:p>
          <w:p w:rsidR="00AC69C1" w:rsidRPr="002C09D9" w:rsidRDefault="00AC69C1" w:rsidP="0060510C">
            <w:pPr>
              <w:rPr>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UNDP</w:t>
            </w:r>
          </w:p>
          <w:p w:rsidR="00AC69C1" w:rsidRPr="002C09D9" w:rsidRDefault="00AC69C1" w:rsidP="0060510C">
            <w:pPr>
              <w:rPr>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GEF</w:t>
            </w:r>
          </w:p>
          <w:p w:rsidR="00AC69C1" w:rsidRPr="002C09D9" w:rsidRDefault="00AC69C1" w:rsidP="0060510C">
            <w:pPr>
              <w:rPr>
                <w:sz w:val="16"/>
                <w:szCs w:val="16"/>
                <w:lang w:val="es-PE"/>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 xml:space="preserve">Midterm and final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December 2017</w:t>
            </w:r>
          </w:p>
          <w:p w:rsidR="00AC69C1" w:rsidRPr="002C09D9" w:rsidRDefault="00AC69C1" w:rsidP="0060510C">
            <w:pPr>
              <w:rPr>
                <w:sz w:val="16"/>
                <w:szCs w:val="16"/>
                <w:lang w:val="es-ES"/>
              </w:rPr>
            </w:pPr>
          </w:p>
          <w:p w:rsidR="00AC69C1" w:rsidRPr="002C09D9" w:rsidRDefault="00AC69C1" w:rsidP="0060510C">
            <w:pPr>
              <w:rPr>
                <w:sz w:val="16"/>
                <w:szCs w:val="16"/>
                <w:lang w:val="es-ES"/>
              </w:rPr>
            </w:pPr>
            <w:r w:rsidRPr="002C09D9">
              <w:rPr>
                <w:sz w:val="16"/>
                <w:szCs w:val="16"/>
                <w:lang w:val="es-ES"/>
              </w:rPr>
              <w:t>March 2021</w:t>
            </w:r>
          </w:p>
          <w:p w:rsidR="00AC69C1" w:rsidRPr="002C09D9" w:rsidRDefault="00AC69C1" w:rsidP="0060510C">
            <w:pPr>
              <w:rPr>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$30,000</w:t>
            </w:r>
          </w:p>
          <w:p w:rsidR="00AC69C1" w:rsidRPr="002C09D9" w:rsidRDefault="00AC69C1" w:rsidP="0060510C">
            <w:pPr>
              <w:rPr>
                <w:sz w:val="16"/>
                <w:szCs w:val="16"/>
                <w:lang w:val="es-MX"/>
              </w:rPr>
            </w:pPr>
          </w:p>
          <w:p w:rsidR="00AC69C1" w:rsidRPr="002C09D9" w:rsidRDefault="00AC69C1" w:rsidP="0060510C">
            <w:pPr>
              <w:rPr>
                <w:sz w:val="16"/>
                <w:szCs w:val="16"/>
                <w:lang w:val="es-MX"/>
              </w:rPr>
            </w:pPr>
            <w:r w:rsidRPr="002C09D9">
              <w:rPr>
                <w:sz w:val="16"/>
                <w:szCs w:val="16"/>
                <w:lang w:val="es-MX"/>
              </w:rPr>
              <w:t>$30,000</w:t>
            </w:r>
          </w:p>
          <w:p w:rsidR="00AC69C1" w:rsidRPr="002C09D9" w:rsidRDefault="00AC69C1" w:rsidP="0060510C">
            <w:pPr>
              <w:rPr>
                <w:sz w:val="16"/>
                <w:szCs w:val="16"/>
                <w:lang w:val="es-PE"/>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Donor</w:t>
            </w:r>
          </w:p>
          <w:p w:rsidR="00AC69C1" w:rsidRPr="002C09D9" w:rsidRDefault="00AC69C1" w:rsidP="0060510C">
            <w:pPr>
              <w:rPr>
                <w:sz w:val="16"/>
                <w:szCs w:val="16"/>
                <w:lang w:val="es-MX"/>
              </w:rPr>
            </w:pPr>
          </w:p>
        </w:tc>
      </w:tr>
      <w:tr w:rsidR="00AC69C1" w:rsidRPr="002C09D9" w:rsidTr="009837BB">
        <w:trPr>
          <w:trHeight w:val="845"/>
        </w:trPr>
        <w:tc>
          <w:tcPr>
            <w:tcW w:w="658"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51"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 xml:space="preserve">Midterm Evaluation of the Integrated Water Resources Management Project in the Puyango-Tumbes, Catamayo-Chira and Zarumilla </w:t>
            </w:r>
            <w:r w:rsidRPr="002C09D9">
              <w:rPr>
                <w:sz w:val="16"/>
                <w:szCs w:val="16"/>
              </w:rPr>
              <w:lastRenderedPageBreak/>
              <w:t xml:space="preserve">Transboundary Aquifer and River Basins (PERU-ECUADOR BI-NACIONAL PROJECT)  </w:t>
            </w:r>
          </w:p>
          <w:p w:rsidR="00AC69C1" w:rsidRPr="002C09D9" w:rsidRDefault="00AC69C1" w:rsidP="0060510C">
            <w:pPr>
              <w:jc w:val="center"/>
              <w:rPr>
                <w:b/>
                <w:bCs/>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lastRenderedPageBreak/>
              <w:t>UNDP</w:t>
            </w:r>
          </w:p>
          <w:p w:rsidR="00AC69C1" w:rsidRPr="002C09D9" w:rsidRDefault="00AC69C1" w:rsidP="0060510C">
            <w:pPr>
              <w:jc w:val="center"/>
              <w:rPr>
                <w:b/>
                <w:bCs/>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GEF</w:t>
            </w:r>
          </w:p>
          <w:p w:rsidR="00AC69C1" w:rsidRPr="002C09D9" w:rsidRDefault="00AC69C1" w:rsidP="0060510C">
            <w:pPr>
              <w:jc w:val="center"/>
              <w:rPr>
                <w:b/>
                <w:bCs/>
                <w:sz w:val="16"/>
                <w:szCs w:val="16"/>
                <w:lang w:val="es-ES"/>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Midterm</w:t>
            </w:r>
          </w:p>
          <w:p w:rsidR="00AC69C1" w:rsidRPr="002C09D9" w:rsidRDefault="00AC69C1" w:rsidP="0060510C">
            <w:pPr>
              <w:jc w:val="center"/>
              <w:rPr>
                <w:b/>
                <w:bCs/>
                <w:sz w:val="16"/>
                <w:szCs w:val="16"/>
                <w:lang w:val="es-ES"/>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February 2018</w:t>
            </w:r>
          </w:p>
          <w:p w:rsidR="00AC69C1" w:rsidRPr="002C09D9" w:rsidRDefault="00AC69C1" w:rsidP="0060510C">
            <w:pPr>
              <w:jc w:val="center"/>
              <w:rPr>
                <w:b/>
                <w:bCs/>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$25,000</w:t>
            </w:r>
          </w:p>
          <w:p w:rsidR="00AC69C1" w:rsidRPr="002C09D9" w:rsidRDefault="00AC69C1" w:rsidP="0060510C">
            <w:pPr>
              <w:jc w:val="center"/>
              <w:rPr>
                <w:b/>
                <w:bCs/>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Donor</w:t>
            </w:r>
          </w:p>
          <w:p w:rsidR="00AC69C1" w:rsidRPr="002C09D9" w:rsidRDefault="00AC69C1" w:rsidP="0060510C">
            <w:pPr>
              <w:jc w:val="center"/>
              <w:rPr>
                <w:b/>
                <w:bCs/>
                <w:sz w:val="16"/>
                <w:szCs w:val="16"/>
                <w:lang w:val="es-ES"/>
              </w:rPr>
            </w:pPr>
          </w:p>
        </w:tc>
      </w:tr>
      <w:tr w:rsidR="00AC69C1" w:rsidRPr="002C09D9" w:rsidTr="009837BB">
        <w:trPr>
          <w:trHeight w:val="845"/>
        </w:trPr>
        <w:tc>
          <w:tcPr>
            <w:tcW w:w="658"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51"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 xml:space="preserve">Midterm Evaluation of the Landscapes Project sustainable production in the Peruvian Amazon </w:t>
            </w:r>
          </w:p>
          <w:p w:rsidR="00AC69C1" w:rsidRPr="002C09D9" w:rsidRDefault="00AC69C1" w:rsidP="0060510C">
            <w:pPr>
              <w:jc w:val="center"/>
              <w:rPr>
                <w:b/>
                <w:bCs/>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UNDP</w:t>
            </w:r>
          </w:p>
          <w:p w:rsidR="00AC69C1" w:rsidRPr="002C09D9" w:rsidRDefault="00AC69C1" w:rsidP="0060510C">
            <w:pPr>
              <w:jc w:val="center"/>
              <w:rPr>
                <w:b/>
                <w:bCs/>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GEF</w:t>
            </w:r>
          </w:p>
          <w:p w:rsidR="00AC69C1" w:rsidRPr="002C09D9" w:rsidRDefault="00AC69C1" w:rsidP="0060510C">
            <w:pPr>
              <w:jc w:val="center"/>
              <w:rPr>
                <w:b/>
                <w:bCs/>
                <w:sz w:val="16"/>
                <w:szCs w:val="16"/>
                <w:lang w:val="es-ES"/>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Midterm</w:t>
            </w:r>
          </w:p>
          <w:p w:rsidR="00AC69C1" w:rsidRPr="002C09D9" w:rsidRDefault="00AC69C1" w:rsidP="0060510C">
            <w:pPr>
              <w:jc w:val="center"/>
              <w:rPr>
                <w:b/>
                <w:bCs/>
                <w:sz w:val="16"/>
                <w:szCs w:val="16"/>
                <w:lang w:val="es-ES"/>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 xml:space="preserve">September </w:t>
            </w:r>
          </w:p>
          <w:p w:rsidR="00AC69C1" w:rsidRPr="002C09D9" w:rsidRDefault="00AC69C1" w:rsidP="0060510C">
            <w:pPr>
              <w:rPr>
                <w:sz w:val="16"/>
                <w:szCs w:val="16"/>
                <w:lang w:val="es-ES"/>
              </w:rPr>
            </w:pPr>
            <w:r w:rsidRPr="002C09D9">
              <w:rPr>
                <w:sz w:val="16"/>
                <w:szCs w:val="16"/>
                <w:lang w:val="es-ES"/>
              </w:rPr>
              <w:t>2018</w:t>
            </w:r>
          </w:p>
          <w:p w:rsidR="00AC69C1" w:rsidRPr="002C09D9" w:rsidRDefault="00AC69C1" w:rsidP="0060510C">
            <w:pPr>
              <w:jc w:val="center"/>
              <w:rPr>
                <w:b/>
                <w:bCs/>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TBD</w:t>
            </w:r>
          </w:p>
          <w:p w:rsidR="00AC69C1" w:rsidRPr="002C09D9" w:rsidRDefault="00AC69C1" w:rsidP="0060510C">
            <w:pPr>
              <w:jc w:val="center"/>
              <w:rPr>
                <w:b/>
                <w:bCs/>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Donor</w:t>
            </w:r>
          </w:p>
          <w:p w:rsidR="00AC69C1" w:rsidRPr="002C09D9" w:rsidRDefault="00AC69C1" w:rsidP="0060510C">
            <w:pPr>
              <w:jc w:val="center"/>
              <w:rPr>
                <w:b/>
                <w:bCs/>
                <w:sz w:val="16"/>
                <w:szCs w:val="16"/>
                <w:lang w:val="es-ES"/>
              </w:rPr>
            </w:pPr>
          </w:p>
        </w:tc>
      </w:tr>
      <w:tr w:rsidR="00AC69C1" w:rsidRPr="002C09D9" w:rsidTr="009837BB">
        <w:trPr>
          <w:trHeight w:val="845"/>
        </w:trPr>
        <w:tc>
          <w:tcPr>
            <w:tcW w:w="658"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51"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Midterm Evaluation of the Fishing Initiatives Project</w:t>
            </w:r>
          </w:p>
          <w:p w:rsidR="00AC69C1" w:rsidRPr="002C09D9" w:rsidRDefault="00AC69C1" w:rsidP="0060510C">
            <w:pPr>
              <w:rPr>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UNDP</w:t>
            </w:r>
          </w:p>
          <w:p w:rsidR="00AC69C1" w:rsidRPr="002C09D9" w:rsidRDefault="00AC69C1" w:rsidP="0060510C">
            <w:pPr>
              <w:rPr>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r w:rsidRPr="002C09D9">
              <w:rPr>
                <w:sz w:val="16"/>
                <w:szCs w:val="16"/>
              </w:rPr>
              <w:t>GEF</w:t>
            </w:r>
          </w:p>
          <w:p w:rsidR="00AC69C1" w:rsidRPr="002C09D9" w:rsidRDefault="00AC69C1" w:rsidP="0060510C">
            <w:pPr>
              <w:rPr>
                <w:sz w:val="16"/>
                <w:szCs w:val="16"/>
                <w:lang w:val="es-PE"/>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Midterm</w:t>
            </w:r>
          </w:p>
          <w:p w:rsidR="00AC69C1" w:rsidRPr="002C09D9" w:rsidRDefault="00AC69C1" w:rsidP="0060510C">
            <w:pPr>
              <w:rPr>
                <w:sz w:val="16"/>
                <w:szCs w:val="16"/>
                <w:lang w:val="es-ES"/>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November 2018</w:t>
            </w:r>
          </w:p>
          <w:p w:rsidR="00AC69C1" w:rsidRPr="002C09D9" w:rsidRDefault="00AC69C1" w:rsidP="0060510C">
            <w:pPr>
              <w:rPr>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TBD</w:t>
            </w:r>
          </w:p>
          <w:p w:rsidR="00AC69C1" w:rsidRPr="002C09D9" w:rsidRDefault="00AC69C1" w:rsidP="0060510C">
            <w:pPr>
              <w:rPr>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Donor</w:t>
            </w:r>
          </w:p>
          <w:p w:rsidR="00AC69C1" w:rsidRPr="002C09D9" w:rsidRDefault="00AC69C1" w:rsidP="0060510C">
            <w:pPr>
              <w:rPr>
                <w:sz w:val="16"/>
                <w:szCs w:val="16"/>
                <w:lang w:val="es-MX"/>
              </w:rPr>
            </w:pPr>
          </w:p>
        </w:tc>
      </w:tr>
      <w:tr w:rsidR="00AC69C1" w:rsidRPr="002C09D9" w:rsidTr="009837BB">
        <w:trPr>
          <w:trHeight w:val="845"/>
        </w:trPr>
        <w:tc>
          <w:tcPr>
            <w:tcW w:w="658" w:type="pct"/>
            <w:vMerge/>
            <w:tcBorders>
              <w:left w:val="single" w:sz="4" w:space="0" w:color="auto"/>
              <w:bottom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51" w:type="pct"/>
            <w:vMerge/>
            <w:tcBorders>
              <w:left w:val="single" w:sz="4" w:space="0" w:color="auto"/>
              <w:bottom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rPr>
            </w:pPr>
          </w:p>
          <w:p w:rsidR="00AC69C1" w:rsidRPr="002C09D9" w:rsidRDefault="00AC69C1" w:rsidP="0060510C">
            <w:pPr>
              <w:rPr>
                <w:sz w:val="16"/>
                <w:szCs w:val="16"/>
              </w:rPr>
            </w:pPr>
            <w:r w:rsidRPr="002C09D9">
              <w:rPr>
                <w:sz w:val="16"/>
                <w:szCs w:val="16"/>
              </w:rPr>
              <w:t>Final Evaluation of the National Program UNREDD</w:t>
            </w:r>
          </w:p>
          <w:p w:rsidR="00AC69C1" w:rsidRPr="002C09D9" w:rsidRDefault="00AC69C1" w:rsidP="0060510C">
            <w:pPr>
              <w:rPr>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UNDP</w:t>
            </w:r>
          </w:p>
          <w:p w:rsidR="00AC69C1" w:rsidRPr="002C09D9" w:rsidRDefault="00AC69C1" w:rsidP="0060510C">
            <w:pPr>
              <w:rPr>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PE"/>
              </w:rPr>
            </w:pPr>
            <w:r w:rsidRPr="002C09D9">
              <w:rPr>
                <w:sz w:val="16"/>
                <w:szCs w:val="16"/>
              </w:rPr>
              <w:t>ONUREDD</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Final</w:t>
            </w:r>
          </w:p>
          <w:p w:rsidR="00AC69C1" w:rsidRPr="002C09D9" w:rsidRDefault="00AC69C1" w:rsidP="0060510C">
            <w:pPr>
              <w:rPr>
                <w:sz w:val="16"/>
                <w:szCs w:val="16"/>
                <w:lang w:val="es-ES"/>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July</w:t>
            </w:r>
          </w:p>
          <w:p w:rsidR="00AC69C1" w:rsidRPr="002C09D9" w:rsidRDefault="00AC69C1" w:rsidP="0060510C">
            <w:pPr>
              <w:rPr>
                <w:sz w:val="16"/>
                <w:szCs w:val="16"/>
                <w:lang w:val="es-ES"/>
              </w:rPr>
            </w:pPr>
            <w:r w:rsidRPr="002C09D9">
              <w:rPr>
                <w:sz w:val="16"/>
                <w:szCs w:val="16"/>
                <w:lang w:val="es-ES"/>
              </w:rPr>
              <w:t>2019</w:t>
            </w:r>
          </w:p>
          <w:p w:rsidR="00AC69C1" w:rsidRPr="002C09D9" w:rsidRDefault="00AC69C1" w:rsidP="0060510C">
            <w:pPr>
              <w:rPr>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TBD</w:t>
            </w:r>
          </w:p>
          <w:p w:rsidR="00AC69C1" w:rsidRPr="002C09D9" w:rsidRDefault="00AC69C1" w:rsidP="0060510C">
            <w:pPr>
              <w:rPr>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Donor</w:t>
            </w:r>
          </w:p>
          <w:p w:rsidR="00AC69C1" w:rsidRPr="002C09D9" w:rsidRDefault="00AC69C1" w:rsidP="0060510C">
            <w:pPr>
              <w:rPr>
                <w:sz w:val="16"/>
                <w:szCs w:val="16"/>
                <w:lang w:val="es-MX"/>
              </w:rPr>
            </w:pPr>
          </w:p>
        </w:tc>
      </w:tr>
      <w:tr w:rsidR="00AC69C1" w:rsidRPr="002C09D9" w:rsidTr="009837BB">
        <w:trPr>
          <w:trHeight w:val="845"/>
        </w:trPr>
        <w:tc>
          <w:tcPr>
            <w:tcW w:w="658" w:type="pct"/>
            <w:tcBorders>
              <w:top w:val="single" w:sz="4" w:space="0" w:color="auto"/>
              <w:left w:val="single" w:sz="4" w:space="0" w:color="auto"/>
              <w:right w:val="single" w:sz="4" w:space="0" w:color="auto"/>
            </w:tcBorders>
            <w:shd w:val="clear" w:color="auto" w:fill="auto"/>
            <w:vAlign w:val="center"/>
          </w:tcPr>
          <w:p w:rsidR="00AC69C1" w:rsidRPr="002C09D9" w:rsidRDefault="00AC69C1" w:rsidP="0060510C">
            <w:pPr>
              <w:jc w:val="center"/>
              <w:rPr>
                <w:bCs/>
                <w:sz w:val="16"/>
                <w:szCs w:val="16"/>
              </w:rPr>
            </w:pPr>
            <w:r w:rsidRPr="002C09D9">
              <w:rPr>
                <w:bCs/>
                <w:sz w:val="16"/>
                <w:szCs w:val="16"/>
              </w:rPr>
              <w:t>By 2021, people living in poverty and vulnerability improve their access to quality, universal basic services and to an inclusive social protection system that allows them to exercise their rights and gives them an equal access to development opportunities</w:t>
            </w:r>
          </w:p>
          <w:p w:rsidR="00AC69C1" w:rsidRPr="002C09D9" w:rsidRDefault="00AC69C1" w:rsidP="0060510C">
            <w:pPr>
              <w:jc w:val="center"/>
              <w:rPr>
                <w:b/>
                <w:bCs/>
                <w:sz w:val="16"/>
                <w:szCs w:val="16"/>
              </w:rPr>
            </w:pPr>
          </w:p>
        </w:tc>
        <w:tc>
          <w:tcPr>
            <w:tcW w:w="651" w:type="pct"/>
            <w:tcBorders>
              <w:top w:val="single" w:sz="4" w:space="0" w:color="auto"/>
              <w:left w:val="single" w:sz="4" w:space="0" w:color="auto"/>
              <w:right w:val="single" w:sz="4" w:space="0" w:color="auto"/>
            </w:tcBorders>
            <w:shd w:val="clear" w:color="auto" w:fill="auto"/>
          </w:tcPr>
          <w:p w:rsidR="00AC69C1" w:rsidRDefault="00AC69C1" w:rsidP="0060510C">
            <w:pPr>
              <w:rPr>
                <w:rFonts w:eastAsia="MS Mincho"/>
                <w:sz w:val="16"/>
                <w:szCs w:val="16"/>
              </w:rPr>
            </w:pPr>
          </w:p>
          <w:p w:rsidR="00AC69C1" w:rsidRDefault="00AC69C1" w:rsidP="0060510C">
            <w:pPr>
              <w:rPr>
                <w:rFonts w:eastAsia="MS Mincho"/>
                <w:sz w:val="16"/>
                <w:szCs w:val="16"/>
              </w:rPr>
            </w:pPr>
          </w:p>
          <w:p w:rsidR="00AC69C1" w:rsidRDefault="00AC69C1" w:rsidP="0060510C">
            <w:pPr>
              <w:rPr>
                <w:rFonts w:eastAsia="MS Mincho"/>
                <w:sz w:val="16"/>
                <w:szCs w:val="16"/>
              </w:rPr>
            </w:pPr>
          </w:p>
          <w:p w:rsidR="00AC69C1" w:rsidRDefault="00AC69C1" w:rsidP="0060510C">
            <w:pPr>
              <w:rPr>
                <w:rFonts w:eastAsia="MS Mincho"/>
                <w:sz w:val="16"/>
                <w:szCs w:val="16"/>
              </w:rPr>
            </w:pPr>
          </w:p>
          <w:p w:rsidR="00AC69C1" w:rsidRPr="002C09D9" w:rsidRDefault="00317A5E" w:rsidP="0060510C">
            <w:pPr>
              <w:rPr>
                <w:rFonts w:eastAsia="MS Mincho"/>
                <w:sz w:val="16"/>
                <w:szCs w:val="16"/>
              </w:rPr>
            </w:pPr>
            <w:r>
              <w:rPr>
                <w:rFonts w:eastAsia="MS Mincho"/>
                <w:sz w:val="16"/>
                <w:szCs w:val="16"/>
              </w:rPr>
              <w:t>Outcome</w:t>
            </w:r>
            <w:r w:rsidR="00AC69C1" w:rsidRPr="002C09D9">
              <w:rPr>
                <w:rFonts w:eastAsia="MS Mincho"/>
                <w:sz w:val="16"/>
                <w:szCs w:val="16"/>
              </w:rPr>
              <w:t xml:space="preserve"> </w:t>
            </w:r>
            <w:r w:rsidR="00AC69C1">
              <w:rPr>
                <w:rFonts w:eastAsia="MS Mincho"/>
                <w:sz w:val="16"/>
                <w:szCs w:val="16"/>
              </w:rPr>
              <w:t>1</w:t>
            </w:r>
            <w:r w:rsidR="00AC69C1" w:rsidRPr="002C09D9">
              <w:rPr>
                <w:rFonts w:eastAsia="MS Mincho"/>
                <w:sz w:val="16"/>
                <w:szCs w:val="16"/>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Outcome evaluation</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UNDP</w:t>
            </w:r>
          </w:p>
          <w:p w:rsidR="00AC69C1" w:rsidRPr="002C09D9" w:rsidRDefault="00AC69C1" w:rsidP="0060510C">
            <w:pPr>
              <w:rPr>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PE"/>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ES"/>
              </w:rPr>
            </w:pPr>
            <w:r w:rsidRPr="002C09D9">
              <w:rPr>
                <w:sz w:val="16"/>
                <w:szCs w:val="16"/>
                <w:lang w:val="es-ES"/>
              </w:rPr>
              <w:t>Final</w:t>
            </w:r>
          </w:p>
          <w:p w:rsidR="00AC69C1" w:rsidRPr="002C09D9" w:rsidRDefault="00AC69C1" w:rsidP="0060510C">
            <w:pPr>
              <w:rPr>
                <w:sz w:val="16"/>
                <w:szCs w:val="16"/>
                <w:lang w:val="es-ES"/>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ES"/>
              </w:rPr>
            </w:pPr>
            <w:r w:rsidRPr="002C09D9">
              <w:rPr>
                <w:sz w:val="16"/>
                <w:szCs w:val="16"/>
                <w:lang w:val="es-ES"/>
              </w:rPr>
              <w:t>June 2020</w:t>
            </w:r>
          </w:p>
          <w:p w:rsidR="00AC69C1" w:rsidRPr="002C09D9" w:rsidRDefault="00AC69C1" w:rsidP="0060510C">
            <w:pPr>
              <w:rPr>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ES"/>
              </w:rPr>
            </w:pPr>
            <w:r w:rsidRPr="002C09D9">
              <w:rPr>
                <w:sz w:val="16"/>
                <w:szCs w:val="16"/>
                <w:lang w:val="es-ES"/>
              </w:rPr>
              <w:t>$25,000</w:t>
            </w:r>
          </w:p>
          <w:p w:rsidR="00AC69C1" w:rsidRPr="002C09D9" w:rsidRDefault="00AC69C1" w:rsidP="0060510C">
            <w:pPr>
              <w:rPr>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CO Budget</w:t>
            </w:r>
          </w:p>
          <w:p w:rsidR="00AC69C1" w:rsidRPr="002C09D9" w:rsidRDefault="00AC69C1" w:rsidP="0060510C">
            <w:pPr>
              <w:rPr>
                <w:sz w:val="16"/>
                <w:szCs w:val="16"/>
                <w:lang w:val="es-MX"/>
              </w:rPr>
            </w:pPr>
          </w:p>
        </w:tc>
      </w:tr>
      <w:tr w:rsidR="00AC69C1" w:rsidRPr="002C09D9" w:rsidTr="009837BB">
        <w:trPr>
          <w:trHeight w:val="1831"/>
        </w:trPr>
        <w:tc>
          <w:tcPr>
            <w:tcW w:w="658" w:type="pct"/>
            <w:vMerge w:val="restart"/>
            <w:tcBorders>
              <w:top w:val="single" w:sz="4" w:space="0" w:color="auto"/>
              <w:left w:val="single" w:sz="4" w:space="0" w:color="auto"/>
              <w:right w:val="single" w:sz="4" w:space="0" w:color="auto"/>
            </w:tcBorders>
            <w:shd w:val="clear" w:color="auto" w:fill="auto"/>
            <w:vAlign w:val="center"/>
          </w:tcPr>
          <w:p w:rsidR="00AC69C1" w:rsidRPr="002C09D9" w:rsidRDefault="00AC69C1" w:rsidP="0060510C">
            <w:pPr>
              <w:rPr>
                <w:bCs/>
                <w:sz w:val="16"/>
                <w:szCs w:val="16"/>
              </w:rPr>
            </w:pPr>
            <w:r w:rsidRPr="002C09D9">
              <w:rPr>
                <w:bCs/>
                <w:sz w:val="16"/>
                <w:szCs w:val="16"/>
                <w:lang w:val="en"/>
              </w:rPr>
              <w:t>By 2021, public management is more efficient, effective, transparent and equitable, increasing the confidence of people in institutions</w:t>
            </w:r>
          </w:p>
          <w:p w:rsidR="00AC69C1" w:rsidRPr="002C09D9" w:rsidRDefault="00AC69C1" w:rsidP="0060510C">
            <w:pPr>
              <w:rPr>
                <w:bCs/>
                <w:sz w:val="16"/>
                <w:szCs w:val="16"/>
              </w:rPr>
            </w:pPr>
          </w:p>
          <w:p w:rsidR="00AC69C1" w:rsidRPr="002C09D9" w:rsidRDefault="00AC69C1" w:rsidP="0060510C">
            <w:pPr>
              <w:rPr>
                <w:bCs/>
                <w:sz w:val="16"/>
                <w:szCs w:val="16"/>
              </w:rPr>
            </w:pPr>
            <w:r w:rsidRPr="002C09D9">
              <w:rPr>
                <w:bCs/>
                <w:sz w:val="16"/>
                <w:szCs w:val="16"/>
              </w:rPr>
              <w:lastRenderedPageBreak/>
              <w:t>By 2021, people living in poverty and vulnerability improve their exercise of freedom and rights in a framework of peace, human security and lawfulness</w:t>
            </w:r>
          </w:p>
          <w:p w:rsidR="00AC69C1" w:rsidRPr="002C09D9" w:rsidRDefault="00AC69C1" w:rsidP="0060510C">
            <w:pPr>
              <w:rPr>
                <w:bCs/>
                <w:sz w:val="16"/>
                <w:szCs w:val="16"/>
              </w:rPr>
            </w:pPr>
          </w:p>
          <w:p w:rsidR="00AC69C1" w:rsidRPr="002C09D9" w:rsidRDefault="00AC69C1" w:rsidP="0060510C">
            <w:pPr>
              <w:jc w:val="center"/>
              <w:rPr>
                <w:b/>
                <w:bCs/>
                <w:sz w:val="16"/>
                <w:szCs w:val="16"/>
              </w:rPr>
            </w:pPr>
          </w:p>
        </w:tc>
        <w:tc>
          <w:tcPr>
            <w:tcW w:w="651" w:type="pct"/>
            <w:vMerge w:val="restart"/>
            <w:tcBorders>
              <w:top w:val="single" w:sz="4" w:space="0" w:color="auto"/>
              <w:left w:val="single" w:sz="4" w:space="0" w:color="auto"/>
              <w:right w:val="single" w:sz="4" w:space="0" w:color="auto"/>
            </w:tcBorders>
            <w:shd w:val="clear" w:color="auto" w:fill="auto"/>
            <w:vAlign w:val="center"/>
          </w:tcPr>
          <w:p w:rsidR="00AC69C1" w:rsidRDefault="00AC69C1" w:rsidP="0060510C">
            <w:pPr>
              <w:rPr>
                <w:sz w:val="16"/>
                <w:szCs w:val="16"/>
              </w:rPr>
            </w:pPr>
          </w:p>
          <w:p w:rsidR="00AC69C1" w:rsidRDefault="00AC69C1" w:rsidP="0060510C">
            <w:pPr>
              <w:rPr>
                <w:sz w:val="16"/>
                <w:szCs w:val="16"/>
              </w:rPr>
            </w:pPr>
          </w:p>
          <w:p w:rsidR="00AC69C1" w:rsidRDefault="00AC69C1" w:rsidP="0060510C">
            <w:pPr>
              <w:rPr>
                <w:sz w:val="16"/>
                <w:szCs w:val="16"/>
              </w:rPr>
            </w:pPr>
          </w:p>
          <w:p w:rsidR="00AC69C1" w:rsidRPr="002C09D9" w:rsidRDefault="00317A5E" w:rsidP="0060510C">
            <w:pPr>
              <w:rPr>
                <w:sz w:val="16"/>
                <w:szCs w:val="16"/>
              </w:rPr>
            </w:pPr>
            <w:r>
              <w:rPr>
                <w:sz w:val="16"/>
                <w:szCs w:val="16"/>
              </w:rPr>
              <w:t>Outcome</w:t>
            </w:r>
            <w:r w:rsidR="00AC69C1" w:rsidRPr="002C09D9">
              <w:rPr>
                <w:sz w:val="16"/>
                <w:szCs w:val="16"/>
              </w:rPr>
              <w:t xml:space="preserve"> 2</w:t>
            </w:r>
          </w:p>
          <w:p w:rsidR="00AC69C1" w:rsidRPr="002C09D9" w:rsidRDefault="00AC69C1" w:rsidP="0060510C">
            <w:pPr>
              <w:rPr>
                <w:sz w:val="16"/>
                <w:szCs w:val="16"/>
              </w:rPr>
            </w:pPr>
          </w:p>
          <w:p w:rsidR="00AC69C1" w:rsidRPr="002C09D9" w:rsidRDefault="00AC69C1" w:rsidP="0060510C">
            <w:pPr>
              <w:rPr>
                <w:sz w:val="16"/>
                <w:szCs w:val="16"/>
              </w:rPr>
            </w:pPr>
          </w:p>
          <w:p w:rsidR="00AC69C1" w:rsidRPr="002C09D9" w:rsidRDefault="00AC69C1" w:rsidP="0060510C">
            <w:pPr>
              <w:rPr>
                <w:sz w:val="16"/>
                <w:szCs w:val="16"/>
              </w:rPr>
            </w:pPr>
          </w:p>
          <w:p w:rsidR="00AC69C1" w:rsidRPr="002C09D9" w:rsidRDefault="00AC69C1" w:rsidP="0060510C">
            <w:pPr>
              <w:rPr>
                <w:b/>
                <w:bCs/>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 xml:space="preserve">Outcome evaluation </w:t>
            </w:r>
            <w:r w:rsidRPr="002C09D9">
              <w:rPr>
                <w:lang w:val="es-PE"/>
              </w:rPr>
              <w:t xml:space="preserve"> </w:t>
            </w:r>
          </w:p>
          <w:p w:rsidR="00AC69C1" w:rsidRPr="002C09D9" w:rsidRDefault="00AC69C1" w:rsidP="0060510C">
            <w:pPr>
              <w:jc w:val="center"/>
              <w:rPr>
                <w:b/>
                <w:bCs/>
                <w:sz w:val="16"/>
                <w:szCs w:val="16"/>
                <w:lang w:val="es-ES"/>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UNDP</w:t>
            </w:r>
          </w:p>
          <w:p w:rsidR="00AC69C1" w:rsidRPr="002C09D9" w:rsidRDefault="00AC69C1" w:rsidP="0060510C">
            <w:pPr>
              <w:jc w:val="center"/>
              <w:rPr>
                <w:b/>
                <w:bCs/>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ES"/>
              </w:rPr>
            </w:pPr>
            <w:r w:rsidRPr="002C09D9">
              <w:rPr>
                <w:sz w:val="16"/>
                <w:szCs w:val="16"/>
                <w:lang w:val="es-ES"/>
              </w:rPr>
              <w:t>Final</w:t>
            </w:r>
          </w:p>
          <w:p w:rsidR="00AC69C1" w:rsidRPr="002C09D9" w:rsidRDefault="00AC69C1" w:rsidP="0060510C">
            <w:pPr>
              <w:jc w:val="center"/>
              <w:rPr>
                <w:b/>
                <w:bCs/>
                <w:sz w:val="16"/>
                <w:szCs w:val="16"/>
                <w:lang w:val="es-ES"/>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ES"/>
              </w:rPr>
            </w:pPr>
            <w:r w:rsidRPr="002C09D9">
              <w:rPr>
                <w:sz w:val="16"/>
                <w:szCs w:val="16"/>
                <w:lang w:val="es-ES"/>
              </w:rPr>
              <w:t>July  2020</w:t>
            </w:r>
          </w:p>
          <w:p w:rsidR="00AC69C1" w:rsidRPr="002C09D9" w:rsidRDefault="00AC69C1" w:rsidP="0060510C">
            <w:pPr>
              <w:jc w:val="center"/>
              <w:rPr>
                <w:b/>
                <w:bCs/>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ES"/>
              </w:rPr>
            </w:pPr>
            <w:r w:rsidRPr="002C09D9">
              <w:rPr>
                <w:sz w:val="16"/>
                <w:szCs w:val="16"/>
                <w:lang w:val="es-ES"/>
              </w:rPr>
              <w:t>$25,000</w:t>
            </w:r>
          </w:p>
          <w:p w:rsidR="00AC69C1" w:rsidRPr="002C09D9" w:rsidRDefault="00AC69C1" w:rsidP="0060510C">
            <w:pPr>
              <w:jc w:val="center"/>
              <w:rPr>
                <w:b/>
                <w:bCs/>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MX"/>
              </w:rPr>
            </w:pPr>
            <w:r w:rsidRPr="002C09D9">
              <w:rPr>
                <w:sz w:val="16"/>
                <w:szCs w:val="16"/>
                <w:lang w:val="es-MX"/>
              </w:rPr>
              <w:t>CO Budget</w:t>
            </w:r>
          </w:p>
          <w:p w:rsidR="00AC69C1" w:rsidRPr="002C09D9" w:rsidRDefault="00AC69C1" w:rsidP="0060510C">
            <w:pPr>
              <w:jc w:val="center"/>
              <w:rPr>
                <w:b/>
                <w:bCs/>
                <w:sz w:val="16"/>
                <w:szCs w:val="16"/>
                <w:lang w:val="es-ES"/>
              </w:rPr>
            </w:pPr>
          </w:p>
        </w:tc>
      </w:tr>
      <w:tr w:rsidR="00AC69C1" w:rsidRPr="002C09D9" w:rsidTr="009837BB">
        <w:trPr>
          <w:trHeight w:val="845"/>
        </w:trPr>
        <w:tc>
          <w:tcPr>
            <w:tcW w:w="658" w:type="pct"/>
            <w:vMerge/>
            <w:tcBorders>
              <w:left w:val="single" w:sz="4" w:space="0" w:color="auto"/>
              <w:right w:val="single" w:sz="4" w:space="0" w:color="auto"/>
            </w:tcBorders>
            <w:shd w:val="clear" w:color="auto" w:fill="auto"/>
            <w:vAlign w:val="center"/>
          </w:tcPr>
          <w:p w:rsidR="00AC69C1" w:rsidRPr="002C09D9" w:rsidRDefault="00AC69C1" w:rsidP="0060510C">
            <w:pPr>
              <w:rPr>
                <w:bCs/>
                <w:sz w:val="16"/>
                <w:szCs w:val="16"/>
                <w:lang w:val="es-ES"/>
              </w:rPr>
            </w:pPr>
          </w:p>
        </w:tc>
        <w:tc>
          <w:tcPr>
            <w:tcW w:w="651" w:type="pct"/>
            <w:vMerge/>
            <w:tcBorders>
              <w:left w:val="single" w:sz="4" w:space="0" w:color="auto"/>
              <w:right w:val="single" w:sz="4" w:space="0" w:color="auto"/>
            </w:tcBorders>
            <w:shd w:val="clear" w:color="auto" w:fill="auto"/>
            <w:vAlign w:val="center"/>
          </w:tcPr>
          <w:p w:rsidR="00AC69C1" w:rsidRPr="002C09D9" w:rsidRDefault="00AC69C1" w:rsidP="0060510C">
            <w:pPr>
              <w:jc w:val="center"/>
              <w:rPr>
                <w:sz w:val="16"/>
                <w:szCs w:val="16"/>
                <w:lang w:val="es-E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3706" w:rsidP="0060510C">
            <w:pPr>
              <w:rPr>
                <w:sz w:val="16"/>
                <w:szCs w:val="16"/>
              </w:rPr>
            </w:pPr>
            <w:r>
              <w:rPr>
                <w:sz w:val="16"/>
                <w:szCs w:val="16"/>
              </w:rPr>
              <w:t>P</w:t>
            </w:r>
            <w:r w:rsidR="00AC69C1" w:rsidRPr="002C09D9">
              <w:rPr>
                <w:sz w:val="16"/>
                <w:szCs w:val="16"/>
              </w:rPr>
              <w:t xml:space="preserve">roject </w:t>
            </w:r>
            <w:r>
              <w:rPr>
                <w:sz w:val="16"/>
                <w:szCs w:val="16"/>
              </w:rPr>
              <w:t xml:space="preserve">evaluation </w:t>
            </w:r>
            <w:r w:rsidR="00AC69C1" w:rsidRPr="002C09D9">
              <w:rPr>
                <w:sz w:val="16"/>
                <w:szCs w:val="16"/>
              </w:rPr>
              <w:t xml:space="preserve">of conflict prevention </w:t>
            </w:r>
          </w:p>
          <w:p w:rsidR="00AC69C1" w:rsidRPr="002C09D9" w:rsidRDefault="00AC69C1" w:rsidP="0060510C">
            <w:pPr>
              <w:rPr>
                <w:sz w:val="16"/>
                <w:szCs w:val="16"/>
                <w:lang w:val="es-ES"/>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rPr>
                <w:sz w:val="16"/>
                <w:szCs w:val="16"/>
                <w:lang w:val="es-ES"/>
              </w:rPr>
            </w:pPr>
            <w:r w:rsidRPr="002C09D9">
              <w:rPr>
                <w:sz w:val="16"/>
                <w:szCs w:val="16"/>
                <w:lang w:val="es-ES"/>
              </w:rPr>
              <w:t>UNDP</w:t>
            </w:r>
          </w:p>
          <w:p w:rsidR="00AC69C1" w:rsidRPr="002C09D9" w:rsidRDefault="00AC69C1" w:rsidP="0060510C">
            <w:pPr>
              <w:rPr>
                <w:sz w:val="16"/>
                <w:szCs w:val="16"/>
                <w:lang w:val="es-E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jc w:val="center"/>
              <w:rPr>
                <w:b/>
                <w:bCs/>
                <w:sz w:val="16"/>
                <w:szCs w:val="16"/>
                <w:lang w:val="es-ES"/>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ES"/>
              </w:rPr>
            </w:pPr>
            <w:r w:rsidRPr="002C09D9">
              <w:rPr>
                <w:sz w:val="16"/>
                <w:szCs w:val="16"/>
                <w:lang w:val="es-ES"/>
              </w:rPr>
              <w:t>Final</w:t>
            </w:r>
          </w:p>
          <w:p w:rsidR="00AC69C1" w:rsidRPr="002C09D9" w:rsidRDefault="00AC69C1" w:rsidP="0060510C">
            <w:pPr>
              <w:spacing w:before="40" w:after="40"/>
              <w:rPr>
                <w:sz w:val="16"/>
                <w:szCs w:val="16"/>
                <w:lang w:val="es-ES"/>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ES"/>
              </w:rPr>
            </w:pPr>
            <w:r w:rsidRPr="002C09D9">
              <w:rPr>
                <w:sz w:val="16"/>
                <w:szCs w:val="16"/>
                <w:lang w:val="es-ES"/>
              </w:rPr>
              <w:t>April 2018</w:t>
            </w:r>
          </w:p>
          <w:p w:rsidR="00AC69C1" w:rsidRPr="002C09D9" w:rsidRDefault="00AC69C1" w:rsidP="0060510C">
            <w:pPr>
              <w:spacing w:before="40" w:after="40"/>
              <w:rPr>
                <w:sz w:val="16"/>
                <w:szCs w:val="16"/>
                <w:lang w:val="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ES"/>
              </w:rPr>
            </w:pPr>
            <w:r w:rsidRPr="002C09D9">
              <w:rPr>
                <w:sz w:val="16"/>
                <w:szCs w:val="16"/>
                <w:lang w:val="es-ES"/>
              </w:rPr>
              <w:t>$10,000</w:t>
            </w:r>
          </w:p>
          <w:p w:rsidR="00AC69C1" w:rsidRPr="002C09D9" w:rsidRDefault="00AC69C1" w:rsidP="0060510C">
            <w:pPr>
              <w:spacing w:before="40" w:after="40"/>
              <w:rPr>
                <w:sz w:val="16"/>
                <w:szCs w:val="16"/>
                <w:lang w:val="es-E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C69C1" w:rsidRPr="002C09D9" w:rsidRDefault="00AC69C1" w:rsidP="0060510C">
            <w:pPr>
              <w:spacing w:before="40" w:after="40"/>
              <w:rPr>
                <w:sz w:val="16"/>
                <w:szCs w:val="16"/>
                <w:lang w:val="es-PA"/>
              </w:rPr>
            </w:pPr>
            <w:r w:rsidRPr="002C09D9">
              <w:rPr>
                <w:sz w:val="16"/>
                <w:szCs w:val="16"/>
                <w:lang w:val="es-PA"/>
              </w:rPr>
              <w:t>Donor</w:t>
            </w:r>
          </w:p>
          <w:p w:rsidR="00AC69C1" w:rsidRPr="002C09D9" w:rsidRDefault="00AC69C1" w:rsidP="0060510C">
            <w:pPr>
              <w:spacing w:before="40" w:after="40"/>
              <w:rPr>
                <w:sz w:val="16"/>
                <w:szCs w:val="16"/>
                <w:lang w:val="es-PA"/>
              </w:rPr>
            </w:pPr>
          </w:p>
        </w:tc>
      </w:tr>
    </w:tbl>
    <w:p w:rsidR="00AC69C1" w:rsidRPr="002C09D9" w:rsidRDefault="00AC69C1" w:rsidP="00AC69C1">
      <w:pPr>
        <w:rPr>
          <w:color w:val="000000"/>
        </w:rPr>
      </w:pPr>
    </w:p>
    <w:p w:rsidR="00AC69C1" w:rsidRPr="002C09D9" w:rsidRDefault="00AC69C1" w:rsidP="00AC69C1">
      <w:pPr>
        <w:rPr>
          <w:color w:val="000000"/>
        </w:rPr>
      </w:pPr>
    </w:p>
    <w:p w:rsidR="00AC69C1" w:rsidRPr="002C09D9" w:rsidRDefault="00AC69C1" w:rsidP="00AC69C1">
      <w:pPr>
        <w:rPr>
          <w:color w:val="000000"/>
        </w:rPr>
      </w:pPr>
    </w:p>
    <w:p w:rsidR="00AC69C1" w:rsidRPr="002C09D9" w:rsidRDefault="00AC69C1" w:rsidP="00AC69C1">
      <w:pPr>
        <w:rPr>
          <w:color w:val="000000"/>
        </w:rPr>
      </w:pPr>
    </w:p>
    <w:p w:rsidR="00AC69C1" w:rsidRPr="002C09D9" w:rsidRDefault="00AC69C1" w:rsidP="00AC69C1">
      <w:pPr>
        <w:rPr>
          <w:color w:val="000000"/>
        </w:rPr>
        <w:sectPr w:rsidR="00AC69C1" w:rsidRPr="002C09D9" w:rsidSect="00F96B32">
          <w:pgSz w:w="15840" w:h="12240" w:orient="landscape"/>
          <w:pgMar w:top="1440" w:right="1152" w:bottom="1440" w:left="1152" w:header="720" w:footer="720" w:gutter="0"/>
          <w:cols w:space="720"/>
          <w:docGrid w:linePitch="272"/>
        </w:sectPr>
      </w:pPr>
      <w:r w:rsidRPr="002C09D9">
        <w:rPr>
          <w:color w:val="000000"/>
        </w:rPr>
        <w:br w:type="page"/>
      </w:r>
    </w:p>
    <w:p w:rsidR="00AC69C1" w:rsidRPr="002C09D9" w:rsidRDefault="00AC69C1" w:rsidP="00C10881">
      <w:pPr>
        <w:jc w:val="both"/>
        <w:rPr>
          <w:color w:val="000000"/>
        </w:rPr>
      </w:pPr>
    </w:p>
    <w:sectPr w:rsidR="00AC69C1" w:rsidRPr="002C09D9" w:rsidSect="00D6679C">
      <w:headerReference w:type="even" r:id="rId7"/>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9B" w:rsidRDefault="008B159B">
      <w:r>
        <w:separator/>
      </w:r>
    </w:p>
  </w:endnote>
  <w:endnote w:type="continuationSeparator" w:id="0">
    <w:p w:rsidR="008B159B" w:rsidRDefault="008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9B" w:rsidRDefault="008B159B">
      <w:r>
        <w:separator/>
      </w:r>
    </w:p>
  </w:footnote>
  <w:footnote w:type="continuationSeparator" w:id="0">
    <w:p w:rsidR="008B159B" w:rsidRDefault="008B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31" w:rsidRDefault="00AC3706">
    <w:pPr>
      <w:pStyle w:val="Header"/>
    </w:pPr>
    <w:r>
      <w:rPr>
        <w:noProof/>
        <w:lang w:val="en-US" w:eastAsia="en-US"/>
      </w:rPr>
      <mc:AlternateContent>
        <mc:Choice Requires="wps">
          <w:drawing>
            <wp:anchor distT="0" distB="0" distL="114300" distR="114300" simplePos="0" relativeHeight="251659264" behindDoc="0" locked="0" layoutInCell="0" allowOverlap="1" wp14:anchorId="380D5B0C" wp14:editId="736A9AF8">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E1631" w:rsidRPr="005841A3">
                            <w:trPr>
                              <w:trHeight w:hRule="exact" w:val="864"/>
                            </w:trPr>
                            <w:tc>
                              <w:tcPr>
                                <w:tcW w:w="4838" w:type="dxa"/>
                                <w:tcBorders>
                                  <w:bottom w:val="single" w:sz="4" w:space="0" w:color="auto"/>
                                </w:tcBorders>
                                <w:vAlign w:val="bottom"/>
                              </w:tcPr>
                              <w:p w:rsidR="005E1631" w:rsidRPr="007C6F85" w:rsidRDefault="00AC370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rsidR="005E1631" w:rsidRPr="007C6F85" w:rsidRDefault="008B159B">
                                <w:pPr>
                                  <w:pStyle w:val="Header"/>
                                  <w:rPr>
                                    <w:rFonts w:ascii="Times New Roman" w:hAnsi="Times New Roman"/>
                                    <w:sz w:val="17"/>
                                    <w:szCs w:val="17"/>
                                    <w:lang w:val="en-US" w:eastAsia="en-US"/>
                                  </w:rPr>
                                </w:pPr>
                              </w:p>
                            </w:tc>
                          </w:tr>
                        </w:tbl>
                        <w:p w:rsidR="005E1631" w:rsidRDefault="008B159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80D5B0C"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E1631" w:rsidRPr="005841A3">
                      <w:trPr>
                        <w:trHeight w:hRule="exact" w:val="864"/>
                      </w:trPr>
                      <w:tc>
                        <w:tcPr>
                          <w:tcW w:w="4838" w:type="dxa"/>
                          <w:tcBorders>
                            <w:bottom w:val="single" w:sz="4" w:space="0" w:color="auto"/>
                          </w:tcBorders>
                          <w:vAlign w:val="bottom"/>
                        </w:tcPr>
                        <w:p w:rsidR="005E1631" w:rsidRPr="007C6F85" w:rsidRDefault="00AC370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rsidR="005E1631" w:rsidRPr="007C6F85" w:rsidRDefault="00AC3706">
                          <w:pPr>
                            <w:pStyle w:val="Header"/>
                            <w:rPr>
                              <w:rFonts w:ascii="Times New Roman" w:hAnsi="Times New Roman"/>
                              <w:sz w:val="17"/>
                              <w:szCs w:val="17"/>
                              <w:lang w:val="en-US" w:eastAsia="en-US"/>
                            </w:rPr>
                          </w:pPr>
                        </w:p>
                      </w:tc>
                    </w:tr>
                  </w:tbl>
                  <w:p w:rsidR="005E1631" w:rsidRDefault="00AC370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C1"/>
    <w:rsid w:val="0000096F"/>
    <w:rsid w:val="00001998"/>
    <w:rsid w:val="00002250"/>
    <w:rsid w:val="00004677"/>
    <w:rsid w:val="0000496F"/>
    <w:rsid w:val="00005DF3"/>
    <w:rsid w:val="000063E8"/>
    <w:rsid w:val="000065D1"/>
    <w:rsid w:val="00007653"/>
    <w:rsid w:val="00010AD0"/>
    <w:rsid w:val="000121E6"/>
    <w:rsid w:val="00012569"/>
    <w:rsid w:val="00014A26"/>
    <w:rsid w:val="00014B23"/>
    <w:rsid w:val="000154A5"/>
    <w:rsid w:val="0001550A"/>
    <w:rsid w:val="00020295"/>
    <w:rsid w:val="000207A5"/>
    <w:rsid w:val="00020E2A"/>
    <w:rsid w:val="0002100C"/>
    <w:rsid w:val="00021C31"/>
    <w:rsid w:val="00021F2D"/>
    <w:rsid w:val="000222EB"/>
    <w:rsid w:val="00023D60"/>
    <w:rsid w:val="00025F1E"/>
    <w:rsid w:val="00025FDD"/>
    <w:rsid w:val="000265BE"/>
    <w:rsid w:val="000269FE"/>
    <w:rsid w:val="0002704D"/>
    <w:rsid w:val="00027431"/>
    <w:rsid w:val="000316B6"/>
    <w:rsid w:val="00031DE4"/>
    <w:rsid w:val="00032CDF"/>
    <w:rsid w:val="00032FB6"/>
    <w:rsid w:val="0003307A"/>
    <w:rsid w:val="00033C67"/>
    <w:rsid w:val="00035D04"/>
    <w:rsid w:val="0003610F"/>
    <w:rsid w:val="0003744B"/>
    <w:rsid w:val="000406EF"/>
    <w:rsid w:val="00042BA4"/>
    <w:rsid w:val="00043A4E"/>
    <w:rsid w:val="00043F65"/>
    <w:rsid w:val="00044706"/>
    <w:rsid w:val="000449C0"/>
    <w:rsid w:val="0004517B"/>
    <w:rsid w:val="00045401"/>
    <w:rsid w:val="000476F8"/>
    <w:rsid w:val="000504BB"/>
    <w:rsid w:val="00050606"/>
    <w:rsid w:val="00050EF3"/>
    <w:rsid w:val="000510B8"/>
    <w:rsid w:val="00051A7D"/>
    <w:rsid w:val="00052944"/>
    <w:rsid w:val="000555CA"/>
    <w:rsid w:val="00055C4D"/>
    <w:rsid w:val="0005686C"/>
    <w:rsid w:val="00057E1E"/>
    <w:rsid w:val="00061621"/>
    <w:rsid w:val="0006238F"/>
    <w:rsid w:val="000628EB"/>
    <w:rsid w:val="00062ADE"/>
    <w:rsid w:val="000632F3"/>
    <w:rsid w:val="00063BD3"/>
    <w:rsid w:val="00064962"/>
    <w:rsid w:val="00066F6A"/>
    <w:rsid w:val="00067164"/>
    <w:rsid w:val="000678D4"/>
    <w:rsid w:val="00067D43"/>
    <w:rsid w:val="000703B6"/>
    <w:rsid w:val="0007145A"/>
    <w:rsid w:val="00073D1C"/>
    <w:rsid w:val="0007704C"/>
    <w:rsid w:val="000809A8"/>
    <w:rsid w:val="00080C49"/>
    <w:rsid w:val="0008289B"/>
    <w:rsid w:val="00084EEB"/>
    <w:rsid w:val="00085F1C"/>
    <w:rsid w:val="00086D73"/>
    <w:rsid w:val="00090247"/>
    <w:rsid w:val="00090C48"/>
    <w:rsid w:val="00092D50"/>
    <w:rsid w:val="00093864"/>
    <w:rsid w:val="00093C34"/>
    <w:rsid w:val="000955CE"/>
    <w:rsid w:val="000977D8"/>
    <w:rsid w:val="00097A0A"/>
    <w:rsid w:val="000A05C2"/>
    <w:rsid w:val="000A1067"/>
    <w:rsid w:val="000A1956"/>
    <w:rsid w:val="000A24C8"/>
    <w:rsid w:val="000A266A"/>
    <w:rsid w:val="000A2676"/>
    <w:rsid w:val="000A2AD6"/>
    <w:rsid w:val="000A2BEA"/>
    <w:rsid w:val="000A3829"/>
    <w:rsid w:val="000A57D2"/>
    <w:rsid w:val="000A5DCB"/>
    <w:rsid w:val="000A76A2"/>
    <w:rsid w:val="000B06CD"/>
    <w:rsid w:val="000B0F60"/>
    <w:rsid w:val="000B0F61"/>
    <w:rsid w:val="000B1ABB"/>
    <w:rsid w:val="000B2178"/>
    <w:rsid w:val="000B31DF"/>
    <w:rsid w:val="000B41BF"/>
    <w:rsid w:val="000B4EB2"/>
    <w:rsid w:val="000B50FA"/>
    <w:rsid w:val="000B51E6"/>
    <w:rsid w:val="000B5557"/>
    <w:rsid w:val="000B5F34"/>
    <w:rsid w:val="000B7F3F"/>
    <w:rsid w:val="000C0452"/>
    <w:rsid w:val="000C08AD"/>
    <w:rsid w:val="000C1F0B"/>
    <w:rsid w:val="000C20F3"/>
    <w:rsid w:val="000C2A34"/>
    <w:rsid w:val="000C3D45"/>
    <w:rsid w:val="000C45D3"/>
    <w:rsid w:val="000C5F1E"/>
    <w:rsid w:val="000C641B"/>
    <w:rsid w:val="000C670E"/>
    <w:rsid w:val="000C737A"/>
    <w:rsid w:val="000D11CA"/>
    <w:rsid w:val="000D1482"/>
    <w:rsid w:val="000D1867"/>
    <w:rsid w:val="000D2092"/>
    <w:rsid w:val="000D3EEB"/>
    <w:rsid w:val="000D3FF0"/>
    <w:rsid w:val="000D4F14"/>
    <w:rsid w:val="000D5E91"/>
    <w:rsid w:val="000D63B7"/>
    <w:rsid w:val="000D68BD"/>
    <w:rsid w:val="000D77B4"/>
    <w:rsid w:val="000E064C"/>
    <w:rsid w:val="000E09BD"/>
    <w:rsid w:val="000E2086"/>
    <w:rsid w:val="000E3489"/>
    <w:rsid w:val="000E3550"/>
    <w:rsid w:val="000E358C"/>
    <w:rsid w:val="000E3667"/>
    <w:rsid w:val="000E4E4E"/>
    <w:rsid w:val="000E5813"/>
    <w:rsid w:val="000E5DBB"/>
    <w:rsid w:val="000E7381"/>
    <w:rsid w:val="000E7711"/>
    <w:rsid w:val="000F0601"/>
    <w:rsid w:val="000F0AE7"/>
    <w:rsid w:val="000F1728"/>
    <w:rsid w:val="000F3069"/>
    <w:rsid w:val="000F35F6"/>
    <w:rsid w:val="000F4148"/>
    <w:rsid w:val="000F4728"/>
    <w:rsid w:val="000F4A59"/>
    <w:rsid w:val="000F5096"/>
    <w:rsid w:val="000F6CA0"/>
    <w:rsid w:val="000F6ED1"/>
    <w:rsid w:val="000F74FA"/>
    <w:rsid w:val="000F76CF"/>
    <w:rsid w:val="00102432"/>
    <w:rsid w:val="001041E9"/>
    <w:rsid w:val="0010450B"/>
    <w:rsid w:val="00106317"/>
    <w:rsid w:val="00106CA3"/>
    <w:rsid w:val="00107DFF"/>
    <w:rsid w:val="00111716"/>
    <w:rsid w:val="00111F78"/>
    <w:rsid w:val="00112131"/>
    <w:rsid w:val="00112D9A"/>
    <w:rsid w:val="00115DF2"/>
    <w:rsid w:val="00115FDD"/>
    <w:rsid w:val="00117CDC"/>
    <w:rsid w:val="00117D7D"/>
    <w:rsid w:val="00117E9C"/>
    <w:rsid w:val="00120378"/>
    <w:rsid w:val="00121071"/>
    <w:rsid w:val="00121AF2"/>
    <w:rsid w:val="0012422F"/>
    <w:rsid w:val="00125A8E"/>
    <w:rsid w:val="001303B8"/>
    <w:rsid w:val="001312C0"/>
    <w:rsid w:val="0013202C"/>
    <w:rsid w:val="00132BE0"/>
    <w:rsid w:val="00134344"/>
    <w:rsid w:val="00136032"/>
    <w:rsid w:val="00136559"/>
    <w:rsid w:val="0013682B"/>
    <w:rsid w:val="001373BB"/>
    <w:rsid w:val="00137702"/>
    <w:rsid w:val="00137B01"/>
    <w:rsid w:val="001409DE"/>
    <w:rsid w:val="00140B73"/>
    <w:rsid w:val="00141BF3"/>
    <w:rsid w:val="00141DD2"/>
    <w:rsid w:val="00142557"/>
    <w:rsid w:val="00142FC9"/>
    <w:rsid w:val="00143615"/>
    <w:rsid w:val="00144776"/>
    <w:rsid w:val="00145251"/>
    <w:rsid w:val="00145FDE"/>
    <w:rsid w:val="00146E4F"/>
    <w:rsid w:val="00152886"/>
    <w:rsid w:val="001532EA"/>
    <w:rsid w:val="0015376C"/>
    <w:rsid w:val="00153B62"/>
    <w:rsid w:val="00154163"/>
    <w:rsid w:val="00154E69"/>
    <w:rsid w:val="001556A9"/>
    <w:rsid w:val="00155EF2"/>
    <w:rsid w:val="00156243"/>
    <w:rsid w:val="0015639A"/>
    <w:rsid w:val="0015672A"/>
    <w:rsid w:val="001570DD"/>
    <w:rsid w:val="0016026B"/>
    <w:rsid w:val="00160E33"/>
    <w:rsid w:val="001613D9"/>
    <w:rsid w:val="0016165F"/>
    <w:rsid w:val="00161D64"/>
    <w:rsid w:val="00162173"/>
    <w:rsid w:val="00163086"/>
    <w:rsid w:val="00164D8A"/>
    <w:rsid w:val="00167ABF"/>
    <w:rsid w:val="00170BAC"/>
    <w:rsid w:val="001712F6"/>
    <w:rsid w:val="0017162F"/>
    <w:rsid w:val="00172695"/>
    <w:rsid w:val="001754EE"/>
    <w:rsid w:val="001761E2"/>
    <w:rsid w:val="0017718F"/>
    <w:rsid w:val="001775F8"/>
    <w:rsid w:val="0018404F"/>
    <w:rsid w:val="00185F5E"/>
    <w:rsid w:val="00187685"/>
    <w:rsid w:val="00191E21"/>
    <w:rsid w:val="001920C1"/>
    <w:rsid w:val="00192627"/>
    <w:rsid w:val="001938E1"/>
    <w:rsid w:val="001949F8"/>
    <w:rsid w:val="00194A40"/>
    <w:rsid w:val="00194B0F"/>
    <w:rsid w:val="00196E5F"/>
    <w:rsid w:val="001978F1"/>
    <w:rsid w:val="001A0954"/>
    <w:rsid w:val="001A0A6F"/>
    <w:rsid w:val="001A3A66"/>
    <w:rsid w:val="001A4E46"/>
    <w:rsid w:val="001A4EE0"/>
    <w:rsid w:val="001B2709"/>
    <w:rsid w:val="001B400A"/>
    <w:rsid w:val="001B41F8"/>
    <w:rsid w:val="001B4541"/>
    <w:rsid w:val="001B6777"/>
    <w:rsid w:val="001B7F7E"/>
    <w:rsid w:val="001C0744"/>
    <w:rsid w:val="001C0B1F"/>
    <w:rsid w:val="001C2FDF"/>
    <w:rsid w:val="001C3C17"/>
    <w:rsid w:val="001C53AC"/>
    <w:rsid w:val="001C581B"/>
    <w:rsid w:val="001C6F52"/>
    <w:rsid w:val="001C70F0"/>
    <w:rsid w:val="001C7205"/>
    <w:rsid w:val="001D0B6E"/>
    <w:rsid w:val="001D2779"/>
    <w:rsid w:val="001D3E14"/>
    <w:rsid w:val="001D4959"/>
    <w:rsid w:val="001D562F"/>
    <w:rsid w:val="001D5D3E"/>
    <w:rsid w:val="001D64A9"/>
    <w:rsid w:val="001D6684"/>
    <w:rsid w:val="001D75B4"/>
    <w:rsid w:val="001E1A49"/>
    <w:rsid w:val="001E1F7C"/>
    <w:rsid w:val="001E227F"/>
    <w:rsid w:val="001E3D51"/>
    <w:rsid w:val="001E40BD"/>
    <w:rsid w:val="001E5A32"/>
    <w:rsid w:val="001E75A9"/>
    <w:rsid w:val="001F0E14"/>
    <w:rsid w:val="001F116D"/>
    <w:rsid w:val="001F187D"/>
    <w:rsid w:val="001F1BD3"/>
    <w:rsid w:val="001F23C0"/>
    <w:rsid w:val="001F54B8"/>
    <w:rsid w:val="001F6697"/>
    <w:rsid w:val="001F710A"/>
    <w:rsid w:val="001F7135"/>
    <w:rsid w:val="001F7384"/>
    <w:rsid w:val="001F77BB"/>
    <w:rsid w:val="001F7FEA"/>
    <w:rsid w:val="002015F1"/>
    <w:rsid w:val="00203B90"/>
    <w:rsid w:val="00203C7E"/>
    <w:rsid w:val="00203E46"/>
    <w:rsid w:val="00205573"/>
    <w:rsid w:val="002056EA"/>
    <w:rsid w:val="00205D2B"/>
    <w:rsid w:val="002063D4"/>
    <w:rsid w:val="00206F01"/>
    <w:rsid w:val="00207714"/>
    <w:rsid w:val="00207E9B"/>
    <w:rsid w:val="002109B3"/>
    <w:rsid w:val="00211166"/>
    <w:rsid w:val="00214159"/>
    <w:rsid w:val="002145C9"/>
    <w:rsid w:val="00215376"/>
    <w:rsid w:val="002172FD"/>
    <w:rsid w:val="00217E33"/>
    <w:rsid w:val="002204F5"/>
    <w:rsid w:val="002215B5"/>
    <w:rsid w:val="002220ED"/>
    <w:rsid w:val="0022238B"/>
    <w:rsid w:val="00222B73"/>
    <w:rsid w:val="00222EBA"/>
    <w:rsid w:val="0022342F"/>
    <w:rsid w:val="00223DC4"/>
    <w:rsid w:val="002245F3"/>
    <w:rsid w:val="002247B4"/>
    <w:rsid w:val="00231804"/>
    <w:rsid w:val="00232AF7"/>
    <w:rsid w:val="00232B77"/>
    <w:rsid w:val="00233572"/>
    <w:rsid w:val="00234650"/>
    <w:rsid w:val="00234F58"/>
    <w:rsid w:val="00234FC6"/>
    <w:rsid w:val="002363D2"/>
    <w:rsid w:val="002368A9"/>
    <w:rsid w:val="00236FE0"/>
    <w:rsid w:val="00237B43"/>
    <w:rsid w:val="00241F2F"/>
    <w:rsid w:val="00242641"/>
    <w:rsid w:val="002426C4"/>
    <w:rsid w:val="002429D5"/>
    <w:rsid w:val="00244A6F"/>
    <w:rsid w:val="002459F9"/>
    <w:rsid w:val="002460FE"/>
    <w:rsid w:val="002506A3"/>
    <w:rsid w:val="00251160"/>
    <w:rsid w:val="002512C8"/>
    <w:rsid w:val="002545A0"/>
    <w:rsid w:val="00254B45"/>
    <w:rsid w:val="00254EE4"/>
    <w:rsid w:val="00255965"/>
    <w:rsid w:val="002565E5"/>
    <w:rsid w:val="00257D48"/>
    <w:rsid w:val="00257EC2"/>
    <w:rsid w:val="002606C0"/>
    <w:rsid w:val="00260FD4"/>
    <w:rsid w:val="00261790"/>
    <w:rsid w:val="002631C4"/>
    <w:rsid w:val="00263BE7"/>
    <w:rsid w:val="0026528A"/>
    <w:rsid w:val="002653C7"/>
    <w:rsid w:val="002655A0"/>
    <w:rsid w:val="0026584B"/>
    <w:rsid w:val="00266365"/>
    <w:rsid w:val="00266DB6"/>
    <w:rsid w:val="0026709C"/>
    <w:rsid w:val="00267D97"/>
    <w:rsid w:val="00267F6F"/>
    <w:rsid w:val="00267FF8"/>
    <w:rsid w:val="0027043D"/>
    <w:rsid w:val="0027044C"/>
    <w:rsid w:val="00270F2A"/>
    <w:rsid w:val="00272DB7"/>
    <w:rsid w:val="00273EAA"/>
    <w:rsid w:val="00274100"/>
    <w:rsid w:val="00274630"/>
    <w:rsid w:val="00275813"/>
    <w:rsid w:val="00275F71"/>
    <w:rsid w:val="00276299"/>
    <w:rsid w:val="00276450"/>
    <w:rsid w:val="0027662C"/>
    <w:rsid w:val="002774FC"/>
    <w:rsid w:val="002779B5"/>
    <w:rsid w:val="0028007B"/>
    <w:rsid w:val="00280247"/>
    <w:rsid w:val="00281FD1"/>
    <w:rsid w:val="002821DB"/>
    <w:rsid w:val="00284667"/>
    <w:rsid w:val="00287A82"/>
    <w:rsid w:val="00291067"/>
    <w:rsid w:val="002913CA"/>
    <w:rsid w:val="00294647"/>
    <w:rsid w:val="0029608E"/>
    <w:rsid w:val="002A119A"/>
    <w:rsid w:val="002A140F"/>
    <w:rsid w:val="002A32F6"/>
    <w:rsid w:val="002A41E3"/>
    <w:rsid w:val="002A5592"/>
    <w:rsid w:val="002A6788"/>
    <w:rsid w:val="002A689D"/>
    <w:rsid w:val="002A7B0A"/>
    <w:rsid w:val="002B0A6C"/>
    <w:rsid w:val="002B0A9D"/>
    <w:rsid w:val="002B201D"/>
    <w:rsid w:val="002B2AC9"/>
    <w:rsid w:val="002B2BB7"/>
    <w:rsid w:val="002B41D4"/>
    <w:rsid w:val="002B463E"/>
    <w:rsid w:val="002B6F04"/>
    <w:rsid w:val="002B737A"/>
    <w:rsid w:val="002C0B49"/>
    <w:rsid w:val="002C373B"/>
    <w:rsid w:val="002C5778"/>
    <w:rsid w:val="002C5A32"/>
    <w:rsid w:val="002C6155"/>
    <w:rsid w:val="002D02A4"/>
    <w:rsid w:val="002D02E4"/>
    <w:rsid w:val="002D27DD"/>
    <w:rsid w:val="002D3430"/>
    <w:rsid w:val="002D3C5A"/>
    <w:rsid w:val="002D5F16"/>
    <w:rsid w:val="002D7195"/>
    <w:rsid w:val="002E00E7"/>
    <w:rsid w:val="002E08B6"/>
    <w:rsid w:val="002E0CDD"/>
    <w:rsid w:val="002E1083"/>
    <w:rsid w:val="002E1561"/>
    <w:rsid w:val="002E15B9"/>
    <w:rsid w:val="002E191E"/>
    <w:rsid w:val="002E1A5F"/>
    <w:rsid w:val="002E2723"/>
    <w:rsid w:val="002E3049"/>
    <w:rsid w:val="002E42CD"/>
    <w:rsid w:val="002E5184"/>
    <w:rsid w:val="002E6AC5"/>
    <w:rsid w:val="002E6EA0"/>
    <w:rsid w:val="002E730D"/>
    <w:rsid w:val="002F0E9D"/>
    <w:rsid w:val="002F1425"/>
    <w:rsid w:val="002F1FFD"/>
    <w:rsid w:val="002F3547"/>
    <w:rsid w:val="002F376A"/>
    <w:rsid w:val="002F3F32"/>
    <w:rsid w:val="002F78B5"/>
    <w:rsid w:val="00300FD8"/>
    <w:rsid w:val="00301EE1"/>
    <w:rsid w:val="00302146"/>
    <w:rsid w:val="00302BB0"/>
    <w:rsid w:val="003034D8"/>
    <w:rsid w:val="0030427A"/>
    <w:rsid w:val="00305288"/>
    <w:rsid w:val="0030559D"/>
    <w:rsid w:val="00306617"/>
    <w:rsid w:val="003104BA"/>
    <w:rsid w:val="00310B7F"/>
    <w:rsid w:val="00311441"/>
    <w:rsid w:val="00312820"/>
    <w:rsid w:val="0031337C"/>
    <w:rsid w:val="00313571"/>
    <w:rsid w:val="00314691"/>
    <w:rsid w:val="00314F70"/>
    <w:rsid w:val="003174D7"/>
    <w:rsid w:val="00317A5E"/>
    <w:rsid w:val="00317D53"/>
    <w:rsid w:val="00321880"/>
    <w:rsid w:val="003219FF"/>
    <w:rsid w:val="00322DDD"/>
    <w:rsid w:val="003240CC"/>
    <w:rsid w:val="0032624F"/>
    <w:rsid w:val="003262C9"/>
    <w:rsid w:val="003278F9"/>
    <w:rsid w:val="00331D9B"/>
    <w:rsid w:val="003330EB"/>
    <w:rsid w:val="00333448"/>
    <w:rsid w:val="003357F6"/>
    <w:rsid w:val="00336F83"/>
    <w:rsid w:val="00341A81"/>
    <w:rsid w:val="0034358B"/>
    <w:rsid w:val="00343961"/>
    <w:rsid w:val="003455F2"/>
    <w:rsid w:val="00345B48"/>
    <w:rsid w:val="00346310"/>
    <w:rsid w:val="003501EB"/>
    <w:rsid w:val="00351F4D"/>
    <w:rsid w:val="0035287B"/>
    <w:rsid w:val="00352969"/>
    <w:rsid w:val="00352DA1"/>
    <w:rsid w:val="003556E5"/>
    <w:rsid w:val="00356C84"/>
    <w:rsid w:val="00356F4C"/>
    <w:rsid w:val="003579C4"/>
    <w:rsid w:val="00357B49"/>
    <w:rsid w:val="003626C4"/>
    <w:rsid w:val="00362722"/>
    <w:rsid w:val="003629D4"/>
    <w:rsid w:val="00362E76"/>
    <w:rsid w:val="00363829"/>
    <w:rsid w:val="00363873"/>
    <w:rsid w:val="003640BA"/>
    <w:rsid w:val="003655D7"/>
    <w:rsid w:val="0036798F"/>
    <w:rsid w:val="0037011D"/>
    <w:rsid w:val="00371D0B"/>
    <w:rsid w:val="003735EC"/>
    <w:rsid w:val="00373710"/>
    <w:rsid w:val="003739B3"/>
    <w:rsid w:val="003757DC"/>
    <w:rsid w:val="00377A02"/>
    <w:rsid w:val="00380102"/>
    <w:rsid w:val="00380110"/>
    <w:rsid w:val="00380247"/>
    <w:rsid w:val="0038171C"/>
    <w:rsid w:val="00381E43"/>
    <w:rsid w:val="003821C5"/>
    <w:rsid w:val="00383B23"/>
    <w:rsid w:val="003840BD"/>
    <w:rsid w:val="00384AF2"/>
    <w:rsid w:val="00384BCD"/>
    <w:rsid w:val="00387121"/>
    <w:rsid w:val="00391C60"/>
    <w:rsid w:val="0039259A"/>
    <w:rsid w:val="00393DA4"/>
    <w:rsid w:val="003956D4"/>
    <w:rsid w:val="003959EE"/>
    <w:rsid w:val="00395BE8"/>
    <w:rsid w:val="00396B01"/>
    <w:rsid w:val="003A0976"/>
    <w:rsid w:val="003A099F"/>
    <w:rsid w:val="003A1278"/>
    <w:rsid w:val="003A150C"/>
    <w:rsid w:val="003A2222"/>
    <w:rsid w:val="003A29E3"/>
    <w:rsid w:val="003A2BAE"/>
    <w:rsid w:val="003A4011"/>
    <w:rsid w:val="003A4910"/>
    <w:rsid w:val="003A5253"/>
    <w:rsid w:val="003A6590"/>
    <w:rsid w:val="003A6769"/>
    <w:rsid w:val="003A72F2"/>
    <w:rsid w:val="003A79DB"/>
    <w:rsid w:val="003B0435"/>
    <w:rsid w:val="003B2135"/>
    <w:rsid w:val="003B3D2F"/>
    <w:rsid w:val="003B3EE1"/>
    <w:rsid w:val="003B5789"/>
    <w:rsid w:val="003B7002"/>
    <w:rsid w:val="003B72B1"/>
    <w:rsid w:val="003C231F"/>
    <w:rsid w:val="003C3320"/>
    <w:rsid w:val="003C3CB6"/>
    <w:rsid w:val="003C3E76"/>
    <w:rsid w:val="003C416F"/>
    <w:rsid w:val="003C6112"/>
    <w:rsid w:val="003C63CC"/>
    <w:rsid w:val="003C6795"/>
    <w:rsid w:val="003C67B4"/>
    <w:rsid w:val="003C74ED"/>
    <w:rsid w:val="003C772D"/>
    <w:rsid w:val="003C7BAB"/>
    <w:rsid w:val="003C7CB9"/>
    <w:rsid w:val="003D1A32"/>
    <w:rsid w:val="003D24BB"/>
    <w:rsid w:val="003D619E"/>
    <w:rsid w:val="003D7B0A"/>
    <w:rsid w:val="003E0E04"/>
    <w:rsid w:val="003E12EF"/>
    <w:rsid w:val="003E14ED"/>
    <w:rsid w:val="003E29FF"/>
    <w:rsid w:val="003E3EFD"/>
    <w:rsid w:val="003E5100"/>
    <w:rsid w:val="003E51B2"/>
    <w:rsid w:val="003E5459"/>
    <w:rsid w:val="003E6B66"/>
    <w:rsid w:val="003E6E6E"/>
    <w:rsid w:val="003E731A"/>
    <w:rsid w:val="003E78DC"/>
    <w:rsid w:val="003F0C3D"/>
    <w:rsid w:val="003F1205"/>
    <w:rsid w:val="003F1465"/>
    <w:rsid w:val="003F1658"/>
    <w:rsid w:val="003F181A"/>
    <w:rsid w:val="003F2618"/>
    <w:rsid w:val="003F27F7"/>
    <w:rsid w:val="003F2B4E"/>
    <w:rsid w:val="003F2B65"/>
    <w:rsid w:val="003F3FAB"/>
    <w:rsid w:val="003F4095"/>
    <w:rsid w:val="003F4F3A"/>
    <w:rsid w:val="003F69CA"/>
    <w:rsid w:val="00402C9D"/>
    <w:rsid w:val="0040322A"/>
    <w:rsid w:val="00403F37"/>
    <w:rsid w:val="00405884"/>
    <w:rsid w:val="004075B7"/>
    <w:rsid w:val="00410315"/>
    <w:rsid w:val="00410358"/>
    <w:rsid w:val="0041075B"/>
    <w:rsid w:val="00411691"/>
    <w:rsid w:val="0041203F"/>
    <w:rsid w:val="0041259B"/>
    <w:rsid w:val="004138D7"/>
    <w:rsid w:val="00413F52"/>
    <w:rsid w:val="004145CD"/>
    <w:rsid w:val="00414D6D"/>
    <w:rsid w:val="004165C8"/>
    <w:rsid w:val="00416691"/>
    <w:rsid w:val="00416F75"/>
    <w:rsid w:val="004200F7"/>
    <w:rsid w:val="0042013C"/>
    <w:rsid w:val="004206E5"/>
    <w:rsid w:val="0042153C"/>
    <w:rsid w:val="00422081"/>
    <w:rsid w:val="004226ED"/>
    <w:rsid w:val="0042441D"/>
    <w:rsid w:val="004259E9"/>
    <w:rsid w:val="004262FC"/>
    <w:rsid w:val="004263D3"/>
    <w:rsid w:val="00427111"/>
    <w:rsid w:val="004273B1"/>
    <w:rsid w:val="004309CE"/>
    <w:rsid w:val="00430CDD"/>
    <w:rsid w:val="00430FC9"/>
    <w:rsid w:val="00432415"/>
    <w:rsid w:val="00432768"/>
    <w:rsid w:val="004341B6"/>
    <w:rsid w:val="0043721E"/>
    <w:rsid w:val="00437546"/>
    <w:rsid w:val="00437A14"/>
    <w:rsid w:val="004429D4"/>
    <w:rsid w:val="004429F7"/>
    <w:rsid w:val="004434CC"/>
    <w:rsid w:val="00443E1B"/>
    <w:rsid w:val="0044421F"/>
    <w:rsid w:val="004448DE"/>
    <w:rsid w:val="00444D20"/>
    <w:rsid w:val="004452E5"/>
    <w:rsid w:val="0044571F"/>
    <w:rsid w:val="004461E7"/>
    <w:rsid w:val="0044644B"/>
    <w:rsid w:val="0044655F"/>
    <w:rsid w:val="004478E4"/>
    <w:rsid w:val="00447C3C"/>
    <w:rsid w:val="0045042C"/>
    <w:rsid w:val="00452557"/>
    <w:rsid w:val="00452EBD"/>
    <w:rsid w:val="00453D84"/>
    <w:rsid w:val="00455D82"/>
    <w:rsid w:val="004561FE"/>
    <w:rsid w:val="00457163"/>
    <w:rsid w:val="00457E9A"/>
    <w:rsid w:val="00460CBB"/>
    <w:rsid w:val="00460E07"/>
    <w:rsid w:val="00461E28"/>
    <w:rsid w:val="00461E91"/>
    <w:rsid w:val="00462191"/>
    <w:rsid w:val="00462DC5"/>
    <w:rsid w:val="004631FC"/>
    <w:rsid w:val="00463771"/>
    <w:rsid w:val="00464BD2"/>
    <w:rsid w:val="00465387"/>
    <w:rsid w:val="00465C5C"/>
    <w:rsid w:val="00465E36"/>
    <w:rsid w:val="00466342"/>
    <w:rsid w:val="004678A3"/>
    <w:rsid w:val="00471D4C"/>
    <w:rsid w:val="004721AE"/>
    <w:rsid w:val="00472393"/>
    <w:rsid w:val="0047244E"/>
    <w:rsid w:val="00472A85"/>
    <w:rsid w:val="00472ED4"/>
    <w:rsid w:val="00473EEF"/>
    <w:rsid w:val="0047488C"/>
    <w:rsid w:val="00474A60"/>
    <w:rsid w:val="00474F25"/>
    <w:rsid w:val="004759CE"/>
    <w:rsid w:val="00476AC0"/>
    <w:rsid w:val="00480512"/>
    <w:rsid w:val="00480A4E"/>
    <w:rsid w:val="00480C87"/>
    <w:rsid w:val="00481623"/>
    <w:rsid w:val="00482EDF"/>
    <w:rsid w:val="004830F2"/>
    <w:rsid w:val="00484886"/>
    <w:rsid w:val="004848B6"/>
    <w:rsid w:val="0048620D"/>
    <w:rsid w:val="004867DA"/>
    <w:rsid w:val="004868AE"/>
    <w:rsid w:val="00486CE9"/>
    <w:rsid w:val="004873EC"/>
    <w:rsid w:val="004878A1"/>
    <w:rsid w:val="00492196"/>
    <w:rsid w:val="004921E1"/>
    <w:rsid w:val="00492F97"/>
    <w:rsid w:val="004942DD"/>
    <w:rsid w:val="00494C10"/>
    <w:rsid w:val="004954DF"/>
    <w:rsid w:val="00497DCB"/>
    <w:rsid w:val="004A11CF"/>
    <w:rsid w:val="004A1A4D"/>
    <w:rsid w:val="004A1C47"/>
    <w:rsid w:val="004A22BC"/>
    <w:rsid w:val="004A2413"/>
    <w:rsid w:val="004A2B1A"/>
    <w:rsid w:val="004A45D1"/>
    <w:rsid w:val="004A5924"/>
    <w:rsid w:val="004B19C6"/>
    <w:rsid w:val="004B1C54"/>
    <w:rsid w:val="004B1F98"/>
    <w:rsid w:val="004B2A92"/>
    <w:rsid w:val="004B2A97"/>
    <w:rsid w:val="004B3B08"/>
    <w:rsid w:val="004B4ADB"/>
    <w:rsid w:val="004B6108"/>
    <w:rsid w:val="004C0C73"/>
    <w:rsid w:val="004C1660"/>
    <w:rsid w:val="004C1E3D"/>
    <w:rsid w:val="004C2587"/>
    <w:rsid w:val="004C2CAD"/>
    <w:rsid w:val="004C3808"/>
    <w:rsid w:val="004C44DD"/>
    <w:rsid w:val="004C64DD"/>
    <w:rsid w:val="004C74A1"/>
    <w:rsid w:val="004C771F"/>
    <w:rsid w:val="004C7A9C"/>
    <w:rsid w:val="004D0F1F"/>
    <w:rsid w:val="004D2AB6"/>
    <w:rsid w:val="004D30FC"/>
    <w:rsid w:val="004D3A26"/>
    <w:rsid w:val="004D3FCC"/>
    <w:rsid w:val="004D4D29"/>
    <w:rsid w:val="004D52FF"/>
    <w:rsid w:val="004D5E8F"/>
    <w:rsid w:val="004D61B9"/>
    <w:rsid w:val="004D71FE"/>
    <w:rsid w:val="004D746F"/>
    <w:rsid w:val="004D787C"/>
    <w:rsid w:val="004E0550"/>
    <w:rsid w:val="004E110B"/>
    <w:rsid w:val="004E1F4A"/>
    <w:rsid w:val="004E2478"/>
    <w:rsid w:val="004E2961"/>
    <w:rsid w:val="004E31BB"/>
    <w:rsid w:val="004E387C"/>
    <w:rsid w:val="004E4A1F"/>
    <w:rsid w:val="004E5617"/>
    <w:rsid w:val="004E5F5F"/>
    <w:rsid w:val="004E611E"/>
    <w:rsid w:val="004E716F"/>
    <w:rsid w:val="004E7BE0"/>
    <w:rsid w:val="004E7E0E"/>
    <w:rsid w:val="004F00DC"/>
    <w:rsid w:val="004F06B1"/>
    <w:rsid w:val="004F0C25"/>
    <w:rsid w:val="004F27CF"/>
    <w:rsid w:val="004F4857"/>
    <w:rsid w:val="004F5782"/>
    <w:rsid w:val="004F5BAA"/>
    <w:rsid w:val="004F678B"/>
    <w:rsid w:val="004F6F02"/>
    <w:rsid w:val="005003AC"/>
    <w:rsid w:val="00500544"/>
    <w:rsid w:val="00500F6E"/>
    <w:rsid w:val="0050161C"/>
    <w:rsid w:val="00501FEA"/>
    <w:rsid w:val="0050365E"/>
    <w:rsid w:val="00503E75"/>
    <w:rsid w:val="00504014"/>
    <w:rsid w:val="0050681B"/>
    <w:rsid w:val="00507E48"/>
    <w:rsid w:val="00510A66"/>
    <w:rsid w:val="0051101F"/>
    <w:rsid w:val="0051115E"/>
    <w:rsid w:val="0051133D"/>
    <w:rsid w:val="0051489C"/>
    <w:rsid w:val="00521525"/>
    <w:rsid w:val="00522900"/>
    <w:rsid w:val="00522FCF"/>
    <w:rsid w:val="005232EB"/>
    <w:rsid w:val="0052535F"/>
    <w:rsid w:val="0052557B"/>
    <w:rsid w:val="00526CCB"/>
    <w:rsid w:val="0052794A"/>
    <w:rsid w:val="00527BB6"/>
    <w:rsid w:val="00527DC9"/>
    <w:rsid w:val="00531364"/>
    <w:rsid w:val="00531A58"/>
    <w:rsid w:val="00531EF9"/>
    <w:rsid w:val="005326E2"/>
    <w:rsid w:val="005341F3"/>
    <w:rsid w:val="005349E5"/>
    <w:rsid w:val="00534E36"/>
    <w:rsid w:val="00535D3D"/>
    <w:rsid w:val="00536722"/>
    <w:rsid w:val="00536952"/>
    <w:rsid w:val="00536B20"/>
    <w:rsid w:val="00537145"/>
    <w:rsid w:val="0053721C"/>
    <w:rsid w:val="00540D76"/>
    <w:rsid w:val="005414C7"/>
    <w:rsid w:val="00542172"/>
    <w:rsid w:val="005438E2"/>
    <w:rsid w:val="0054487E"/>
    <w:rsid w:val="00544BE7"/>
    <w:rsid w:val="005454BF"/>
    <w:rsid w:val="00545DFC"/>
    <w:rsid w:val="0054681C"/>
    <w:rsid w:val="005478CD"/>
    <w:rsid w:val="0055091C"/>
    <w:rsid w:val="00550AC6"/>
    <w:rsid w:val="00551A9F"/>
    <w:rsid w:val="00551B7D"/>
    <w:rsid w:val="00552675"/>
    <w:rsid w:val="00552E81"/>
    <w:rsid w:val="005548C2"/>
    <w:rsid w:val="00554A64"/>
    <w:rsid w:val="005560C8"/>
    <w:rsid w:val="0055754F"/>
    <w:rsid w:val="00561220"/>
    <w:rsid w:val="00562959"/>
    <w:rsid w:val="00563876"/>
    <w:rsid w:val="0056456B"/>
    <w:rsid w:val="00564732"/>
    <w:rsid w:val="005659A5"/>
    <w:rsid w:val="005663EB"/>
    <w:rsid w:val="00566ADE"/>
    <w:rsid w:val="00567C7C"/>
    <w:rsid w:val="00567DE8"/>
    <w:rsid w:val="005709F3"/>
    <w:rsid w:val="0057207F"/>
    <w:rsid w:val="005734D6"/>
    <w:rsid w:val="00573B45"/>
    <w:rsid w:val="00577497"/>
    <w:rsid w:val="00577786"/>
    <w:rsid w:val="00577AF6"/>
    <w:rsid w:val="00581A96"/>
    <w:rsid w:val="00582273"/>
    <w:rsid w:val="005861BF"/>
    <w:rsid w:val="00586F43"/>
    <w:rsid w:val="00590146"/>
    <w:rsid w:val="00590434"/>
    <w:rsid w:val="00590858"/>
    <w:rsid w:val="00590A49"/>
    <w:rsid w:val="00590BD9"/>
    <w:rsid w:val="005912A5"/>
    <w:rsid w:val="005918DE"/>
    <w:rsid w:val="005927BD"/>
    <w:rsid w:val="0059308D"/>
    <w:rsid w:val="005934A7"/>
    <w:rsid w:val="0059506F"/>
    <w:rsid w:val="005953B0"/>
    <w:rsid w:val="00595431"/>
    <w:rsid w:val="005954CF"/>
    <w:rsid w:val="005959C2"/>
    <w:rsid w:val="00596B1D"/>
    <w:rsid w:val="00597219"/>
    <w:rsid w:val="00597E9D"/>
    <w:rsid w:val="005A0523"/>
    <w:rsid w:val="005A106E"/>
    <w:rsid w:val="005A28C1"/>
    <w:rsid w:val="005A30E3"/>
    <w:rsid w:val="005A5BC7"/>
    <w:rsid w:val="005A5FA7"/>
    <w:rsid w:val="005A602F"/>
    <w:rsid w:val="005A6E5D"/>
    <w:rsid w:val="005A6F8D"/>
    <w:rsid w:val="005B05A4"/>
    <w:rsid w:val="005B1C77"/>
    <w:rsid w:val="005B2D98"/>
    <w:rsid w:val="005B354C"/>
    <w:rsid w:val="005B4085"/>
    <w:rsid w:val="005B5D31"/>
    <w:rsid w:val="005B6171"/>
    <w:rsid w:val="005B6680"/>
    <w:rsid w:val="005B7164"/>
    <w:rsid w:val="005B7301"/>
    <w:rsid w:val="005B7947"/>
    <w:rsid w:val="005C0FFA"/>
    <w:rsid w:val="005C20C1"/>
    <w:rsid w:val="005C2AE5"/>
    <w:rsid w:val="005C3135"/>
    <w:rsid w:val="005C3C9F"/>
    <w:rsid w:val="005C4A6E"/>
    <w:rsid w:val="005C4B72"/>
    <w:rsid w:val="005C5B96"/>
    <w:rsid w:val="005C67A7"/>
    <w:rsid w:val="005C68DA"/>
    <w:rsid w:val="005D104E"/>
    <w:rsid w:val="005D1413"/>
    <w:rsid w:val="005D28A8"/>
    <w:rsid w:val="005D2AF2"/>
    <w:rsid w:val="005D3040"/>
    <w:rsid w:val="005D3E21"/>
    <w:rsid w:val="005D4D6E"/>
    <w:rsid w:val="005D5951"/>
    <w:rsid w:val="005D5D56"/>
    <w:rsid w:val="005D6159"/>
    <w:rsid w:val="005D69E9"/>
    <w:rsid w:val="005D7D6B"/>
    <w:rsid w:val="005E15AA"/>
    <w:rsid w:val="005E219E"/>
    <w:rsid w:val="005E453E"/>
    <w:rsid w:val="005E491B"/>
    <w:rsid w:val="005E66E2"/>
    <w:rsid w:val="005E7710"/>
    <w:rsid w:val="005E79D8"/>
    <w:rsid w:val="005E7BB1"/>
    <w:rsid w:val="005E7D37"/>
    <w:rsid w:val="005F1502"/>
    <w:rsid w:val="005F1B7D"/>
    <w:rsid w:val="005F1F20"/>
    <w:rsid w:val="005F2D7E"/>
    <w:rsid w:val="005F346F"/>
    <w:rsid w:val="005F3592"/>
    <w:rsid w:val="005F439B"/>
    <w:rsid w:val="005F4B8D"/>
    <w:rsid w:val="005F4C75"/>
    <w:rsid w:val="005F512A"/>
    <w:rsid w:val="005F517B"/>
    <w:rsid w:val="005F67DE"/>
    <w:rsid w:val="005F6FF9"/>
    <w:rsid w:val="005F72EE"/>
    <w:rsid w:val="00600399"/>
    <w:rsid w:val="00600CA5"/>
    <w:rsid w:val="00600D9C"/>
    <w:rsid w:val="00602295"/>
    <w:rsid w:val="00603B81"/>
    <w:rsid w:val="00603E71"/>
    <w:rsid w:val="006049E0"/>
    <w:rsid w:val="00604F60"/>
    <w:rsid w:val="0060534F"/>
    <w:rsid w:val="006055A7"/>
    <w:rsid w:val="00606313"/>
    <w:rsid w:val="00606518"/>
    <w:rsid w:val="00606837"/>
    <w:rsid w:val="006072B2"/>
    <w:rsid w:val="00607B60"/>
    <w:rsid w:val="006125C1"/>
    <w:rsid w:val="006137A1"/>
    <w:rsid w:val="00613B52"/>
    <w:rsid w:val="00613EE8"/>
    <w:rsid w:val="00615999"/>
    <w:rsid w:val="006163E4"/>
    <w:rsid w:val="00616519"/>
    <w:rsid w:val="00616D6B"/>
    <w:rsid w:val="00616E45"/>
    <w:rsid w:val="00617990"/>
    <w:rsid w:val="0062307E"/>
    <w:rsid w:val="00623635"/>
    <w:rsid w:val="0062447E"/>
    <w:rsid w:val="00624A62"/>
    <w:rsid w:val="00624D9B"/>
    <w:rsid w:val="0062504F"/>
    <w:rsid w:val="0062528A"/>
    <w:rsid w:val="00627B3D"/>
    <w:rsid w:val="006305DD"/>
    <w:rsid w:val="00631081"/>
    <w:rsid w:val="00632C01"/>
    <w:rsid w:val="006347D4"/>
    <w:rsid w:val="0063782D"/>
    <w:rsid w:val="006402B4"/>
    <w:rsid w:val="006405D0"/>
    <w:rsid w:val="00641896"/>
    <w:rsid w:val="006421DF"/>
    <w:rsid w:val="006425B3"/>
    <w:rsid w:val="006425E7"/>
    <w:rsid w:val="00645C98"/>
    <w:rsid w:val="00645FE7"/>
    <w:rsid w:val="00646217"/>
    <w:rsid w:val="00650A65"/>
    <w:rsid w:val="00651FD0"/>
    <w:rsid w:val="00652CE5"/>
    <w:rsid w:val="00653DCF"/>
    <w:rsid w:val="00654381"/>
    <w:rsid w:val="00654DB9"/>
    <w:rsid w:val="0065638E"/>
    <w:rsid w:val="00656AD1"/>
    <w:rsid w:val="00657BF8"/>
    <w:rsid w:val="00660460"/>
    <w:rsid w:val="00661026"/>
    <w:rsid w:val="00661897"/>
    <w:rsid w:val="00661FA1"/>
    <w:rsid w:val="006628E2"/>
    <w:rsid w:val="006646C5"/>
    <w:rsid w:val="0066481F"/>
    <w:rsid w:val="006655A3"/>
    <w:rsid w:val="0066698B"/>
    <w:rsid w:val="0066714C"/>
    <w:rsid w:val="00667901"/>
    <w:rsid w:val="00670238"/>
    <w:rsid w:val="0067104D"/>
    <w:rsid w:val="00671998"/>
    <w:rsid w:val="00671D69"/>
    <w:rsid w:val="00672FD8"/>
    <w:rsid w:val="00673080"/>
    <w:rsid w:val="00673973"/>
    <w:rsid w:val="006758E7"/>
    <w:rsid w:val="00675BE6"/>
    <w:rsid w:val="0067653B"/>
    <w:rsid w:val="00676AD9"/>
    <w:rsid w:val="00676DC9"/>
    <w:rsid w:val="00680EA9"/>
    <w:rsid w:val="00681905"/>
    <w:rsid w:val="00681BBD"/>
    <w:rsid w:val="00682354"/>
    <w:rsid w:val="00682FA9"/>
    <w:rsid w:val="00683FE9"/>
    <w:rsid w:val="00684116"/>
    <w:rsid w:val="00685526"/>
    <w:rsid w:val="00686780"/>
    <w:rsid w:val="00686E1B"/>
    <w:rsid w:val="006875F2"/>
    <w:rsid w:val="00691A2E"/>
    <w:rsid w:val="00692652"/>
    <w:rsid w:val="00692955"/>
    <w:rsid w:val="006939FE"/>
    <w:rsid w:val="00694392"/>
    <w:rsid w:val="006962BF"/>
    <w:rsid w:val="00696839"/>
    <w:rsid w:val="00697D2F"/>
    <w:rsid w:val="006A061C"/>
    <w:rsid w:val="006A1121"/>
    <w:rsid w:val="006A1490"/>
    <w:rsid w:val="006A254B"/>
    <w:rsid w:val="006A2BBE"/>
    <w:rsid w:val="006A2D9E"/>
    <w:rsid w:val="006A464B"/>
    <w:rsid w:val="006A4703"/>
    <w:rsid w:val="006A5FE5"/>
    <w:rsid w:val="006A628F"/>
    <w:rsid w:val="006A63C6"/>
    <w:rsid w:val="006A6ABF"/>
    <w:rsid w:val="006B2201"/>
    <w:rsid w:val="006B2E6E"/>
    <w:rsid w:val="006B3683"/>
    <w:rsid w:val="006B5E44"/>
    <w:rsid w:val="006B5FA3"/>
    <w:rsid w:val="006B62E8"/>
    <w:rsid w:val="006B6F8E"/>
    <w:rsid w:val="006B7132"/>
    <w:rsid w:val="006C16A8"/>
    <w:rsid w:val="006C40BE"/>
    <w:rsid w:val="006C57D1"/>
    <w:rsid w:val="006C67B6"/>
    <w:rsid w:val="006C6AB5"/>
    <w:rsid w:val="006C7329"/>
    <w:rsid w:val="006C7443"/>
    <w:rsid w:val="006D13A7"/>
    <w:rsid w:val="006D36C2"/>
    <w:rsid w:val="006D497F"/>
    <w:rsid w:val="006D49BC"/>
    <w:rsid w:val="006D51B5"/>
    <w:rsid w:val="006D6822"/>
    <w:rsid w:val="006E00FD"/>
    <w:rsid w:val="006E0292"/>
    <w:rsid w:val="006E056F"/>
    <w:rsid w:val="006E200B"/>
    <w:rsid w:val="006E2B9A"/>
    <w:rsid w:val="006E32FA"/>
    <w:rsid w:val="006E3E42"/>
    <w:rsid w:val="006E3F52"/>
    <w:rsid w:val="006E555A"/>
    <w:rsid w:val="006E650B"/>
    <w:rsid w:val="006E6A1E"/>
    <w:rsid w:val="006F2B3B"/>
    <w:rsid w:val="006F3227"/>
    <w:rsid w:val="006F3542"/>
    <w:rsid w:val="006F44A2"/>
    <w:rsid w:val="006F4B87"/>
    <w:rsid w:val="006F506B"/>
    <w:rsid w:val="006F5588"/>
    <w:rsid w:val="006F78AB"/>
    <w:rsid w:val="006F7B4C"/>
    <w:rsid w:val="006F7EDC"/>
    <w:rsid w:val="00703957"/>
    <w:rsid w:val="0070396B"/>
    <w:rsid w:val="007041F3"/>
    <w:rsid w:val="00705057"/>
    <w:rsid w:val="0070573F"/>
    <w:rsid w:val="00705FAC"/>
    <w:rsid w:val="00706392"/>
    <w:rsid w:val="007065BE"/>
    <w:rsid w:val="00707336"/>
    <w:rsid w:val="007102EF"/>
    <w:rsid w:val="00710550"/>
    <w:rsid w:val="00710A58"/>
    <w:rsid w:val="00711944"/>
    <w:rsid w:val="00711AAA"/>
    <w:rsid w:val="00711C14"/>
    <w:rsid w:val="007131EB"/>
    <w:rsid w:val="007134A3"/>
    <w:rsid w:val="00713851"/>
    <w:rsid w:val="00714146"/>
    <w:rsid w:val="007145AB"/>
    <w:rsid w:val="00714B78"/>
    <w:rsid w:val="00715368"/>
    <w:rsid w:val="00716B2F"/>
    <w:rsid w:val="007209D8"/>
    <w:rsid w:val="00721B08"/>
    <w:rsid w:val="00721FF4"/>
    <w:rsid w:val="00723EF1"/>
    <w:rsid w:val="0072487D"/>
    <w:rsid w:val="00726600"/>
    <w:rsid w:val="0073015E"/>
    <w:rsid w:val="00730E64"/>
    <w:rsid w:val="007321C6"/>
    <w:rsid w:val="007323D5"/>
    <w:rsid w:val="007326C9"/>
    <w:rsid w:val="0073360D"/>
    <w:rsid w:val="0073363E"/>
    <w:rsid w:val="00735A95"/>
    <w:rsid w:val="00736858"/>
    <w:rsid w:val="00737B2E"/>
    <w:rsid w:val="00737E77"/>
    <w:rsid w:val="00740595"/>
    <w:rsid w:val="00740953"/>
    <w:rsid w:val="007425EF"/>
    <w:rsid w:val="00742C69"/>
    <w:rsid w:val="0074328A"/>
    <w:rsid w:val="0074386B"/>
    <w:rsid w:val="007442BD"/>
    <w:rsid w:val="0074571F"/>
    <w:rsid w:val="00745B48"/>
    <w:rsid w:val="00746D9F"/>
    <w:rsid w:val="00747991"/>
    <w:rsid w:val="0075169A"/>
    <w:rsid w:val="00751CD8"/>
    <w:rsid w:val="00752D6D"/>
    <w:rsid w:val="00753775"/>
    <w:rsid w:val="007544DC"/>
    <w:rsid w:val="00754E38"/>
    <w:rsid w:val="0075506E"/>
    <w:rsid w:val="00756343"/>
    <w:rsid w:val="00756621"/>
    <w:rsid w:val="00756BAF"/>
    <w:rsid w:val="00756EE3"/>
    <w:rsid w:val="00756EF2"/>
    <w:rsid w:val="007570E3"/>
    <w:rsid w:val="00760ABF"/>
    <w:rsid w:val="00761DD7"/>
    <w:rsid w:val="007625F5"/>
    <w:rsid w:val="0076268A"/>
    <w:rsid w:val="00762C15"/>
    <w:rsid w:val="007630CC"/>
    <w:rsid w:val="00765A59"/>
    <w:rsid w:val="00767958"/>
    <w:rsid w:val="00771A0D"/>
    <w:rsid w:val="007726F4"/>
    <w:rsid w:val="007728F0"/>
    <w:rsid w:val="00772F86"/>
    <w:rsid w:val="00774254"/>
    <w:rsid w:val="00774462"/>
    <w:rsid w:val="007744A6"/>
    <w:rsid w:val="00775108"/>
    <w:rsid w:val="00775120"/>
    <w:rsid w:val="0077552B"/>
    <w:rsid w:val="0077566B"/>
    <w:rsid w:val="007767D4"/>
    <w:rsid w:val="00777C08"/>
    <w:rsid w:val="0078122D"/>
    <w:rsid w:val="007814D6"/>
    <w:rsid w:val="00782757"/>
    <w:rsid w:val="00782B27"/>
    <w:rsid w:val="007834B8"/>
    <w:rsid w:val="00783B54"/>
    <w:rsid w:val="00783E87"/>
    <w:rsid w:val="00784FDB"/>
    <w:rsid w:val="00786033"/>
    <w:rsid w:val="00786C92"/>
    <w:rsid w:val="00790013"/>
    <w:rsid w:val="007900B7"/>
    <w:rsid w:val="00791CC7"/>
    <w:rsid w:val="00793243"/>
    <w:rsid w:val="007937C6"/>
    <w:rsid w:val="007964B6"/>
    <w:rsid w:val="00796563"/>
    <w:rsid w:val="00797957"/>
    <w:rsid w:val="007A0108"/>
    <w:rsid w:val="007A201A"/>
    <w:rsid w:val="007A2130"/>
    <w:rsid w:val="007A30FD"/>
    <w:rsid w:val="007A3E43"/>
    <w:rsid w:val="007A5517"/>
    <w:rsid w:val="007A558F"/>
    <w:rsid w:val="007A5E60"/>
    <w:rsid w:val="007A5EBD"/>
    <w:rsid w:val="007A6B38"/>
    <w:rsid w:val="007A6DE2"/>
    <w:rsid w:val="007B018E"/>
    <w:rsid w:val="007B19BA"/>
    <w:rsid w:val="007B1DDC"/>
    <w:rsid w:val="007B4368"/>
    <w:rsid w:val="007B6648"/>
    <w:rsid w:val="007B6ABE"/>
    <w:rsid w:val="007B7B2C"/>
    <w:rsid w:val="007B7EF0"/>
    <w:rsid w:val="007C0E72"/>
    <w:rsid w:val="007C13CD"/>
    <w:rsid w:val="007C1B37"/>
    <w:rsid w:val="007C1D76"/>
    <w:rsid w:val="007C3669"/>
    <w:rsid w:val="007C3E6B"/>
    <w:rsid w:val="007C5E9E"/>
    <w:rsid w:val="007C6093"/>
    <w:rsid w:val="007C6A52"/>
    <w:rsid w:val="007C6F72"/>
    <w:rsid w:val="007C7190"/>
    <w:rsid w:val="007D0B12"/>
    <w:rsid w:val="007D127D"/>
    <w:rsid w:val="007D1473"/>
    <w:rsid w:val="007D1EC8"/>
    <w:rsid w:val="007D339A"/>
    <w:rsid w:val="007D50A6"/>
    <w:rsid w:val="007D54EB"/>
    <w:rsid w:val="007D6921"/>
    <w:rsid w:val="007D6C03"/>
    <w:rsid w:val="007E0D83"/>
    <w:rsid w:val="007E2468"/>
    <w:rsid w:val="007E3B33"/>
    <w:rsid w:val="007E3BDC"/>
    <w:rsid w:val="007E4C68"/>
    <w:rsid w:val="007E5D95"/>
    <w:rsid w:val="007E5EA5"/>
    <w:rsid w:val="007E7A57"/>
    <w:rsid w:val="007E7CB5"/>
    <w:rsid w:val="007F0360"/>
    <w:rsid w:val="007F0F5B"/>
    <w:rsid w:val="007F1011"/>
    <w:rsid w:val="007F1C25"/>
    <w:rsid w:val="007F2136"/>
    <w:rsid w:val="007F236C"/>
    <w:rsid w:val="007F39F1"/>
    <w:rsid w:val="007F3DF9"/>
    <w:rsid w:val="007F4471"/>
    <w:rsid w:val="007F4AEA"/>
    <w:rsid w:val="007F56A9"/>
    <w:rsid w:val="007F5CF7"/>
    <w:rsid w:val="007F6CDC"/>
    <w:rsid w:val="007F7B43"/>
    <w:rsid w:val="00801A13"/>
    <w:rsid w:val="00801A42"/>
    <w:rsid w:val="00801D0C"/>
    <w:rsid w:val="008022B0"/>
    <w:rsid w:val="008038FD"/>
    <w:rsid w:val="00803AA9"/>
    <w:rsid w:val="00803E36"/>
    <w:rsid w:val="008041BA"/>
    <w:rsid w:val="008056D5"/>
    <w:rsid w:val="00805DC3"/>
    <w:rsid w:val="00806D3D"/>
    <w:rsid w:val="0081111A"/>
    <w:rsid w:val="0081182C"/>
    <w:rsid w:val="00811893"/>
    <w:rsid w:val="0081268F"/>
    <w:rsid w:val="00813108"/>
    <w:rsid w:val="0081326B"/>
    <w:rsid w:val="00813784"/>
    <w:rsid w:val="00813A71"/>
    <w:rsid w:val="0081408D"/>
    <w:rsid w:val="008145A2"/>
    <w:rsid w:val="008147BA"/>
    <w:rsid w:val="00814EDA"/>
    <w:rsid w:val="00815492"/>
    <w:rsid w:val="008154E1"/>
    <w:rsid w:val="00816CDB"/>
    <w:rsid w:val="00816E0E"/>
    <w:rsid w:val="00817950"/>
    <w:rsid w:val="00817C52"/>
    <w:rsid w:val="00821C12"/>
    <w:rsid w:val="00822245"/>
    <w:rsid w:val="0082253C"/>
    <w:rsid w:val="00822716"/>
    <w:rsid w:val="00822D43"/>
    <w:rsid w:val="00825659"/>
    <w:rsid w:val="0082672E"/>
    <w:rsid w:val="00830394"/>
    <w:rsid w:val="00831C25"/>
    <w:rsid w:val="008322D7"/>
    <w:rsid w:val="0083279C"/>
    <w:rsid w:val="00832D3B"/>
    <w:rsid w:val="00833A54"/>
    <w:rsid w:val="00834004"/>
    <w:rsid w:val="0083405C"/>
    <w:rsid w:val="008349B1"/>
    <w:rsid w:val="00834F02"/>
    <w:rsid w:val="00836E72"/>
    <w:rsid w:val="00837529"/>
    <w:rsid w:val="00837A67"/>
    <w:rsid w:val="008406FD"/>
    <w:rsid w:val="0084182C"/>
    <w:rsid w:val="00841963"/>
    <w:rsid w:val="00841CC8"/>
    <w:rsid w:val="008422B3"/>
    <w:rsid w:val="00844213"/>
    <w:rsid w:val="00844444"/>
    <w:rsid w:val="00846139"/>
    <w:rsid w:val="008463D6"/>
    <w:rsid w:val="00846D13"/>
    <w:rsid w:val="00846D91"/>
    <w:rsid w:val="00847255"/>
    <w:rsid w:val="00847F80"/>
    <w:rsid w:val="00850153"/>
    <w:rsid w:val="00850D26"/>
    <w:rsid w:val="00851ADA"/>
    <w:rsid w:val="008541F9"/>
    <w:rsid w:val="00855351"/>
    <w:rsid w:val="00856155"/>
    <w:rsid w:val="00857C8D"/>
    <w:rsid w:val="00857EE0"/>
    <w:rsid w:val="008602E2"/>
    <w:rsid w:val="00860633"/>
    <w:rsid w:val="00860717"/>
    <w:rsid w:val="008608F7"/>
    <w:rsid w:val="00861803"/>
    <w:rsid w:val="0086243C"/>
    <w:rsid w:val="00862B23"/>
    <w:rsid w:val="008656BB"/>
    <w:rsid w:val="00865E46"/>
    <w:rsid w:val="0086793A"/>
    <w:rsid w:val="00870807"/>
    <w:rsid w:val="0087086D"/>
    <w:rsid w:val="008708AF"/>
    <w:rsid w:val="00870977"/>
    <w:rsid w:val="0087113B"/>
    <w:rsid w:val="00871273"/>
    <w:rsid w:val="00871E56"/>
    <w:rsid w:val="008721BF"/>
    <w:rsid w:val="00873114"/>
    <w:rsid w:val="00873983"/>
    <w:rsid w:val="00874803"/>
    <w:rsid w:val="008758F6"/>
    <w:rsid w:val="00875BA7"/>
    <w:rsid w:val="00876642"/>
    <w:rsid w:val="0087730F"/>
    <w:rsid w:val="00877AC5"/>
    <w:rsid w:val="00880EC6"/>
    <w:rsid w:val="008822A4"/>
    <w:rsid w:val="00882EA4"/>
    <w:rsid w:val="0088367C"/>
    <w:rsid w:val="00883CD1"/>
    <w:rsid w:val="00884D85"/>
    <w:rsid w:val="008856F0"/>
    <w:rsid w:val="008857F3"/>
    <w:rsid w:val="008904FF"/>
    <w:rsid w:val="00891ADB"/>
    <w:rsid w:val="008930C7"/>
    <w:rsid w:val="00893594"/>
    <w:rsid w:val="008935ED"/>
    <w:rsid w:val="008946D4"/>
    <w:rsid w:val="00896760"/>
    <w:rsid w:val="00897533"/>
    <w:rsid w:val="008A0647"/>
    <w:rsid w:val="008A2EC3"/>
    <w:rsid w:val="008A2FB6"/>
    <w:rsid w:val="008A3976"/>
    <w:rsid w:val="008A47E1"/>
    <w:rsid w:val="008A5B49"/>
    <w:rsid w:val="008A63EB"/>
    <w:rsid w:val="008A7176"/>
    <w:rsid w:val="008B03CC"/>
    <w:rsid w:val="008B159B"/>
    <w:rsid w:val="008B40E8"/>
    <w:rsid w:val="008B48B0"/>
    <w:rsid w:val="008B4B47"/>
    <w:rsid w:val="008B4B65"/>
    <w:rsid w:val="008B5306"/>
    <w:rsid w:val="008B5471"/>
    <w:rsid w:val="008B7067"/>
    <w:rsid w:val="008C0ACF"/>
    <w:rsid w:val="008C3021"/>
    <w:rsid w:val="008C3E39"/>
    <w:rsid w:val="008C5A30"/>
    <w:rsid w:val="008C791B"/>
    <w:rsid w:val="008D159B"/>
    <w:rsid w:val="008D1A5D"/>
    <w:rsid w:val="008D251D"/>
    <w:rsid w:val="008D2B38"/>
    <w:rsid w:val="008D32F9"/>
    <w:rsid w:val="008D41AF"/>
    <w:rsid w:val="008E0FC4"/>
    <w:rsid w:val="008E3D64"/>
    <w:rsid w:val="008E4B7F"/>
    <w:rsid w:val="008E5540"/>
    <w:rsid w:val="008E56E1"/>
    <w:rsid w:val="008E5B0B"/>
    <w:rsid w:val="008E5E8D"/>
    <w:rsid w:val="008E6274"/>
    <w:rsid w:val="008E6C2B"/>
    <w:rsid w:val="008E75AA"/>
    <w:rsid w:val="008F150C"/>
    <w:rsid w:val="008F475B"/>
    <w:rsid w:val="008F4FD6"/>
    <w:rsid w:val="008F6F02"/>
    <w:rsid w:val="008F701D"/>
    <w:rsid w:val="008F76F3"/>
    <w:rsid w:val="00901A8D"/>
    <w:rsid w:val="0090352E"/>
    <w:rsid w:val="00903A26"/>
    <w:rsid w:val="00903F77"/>
    <w:rsid w:val="0090496E"/>
    <w:rsid w:val="00904B2E"/>
    <w:rsid w:val="00910771"/>
    <w:rsid w:val="00912022"/>
    <w:rsid w:val="00912594"/>
    <w:rsid w:val="009142AC"/>
    <w:rsid w:val="00914451"/>
    <w:rsid w:val="00915340"/>
    <w:rsid w:val="00915707"/>
    <w:rsid w:val="00915840"/>
    <w:rsid w:val="009177D3"/>
    <w:rsid w:val="00917EC2"/>
    <w:rsid w:val="009207D2"/>
    <w:rsid w:val="00920C22"/>
    <w:rsid w:val="00921CFD"/>
    <w:rsid w:val="0092229E"/>
    <w:rsid w:val="0092508A"/>
    <w:rsid w:val="00925DFB"/>
    <w:rsid w:val="00931A31"/>
    <w:rsid w:val="00931FC4"/>
    <w:rsid w:val="0093234D"/>
    <w:rsid w:val="0093259D"/>
    <w:rsid w:val="00933C06"/>
    <w:rsid w:val="00937339"/>
    <w:rsid w:val="009401B3"/>
    <w:rsid w:val="00945651"/>
    <w:rsid w:val="00945A11"/>
    <w:rsid w:val="00947D5D"/>
    <w:rsid w:val="009539A1"/>
    <w:rsid w:val="00954267"/>
    <w:rsid w:val="0095464E"/>
    <w:rsid w:val="00955FA9"/>
    <w:rsid w:val="00957D6B"/>
    <w:rsid w:val="00960C04"/>
    <w:rsid w:val="0096323B"/>
    <w:rsid w:val="009637F4"/>
    <w:rsid w:val="00964674"/>
    <w:rsid w:val="00964BF6"/>
    <w:rsid w:val="00965F01"/>
    <w:rsid w:val="00965FC7"/>
    <w:rsid w:val="00967FE3"/>
    <w:rsid w:val="00972C3F"/>
    <w:rsid w:val="00973261"/>
    <w:rsid w:val="009737AE"/>
    <w:rsid w:val="009739E8"/>
    <w:rsid w:val="00973ADE"/>
    <w:rsid w:val="009741D3"/>
    <w:rsid w:val="0097441A"/>
    <w:rsid w:val="00975901"/>
    <w:rsid w:val="00975AFE"/>
    <w:rsid w:val="009765FC"/>
    <w:rsid w:val="00976843"/>
    <w:rsid w:val="00976DAB"/>
    <w:rsid w:val="00980A34"/>
    <w:rsid w:val="00980E42"/>
    <w:rsid w:val="00981C2D"/>
    <w:rsid w:val="0098212F"/>
    <w:rsid w:val="009821D4"/>
    <w:rsid w:val="009822DA"/>
    <w:rsid w:val="00982DB4"/>
    <w:rsid w:val="009837BB"/>
    <w:rsid w:val="0098414E"/>
    <w:rsid w:val="00985372"/>
    <w:rsid w:val="00987662"/>
    <w:rsid w:val="00987686"/>
    <w:rsid w:val="00987B07"/>
    <w:rsid w:val="00990AD6"/>
    <w:rsid w:val="00990ED7"/>
    <w:rsid w:val="00991FDD"/>
    <w:rsid w:val="00992241"/>
    <w:rsid w:val="00993145"/>
    <w:rsid w:val="00994345"/>
    <w:rsid w:val="009944DB"/>
    <w:rsid w:val="0099455D"/>
    <w:rsid w:val="00995295"/>
    <w:rsid w:val="0099597A"/>
    <w:rsid w:val="0099606D"/>
    <w:rsid w:val="00996267"/>
    <w:rsid w:val="009975A4"/>
    <w:rsid w:val="00997F54"/>
    <w:rsid w:val="009A0319"/>
    <w:rsid w:val="009A053F"/>
    <w:rsid w:val="009A0F37"/>
    <w:rsid w:val="009A2FF8"/>
    <w:rsid w:val="009A420B"/>
    <w:rsid w:val="009A764D"/>
    <w:rsid w:val="009A78AB"/>
    <w:rsid w:val="009B11AA"/>
    <w:rsid w:val="009B274A"/>
    <w:rsid w:val="009B2B7E"/>
    <w:rsid w:val="009B5784"/>
    <w:rsid w:val="009B68F7"/>
    <w:rsid w:val="009B6B12"/>
    <w:rsid w:val="009B7BCF"/>
    <w:rsid w:val="009C05D8"/>
    <w:rsid w:val="009C0789"/>
    <w:rsid w:val="009C08EE"/>
    <w:rsid w:val="009C12BD"/>
    <w:rsid w:val="009C1CFB"/>
    <w:rsid w:val="009C3A1B"/>
    <w:rsid w:val="009C3CB3"/>
    <w:rsid w:val="009C47B7"/>
    <w:rsid w:val="009C4DD3"/>
    <w:rsid w:val="009C58A2"/>
    <w:rsid w:val="009C6949"/>
    <w:rsid w:val="009C747C"/>
    <w:rsid w:val="009C7480"/>
    <w:rsid w:val="009D03E7"/>
    <w:rsid w:val="009D1958"/>
    <w:rsid w:val="009D1A27"/>
    <w:rsid w:val="009D1AB2"/>
    <w:rsid w:val="009D1D60"/>
    <w:rsid w:val="009D31BC"/>
    <w:rsid w:val="009D3C49"/>
    <w:rsid w:val="009D4462"/>
    <w:rsid w:val="009D56AC"/>
    <w:rsid w:val="009D5D24"/>
    <w:rsid w:val="009D6AFD"/>
    <w:rsid w:val="009D6DE6"/>
    <w:rsid w:val="009D707F"/>
    <w:rsid w:val="009D71C8"/>
    <w:rsid w:val="009D761D"/>
    <w:rsid w:val="009E018F"/>
    <w:rsid w:val="009E0B3B"/>
    <w:rsid w:val="009E14EF"/>
    <w:rsid w:val="009E18FC"/>
    <w:rsid w:val="009E2D10"/>
    <w:rsid w:val="009E30D0"/>
    <w:rsid w:val="009E671D"/>
    <w:rsid w:val="009E7C81"/>
    <w:rsid w:val="009F046D"/>
    <w:rsid w:val="009F0D9B"/>
    <w:rsid w:val="009F0EB0"/>
    <w:rsid w:val="009F233E"/>
    <w:rsid w:val="009F3475"/>
    <w:rsid w:val="009F3CD6"/>
    <w:rsid w:val="009F6061"/>
    <w:rsid w:val="009F6A96"/>
    <w:rsid w:val="009F6E58"/>
    <w:rsid w:val="009F71EE"/>
    <w:rsid w:val="009F7468"/>
    <w:rsid w:val="009F7BBE"/>
    <w:rsid w:val="009F7BF2"/>
    <w:rsid w:val="00A0063B"/>
    <w:rsid w:val="00A0085D"/>
    <w:rsid w:val="00A00E94"/>
    <w:rsid w:val="00A02280"/>
    <w:rsid w:val="00A02B4E"/>
    <w:rsid w:val="00A054C0"/>
    <w:rsid w:val="00A07834"/>
    <w:rsid w:val="00A07B7D"/>
    <w:rsid w:val="00A07E79"/>
    <w:rsid w:val="00A11CC6"/>
    <w:rsid w:val="00A12DE1"/>
    <w:rsid w:val="00A130DA"/>
    <w:rsid w:val="00A134DE"/>
    <w:rsid w:val="00A157DB"/>
    <w:rsid w:val="00A161B2"/>
    <w:rsid w:val="00A16D3C"/>
    <w:rsid w:val="00A20794"/>
    <w:rsid w:val="00A20EA1"/>
    <w:rsid w:val="00A22175"/>
    <w:rsid w:val="00A242B8"/>
    <w:rsid w:val="00A24FDA"/>
    <w:rsid w:val="00A26B44"/>
    <w:rsid w:val="00A27B62"/>
    <w:rsid w:val="00A30836"/>
    <w:rsid w:val="00A30A7E"/>
    <w:rsid w:val="00A31541"/>
    <w:rsid w:val="00A31DFB"/>
    <w:rsid w:val="00A33DF8"/>
    <w:rsid w:val="00A346BC"/>
    <w:rsid w:val="00A348B0"/>
    <w:rsid w:val="00A3525E"/>
    <w:rsid w:val="00A368AF"/>
    <w:rsid w:val="00A36968"/>
    <w:rsid w:val="00A37355"/>
    <w:rsid w:val="00A37E87"/>
    <w:rsid w:val="00A400F8"/>
    <w:rsid w:val="00A421A7"/>
    <w:rsid w:val="00A4432A"/>
    <w:rsid w:val="00A44821"/>
    <w:rsid w:val="00A461BD"/>
    <w:rsid w:val="00A46DFD"/>
    <w:rsid w:val="00A4783D"/>
    <w:rsid w:val="00A478C8"/>
    <w:rsid w:val="00A478FC"/>
    <w:rsid w:val="00A504FF"/>
    <w:rsid w:val="00A50DC5"/>
    <w:rsid w:val="00A52BF4"/>
    <w:rsid w:val="00A54878"/>
    <w:rsid w:val="00A54C87"/>
    <w:rsid w:val="00A55A6C"/>
    <w:rsid w:val="00A55D32"/>
    <w:rsid w:val="00A56485"/>
    <w:rsid w:val="00A57C11"/>
    <w:rsid w:val="00A60B77"/>
    <w:rsid w:val="00A6165F"/>
    <w:rsid w:val="00A61AD9"/>
    <w:rsid w:val="00A62FAC"/>
    <w:rsid w:val="00A64B90"/>
    <w:rsid w:val="00A64D71"/>
    <w:rsid w:val="00A654CC"/>
    <w:rsid w:val="00A6664D"/>
    <w:rsid w:val="00A709FB"/>
    <w:rsid w:val="00A70CBB"/>
    <w:rsid w:val="00A72184"/>
    <w:rsid w:val="00A7501F"/>
    <w:rsid w:val="00A75872"/>
    <w:rsid w:val="00A75C76"/>
    <w:rsid w:val="00A75E67"/>
    <w:rsid w:val="00A80AC2"/>
    <w:rsid w:val="00A83384"/>
    <w:rsid w:val="00A843FB"/>
    <w:rsid w:val="00A845D0"/>
    <w:rsid w:val="00A85558"/>
    <w:rsid w:val="00A8593C"/>
    <w:rsid w:val="00A8625B"/>
    <w:rsid w:val="00A86E75"/>
    <w:rsid w:val="00A87ABE"/>
    <w:rsid w:val="00A90310"/>
    <w:rsid w:val="00A90D20"/>
    <w:rsid w:val="00A91125"/>
    <w:rsid w:val="00A9497D"/>
    <w:rsid w:val="00A95F55"/>
    <w:rsid w:val="00A96975"/>
    <w:rsid w:val="00A96F5D"/>
    <w:rsid w:val="00AA0FC1"/>
    <w:rsid w:val="00AA122C"/>
    <w:rsid w:val="00AA19A8"/>
    <w:rsid w:val="00AA374A"/>
    <w:rsid w:val="00AA4B97"/>
    <w:rsid w:val="00AA4D9E"/>
    <w:rsid w:val="00AA6759"/>
    <w:rsid w:val="00AA785C"/>
    <w:rsid w:val="00AA7C73"/>
    <w:rsid w:val="00AB031D"/>
    <w:rsid w:val="00AB0551"/>
    <w:rsid w:val="00AB0A31"/>
    <w:rsid w:val="00AB0DC9"/>
    <w:rsid w:val="00AB1248"/>
    <w:rsid w:val="00AB16A8"/>
    <w:rsid w:val="00AB358D"/>
    <w:rsid w:val="00AB458C"/>
    <w:rsid w:val="00AB48BC"/>
    <w:rsid w:val="00AB4D54"/>
    <w:rsid w:val="00AB529E"/>
    <w:rsid w:val="00AB6BE6"/>
    <w:rsid w:val="00AB75C0"/>
    <w:rsid w:val="00AB76AC"/>
    <w:rsid w:val="00AC1238"/>
    <w:rsid w:val="00AC1404"/>
    <w:rsid w:val="00AC1974"/>
    <w:rsid w:val="00AC1D9E"/>
    <w:rsid w:val="00AC20BB"/>
    <w:rsid w:val="00AC2927"/>
    <w:rsid w:val="00AC2B7E"/>
    <w:rsid w:val="00AC3706"/>
    <w:rsid w:val="00AC37E3"/>
    <w:rsid w:val="00AC3B80"/>
    <w:rsid w:val="00AC3E39"/>
    <w:rsid w:val="00AC496F"/>
    <w:rsid w:val="00AC4BE4"/>
    <w:rsid w:val="00AC69C1"/>
    <w:rsid w:val="00AC76CB"/>
    <w:rsid w:val="00AD0235"/>
    <w:rsid w:val="00AD1ABB"/>
    <w:rsid w:val="00AD2B07"/>
    <w:rsid w:val="00AD7295"/>
    <w:rsid w:val="00AD7BA8"/>
    <w:rsid w:val="00AE0D9E"/>
    <w:rsid w:val="00AE32D4"/>
    <w:rsid w:val="00AE49E5"/>
    <w:rsid w:val="00AE5162"/>
    <w:rsid w:val="00AE62E7"/>
    <w:rsid w:val="00AE7311"/>
    <w:rsid w:val="00AE74D5"/>
    <w:rsid w:val="00AF1B7C"/>
    <w:rsid w:val="00AF23B9"/>
    <w:rsid w:val="00AF615E"/>
    <w:rsid w:val="00AF76FD"/>
    <w:rsid w:val="00AF7B91"/>
    <w:rsid w:val="00AF7DD0"/>
    <w:rsid w:val="00AF7EF4"/>
    <w:rsid w:val="00B00003"/>
    <w:rsid w:val="00B01ED6"/>
    <w:rsid w:val="00B01FFD"/>
    <w:rsid w:val="00B047E0"/>
    <w:rsid w:val="00B04816"/>
    <w:rsid w:val="00B052BA"/>
    <w:rsid w:val="00B05371"/>
    <w:rsid w:val="00B05508"/>
    <w:rsid w:val="00B05549"/>
    <w:rsid w:val="00B10BCA"/>
    <w:rsid w:val="00B13845"/>
    <w:rsid w:val="00B13C96"/>
    <w:rsid w:val="00B15B9B"/>
    <w:rsid w:val="00B15D1F"/>
    <w:rsid w:val="00B15F7C"/>
    <w:rsid w:val="00B16BA6"/>
    <w:rsid w:val="00B1732B"/>
    <w:rsid w:val="00B1739A"/>
    <w:rsid w:val="00B17EC8"/>
    <w:rsid w:val="00B20EAE"/>
    <w:rsid w:val="00B21393"/>
    <w:rsid w:val="00B23C40"/>
    <w:rsid w:val="00B23D4E"/>
    <w:rsid w:val="00B24D02"/>
    <w:rsid w:val="00B25610"/>
    <w:rsid w:val="00B30153"/>
    <w:rsid w:val="00B30250"/>
    <w:rsid w:val="00B302E5"/>
    <w:rsid w:val="00B308C4"/>
    <w:rsid w:val="00B31F0E"/>
    <w:rsid w:val="00B320ED"/>
    <w:rsid w:val="00B3229E"/>
    <w:rsid w:val="00B3406E"/>
    <w:rsid w:val="00B34262"/>
    <w:rsid w:val="00B34285"/>
    <w:rsid w:val="00B34777"/>
    <w:rsid w:val="00B35034"/>
    <w:rsid w:val="00B35449"/>
    <w:rsid w:val="00B36461"/>
    <w:rsid w:val="00B364B8"/>
    <w:rsid w:val="00B366E5"/>
    <w:rsid w:val="00B3681C"/>
    <w:rsid w:val="00B3713B"/>
    <w:rsid w:val="00B378A8"/>
    <w:rsid w:val="00B409DB"/>
    <w:rsid w:val="00B409F8"/>
    <w:rsid w:val="00B41199"/>
    <w:rsid w:val="00B42379"/>
    <w:rsid w:val="00B42ADD"/>
    <w:rsid w:val="00B42BC2"/>
    <w:rsid w:val="00B43943"/>
    <w:rsid w:val="00B44FAC"/>
    <w:rsid w:val="00B46FA3"/>
    <w:rsid w:val="00B47DEB"/>
    <w:rsid w:val="00B50182"/>
    <w:rsid w:val="00B50301"/>
    <w:rsid w:val="00B5081B"/>
    <w:rsid w:val="00B508BD"/>
    <w:rsid w:val="00B5152A"/>
    <w:rsid w:val="00B51970"/>
    <w:rsid w:val="00B522D2"/>
    <w:rsid w:val="00B528DD"/>
    <w:rsid w:val="00B52CF6"/>
    <w:rsid w:val="00B53FF2"/>
    <w:rsid w:val="00B5468B"/>
    <w:rsid w:val="00B55675"/>
    <w:rsid w:val="00B559DA"/>
    <w:rsid w:val="00B57B6C"/>
    <w:rsid w:val="00B57BC6"/>
    <w:rsid w:val="00B57F0C"/>
    <w:rsid w:val="00B609A6"/>
    <w:rsid w:val="00B61902"/>
    <w:rsid w:val="00B61F50"/>
    <w:rsid w:val="00B61F5F"/>
    <w:rsid w:val="00B64F1F"/>
    <w:rsid w:val="00B650A8"/>
    <w:rsid w:val="00B6518C"/>
    <w:rsid w:val="00B66690"/>
    <w:rsid w:val="00B66A9C"/>
    <w:rsid w:val="00B66C63"/>
    <w:rsid w:val="00B67514"/>
    <w:rsid w:val="00B6780F"/>
    <w:rsid w:val="00B6782C"/>
    <w:rsid w:val="00B70B3D"/>
    <w:rsid w:val="00B70DDB"/>
    <w:rsid w:val="00B7126C"/>
    <w:rsid w:val="00B74DF5"/>
    <w:rsid w:val="00B74E18"/>
    <w:rsid w:val="00B75064"/>
    <w:rsid w:val="00B7625B"/>
    <w:rsid w:val="00B76808"/>
    <w:rsid w:val="00B7739E"/>
    <w:rsid w:val="00B839E2"/>
    <w:rsid w:val="00B840B5"/>
    <w:rsid w:val="00B841E8"/>
    <w:rsid w:val="00B85AD9"/>
    <w:rsid w:val="00B85B3E"/>
    <w:rsid w:val="00B872C6"/>
    <w:rsid w:val="00B87E1A"/>
    <w:rsid w:val="00B87E58"/>
    <w:rsid w:val="00B87ECB"/>
    <w:rsid w:val="00B90C7C"/>
    <w:rsid w:val="00B9190C"/>
    <w:rsid w:val="00B92986"/>
    <w:rsid w:val="00B93D33"/>
    <w:rsid w:val="00B95A7A"/>
    <w:rsid w:val="00B96624"/>
    <w:rsid w:val="00B9663A"/>
    <w:rsid w:val="00B97A92"/>
    <w:rsid w:val="00B97E17"/>
    <w:rsid w:val="00BA04B4"/>
    <w:rsid w:val="00BA054D"/>
    <w:rsid w:val="00BA06F9"/>
    <w:rsid w:val="00BA09AA"/>
    <w:rsid w:val="00BA0C3F"/>
    <w:rsid w:val="00BA0C6C"/>
    <w:rsid w:val="00BA10A9"/>
    <w:rsid w:val="00BA1D33"/>
    <w:rsid w:val="00BA29AB"/>
    <w:rsid w:val="00BA326D"/>
    <w:rsid w:val="00BA3E85"/>
    <w:rsid w:val="00BA4759"/>
    <w:rsid w:val="00BA5B80"/>
    <w:rsid w:val="00BA6341"/>
    <w:rsid w:val="00BA7370"/>
    <w:rsid w:val="00BA7941"/>
    <w:rsid w:val="00BB0040"/>
    <w:rsid w:val="00BB221F"/>
    <w:rsid w:val="00BB3CD7"/>
    <w:rsid w:val="00BB5A00"/>
    <w:rsid w:val="00BB6B39"/>
    <w:rsid w:val="00BB73BC"/>
    <w:rsid w:val="00BB7724"/>
    <w:rsid w:val="00BB776F"/>
    <w:rsid w:val="00BB78A5"/>
    <w:rsid w:val="00BC072C"/>
    <w:rsid w:val="00BC07F5"/>
    <w:rsid w:val="00BC1216"/>
    <w:rsid w:val="00BC1E62"/>
    <w:rsid w:val="00BC2B2E"/>
    <w:rsid w:val="00BC3472"/>
    <w:rsid w:val="00BC385B"/>
    <w:rsid w:val="00BC39EB"/>
    <w:rsid w:val="00BC3B08"/>
    <w:rsid w:val="00BC44D7"/>
    <w:rsid w:val="00BC47A2"/>
    <w:rsid w:val="00BC4F13"/>
    <w:rsid w:val="00BC5731"/>
    <w:rsid w:val="00BC58B8"/>
    <w:rsid w:val="00BC5CDE"/>
    <w:rsid w:val="00BC5E13"/>
    <w:rsid w:val="00BC79B6"/>
    <w:rsid w:val="00BC7C33"/>
    <w:rsid w:val="00BD03B9"/>
    <w:rsid w:val="00BD17E3"/>
    <w:rsid w:val="00BD27FD"/>
    <w:rsid w:val="00BD365A"/>
    <w:rsid w:val="00BD3EF1"/>
    <w:rsid w:val="00BD4E7E"/>
    <w:rsid w:val="00BD4FEF"/>
    <w:rsid w:val="00BD53D4"/>
    <w:rsid w:val="00BD557D"/>
    <w:rsid w:val="00BD635A"/>
    <w:rsid w:val="00BD653F"/>
    <w:rsid w:val="00BD7787"/>
    <w:rsid w:val="00BD7900"/>
    <w:rsid w:val="00BE0E19"/>
    <w:rsid w:val="00BE1F57"/>
    <w:rsid w:val="00BE376D"/>
    <w:rsid w:val="00BE39FE"/>
    <w:rsid w:val="00BE5870"/>
    <w:rsid w:val="00BE6340"/>
    <w:rsid w:val="00BE70B2"/>
    <w:rsid w:val="00BE74EB"/>
    <w:rsid w:val="00BF2E8F"/>
    <w:rsid w:val="00BF5408"/>
    <w:rsid w:val="00BF6DCC"/>
    <w:rsid w:val="00C01B39"/>
    <w:rsid w:val="00C020C2"/>
    <w:rsid w:val="00C0250C"/>
    <w:rsid w:val="00C0312A"/>
    <w:rsid w:val="00C03493"/>
    <w:rsid w:val="00C04781"/>
    <w:rsid w:val="00C05C47"/>
    <w:rsid w:val="00C05F63"/>
    <w:rsid w:val="00C06688"/>
    <w:rsid w:val="00C075B8"/>
    <w:rsid w:val="00C10881"/>
    <w:rsid w:val="00C12169"/>
    <w:rsid w:val="00C12B32"/>
    <w:rsid w:val="00C136A2"/>
    <w:rsid w:val="00C145F0"/>
    <w:rsid w:val="00C14A0D"/>
    <w:rsid w:val="00C15BDD"/>
    <w:rsid w:val="00C22467"/>
    <w:rsid w:val="00C227B6"/>
    <w:rsid w:val="00C22C8E"/>
    <w:rsid w:val="00C23F82"/>
    <w:rsid w:val="00C244CA"/>
    <w:rsid w:val="00C24BC5"/>
    <w:rsid w:val="00C25055"/>
    <w:rsid w:val="00C2599C"/>
    <w:rsid w:val="00C26FAE"/>
    <w:rsid w:val="00C30730"/>
    <w:rsid w:val="00C3167D"/>
    <w:rsid w:val="00C31C7F"/>
    <w:rsid w:val="00C31D4D"/>
    <w:rsid w:val="00C346C7"/>
    <w:rsid w:val="00C3560F"/>
    <w:rsid w:val="00C36922"/>
    <w:rsid w:val="00C36BC7"/>
    <w:rsid w:val="00C36E57"/>
    <w:rsid w:val="00C378BF"/>
    <w:rsid w:val="00C37A41"/>
    <w:rsid w:val="00C4008E"/>
    <w:rsid w:val="00C40B47"/>
    <w:rsid w:val="00C411B0"/>
    <w:rsid w:val="00C41FD6"/>
    <w:rsid w:val="00C42FAC"/>
    <w:rsid w:val="00C439F7"/>
    <w:rsid w:val="00C43EB8"/>
    <w:rsid w:val="00C44DE1"/>
    <w:rsid w:val="00C46338"/>
    <w:rsid w:val="00C46A29"/>
    <w:rsid w:val="00C51548"/>
    <w:rsid w:val="00C51B8A"/>
    <w:rsid w:val="00C538AA"/>
    <w:rsid w:val="00C548FA"/>
    <w:rsid w:val="00C54FA5"/>
    <w:rsid w:val="00C55746"/>
    <w:rsid w:val="00C55DFB"/>
    <w:rsid w:val="00C55E11"/>
    <w:rsid w:val="00C5634E"/>
    <w:rsid w:val="00C569B7"/>
    <w:rsid w:val="00C56B87"/>
    <w:rsid w:val="00C5775B"/>
    <w:rsid w:val="00C614FD"/>
    <w:rsid w:val="00C61889"/>
    <w:rsid w:val="00C6263E"/>
    <w:rsid w:val="00C64244"/>
    <w:rsid w:val="00C64D33"/>
    <w:rsid w:val="00C704AB"/>
    <w:rsid w:val="00C70DFC"/>
    <w:rsid w:val="00C711FC"/>
    <w:rsid w:val="00C728BE"/>
    <w:rsid w:val="00C728D5"/>
    <w:rsid w:val="00C72D16"/>
    <w:rsid w:val="00C730A7"/>
    <w:rsid w:val="00C7381B"/>
    <w:rsid w:val="00C74E7B"/>
    <w:rsid w:val="00C75382"/>
    <w:rsid w:val="00C75D21"/>
    <w:rsid w:val="00C75F9D"/>
    <w:rsid w:val="00C765DC"/>
    <w:rsid w:val="00C7662D"/>
    <w:rsid w:val="00C7671C"/>
    <w:rsid w:val="00C769C8"/>
    <w:rsid w:val="00C76F00"/>
    <w:rsid w:val="00C775F0"/>
    <w:rsid w:val="00C77CEF"/>
    <w:rsid w:val="00C806F8"/>
    <w:rsid w:val="00C80AFE"/>
    <w:rsid w:val="00C80FA0"/>
    <w:rsid w:val="00C8121A"/>
    <w:rsid w:val="00C827DE"/>
    <w:rsid w:val="00C829BC"/>
    <w:rsid w:val="00C82DEB"/>
    <w:rsid w:val="00C832EE"/>
    <w:rsid w:val="00C838D2"/>
    <w:rsid w:val="00C856D7"/>
    <w:rsid w:val="00C856DA"/>
    <w:rsid w:val="00C858A4"/>
    <w:rsid w:val="00C85A54"/>
    <w:rsid w:val="00C90F1C"/>
    <w:rsid w:val="00C91386"/>
    <w:rsid w:val="00C928DC"/>
    <w:rsid w:val="00C94A30"/>
    <w:rsid w:val="00C955D9"/>
    <w:rsid w:val="00C969BA"/>
    <w:rsid w:val="00C96AA2"/>
    <w:rsid w:val="00C97A8B"/>
    <w:rsid w:val="00CA16C0"/>
    <w:rsid w:val="00CA23DF"/>
    <w:rsid w:val="00CA2762"/>
    <w:rsid w:val="00CA2B32"/>
    <w:rsid w:val="00CA2D11"/>
    <w:rsid w:val="00CA31B7"/>
    <w:rsid w:val="00CA3EAD"/>
    <w:rsid w:val="00CA4081"/>
    <w:rsid w:val="00CA4534"/>
    <w:rsid w:val="00CA6349"/>
    <w:rsid w:val="00CA6DBA"/>
    <w:rsid w:val="00CA6F58"/>
    <w:rsid w:val="00CA7457"/>
    <w:rsid w:val="00CA74EC"/>
    <w:rsid w:val="00CA79DF"/>
    <w:rsid w:val="00CB0848"/>
    <w:rsid w:val="00CB0F1A"/>
    <w:rsid w:val="00CB2E55"/>
    <w:rsid w:val="00CB33BE"/>
    <w:rsid w:val="00CB3C38"/>
    <w:rsid w:val="00CB3E37"/>
    <w:rsid w:val="00CB67B6"/>
    <w:rsid w:val="00CC08D0"/>
    <w:rsid w:val="00CC0A9D"/>
    <w:rsid w:val="00CC17B2"/>
    <w:rsid w:val="00CC22E2"/>
    <w:rsid w:val="00CC2DDD"/>
    <w:rsid w:val="00CC4447"/>
    <w:rsid w:val="00CC4CD0"/>
    <w:rsid w:val="00CC7767"/>
    <w:rsid w:val="00CD0B6C"/>
    <w:rsid w:val="00CD0EC2"/>
    <w:rsid w:val="00CD3B64"/>
    <w:rsid w:val="00CD4B79"/>
    <w:rsid w:val="00CD4E6D"/>
    <w:rsid w:val="00CD6C90"/>
    <w:rsid w:val="00CD72BA"/>
    <w:rsid w:val="00CE07A4"/>
    <w:rsid w:val="00CE0A42"/>
    <w:rsid w:val="00CE0B19"/>
    <w:rsid w:val="00CE0EE9"/>
    <w:rsid w:val="00CE4996"/>
    <w:rsid w:val="00CE4B4D"/>
    <w:rsid w:val="00CE4CD8"/>
    <w:rsid w:val="00CE5641"/>
    <w:rsid w:val="00CE59D3"/>
    <w:rsid w:val="00CE5C2C"/>
    <w:rsid w:val="00CF0E44"/>
    <w:rsid w:val="00CF1767"/>
    <w:rsid w:val="00CF1885"/>
    <w:rsid w:val="00CF2AB8"/>
    <w:rsid w:val="00CF3D08"/>
    <w:rsid w:val="00CF4EDC"/>
    <w:rsid w:val="00CF4EF6"/>
    <w:rsid w:val="00CF5374"/>
    <w:rsid w:val="00CF5419"/>
    <w:rsid w:val="00CF5A00"/>
    <w:rsid w:val="00CF610D"/>
    <w:rsid w:val="00CF6937"/>
    <w:rsid w:val="00CF6CB0"/>
    <w:rsid w:val="00CF75AE"/>
    <w:rsid w:val="00CF7AE8"/>
    <w:rsid w:val="00CF7F70"/>
    <w:rsid w:val="00D0301C"/>
    <w:rsid w:val="00D04697"/>
    <w:rsid w:val="00D04F02"/>
    <w:rsid w:val="00D052B4"/>
    <w:rsid w:val="00D06BD6"/>
    <w:rsid w:val="00D10C33"/>
    <w:rsid w:val="00D13CE8"/>
    <w:rsid w:val="00D1423F"/>
    <w:rsid w:val="00D142AA"/>
    <w:rsid w:val="00D149DD"/>
    <w:rsid w:val="00D1526B"/>
    <w:rsid w:val="00D17032"/>
    <w:rsid w:val="00D1773E"/>
    <w:rsid w:val="00D1775D"/>
    <w:rsid w:val="00D20741"/>
    <w:rsid w:val="00D2098B"/>
    <w:rsid w:val="00D20B1C"/>
    <w:rsid w:val="00D216DF"/>
    <w:rsid w:val="00D21C6B"/>
    <w:rsid w:val="00D22686"/>
    <w:rsid w:val="00D23B6A"/>
    <w:rsid w:val="00D2442E"/>
    <w:rsid w:val="00D24C16"/>
    <w:rsid w:val="00D24D3E"/>
    <w:rsid w:val="00D25914"/>
    <w:rsid w:val="00D25F38"/>
    <w:rsid w:val="00D26BB3"/>
    <w:rsid w:val="00D26D0A"/>
    <w:rsid w:val="00D3149F"/>
    <w:rsid w:val="00D3172E"/>
    <w:rsid w:val="00D32510"/>
    <w:rsid w:val="00D32D69"/>
    <w:rsid w:val="00D3462E"/>
    <w:rsid w:val="00D348CB"/>
    <w:rsid w:val="00D34AE8"/>
    <w:rsid w:val="00D37733"/>
    <w:rsid w:val="00D37925"/>
    <w:rsid w:val="00D40F17"/>
    <w:rsid w:val="00D41205"/>
    <w:rsid w:val="00D4162F"/>
    <w:rsid w:val="00D4264F"/>
    <w:rsid w:val="00D4344D"/>
    <w:rsid w:val="00D4377C"/>
    <w:rsid w:val="00D43795"/>
    <w:rsid w:val="00D43C89"/>
    <w:rsid w:val="00D444B9"/>
    <w:rsid w:val="00D44807"/>
    <w:rsid w:val="00D44974"/>
    <w:rsid w:val="00D45B9D"/>
    <w:rsid w:val="00D47086"/>
    <w:rsid w:val="00D47527"/>
    <w:rsid w:val="00D50EC0"/>
    <w:rsid w:val="00D538D4"/>
    <w:rsid w:val="00D548F5"/>
    <w:rsid w:val="00D5494C"/>
    <w:rsid w:val="00D559CD"/>
    <w:rsid w:val="00D5616E"/>
    <w:rsid w:val="00D5632F"/>
    <w:rsid w:val="00D56A55"/>
    <w:rsid w:val="00D57C9A"/>
    <w:rsid w:val="00D57ECB"/>
    <w:rsid w:val="00D612E0"/>
    <w:rsid w:val="00D61365"/>
    <w:rsid w:val="00D61393"/>
    <w:rsid w:val="00D622FD"/>
    <w:rsid w:val="00D62FF3"/>
    <w:rsid w:val="00D63A01"/>
    <w:rsid w:val="00D65983"/>
    <w:rsid w:val="00D665EB"/>
    <w:rsid w:val="00D6768E"/>
    <w:rsid w:val="00D67B35"/>
    <w:rsid w:val="00D70696"/>
    <w:rsid w:val="00D712EB"/>
    <w:rsid w:val="00D73AB4"/>
    <w:rsid w:val="00D75AB6"/>
    <w:rsid w:val="00D75FA5"/>
    <w:rsid w:val="00D80834"/>
    <w:rsid w:val="00D81C0C"/>
    <w:rsid w:val="00D82CD0"/>
    <w:rsid w:val="00D8317F"/>
    <w:rsid w:val="00D837D7"/>
    <w:rsid w:val="00D83A7E"/>
    <w:rsid w:val="00D84061"/>
    <w:rsid w:val="00D8522A"/>
    <w:rsid w:val="00D85E47"/>
    <w:rsid w:val="00D86645"/>
    <w:rsid w:val="00D868EE"/>
    <w:rsid w:val="00D86D25"/>
    <w:rsid w:val="00D86E4E"/>
    <w:rsid w:val="00D876CA"/>
    <w:rsid w:val="00D92AF6"/>
    <w:rsid w:val="00D93082"/>
    <w:rsid w:val="00D94206"/>
    <w:rsid w:val="00D9462D"/>
    <w:rsid w:val="00D94856"/>
    <w:rsid w:val="00D95192"/>
    <w:rsid w:val="00D97650"/>
    <w:rsid w:val="00DA045E"/>
    <w:rsid w:val="00DA1821"/>
    <w:rsid w:val="00DA1F2B"/>
    <w:rsid w:val="00DA28F8"/>
    <w:rsid w:val="00DA3C04"/>
    <w:rsid w:val="00DA3DBD"/>
    <w:rsid w:val="00DA3F5E"/>
    <w:rsid w:val="00DA487F"/>
    <w:rsid w:val="00DA62A4"/>
    <w:rsid w:val="00DA6370"/>
    <w:rsid w:val="00DA67B1"/>
    <w:rsid w:val="00DA6BED"/>
    <w:rsid w:val="00DB0298"/>
    <w:rsid w:val="00DB049C"/>
    <w:rsid w:val="00DB0B42"/>
    <w:rsid w:val="00DB0C5B"/>
    <w:rsid w:val="00DB10A2"/>
    <w:rsid w:val="00DB1A57"/>
    <w:rsid w:val="00DB268E"/>
    <w:rsid w:val="00DB3498"/>
    <w:rsid w:val="00DB370F"/>
    <w:rsid w:val="00DB3A66"/>
    <w:rsid w:val="00DB4706"/>
    <w:rsid w:val="00DB526B"/>
    <w:rsid w:val="00DB6016"/>
    <w:rsid w:val="00DB6AF6"/>
    <w:rsid w:val="00DC00A4"/>
    <w:rsid w:val="00DC0466"/>
    <w:rsid w:val="00DC0BA1"/>
    <w:rsid w:val="00DC0F98"/>
    <w:rsid w:val="00DC26B4"/>
    <w:rsid w:val="00DC302F"/>
    <w:rsid w:val="00DC4C77"/>
    <w:rsid w:val="00DC575B"/>
    <w:rsid w:val="00DD1ECD"/>
    <w:rsid w:val="00DD27AA"/>
    <w:rsid w:val="00DD3CE4"/>
    <w:rsid w:val="00DD3F42"/>
    <w:rsid w:val="00DD5EA9"/>
    <w:rsid w:val="00DD5F44"/>
    <w:rsid w:val="00DD68A7"/>
    <w:rsid w:val="00DD6A9A"/>
    <w:rsid w:val="00DD7C44"/>
    <w:rsid w:val="00DE0106"/>
    <w:rsid w:val="00DE072F"/>
    <w:rsid w:val="00DE0860"/>
    <w:rsid w:val="00DE1F3E"/>
    <w:rsid w:val="00DE26FF"/>
    <w:rsid w:val="00DE462E"/>
    <w:rsid w:val="00DE6232"/>
    <w:rsid w:val="00DE637B"/>
    <w:rsid w:val="00DE657C"/>
    <w:rsid w:val="00DE668F"/>
    <w:rsid w:val="00DE6F5E"/>
    <w:rsid w:val="00DE70D6"/>
    <w:rsid w:val="00DE79B8"/>
    <w:rsid w:val="00DF0241"/>
    <w:rsid w:val="00DF14B0"/>
    <w:rsid w:val="00DF25D6"/>
    <w:rsid w:val="00DF28A0"/>
    <w:rsid w:val="00DF30FC"/>
    <w:rsid w:val="00DF4939"/>
    <w:rsid w:val="00DF7336"/>
    <w:rsid w:val="00DF7449"/>
    <w:rsid w:val="00E014D3"/>
    <w:rsid w:val="00E014FB"/>
    <w:rsid w:val="00E01DF7"/>
    <w:rsid w:val="00E02829"/>
    <w:rsid w:val="00E02A89"/>
    <w:rsid w:val="00E035F7"/>
    <w:rsid w:val="00E03F17"/>
    <w:rsid w:val="00E05E74"/>
    <w:rsid w:val="00E05EAA"/>
    <w:rsid w:val="00E0678B"/>
    <w:rsid w:val="00E073D9"/>
    <w:rsid w:val="00E079A5"/>
    <w:rsid w:val="00E10609"/>
    <w:rsid w:val="00E11C3C"/>
    <w:rsid w:val="00E12498"/>
    <w:rsid w:val="00E127A2"/>
    <w:rsid w:val="00E12A1C"/>
    <w:rsid w:val="00E12C2B"/>
    <w:rsid w:val="00E136F7"/>
    <w:rsid w:val="00E13DE8"/>
    <w:rsid w:val="00E14795"/>
    <w:rsid w:val="00E147BA"/>
    <w:rsid w:val="00E17293"/>
    <w:rsid w:val="00E17D89"/>
    <w:rsid w:val="00E234AC"/>
    <w:rsid w:val="00E23875"/>
    <w:rsid w:val="00E24957"/>
    <w:rsid w:val="00E251E9"/>
    <w:rsid w:val="00E2698F"/>
    <w:rsid w:val="00E26D07"/>
    <w:rsid w:val="00E2738B"/>
    <w:rsid w:val="00E3087B"/>
    <w:rsid w:val="00E30F5D"/>
    <w:rsid w:val="00E315CD"/>
    <w:rsid w:val="00E3196A"/>
    <w:rsid w:val="00E31ACC"/>
    <w:rsid w:val="00E35941"/>
    <w:rsid w:val="00E35D17"/>
    <w:rsid w:val="00E37823"/>
    <w:rsid w:val="00E37972"/>
    <w:rsid w:val="00E379CD"/>
    <w:rsid w:val="00E4024F"/>
    <w:rsid w:val="00E405A1"/>
    <w:rsid w:val="00E40810"/>
    <w:rsid w:val="00E40C1C"/>
    <w:rsid w:val="00E41AA8"/>
    <w:rsid w:val="00E42B5B"/>
    <w:rsid w:val="00E43001"/>
    <w:rsid w:val="00E4445A"/>
    <w:rsid w:val="00E456C4"/>
    <w:rsid w:val="00E51C06"/>
    <w:rsid w:val="00E52C98"/>
    <w:rsid w:val="00E52D49"/>
    <w:rsid w:val="00E5315D"/>
    <w:rsid w:val="00E545B3"/>
    <w:rsid w:val="00E54D78"/>
    <w:rsid w:val="00E55B44"/>
    <w:rsid w:val="00E56794"/>
    <w:rsid w:val="00E56E37"/>
    <w:rsid w:val="00E57157"/>
    <w:rsid w:val="00E60C74"/>
    <w:rsid w:val="00E615DF"/>
    <w:rsid w:val="00E619C0"/>
    <w:rsid w:val="00E61CF9"/>
    <w:rsid w:val="00E6236C"/>
    <w:rsid w:val="00E64873"/>
    <w:rsid w:val="00E64D2F"/>
    <w:rsid w:val="00E714F1"/>
    <w:rsid w:val="00E729DF"/>
    <w:rsid w:val="00E7303B"/>
    <w:rsid w:val="00E73557"/>
    <w:rsid w:val="00E73EB1"/>
    <w:rsid w:val="00E74530"/>
    <w:rsid w:val="00E74CF2"/>
    <w:rsid w:val="00E75A23"/>
    <w:rsid w:val="00E76281"/>
    <w:rsid w:val="00E76972"/>
    <w:rsid w:val="00E772D4"/>
    <w:rsid w:val="00E773A4"/>
    <w:rsid w:val="00E7754E"/>
    <w:rsid w:val="00E7767C"/>
    <w:rsid w:val="00E776FC"/>
    <w:rsid w:val="00E77E35"/>
    <w:rsid w:val="00E81766"/>
    <w:rsid w:val="00E83A28"/>
    <w:rsid w:val="00E84901"/>
    <w:rsid w:val="00E8561C"/>
    <w:rsid w:val="00E8697E"/>
    <w:rsid w:val="00E86AC1"/>
    <w:rsid w:val="00E8701D"/>
    <w:rsid w:val="00E918A1"/>
    <w:rsid w:val="00E91B4C"/>
    <w:rsid w:val="00E940F9"/>
    <w:rsid w:val="00E94424"/>
    <w:rsid w:val="00E94E26"/>
    <w:rsid w:val="00E9575E"/>
    <w:rsid w:val="00EA0C35"/>
    <w:rsid w:val="00EA0FAE"/>
    <w:rsid w:val="00EA1083"/>
    <w:rsid w:val="00EA1CB3"/>
    <w:rsid w:val="00EA24CA"/>
    <w:rsid w:val="00EA2C63"/>
    <w:rsid w:val="00EA2D55"/>
    <w:rsid w:val="00EA2E92"/>
    <w:rsid w:val="00EA357F"/>
    <w:rsid w:val="00EA3E78"/>
    <w:rsid w:val="00EA41D9"/>
    <w:rsid w:val="00EA5711"/>
    <w:rsid w:val="00EA6767"/>
    <w:rsid w:val="00EA7158"/>
    <w:rsid w:val="00EA7BAC"/>
    <w:rsid w:val="00EB1692"/>
    <w:rsid w:val="00EB2CBE"/>
    <w:rsid w:val="00EB30BF"/>
    <w:rsid w:val="00EB3BD3"/>
    <w:rsid w:val="00EB3F46"/>
    <w:rsid w:val="00EB4158"/>
    <w:rsid w:val="00EB4D83"/>
    <w:rsid w:val="00EB64DC"/>
    <w:rsid w:val="00EB6C9F"/>
    <w:rsid w:val="00EC0222"/>
    <w:rsid w:val="00EC0D64"/>
    <w:rsid w:val="00EC1477"/>
    <w:rsid w:val="00EC1872"/>
    <w:rsid w:val="00EC2F6B"/>
    <w:rsid w:val="00EC38D8"/>
    <w:rsid w:val="00EC3EB0"/>
    <w:rsid w:val="00EC5724"/>
    <w:rsid w:val="00EC585F"/>
    <w:rsid w:val="00ED0C9D"/>
    <w:rsid w:val="00ED201A"/>
    <w:rsid w:val="00ED2049"/>
    <w:rsid w:val="00ED223D"/>
    <w:rsid w:val="00ED3BE6"/>
    <w:rsid w:val="00ED5F8E"/>
    <w:rsid w:val="00ED5FBD"/>
    <w:rsid w:val="00ED6735"/>
    <w:rsid w:val="00EE0AEB"/>
    <w:rsid w:val="00EE16BC"/>
    <w:rsid w:val="00EE19B2"/>
    <w:rsid w:val="00EE1FE3"/>
    <w:rsid w:val="00EE2200"/>
    <w:rsid w:val="00EE3317"/>
    <w:rsid w:val="00EE39D2"/>
    <w:rsid w:val="00EE3B2C"/>
    <w:rsid w:val="00EE3F5A"/>
    <w:rsid w:val="00EE4468"/>
    <w:rsid w:val="00EE4714"/>
    <w:rsid w:val="00EE5955"/>
    <w:rsid w:val="00EE5A98"/>
    <w:rsid w:val="00EE69D6"/>
    <w:rsid w:val="00EE72BD"/>
    <w:rsid w:val="00EF20E9"/>
    <w:rsid w:val="00EF26C5"/>
    <w:rsid w:val="00EF29BD"/>
    <w:rsid w:val="00EF2B4D"/>
    <w:rsid w:val="00EF2FBC"/>
    <w:rsid w:val="00EF402B"/>
    <w:rsid w:val="00EF5E44"/>
    <w:rsid w:val="00EF5FF6"/>
    <w:rsid w:val="00EF69CF"/>
    <w:rsid w:val="00EF716F"/>
    <w:rsid w:val="00F01BE0"/>
    <w:rsid w:val="00F01F69"/>
    <w:rsid w:val="00F02308"/>
    <w:rsid w:val="00F04BD4"/>
    <w:rsid w:val="00F05504"/>
    <w:rsid w:val="00F05C0E"/>
    <w:rsid w:val="00F06560"/>
    <w:rsid w:val="00F07643"/>
    <w:rsid w:val="00F1337A"/>
    <w:rsid w:val="00F143E6"/>
    <w:rsid w:val="00F17450"/>
    <w:rsid w:val="00F17AD0"/>
    <w:rsid w:val="00F17B93"/>
    <w:rsid w:val="00F200F9"/>
    <w:rsid w:val="00F20C0D"/>
    <w:rsid w:val="00F21728"/>
    <w:rsid w:val="00F21D15"/>
    <w:rsid w:val="00F22860"/>
    <w:rsid w:val="00F229E3"/>
    <w:rsid w:val="00F24D0C"/>
    <w:rsid w:val="00F24DD0"/>
    <w:rsid w:val="00F25E27"/>
    <w:rsid w:val="00F26E02"/>
    <w:rsid w:val="00F26E60"/>
    <w:rsid w:val="00F30019"/>
    <w:rsid w:val="00F30DE0"/>
    <w:rsid w:val="00F3164A"/>
    <w:rsid w:val="00F31797"/>
    <w:rsid w:val="00F31A3D"/>
    <w:rsid w:val="00F32392"/>
    <w:rsid w:val="00F34071"/>
    <w:rsid w:val="00F3431D"/>
    <w:rsid w:val="00F353C1"/>
    <w:rsid w:val="00F355AF"/>
    <w:rsid w:val="00F35986"/>
    <w:rsid w:val="00F36C23"/>
    <w:rsid w:val="00F400DE"/>
    <w:rsid w:val="00F41343"/>
    <w:rsid w:val="00F4179C"/>
    <w:rsid w:val="00F41B60"/>
    <w:rsid w:val="00F42BFC"/>
    <w:rsid w:val="00F43690"/>
    <w:rsid w:val="00F437EE"/>
    <w:rsid w:val="00F43C8E"/>
    <w:rsid w:val="00F441BE"/>
    <w:rsid w:val="00F44968"/>
    <w:rsid w:val="00F44F93"/>
    <w:rsid w:val="00F45868"/>
    <w:rsid w:val="00F459EE"/>
    <w:rsid w:val="00F47FDE"/>
    <w:rsid w:val="00F50909"/>
    <w:rsid w:val="00F52287"/>
    <w:rsid w:val="00F52C80"/>
    <w:rsid w:val="00F52D0F"/>
    <w:rsid w:val="00F5693A"/>
    <w:rsid w:val="00F570D7"/>
    <w:rsid w:val="00F578FB"/>
    <w:rsid w:val="00F60086"/>
    <w:rsid w:val="00F606C1"/>
    <w:rsid w:val="00F608C5"/>
    <w:rsid w:val="00F61DF5"/>
    <w:rsid w:val="00F61F96"/>
    <w:rsid w:val="00F62678"/>
    <w:rsid w:val="00F63674"/>
    <w:rsid w:val="00F63692"/>
    <w:rsid w:val="00F63CFB"/>
    <w:rsid w:val="00F641D7"/>
    <w:rsid w:val="00F651ED"/>
    <w:rsid w:val="00F6551E"/>
    <w:rsid w:val="00F66799"/>
    <w:rsid w:val="00F67149"/>
    <w:rsid w:val="00F675DA"/>
    <w:rsid w:val="00F73A1B"/>
    <w:rsid w:val="00F73D96"/>
    <w:rsid w:val="00F74301"/>
    <w:rsid w:val="00F74F43"/>
    <w:rsid w:val="00F7664F"/>
    <w:rsid w:val="00F76F2B"/>
    <w:rsid w:val="00F81310"/>
    <w:rsid w:val="00F81696"/>
    <w:rsid w:val="00F82AF1"/>
    <w:rsid w:val="00F82C07"/>
    <w:rsid w:val="00F846AB"/>
    <w:rsid w:val="00F854CA"/>
    <w:rsid w:val="00F865D1"/>
    <w:rsid w:val="00F870D7"/>
    <w:rsid w:val="00F871FB"/>
    <w:rsid w:val="00F87A21"/>
    <w:rsid w:val="00F90781"/>
    <w:rsid w:val="00F90E72"/>
    <w:rsid w:val="00F91425"/>
    <w:rsid w:val="00F9187E"/>
    <w:rsid w:val="00F92756"/>
    <w:rsid w:val="00F9280D"/>
    <w:rsid w:val="00F95BCA"/>
    <w:rsid w:val="00F95BD0"/>
    <w:rsid w:val="00F961FF"/>
    <w:rsid w:val="00F97BE4"/>
    <w:rsid w:val="00F97D6D"/>
    <w:rsid w:val="00FA24B1"/>
    <w:rsid w:val="00FA2BE7"/>
    <w:rsid w:val="00FA2EEE"/>
    <w:rsid w:val="00FA4703"/>
    <w:rsid w:val="00FA60D8"/>
    <w:rsid w:val="00FA78BD"/>
    <w:rsid w:val="00FB04A2"/>
    <w:rsid w:val="00FB12BA"/>
    <w:rsid w:val="00FB1980"/>
    <w:rsid w:val="00FB6339"/>
    <w:rsid w:val="00FB7749"/>
    <w:rsid w:val="00FB780D"/>
    <w:rsid w:val="00FB7ACE"/>
    <w:rsid w:val="00FC0608"/>
    <w:rsid w:val="00FC0DF9"/>
    <w:rsid w:val="00FC3A5B"/>
    <w:rsid w:val="00FC48A9"/>
    <w:rsid w:val="00FC48E1"/>
    <w:rsid w:val="00FC4E98"/>
    <w:rsid w:val="00FC6ADD"/>
    <w:rsid w:val="00FD0C0B"/>
    <w:rsid w:val="00FD224B"/>
    <w:rsid w:val="00FD227B"/>
    <w:rsid w:val="00FD320A"/>
    <w:rsid w:val="00FD4A0F"/>
    <w:rsid w:val="00FD5290"/>
    <w:rsid w:val="00FD56EB"/>
    <w:rsid w:val="00FD575F"/>
    <w:rsid w:val="00FD621F"/>
    <w:rsid w:val="00FD68E5"/>
    <w:rsid w:val="00FD6E00"/>
    <w:rsid w:val="00FD72DB"/>
    <w:rsid w:val="00FD7338"/>
    <w:rsid w:val="00FE06DA"/>
    <w:rsid w:val="00FE18A9"/>
    <w:rsid w:val="00FE2B69"/>
    <w:rsid w:val="00FE3188"/>
    <w:rsid w:val="00FE39A0"/>
    <w:rsid w:val="00FE43BC"/>
    <w:rsid w:val="00FE44B8"/>
    <w:rsid w:val="00FE5314"/>
    <w:rsid w:val="00FE5D77"/>
    <w:rsid w:val="00FE6255"/>
    <w:rsid w:val="00FE650A"/>
    <w:rsid w:val="00FE65FB"/>
    <w:rsid w:val="00FE6A13"/>
    <w:rsid w:val="00FE6AE4"/>
    <w:rsid w:val="00FE6E94"/>
    <w:rsid w:val="00FE6FA3"/>
    <w:rsid w:val="00FE76A7"/>
    <w:rsid w:val="00FF0D25"/>
    <w:rsid w:val="00FF11D1"/>
    <w:rsid w:val="00FF2A17"/>
    <w:rsid w:val="00FF56D7"/>
    <w:rsid w:val="00FF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A5E44-4BAA-41BE-9C4C-C2704DD2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C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C69C1"/>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9C1"/>
    <w:rPr>
      <w:rFonts w:ascii="Arial" w:eastAsia="Times New Roman" w:hAnsi="Arial" w:cs="Times New Roman"/>
      <w:b/>
      <w:sz w:val="28"/>
      <w:szCs w:val="20"/>
    </w:rPr>
  </w:style>
  <w:style w:type="paragraph" w:styleId="Header">
    <w:name w:val="header"/>
    <w:basedOn w:val="Normal"/>
    <w:link w:val="HeaderChar"/>
    <w:uiPriority w:val="99"/>
    <w:rsid w:val="00AC69C1"/>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AC69C1"/>
    <w:rPr>
      <w:rFonts w:ascii="Courier" w:eastAsia="Times New Roman" w:hAnsi="Courier" w:cs="Times New Roman"/>
      <w:szCs w:val="20"/>
      <w:lang w:val="x-none" w:eastAsia="x-none"/>
    </w:rPr>
  </w:style>
  <w:style w:type="paragraph" w:styleId="FootnoteText">
    <w:name w:val="footnote text"/>
    <w:basedOn w:val="Normal"/>
    <w:link w:val="FootnoteTextChar"/>
    <w:semiHidden/>
    <w:rsid w:val="00AC69C1"/>
    <w:pPr>
      <w:widowControl w:val="0"/>
    </w:pPr>
    <w:rPr>
      <w:rFonts w:ascii="Courier" w:hAnsi="Courier"/>
    </w:rPr>
  </w:style>
  <w:style w:type="character" w:customStyle="1" w:styleId="FootnoteTextChar">
    <w:name w:val="Footnote Text Char"/>
    <w:basedOn w:val="DefaultParagraphFont"/>
    <w:link w:val="FootnoteText"/>
    <w:semiHidden/>
    <w:rsid w:val="00AC69C1"/>
    <w:rPr>
      <w:rFonts w:ascii="Courier" w:eastAsia="Times New Roman" w:hAnsi="Courier" w:cs="Times New Roman"/>
      <w:sz w:val="20"/>
      <w:szCs w:val="20"/>
    </w:rPr>
  </w:style>
  <w:style w:type="paragraph" w:styleId="Subtitle">
    <w:name w:val="Subtitle"/>
    <w:basedOn w:val="Normal"/>
    <w:link w:val="SubtitleChar"/>
    <w:qFormat/>
    <w:rsid w:val="00AC69C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C69C1"/>
    <w:rPr>
      <w:rFonts w:ascii="Arial" w:eastAsia="Times New Roman" w:hAnsi="Arial" w:cs="Arial"/>
      <w:sz w:val="24"/>
      <w:szCs w:val="24"/>
    </w:rPr>
  </w:style>
  <w:style w:type="paragraph" w:styleId="BodyText2">
    <w:name w:val="Body Text 2"/>
    <w:basedOn w:val="Normal"/>
    <w:link w:val="BodyText2Char"/>
    <w:semiHidden/>
    <w:rsid w:val="00AC69C1"/>
    <w:rPr>
      <w:sz w:val="24"/>
    </w:rPr>
  </w:style>
  <w:style w:type="character" w:customStyle="1" w:styleId="BodyText2Char">
    <w:name w:val="Body Text 2 Char"/>
    <w:basedOn w:val="DefaultParagraphFont"/>
    <w:link w:val="BodyText2"/>
    <w:semiHidden/>
    <w:rsid w:val="00AC69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2269</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Zacapa</dc:creator>
  <cp:keywords/>
  <dc:description/>
  <cp:lastModifiedBy>Svetlana Iazykova</cp:lastModifiedBy>
  <cp:revision>2</cp:revision>
  <dcterms:created xsi:type="dcterms:W3CDTF">2016-05-31T21:25:00Z</dcterms:created>
  <dcterms:modified xsi:type="dcterms:W3CDTF">2016-05-31T21:25:00Z</dcterms:modified>
</cp:coreProperties>
</file>