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4BE5" w:rsidRDefault="00254BE5" w:rsidP="00A91E32">
      <w:pPr>
        <w:ind w:left="360"/>
        <w:rPr>
          <w:sz w:val="20"/>
          <w:szCs w:val="20"/>
          <w:lang w:val="en-GB"/>
        </w:rPr>
      </w:pPr>
    </w:p>
    <w:p w:rsidR="00BF5C35" w:rsidRPr="003C2A46" w:rsidRDefault="00BF5C35" w:rsidP="00A91E32">
      <w:pPr>
        <w:ind w:left="360"/>
        <w:rPr>
          <w:sz w:val="20"/>
          <w:szCs w:val="20"/>
          <w:lang w:val="en-GB"/>
        </w:rPr>
      </w:pPr>
    </w:p>
    <w:p w:rsidR="004E72C0" w:rsidRPr="003C2A46" w:rsidRDefault="00763903" w:rsidP="00A91E32">
      <w:pPr>
        <w:tabs>
          <w:tab w:val="left" w:pos="1254"/>
        </w:tabs>
        <w:ind w:left="360"/>
        <w:rPr>
          <w:b/>
          <w:sz w:val="20"/>
          <w:szCs w:val="20"/>
        </w:rPr>
      </w:pPr>
      <w:r>
        <w:rPr>
          <w:b/>
          <w:sz w:val="20"/>
          <w:szCs w:val="20"/>
        </w:rPr>
        <w:t>Annex A to the UNDP i</w:t>
      </w:r>
      <w:r w:rsidR="00F338FA" w:rsidRPr="003C2A46">
        <w:rPr>
          <w:b/>
          <w:sz w:val="20"/>
          <w:szCs w:val="20"/>
        </w:rPr>
        <w:t xml:space="preserve">ntegrated </w:t>
      </w:r>
      <w:r>
        <w:rPr>
          <w:b/>
          <w:sz w:val="20"/>
          <w:szCs w:val="20"/>
        </w:rPr>
        <w:t>r</w:t>
      </w:r>
      <w:r w:rsidR="0083035C">
        <w:rPr>
          <w:b/>
          <w:sz w:val="20"/>
          <w:szCs w:val="20"/>
        </w:rPr>
        <w:t xml:space="preserve">esources </w:t>
      </w:r>
      <w:r>
        <w:rPr>
          <w:b/>
          <w:sz w:val="20"/>
          <w:szCs w:val="20"/>
        </w:rPr>
        <w:t>p</w:t>
      </w:r>
      <w:r w:rsidR="0083035C">
        <w:rPr>
          <w:b/>
          <w:sz w:val="20"/>
          <w:szCs w:val="20"/>
        </w:rPr>
        <w:t xml:space="preserve">lan and </w:t>
      </w:r>
      <w:r>
        <w:rPr>
          <w:b/>
          <w:sz w:val="20"/>
          <w:szCs w:val="20"/>
        </w:rPr>
        <w:t>i</w:t>
      </w:r>
      <w:r w:rsidR="0083035C">
        <w:rPr>
          <w:b/>
          <w:sz w:val="20"/>
          <w:szCs w:val="20"/>
        </w:rPr>
        <w:t xml:space="preserve">ntegrated </w:t>
      </w:r>
      <w:r>
        <w:rPr>
          <w:b/>
          <w:sz w:val="20"/>
          <w:szCs w:val="20"/>
        </w:rPr>
        <w:t>b</w:t>
      </w:r>
      <w:r w:rsidR="009A0800" w:rsidRPr="003C2A46">
        <w:rPr>
          <w:b/>
          <w:sz w:val="20"/>
          <w:szCs w:val="20"/>
        </w:rPr>
        <w:t>udget estimates for 201</w:t>
      </w:r>
      <w:r w:rsidR="00BE424D">
        <w:rPr>
          <w:b/>
          <w:sz w:val="20"/>
          <w:szCs w:val="20"/>
        </w:rPr>
        <w:t>8</w:t>
      </w:r>
      <w:r w:rsidR="009A0800" w:rsidRPr="003C2A46">
        <w:rPr>
          <w:b/>
          <w:sz w:val="20"/>
          <w:szCs w:val="20"/>
        </w:rPr>
        <w:t>-20</w:t>
      </w:r>
      <w:r w:rsidR="00BE424D">
        <w:rPr>
          <w:b/>
          <w:sz w:val="20"/>
          <w:szCs w:val="20"/>
        </w:rPr>
        <w:t>21</w:t>
      </w:r>
      <w:r w:rsidR="00754D52" w:rsidRPr="003C2A46">
        <w:rPr>
          <w:b/>
          <w:sz w:val="20"/>
          <w:szCs w:val="20"/>
        </w:rPr>
        <w:br/>
      </w:r>
    </w:p>
    <w:p w:rsidR="005152FA" w:rsidRPr="00AB4067" w:rsidRDefault="005152FA" w:rsidP="00E27080">
      <w:pPr>
        <w:pBdr>
          <w:top w:val="single" w:sz="4" w:space="1" w:color="auto"/>
          <w:left w:val="single" w:sz="4" w:space="0" w:color="auto"/>
          <w:bottom w:val="single" w:sz="4" w:space="6" w:color="auto"/>
          <w:right w:val="single" w:sz="4" w:space="4" w:color="auto"/>
        </w:pBdr>
        <w:spacing w:before="120" w:after="120"/>
        <w:ind w:left="360"/>
        <w:jc w:val="both"/>
        <w:rPr>
          <w:sz w:val="20"/>
          <w:szCs w:val="20"/>
          <w:lang w:val="en-GB"/>
        </w:rPr>
      </w:pPr>
      <w:bookmarkStart w:id="0" w:name="_GoBack"/>
      <w:bookmarkEnd w:id="0"/>
    </w:p>
    <w:p w:rsidR="000266B4" w:rsidRPr="0063233B" w:rsidRDefault="000266B4" w:rsidP="00A91E32">
      <w:pPr>
        <w:pBdr>
          <w:top w:val="single" w:sz="4" w:space="1" w:color="auto"/>
          <w:left w:val="single" w:sz="4" w:space="0" w:color="auto"/>
          <w:bottom w:val="single" w:sz="4" w:space="6" w:color="auto"/>
          <w:right w:val="single" w:sz="4" w:space="4" w:color="auto"/>
        </w:pBdr>
        <w:spacing w:before="120" w:after="120"/>
        <w:ind w:left="360"/>
        <w:jc w:val="both"/>
        <w:rPr>
          <w:i/>
          <w:sz w:val="20"/>
          <w:szCs w:val="20"/>
          <w:lang w:val="en-GB"/>
        </w:rPr>
      </w:pPr>
      <w:r w:rsidRPr="0063233B">
        <w:rPr>
          <w:i/>
          <w:sz w:val="20"/>
          <w:szCs w:val="20"/>
          <w:lang w:val="en-GB"/>
        </w:rPr>
        <w:t>Summary</w:t>
      </w:r>
    </w:p>
    <w:p w:rsidR="00CD6D43" w:rsidRPr="0063233B" w:rsidRDefault="000266B4" w:rsidP="00A91E32">
      <w:pPr>
        <w:pBdr>
          <w:top w:val="single" w:sz="4" w:space="1" w:color="auto"/>
          <w:left w:val="single" w:sz="4" w:space="0" w:color="auto"/>
          <w:bottom w:val="single" w:sz="4" w:space="6" w:color="auto"/>
          <w:right w:val="single" w:sz="4" w:space="4" w:color="auto"/>
        </w:pBdr>
        <w:spacing w:before="120" w:after="120"/>
        <w:ind w:left="360"/>
        <w:jc w:val="both"/>
        <w:rPr>
          <w:lang w:val="en-GB"/>
        </w:rPr>
      </w:pPr>
      <w:r w:rsidRPr="0063233B">
        <w:rPr>
          <w:sz w:val="20"/>
          <w:szCs w:val="20"/>
          <w:lang w:val="en-GB"/>
        </w:rPr>
        <w:t xml:space="preserve">The present document </w:t>
      </w:r>
      <w:r>
        <w:rPr>
          <w:sz w:val="20"/>
          <w:szCs w:val="20"/>
          <w:lang w:val="en-GB"/>
        </w:rPr>
        <w:t>is</w:t>
      </w:r>
      <w:r w:rsidRPr="0063233B">
        <w:rPr>
          <w:sz w:val="20"/>
          <w:szCs w:val="20"/>
          <w:lang w:val="en-GB"/>
        </w:rPr>
        <w:t xml:space="preserve"> </w:t>
      </w:r>
      <w:r w:rsidR="0096293E">
        <w:rPr>
          <w:sz w:val="20"/>
          <w:szCs w:val="20"/>
          <w:lang w:val="en-GB"/>
        </w:rPr>
        <w:t>A</w:t>
      </w:r>
      <w:r w:rsidRPr="0063233B">
        <w:rPr>
          <w:sz w:val="20"/>
          <w:szCs w:val="20"/>
          <w:lang w:val="en-GB"/>
        </w:rPr>
        <w:t xml:space="preserve">nnex </w:t>
      </w:r>
      <w:r w:rsidR="00A04DB5">
        <w:rPr>
          <w:sz w:val="20"/>
          <w:szCs w:val="20"/>
          <w:lang w:val="en-GB"/>
        </w:rPr>
        <w:t xml:space="preserve">A </w:t>
      </w:r>
      <w:r w:rsidR="00763903">
        <w:rPr>
          <w:sz w:val="20"/>
          <w:szCs w:val="20"/>
          <w:lang w:val="en-GB"/>
        </w:rPr>
        <w:t>to the UNDP integrated resources plan and integrated b</w:t>
      </w:r>
      <w:r w:rsidRPr="0063233B">
        <w:rPr>
          <w:sz w:val="20"/>
          <w:szCs w:val="20"/>
          <w:lang w:val="en-GB"/>
        </w:rPr>
        <w:t>udget estimates for 2018-2021 (DP/2017/39), and should be considered as part of that document.</w:t>
      </w:r>
    </w:p>
    <w:p w:rsidR="00CD6D43" w:rsidRPr="005152FA" w:rsidRDefault="00CD6D43" w:rsidP="00A91E32">
      <w:pPr>
        <w:pBdr>
          <w:top w:val="single" w:sz="4" w:space="1" w:color="auto"/>
          <w:left w:val="single" w:sz="4" w:space="0" w:color="auto"/>
          <w:bottom w:val="single" w:sz="4" w:space="6" w:color="auto"/>
          <w:right w:val="single" w:sz="4" w:space="4" w:color="auto"/>
        </w:pBdr>
        <w:spacing w:before="120" w:after="120"/>
        <w:ind w:left="360"/>
        <w:jc w:val="both"/>
        <w:rPr>
          <w:i/>
          <w:lang w:val="en-GB"/>
        </w:rPr>
      </w:pPr>
    </w:p>
    <w:p w:rsidR="00EC754F" w:rsidRPr="005152FA" w:rsidRDefault="006B4D21" w:rsidP="00A91E32">
      <w:pPr>
        <w:rPr>
          <w:lang w:val="en-GB"/>
        </w:rPr>
      </w:pPr>
      <w:r w:rsidRPr="005152FA">
        <w:rPr>
          <w:lang w:val="en-GB"/>
        </w:rPr>
        <w:br w:type="page"/>
      </w:r>
    </w:p>
    <w:p w:rsidR="00445E9F" w:rsidRDefault="00445E9F" w:rsidP="00A91E32">
      <w:pPr>
        <w:pStyle w:val="HChChar"/>
        <w:tabs>
          <w:tab w:val="left" w:pos="1440"/>
        </w:tabs>
        <w:spacing w:after="120" w:line="240" w:lineRule="auto"/>
        <w:ind w:left="274" w:firstLine="720"/>
        <w:rPr>
          <w:bCs/>
          <w:sz w:val="24"/>
          <w:szCs w:val="24"/>
        </w:rPr>
      </w:pPr>
      <w:r>
        <w:rPr>
          <w:bCs/>
          <w:sz w:val="24"/>
          <w:szCs w:val="24"/>
        </w:rPr>
        <w:lastRenderedPageBreak/>
        <w:tab/>
      </w:r>
    </w:p>
    <w:p w:rsidR="00432664" w:rsidRPr="007378D6" w:rsidRDefault="00445E9F" w:rsidP="00A91E32">
      <w:pPr>
        <w:pStyle w:val="HChChar"/>
        <w:tabs>
          <w:tab w:val="left" w:pos="1440"/>
        </w:tabs>
        <w:spacing w:after="120" w:line="240" w:lineRule="auto"/>
        <w:ind w:left="274" w:firstLine="720"/>
        <w:rPr>
          <w:bCs/>
          <w:sz w:val="24"/>
          <w:szCs w:val="24"/>
        </w:rPr>
      </w:pPr>
      <w:r>
        <w:rPr>
          <w:bCs/>
          <w:sz w:val="24"/>
          <w:szCs w:val="24"/>
        </w:rPr>
        <w:tab/>
      </w:r>
      <w:r w:rsidR="00432664" w:rsidRPr="007378D6">
        <w:rPr>
          <w:bCs/>
          <w:sz w:val="24"/>
          <w:szCs w:val="24"/>
        </w:rPr>
        <w:t>Contents</w:t>
      </w:r>
      <w:r w:rsidR="006966AC">
        <w:rPr>
          <w:bCs/>
          <w:sz w:val="24"/>
          <w:szCs w:val="24"/>
        </w:rPr>
        <w:tab/>
      </w:r>
      <w:r w:rsidR="006966AC">
        <w:rPr>
          <w:bCs/>
          <w:sz w:val="24"/>
          <w:szCs w:val="24"/>
        </w:rPr>
        <w:tab/>
      </w:r>
      <w:r w:rsidR="006966AC">
        <w:rPr>
          <w:bCs/>
          <w:sz w:val="24"/>
          <w:szCs w:val="24"/>
        </w:rPr>
        <w:tab/>
      </w:r>
      <w:r w:rsidR="006966AC">
        <w:rPr>
          <w:bCs/>
          <w:sz w:val="24"/>
          <w:szCs w:val="24"/>
        </w:rPr>
        <w:tab/>
      </w:r>
      <w:r w:rsidR="006966AC">
        <w:rPr>
          <w:bCs/>
          <w:sz w:val="24"/>
          <w:szCs w:val="24"/>
        </w:rPr>
        <w:tab/>
      </w:r>
      <w:r w:rsidR="006966AC">
        <w:rPr>
          <w:bCs/>
          <w:sz w:val="24"/>
          <w:szCs w:val="24"/>
        </w:rPr>
        <w:tab/>
      </w:r>
      <w:r w:rsidR="006966AC">
        <w:rPr>
          <w:bCs/>
          <w:sz w:val="24"/>
          <w:szCs w:val="24"/>
        </w:rPr>
        <w:tab/>
      </w:r>
      <w:r w:rsidR="006966AC">
        <w:rPr>
          <w:bCs/>
          <w:sz w:val="24"/>
          <w:szCs w:val="24"/>
        </w:rPr>
        <w:tab/>
      </w:r>
      <w:r w:rsidR="006966AC">
        <w:rPr>
          <w:bCs/>
          <w:sz w:val="24"/>
          <w:szCs w:val="24"/>
        </w:rPr>
        <w:tab/>
        <w:t xml:space="preserve">    </w:t>
      </w:r>
      <w:r w:rsidR="006966AC" w:rsidRPr="0063233B">
        <w:rPr>
          <w:b w:val="0"/>
          <w:bCs/>
          <w:i/>
          <w:sz w:val="20"/>
          <w:szCs w:val="24"/>
        </w:rPr>
        <w:t>Page</w:t>
      </w:r>
    </w:p>
    <w:tbl>
      <w:tblPr>
        <w:tblW w:w="9369" w:type="dxa"/>
        <w:jc w:val="center"/>
        <w:tblLayout w:type="fixed"/>
        <w:tblCellMar>
          <w:left w:w="0" w:type="dxa"/>
          <w:right w:w="0" w:type="dxa"/>
        </w:tblCellMar>
        <w:tblLook w:val="0000" w:firstRow="0" w:lastRow="0" w:firstColumn="0" w:lastColumn="0" w:noHBand="0" w:noVBand="0"/>
      </w:tblPr>
      <w:tblGrid>
        <w:gridCol w:w="9369"/>
      </w:tblGrid>
      <w:tr w:rsidR="00DC3292" w:rsidRPr="007378D6" w:rsidTr="0063233B">
        <w:trPr>
          <w:trHeight w:val="684"/>
          <w:jc w:val="center"/>
        </w:trPr>
        <w:tc>
          <w:tcPr>
            <w:tcW w:w="9369" w:type="dxa"/>
          </w:tcPr>
          <w:p w:rsidR="005E199F" w:rsidRDefault="005E199F" w:rsidP="003F0174">
            <w:pPr>
              <w:tabs>
                <w:tab w:val="left" w:pos="790"/>
                <w:tab w:val="left" w:pos="1112"/>
                <w:tab w:val="left" w:pos="1440"/>
                <w:tab w:val="left" w:pos="1728"/>
                <w:tab w:val="left" w:pos="2160"/>
                <w:tab w:val="right" w:leader="dot" w:pos="9762"/>
              </w:tabs>
              <w:spacing w:after="100"/>
              <w:rPr>
                <w:sz w:val="20"/>
                <w:szCs w:val="20"/>
                <w:lang w:val="en-GB"/>
              </w:rPr>
            </w:pPr>
            <w:r>
              <w:rPr>
                <w:sz w:val="20"/>
                <w:szCs w:val="20"/>
                <w:lang w:val="en-GB"/>
              </w:rPr>
              <w:t xml:space="preserve">                        </w:t>
            </w:r>
          </w:p>
          <w:p w:rsidR="00DC3292" w:rsidRDefault="005E199F" w:rsidP="003F0174">
            <w:pPr>
              <w:tabs>
                <w:tab w:val="left" w:pos="790"/>
                <w:tab w:val="left" w:pos="1112"/>
                <w:tab w:val="left" w:pos="1440"/>
                <w:tab w:val="left" w:pos="1728"/>
                <w:tab w:val="left" w:pos="2160"/>
                <w:tab w:val="right" w:leader="dot" w:pos="9762"/>
              </w:tabs>
              <w:spacing w:after="100"/>
              <w:rPr>
                <w:sz w:val="20"/>
                <w:szCs w:val="20"/>
                <w:lang w:val="en-GB"/>
              </w:rPr>
            </w:pPr>
            <w:r>
              <w:rPr>
                <w:sz w:val="20"/>
                <w:szCs w:val="20"/>
                <w:lang w:val="en-GB"/>
              </w:rPr>
              <w:t xml:space="preserve">                        </w:t>
            </w:r>
            <w:r w:rsidR="00DC3292">
              <w:rPr>
                <w:sz w:val="20"/>
                <w:szCs w:val="20"/>
                <w:lang w:val="en-GB"/>
              </w:rPr>
              <w:t>Organizational</w:t>
            </w:r>
            <w:r w:rsidR="00F9274D">
              <w:rPr>
                <w:sz w:val="20"/>
                <w:szCs w:val="20"/>
                <w:lang w:val="en-GB"/>
              </w:rPr>
              <w:t xml:space="preserve"> </w:t>
            </w:r>
            <w:r w:rsidR="00020B7A">
              <w:rPr>
                <w:sz w:val="20"/>
                <w:szCs w:val="20"/>
                <w:lang w:val="en-GB"/>
              </w:rPr>
              <w:t>c</w:t>
            </w:r>
            <w:r w:rsidR="00DC3292">
              <w:rPr>
                <w:sz w:val="20"/>
                <w:szCs w:val="20"/>
                <w:lang w:val="en-GB"/>
              </w:rPr>
              <w:t>hart</w:t>
            </w:r>
            <w:r w:rsidR="006966AC">
              <w:rPr>
                <w:sz w:val="20"/>
                <w:szCs w:val="20"/>
                <w:lang w:val="en-GB"/>
              </w:rPr>
              <w:t>…</w:t>
            </w:r>
            <w:r w:rsidR="00F9274D">
              <w:rPr>
                <w:sz w:val="20"/>
                <w:szCs w:val="20"/>
                <w:lang w:val="en-GB"/>
              </w:rPr>
              <w:t xml:space="preserve">   </w:t>
            </w:r>
            <w:r w:rsidR="006966AC">
              <w:rPr>
                <w:sz w:val="20"/>
                <w:szCs w:val="20"/>
                <w:lang w:val="en-GB"/>
              </w:rPr>
              <w:t>…………………………………………………</w:t>
            </w:r>
            <w:r w:rsidR="000340CE">
              <w:rPr>
                <w:sz w:val="20"/>
                <w:szCs w:val="20"/>
                <w:lang w:val="en-GB"/>
              </w:rPr>
              <w:t>……………………………</w:t>
            </w:r>
            <w:r w:rsidR="006966AC">
              <w:rPr>
                <w:sz w:val="20"/>
                <w:szCs w:val="20"/>
                <w:lang w:val="en-GB"/>
              </w:rPr>
              <w:t>3</w:t>
            </w:r>
          </w:p>
          <w:p w:rsidR="006966AC" w:rsidRPr="001513A6" w:rsidRDefault="005E199F">
            <w:pPr>
              <w:tabs>
                <w:tab w:val="left" w:pos="790"/>
                <w:tab w:val="left" w:pos="1112"/>
                <w:tab w:val="left" w:pos="1440"/>
                <w:tab w:val="left" w:pos="1728"/>
                <w:tab w:val="left" w:pos="2160"/>
                <w:tab w:val="right" w:leader="dot" w:pos="9762"/>
              </w:tabs>
              <w:spacing w:after="100"/>
              <w:rPr>
                <w:sz w:val="20"/>
                <w:lang w:val="en-GB"/>
              </w:rPr>
            </w:pPr>
            <w:r>
              <w:rPr>
                <w:b/>
                <w:sz w:val="20"/>
                <w:szCs w:val="20"/>
                <w:lang w:val="en-GB"/>
              </w:rPr>
              <w:t xml:space="preserve">                        </w:t>
            </w:r>
            <w:r w:rsidR="00BE3BF5" w:rsidRPr="001513A6">
              <w:rPr>
                <w:sz w:val="20"/>
                <w:lang w:val="en-GB"/>
              </w:rPr>
              <w:t>Tables</w:t>
            </w:r>
            <w:r>
              <w:rPr>
                <w:sz w:val="20"/>
                <w:szCs w:val="20"/>
                <w:lang w:val="en-GB"/>
              </w:rPr>
              <w:t>:</w:t>
            </w:r>
            <w:r w:rsidR="00BA0422" w:rsidRPr="0063233B">
              <w:rPr>
                <w:sz w:val="20"/>
                <w:lang w:val="en-GB"/>
              </w:rPr>
              <w:t xml:space="preserve"> </w:t>
            </w:r>
          </w:p>
          <w:p w:rsidR="00B61B6F" w:rsidRDefault="00020B7A">
            <w:pPr>
              <w:numPr>
                <w:ilvl w:val="0"/>
                <w:numId w:val="35"/>
              </w:numPr>
              <w:tabs>
                <w:tab w:val="left" w:pos="790"/>
                <w:tab w:val="left" w:pos="1112"/>
                <w:tab w:val="left" w:pos="1440"/>
                <w:tab w:val="left" w:pos="1728"/>
                <w:tab w:val="left" w:pos="2160"/>
                <w:tab w:val="right" w:leader="dot" w:pos="9762"/>
              </w:tabs>
              <w:spacing w:after="100"/>
              <w:rPr>
                <w:sz w:val="20"/>
                <w:szCs w:val="20"/>
                <w:lang w:val="en-GB"/>
              </w:rPr>
            </w:pPr>
            <w:r>
              <w:rPr>
                <w:sz w:val="20"/>
                <w:szCs w:val="20"/>
                <w:lang w:val="en-GB"/>
              </w:rPr>
              <w:t>Integrated resources p</w:t>
            </w:r>
            <w:r w:rsidR="0079478E">
              <w:rPr>
                <w:sz w:val="20"/>
                <w:szCs w:val="20"/>
                <w:lang w:val="en-GB"/>
              </w:rPr>
              <w:t>lan:</w:t>
            </w:r>
          </w:p>
          <w:p w:rsidR="00B61B6F" w:rsidRDefault="00020B7A" w:rsidP="0063233B">
            <w:pPr>
              <w:numPr>
                <w:ilvl w:val="1"/>
                <w:numId w:val="35"/>
              </w:numPr>
              <w:tabs>
                <w:tab w:val="left" w:pos="790"/>
                <w:tab w:val="left" w:pos="1112"/>
                <w:tab w:val="left" w:pos="1440"/>
                <w:tab w:val="left" w:pos="1728"/>
                <w:tab w:val="left" w:pos="2160"/>
                <w:tab w:val="right" w:leader="dot" w:pos="9762"/>
              </w:tabs>
              <w:spacing w:after="100"/>
              <w:rPr>
                <w:sz w:val="20"/>
                <w:szCs w:val="20"/>
                <w:lang w:val="en-GB"/>
              </w:rPr>
            </w:pPr>
            <w:r>
              <w:rPr>
                <w:sz w:val="20"/>
                <w:szCs w:val="20"/>
                <w:lang w:val="en-GB"/>
              </w:rPr>
              <w:t>Detailed integrated resources p</w:t>
            </w:r>
            <w:r w:rsidR="0079478E">
              <w:rPr>
                <w:sz w:val="20"/>
                <w:szCs w:val="20"/>
                <w:lang w:val="en-GB"/>
              </w:rPr>
              <w:t>lan</w:t>
            </w:r>
            <w:r w:rsidR="006C4D20">
              <w:rPr>
                <w:sz w:val="20"/>
                <w:szCs w:val="20"/>
                <w:lang w:val="en-GB"/>
              </w:rPr>
              <w:t>, 2018-2021</w:t>
            </w:r>
            <w:r w:rsidR="000340CE">
              <w:rPr>
                <w:sz w:val="20"/>
                <w:szCs w:val="20"/>
                <w:lang w:val="en-GB"/>
              </w:rPr>
              <w:t>…………………………………………..</w:t>
            </w:r>
            <w:r w:rsidR="00CD441C">
              <w:rPr>
                <w:sz w:val="20"/>
                <w:szCs w:val="20"/>
                <w:lang w:val="en-GB"/>
              </w:rPr>
              <w:t>5</w:t>
            </w:r>
          </w:p>
          <w:p w:rsidR="00DC3292" w:rsidRPr="0063233B" w:rsidRDefault="00B61B6F" w:rsidP="0063233B">
            <w:pPr>
              <w:numPr>
                <w:ilvl w:val="1"/>
                <w:numId w:val="35"/>
              </w:numPr>
              <w:tabs>
                <w:tab w:val="left" w:pos="790"/>
                <w:tab w:val="left" w:pos="1112"/>
                <w:tab w:val="left" w:pos="1440"/>
                <w:tab w:val="left" w:pos="1728"/>
                <w:tab w:val="left" w:pos="2160"/>
                <w:tab w:val="right" w:leader="dot" w:pos="9762"/>
              </w:tabs>
              <w:spacing w:after="100"/>
              <w:rPr>
                <w:sz w:val="20"/>
                <w:szCs w:val="20"/>
              </w:rPr>
            </w:pPr>
            <w:r w:rsidRPr="007378D6">
              <w:rPr>
                <w:sz w:val="20"/>
                <w:szCs w:val="20"/>
                <w:lang w:val="en-GB"/>
              </w:rPr>
              <w:t>Comparison of 201</w:t>
            </w:r>
            <w:r>
              <w:rPr>
                <w:sz w:val="20"/>
                <w:szCs w:val="20"/>
                <w:lang w:val="en-GB"/>
              </w:rPr>
              <w:t>4</w:t>
            </w:r>
            <w:r w:rsidRPr="007378D6">
              <w:rPr>
                <w:sz w:val="20"/>
                <w:szCs w:val="20"/>
                <w:lang w:val="en-GB"/>
              </w:rPr>
              <w:t>-201</w:t>
            </w:r>
            <w:r>
              <w:rPr>
                <w:sz w:val="20"/>
                <w:szCs w:val="20"/>
                <w:lang w:val="en-GB"/>
              </w:rPr>
              <w:t>7</w:t>
            </w:r>
            <w:r w:rsidRPr="007378D6">
              <w:rPr>
                <w:sz w:val="20"/>
                <w:szCs w:val="20"/>
                <w:lang w:val="en-GB"/>
              </w:rPr>
              <w:t xml:space="preserve"> </w:t>
            </w:r>
            <w:r w:rsidR="00020B7A">
              <w:rPr>
                <w:sz w:val="20"/>
                <w:szCs w:val="20"/>
                <w:lang w:val="en-GB"/>
              </w:rPr>
              <w:t>integrated r</w:t>
            </w:r>
            <w:r w:rsidRPr="007378D6">
              <w:rPr>
                <w:sz w:val="20"/>
                <w:szCs w:val="20"/>
                <w:lang w:val="en-GB"/>
              </w:rPr>
              <w:t xml:space="preserve">esources </w:t>
            </w:r>
            <w:r w:rsidR="00020B7A">
              <w:rPr>
                <w:sz w:val="20"/>
                <w:szCs w:val="20"/>
                <w:lang w:val="en-GB"/>
              </w:rPr>
              <w:t>p</w:t>
            </w:r>
            <w:r w:rsidRPr="007378D6">
              <w:rPr>
                <w:sz w:val="20"/>
                <w:szCs w:val="20"/>
                <w:lang w:val="en-GB"/>
              </w:rPr>
              <w:t>lan</w:t>
            </w:r>
            <w:r>
              <w:rPr>
                <w:sz w:val="20"/>
                <w:szCs w:val="20"/>
                <w:lang w:val="en-GB"/>
              </w:rPr>
              <w:t>,</w:t>
            </w:r>
            <w:r w:rsidRPr="007378D6">
              <w:rPr>
                <w:sz w:val="20"/>
                <w:szCs w:val="20"/>
                <w:lang w:val="en-GB"/>
              </w:rPr>
              <w:t xml:space="preserve"> with </w:t>
            </w:r>
            <w:r>
              <w:rPr>
                <w:sz w:val="20"/>
                <w:szCs w:val="20"/>
                <w:lang w:val="en-GB"/>
              </w:rPr>
              <w:t xml:space="preserve">2014-2017 latest </w:t>
            </w:r>
            <w:r w:rsidRPr="007378D6">
              <w:rPr>
                <w:sz w:val="20"/>
                <w:szCs w:val="20"/>
                <w:lang w:val="en-GB"/>
              </w:rPr>
              <w:t>estimates</w:t>
            </w:r>
            <w:r w:rsidR="000340CE">
              <w:rPr>
                <w:sz w:val="20"/>
                <w:szCs w:val="20"/>
                <w:lang w:val="en-GB"/>
              </w:rPr>
              <w:t>....</w:t>
            </w:r>
            <w:r w:rsidR="00CD441C">
              <w:rPr>
                <w:sz w:val="20"/>
                <w:szCs w:val="20"/>
                <w:lang w:val="en-GB"/>
              </w:rPr>
              <w:t>6</w:t>
            </w:r>
          </w:p>
        </w:tc>
      </w:tr>
      <w:tr w:rsidR="00DC3292" w:rsidRPr="007378D6" w:rsidTr="0063233B">
        <w:trPr>
          <w:jc w:val="center"/>
        </w:trPr>
        <w:tc>
          <w:tcPr>
            <w:tcW w:w="9369" w:type="dxa"/>
          </w:tcPr>
          <w:p w:rsidR="00DC3292" w:rsidRDefault="00E90FEC" w:rsidP="00DC3292">
            <w:pPr>
              <w:numPr>
                <w:ilvl w:val="0"/>
                <w:numId w:val="35"/>
              </w:numPr>
              <w:tabs>
                <w:tab w:val="left" w:pos="790"/>
                <w:tab w:val="left" w:pos="1112"/>
                <w:tab w:val="left" w:pos="1440"/>
                <w:tab w:val="left" w:pos="1728"/>
                <w:tab w:val="left" w:pos="2160"/>
                <w:tab w:val="right" w:leader="dot" w:pos="9762"/>
              </w:tabs>
              <w:spacing w:after="100"/>
              <w:rPr>
                <w:sz w:val="20"/>
                <w:szCs w:val="20"/>
                <w:lang w:val="en-GB"/>
              </w:rPr>
            </w:pPr>
            <w:r w:rsidRPr="00E90FEC">
              <w:rPr>
                <w:sz w:val="20"/>
                <w:szCs w:val="20"/>
              </w:rPr>
              <w:t>Estimated resources, by strategic plan outcome, 2018-2021</w:t>
            </w:r>
            <w:r>
              <w:rPr>
                <w:sz w:val="20"/>
                <w:szCs w:val="20"/>
              </w:rPr>
              <w:t xml:space="preserve"> </w:t>
            </w:r>
            <w:r w:rsidR="00680F06">
              <w:rPr>
                <w:sz w:val="20"/>
                <w:szCs w:val="20"/>
              </w:rPr>
              <w:t>– refer to annex to the Strategic Plan</w:t>
            </w:r>
            <w:r w:rsidR="006966AC">
              <w:rPr>
                <w:sz w:val="20"/>
                <w:szCs w:val="20"/>
                <w:lang w:val="en-GB"/>
              </w:rPr>
              <w:t>.</w:t>
            </w:r>
            <w:r w:rsidR="00CD441C">
              <w:rPr>
                <w:sz w:val="20"/>
                <w:szCs w:val="20"/>
                <w:lang w:val="en-GB"/>
              </w:rPr>
              <w:t>7</w:t>
            </w:r>
          </w:p>
          <w:p w:rsidR="00DC3292" w:rsidRDefault="00E90FEC" w:rsidP="00DC3292">
            <w:pPr>
              <w:numPr>
                <w:ilvl w:val="0"/>
                <w:numId w:val="35"/>
              </w:numPr>
              <w:tabs>
                <w:tab w:val="left" w:pos="790"/>
                <w:tab w:val="left" w:pos="1112"/>
                <w:tab w:val="left" w:pos="1440"/>
                <w:tab w:val="left" w:pos="1728"/>
                <w:tab w:val="left" w:pos="2160"/>
                <w:tab w:val="right" w:leader="dot" w:pos="9762"/>
              </w:tabs>
              <w:spacing w:after="100"/>
              <w:rPr>
                <w:sz w:val="20"/>
                <w:szCs w:val="20"/>
                <w:lang w:val="en-GB"/>
              </w:rPr>
            </w:pPr>
            <w:r w:rsidRPr="00E90FEC">
              <w:rPr>
                <w:sz w:val="20"/>
                <w:szCs w:val="20"/>
                <w:lang w:val="en-GB"/>
              </w:rPr>
              <w:t>Distribution of 2014-2017 resources by region, typology and LDC/non-LDC</w:t>
            </w:r>
            <w:r w:rsidR="006966AC">
              <w:rPr>
                <w:sz w:val="20"/>
                <w:szCs w:val="20"/>
                <w:lang w:val="en-GB"/>
              </w:rPr>
              <w:t>……</w:t>
            </w:r>
            <w:r>
              <w:rPr>
                <w:sz w:val="20"/>
                <w:szCs w:val="20"/>
                <w:lang w:val="en-GB"/>
              </w:rPr>
              <w:t>……...</w:t>
            </w:r>
            <w:r w:rsidR="000340CE">
              <w:rPr>
                <w:sz w:val="20"/>
                <w:szCs w:val="20"/>
                <w:lang w:val="en-GB"/>
              </w:rPr>
              <w:t>………..</w:t>
            </w:r>
            <w:r w:rsidR="003B5D22">
              <w:rPr>
                <w:sz w:val="20"/>
                <w:szCs w:val="20"/>
                <w:lang w:val="en-GB"/>
              </w:rPr>
              <w:t>8</w:t>
            </w:r>
          </w:p>
          <w:p w:rsidR="00DC3292" w:rsidRDefault="0074744B" w:rsidP="00DC3292">
            <w:pPr>
              <w:numPr>
                <w:ilvl w:val="1"/>
                <w:numId w:val="35"/>
              </w:numPr>
              <w:tabs>
                <w:tab w:val="left" w:pos="790"/>
                <w:tab w:val="left" w:pos="1112"/>
                <w:tab w:val="left" w:pos="1440"/>
                <w:tab w:val="left" w:pos="1728"/>
                <w:tab w:val="left" w:pos="2160"/>
                <w:tab w:val="right" w:leader="dot" w:pos="9762"/>
              </w:tabs>
              <w:spacing w:after="100"/>
              <w:rPr>
                <w:sz w:val="20"/>
                <w:szCs w:val="20"/>
                <w:lang w:val="en-GB"/>
              </w:rPr>
            </w:pPr>
            <w:r>
              <w:rPr>
                <w:sz w:val="20"/>
                <w:szCs w:val="20"/>
                <w:lang w:val="en-GB"/>
              </w:rPr>
              <w:t xml:space="preserve">Part 1 – </w:t>
            </w:r>
            <w:r w:rsidR="00AA1A16">
              <w:rPr>
                <w:sz w:val="20"/>
                <w:szCs w:val="20"/>
                <w:lang w:val="en-GB"/>
              </w:rPr>
              <w:t>highlights</w:t>
            </w:r>
          </w:p>
          <w:p w:rsidR="00DC3292" w:rsidRDefault="0074744B" w:rsidP="00DC3292">
            <w:pPr>
              <w:numPr>
                <w:ilvl w:val="1"/>
                <w:numId w:val="35"/>
              </w:numPr>
              <w:tabs>
                <w:tab w:val="left" w:pos="790"/>
                <w:tab w:val="left" w:pos="1112"/>
                <w:tab w:val="left" w:pos="1440"/>
                <w:tab w:val="left" w:pos="1728"/>
                <w:tab w:val="left" w:pos="2160"/>
                <w:tab w:val="right" w:leader="dot" w:pos="9762"/>
              </w:tabs>
              <w:spacing w:after="100"/>
              <w:rPr>
                <w:sz w:val="20"/>
                <w:szCs w:val="20"/>
                <w:lang w:val="en-GB"/>
              </w:rPr>
            </w:pPr>
            <w:r>
              <w:rPr>
                <w:sz w:val="20"/>
                <w:szCs w:val="20"/>
                <w:lang w:val="en-GB"/>
              </w:rPr>
              <w:t xml:space="preserve">Part 2 - regular (core) </w:t>
            </w:r>
            <w:r w:rsidR="009926A3">
              <w:rPr>
                <w:sz w:val="20"/>
                <w:szCs w:val="20"/>
                <w:lang w:val="en-GB"/>
              </w:rPr>
              <w:t>resources</w:t>
            </w:r>
          </w:p>
          <w:p w:rsidR="00970D1C" w:rsidRDefault="0074744B" w:rsidP="00DC3292">
            <w:pPr>
              <w:numPr>
                <w:ilvl w:val="1"/>
                <w:numId w:val="35"/>
              </w:numPr>
              <w:tabs>
                <w:tab w:val="left" w:pos="790"/>
                <w:tab w:val="left" w:pos="1112"/>
                <w:tab w:val="left" w:pos="1440"/>
                <w:tab w:val="left" w:pos="1728"/>
                <w:tab w:val="left" w:pos="2160"/>
                <w:tab w:val="right" w:leader="dot" w:pos="9762"/>
              </w:tabs>
              <w:spacing w:after="100"/>
              <w:rPr>
                <w:sz w:val="20"/>
                <w:szCs w:val="20"/>
                <w:lang w:val="en-GB"/>
              </w:rPr>
            </w:pPr>
            <w:r>
              <w:rPr>
                <w:sz w:val="20"/>
                <w:szCs w:val="20"/>
                <w:lang w:val="en-GB"/>
              </w:rPr>
              <w:t xml:space="preserve">Part 3 – other (non-core) resources </w:t>
            </w:r>
            <w:r w:rsidR="00970D1C">
              <w:rPr>
                <w:sz w:val="20"/>
                <w:szCs w:val="20"/>
                <w:lang w:val="en-GB"/>
              </w:rPr>
              <w:t xml:space="preserve"> </w:t>
            </w:r>
          </w:p>
          <w:p w:rsidR="0074744B" w:rsidRDefault="0074744B" w:rsidP="00DC3292">
            <w:pPr>
              <w:numPr>
                <w:ilvl w:val="1"/>
                <w:numId w:val="35"/>
              </w:numPr>
              <w:tabs>
                <w:tab w:val="left" w:pos="790"/>
                <w:tab w:val="left" w:pos="1112"/>
                <w:tab w:val="left" w:pos="1440"/>
                <w:tab w:val="left" w:pos="1728"/>
                <w:tab w:val="left" w:pos="2160"/>
                <w:tab w:val="right" w:leader="dot" w:pos="9762"/>
              </w:tabs>
              <w:spacing w:after="100"/>
              <w:rPr>
                <w:sz w:val="20"/>
                <w:szCs w:val="20"/>
                <w:lang w:val="en-GB"/>
              </w:rPr>
            </w:pPr>
            <w:r>
              <w:rPr>
                <w:sz w:val="20"/>
                <w:szCs w:val="20"/>
                <w:lang w:val="en-GB"/>
              </w:rPr>
              <w:t xml:space="preserve">Part 4 – total </w:t>
            </w:r>
            <w:r w:rsidR="002A1F20">
              <w:rPr>
                <w:sz w:val="20"/>
                <w:szCs w:val="20"/>
                <w:lang w:val="en-GB"/>
              </w:rPr>
              <w:t>(</w:t>
            </w:r>
            <w:r w:rsidR="00603D69">
              <w:rPr>
                <w:sz w:val="20"/>
                <w:szCs w:val="20"/>
                <w:lang w:val="en-GB"/>
              </w:rPr>
              <w:t>core and non-</w:t>
            </w:r>
            <w:r w:rsidR="002A1F20">
              <w:rPr>
                <w:sz w:val="20"/>
                <w:szCs w:val="20"/>
                <w:lang w:val="en-GB"/>
              </w:rPr>
              <w:t xml:space="preserve">core) </w:t>
            </w:r>
            <w:r>
              <w:rPr>
                <w:sz w:val="20"/>
                <w:szCs w:val="20"/>
                <w:lang w:val="en-GB"/>
              </w:rPr>
              <w:t>resources</w:t>
            </w:r>
          </w:p>
          <w:p w:rsidR="005A433D" w:rsidRDefault="00020B7A" w:rsidP="005A433D">
            <w:pPr>
              <w:numPr>
                <w:ilvl w:val="0"/>
                <w:numId w:val="35"/>
              </w:numPr>
              <w:tabs>
                <w:tab w:val="left" w:pos="790"/>
                <w:tab w:val="left" w:pos="1112"/>
                <w:tab w:val="left" w:pos="1440"/>
                <w:tab w:val="left" w:pos="1728"/>
                <w:tab w:val="left" w:pos="2160"/>
                <w:tab w:val="right" w:leader="dot" w:pos="9762"/>
              </w:tabs>
              <w:spacing w:after="100"/>
              <w:rPr>
                <w:sz w:val="20"/>
                <w:szCs w:val="20"/>
                <w:lang w:val="en-GB"/>
              </w:rPr>
            </w:pPr>
            <w:r>
              <w:rPr>
                <w:sz w:val="20"/>
                <w:szCs w:val="20"/>
                <w:lang w:val="en-GB"/>
              </w:rPr>
              <w:t>Integrated b</w:t>
            </w:r>
            <w:r w:rsidR="005A433D">
              <w:rPr>
                <w:sz w:val="20"/>
                <w:szCs w:val="20"/>
                <w:lang w:val="en-GB"/>
              </w:rPr>
              <w:t>udget</w:t>
            </w:r>
            <w:r w:rsidR="00B96EC8">
              <w:rPr>
                <w:sz w:val="20"/>
                <w:szCs w:val="20"/>
                <w:lang w:val="en-GB"/>
              </w:rPr>
              <w:t xml:space="preserve"> – programmatic component</w:t>
            </w:r>
            <w:r w:rsidR="005A433D">
              <w:rPr>
                <w:sz w:val="20"/>
                <w:szCs w:val="20"/>
                <w:lang w:val="en-GB"/>
              </w:rPr>
              <w:t>:</w:t>
            </w:r>
          </w:p>
          <w:p w:rsidR="005A433D" w:rsidRPr="00983EF7" w:rsidRDefault="005A433D" w:rsidP="005A433D">
            <w:pPr>
              <w:numPr>
                <w:ilvl w:val="1"/>
                <w:numId w:val="35"/>
              </w:numPr>
              <w:tabs>
                <w:tab w:val="left" w:pos="790"/>
                <w:tab w:val="left" w:pos="1112"/>
                <w:tab w:val="left" w:pos="1440"/>
                <w:tab w:val="left" w:pos="1728"/>
                <w:tab w:val="left" w:pos="2160"/>
                <w:tab w:val="right" w:leader="dot" w:pos="9762"/>
              </w:tabs>
              <w:spacing w:after="100"/>
              <w:rPr>
                <w:sz w:val="20"/>
                <w:szCs w:val="20"/>
                <w:lang w:val="en-GB"/>
              </w:rPr>
            </w:pPr>
            <w:r w:rsidRPr="00983EF7">
              <w:rPr>
                <w:sz w:val="20"/>
                <w:szCs w:val="20"/>
              </w:rPr>
              <w:t xml:space="preserve">Proposed annualized </w:t>
            </w:r>
            <w:r w:rsidR="00F9274D">
              <w:rPr>
                <w:sz w:val="20"/>
                <w:szCs w:val="20"/>
              </w:rPr>
              <w:t>programmatic</w:t>
            </w:r>
            <w:r w:rsidR="00A83521">
              <w:rPr>
                <w:sz w:val="20"/>
                <w:szCs w:val="20"/>
              </w:rPr>
              <w:t xml:space="preserve"> budget</w:t>
            </w:r>
            <w:r w:rsidRPr="00983EF7">
              <w:rPr>
                <w:sz w:val="20"/>
                <w:szCs w:val="20"/>
              </w:rPr>
              <w:t xml:space="preserve"> </w:t>
            </w:r>
            <w:r w:rsidR="00A83521">
              <w:rPr>
                <w:sz w:val="20"/>
                <w:szCs w:val="20"/>
              </w:rPr>
              <w:t xml:space="preserve">for </w:t>
            </w:r>
            <w:r w:rsidRPr="00983EF7">
              <w:rPr>
                <w:sz w:val="20"/>
                <w:szCs w:val="20"/>
              </w:rPr>
              <w:t>2018-2021</w:t>
            </w:r>
            <w:r w:rsidR="00BE3656">
              <w:rPr>
                <w:sz w:val="20"/>
                <w:szCs w:val="20"/>
              </w:rPr>
              <w:t>…………………</w:t>
            </w:r>
            <w:r w:rsidR="00A83521">
              <w:rPr>
                <w:sz w:val="20"/>
                <w:szCs w:val="20"/>
              </w:rPr>
              <w:t>…</w:t>
            </w:r>
            <w:r w:rsidR="00F9274D">
              <w:rPr>
                <w:sz w:val="20"/>
                <w:szCs w:val="20"/>
              </w:rPr>
              <w:t>…..</w:t>
            </w:r>
            <w:r w:rsidR="00A83521">
              <w:rPr>
                <w:sz w:val="20"/>
                <w:szCs w:val="20"/>
              </w:rPr>
              <w:t>…</w:t>
            </w:r>
            <w:r w:rsidR="000340CE">
              <w:rPr>
                <w:sz w:val="20"/>
                <w:szCs w:val="20"/>
              </w:rPr>
              <w:t>…</w:t>
            </w:r>
            <w:r w:rsidR="00920B8C">
              <w:rPr>
                <w:sz w:val="20"/>
                <w:szCs w:val="20"/>
              </w:rPr>
              <w:t>1</w:t>
            </w:r>
            <w:r w:rsidR="006F0187">
              <w:rPr>
                <w:sz w:val="20"/>
                <w:szCs w:val="20"/>
              </w:rPr>
              <w:t>2</w:t>
            </w:r>
          </w:p>
          <w:p w:rsidR="005A433D" w:rsidRPr="00D17604" w:rsidRDefault="005A433D" w:rsidP="005A433D">
            <w:pPr>
              <w:numPr>
                <w:ilvl w:val="1"/>
                <w:numId w:val="35"/>
              </w:numPr>
              <w:tabs>
                <w:tab w:val="left" w:pos="790"/>
                <w:tab w:val="left" w:pos="1112"/>
                <w:tab w:val="left" w:pos="1440"/>
                <w:tab w:val="left" w:pos="1728"/>
                <w:tab w:val="left" w:pos="2160"/>
                <w:tab w:val="right" w:leader="dot" w:pos="9762"/>
              </w:tabs>
              <w:spacing w:after="100"/>
              <w:rPr>
                <w:sz w:val="20"/>
                <w:szCs w:val="20"/>
                <w:lang w:val="en-GB"/>
              </w:rPr>
            </w:pPr>
            <w:r w:rsidRPr="00983EF7">
              <w:rPr>
                <w:sz w:val="20"/>
                <w:szCs w:val="20"/>
              </w:rPr>
              <w:t>Programming financial framework, 2018-2021 compared with 2014-2017</w:t>
            </w:r>
            <w:r w:rsidR="00920B8C">
              <w:rPr>
                <w:sz w:val="20"/>
                <w:szCs w:val="20"/>
              </w:rPr>
              <w:t>……</w:t>
            </w:r>
            <w:r w:rsidR="00F9274D">
              <w:rPr>
                <w:sz w:val="20"/>
                <w:szCs w:val="20"/>
              </w:rPr>
              <w:t>.</w:t>
            </w:r>
            <w:r w:rsidR="00920B8C">
              <w:rPr>
                <w:sz w:val="20"/>
                <w:szCs w:val="20"/>
              </w:rPr>
              <w:t>……...</w:t>
            </w:r>
            <w:r w:rsidR="000340CE">
              <w:rPr>
                <w:sz w:val="20"/>
                <w:szCs w:val="20"/>
              </w:rPr>
              <w:t>.</w:t>
            </w:r>
            <w:r w:rsidR="00920B8C">
              <w:rPr>
                <w:sz w:val="20"/>
                <w:szCs w:val="20"/>
              </w:rPr>
              <w:t>1</w:t>
            </w:r>
            <w:r w:rsidR="006F0187">
              <w:rPr>
                <w:sz w:val="20"/>
                <w:szCs w:val="20"/>
              </w:rPr>
              <w:t>3</w:t>
            </w:r>
          </w:p>
          <w:p w:rsidR="003962A5" w:rsidRPr="00E764BF" w:rsidRDefault="003962A5">
            <w:pPr>
              <w:numPr>
                <w:ilvl w:val="1"/>
                <w:numId w:val="35"/>
              </w:numPr>
              <w:tabs>
                <w:tab w:val="left" w:pos="790"/>
                <w:tab w:val="left" w:pos="1112"/>
                <w:tab w:val="left" w:pos="1440"/>
                <w:tab w:val="left" w:pos="1728"/>
                <w:tab w:val="left" w:pos="2160"/>
                <w:tab w:val="right" w:leader="dot" w:pos="9762"/>
              </w:tabs>
              <w:spacing w:after="100"/>
              <w:rPr>
                <w:sz w:val="20"/>
                <w:szCs w:val="20"/>
              </w:rPr>
            </w:pPr>
            <w:r>
              <w:rPr>
                <w:sz w:val="20"/>
                <w:szCs w:val="20"/>
              </w:rPr>
              <w:t xml:space="preserve">Distribution of TRAC-1 </w:t>
            </w:r>
            <w:r w:rsidRPr="00E764BF">
              <w:rPr>
                <w:sz w:val="20"/>
                <w:szCs w:val="20"/>
              </w:rPr>
              <w:t>by regi</w:t>
            </w:r>
            <w:r w:rsidR="00E764BF">
              <w:rPr>
                <w:sz w:val="20"/>
                <w:szCs w:val="20"/>
              </w:rPr>
              <w:t xml:space="preserve">on, </w:t>
            </w:r>
            <w:r w:rsidRPr="00E764BF">
              <w:rPr>
                <w:sz w:val="20"/>
                <w:szCs w:val="20"/>
              </w:rPr>
              <w:t>typology</w:t>
            </w:r>
            <w:r w:rsidR="00E764BF">
              <w:rPr>
                <w:sz w:val="20"/>
                <w:szCs w:val="20"/>
              </w:rPr>
              <w:t xml:space="preserve"> and </w:t>
            </w:r>
            <w:r w:rsidRPr="00E764BF">
              <w:rPr>
                <w:sz w:val="20"/>
                <w:szCs w:val="20"/>
              </w:rPr>
              <w:t>LDC/</w:t>
            </w:r>
            <w:r w:rsidR="003A363B">
              <w:rPr>
                <w:sz w:val="20"/>
                <w:szCs w:val="20"/>
              </w:rPr>
              <w:t>n</w:t>
            </w:r>
            <w:r w:rsidRPr="00E764BF">
              <w:rPr>
                <w:sz w:val="20"/>
                <w:szCs w:val="20"/>
              </w:rPr>
              <w:t xml:space="preserve">on-LDC </w:t>
            </w:r>
            <w:r w:rsidR="00E764BF">
              <w:rPr>
                <w:sz w:val="20"/>
                <w:szCs w:val="20"/>
                <w:lang w:val="en-GB"/>
              </w:rPr>
              <w:t>…</w:t>
            </w:r>
            <w:r w:rsidR="00F9274D">
              <w:rPr>
                <w:sz w:val="20"/>
                <w:szCs w:val="20"/>
                <w:lang w:val="en-GB"/>
              </w:rPr>
              <w:t>……….....</w:t>
            </w:r>
            <w:r w:rsidR="00E764BF">
              <w:rPr>
                <w:sz w:val="20"/>
                <w:szCs w:val="20"/>
                <w:lang w:val="en-GB"/>
              </w:rPr>
              <w:t>…</w:t>
            </w:r>
            <w:r w:rsidR="003A363B">
              <w:rPr>
                <w:sz w:val="20"/>
                <w:szCs w:val="20"/>
                <w:lang w:val="en-GB"/>
              </w:rPr>
              <w:t>..</w:t>
            </w:r>
            <w:r w:rsidR="00E764BF">
              <w:rPr>
                <w:sz w:val="20"/>
                <w:szCs w:val="20"/>
                <w:lang w:val="en-GB"/>
              </w:rPr>
              <w:t>…</w:t>
            </w:r>
            <w:r w:rsidR="000340CE">
              <w:rPr>
                <w:sz w:val="20"/>
                <w:szCs w:val="20"/>
                <w:lang w:val="en-GB"/>
              </w:rPr>
              <w:t>…</w:t>
            </w:r>
            <w:r w:rsidR="00E764BF">
              <w:rPr>
                <w:sz w:val="20"/>
                <w:szCs w:val="20"/>
                <w:lang w:val="en-GB"/>
              </w:rPr>
              <w:t>1</w:t>
            </w:r>
            <w:r w:rsidR="006F0187">
              <w:rPr>
                <w:sz w:val="20"/>
                <w:szCs w:val="20"/>
                <w:lang w:val="en-GB"/>
              </w:rPr>
              <w:t>4</w:t>
            </w:r>
          </w:p>
          <w:p w:rsidR="003962A5" w:rsidRDefault="00A01546" w:rsidP="0063233B">
            <w:pPr>
              <w:numPr>
                <w:ilvl w:val="1"/>
                <w:numId w:val="35"/>
              </w:numPr>
              <w:tabs>
                <w:tab w:val="left" w:pos="790"/>
                <w:tab w:val="left" w:pos="1112"/>
                <w:tab w:val="left" w:pos="1440"/>
                <w:tab w:val="left" w:pos="1728"/>
                <w:tab w:val="left" w:pos="2160"/>
                <w:tab w:val="right" w:leader="dot" w:pos="9762"/>
              </w:tabs>
              <w:spacing w:after="100"/>
              <w:rPr>
                <w:sz w:val="20"/>
                <w:szCs w:val="20"/>
              </w:rPr>
            </w:pPr>
            <w:r>
              <w:rPr>
                <w:sz w:val="20"/>
                <w:szCs w:val="20"/>
              </w:rPr>
              <w:t>Programme countries</w:t>
            </w:r>
            <w:r w:rsidR="003962A5">
              <w:rPr>
                <w:sz w:val="20"/>
                <w:szCs w:val="20"/>
              </w:rPr>
              <w:t xml:space="preserve"> income status movements</w:t>
            </w:r>
            <w:r w:rsidR="00EB797B">
              <w:rPr>
                <w:sz w:val="20"/>
                <w:szCs w:val="20"/>
              </w:rPr>
              <w:t>……………………………………</w:t>
            </w:r>
            <w:r w:rsidR="003A363B">
              <w:rPr>
                <w:sz w:val="20"/>
                <w:szCs w:val="20"/>
              </w:rPr>
              <w:t>.</w:t>
            </w:r>
            <w:r w:rsidR="00EB797B">
              <w:rPr>
                <w:sz w:val="20"/>
                <w:szCs w:val="20"/>
              </w:rPr>
              <w:t>…</w:t>
            </w:r>
            <w:r w:rsidR="000340CE">
              <w:rPr>
                <w:sz w:val="20"/>
                <w:szCs w:val="20"/>
              </w:rPr>
              <w:t>..</w:t>
            </w:r>
            <w:r w:rsidR="00EB797B">
              <w:rPr>
                <w:sz w:val="20"/>
                <w:szCs w:val="20"/>
              </w:rPr>
              <w:t>1</w:t>
            </w:r>
            <w:r w:rsidR="006F0187">
              <w:rPr>
                <w:sz w:val="20"/>
                <w:szCs w:val="20"/>
              </w:rPr>
              <w:t>5</w:t>
            </w:r>
          </w:p>
          <w:p w:rsidR="003A363B" w:rsidRPr="00D15CE4" w:rsidRDefault="003A363B" w:rsidP="0063233B">
            <w:pPr>
              <w:numPr>
                <w:ilvl w:val="1"/>
                <w:numId w:val="35"/>
              </w:numPr>
              <w:tabs>
                <w:tab w:val="left" w:pos="790"/>
                <w:tab w:val="left" w:pos="1112"/>
                <w:tab w:val="left" w:pos="1440"/>
                <w:tab w:val="left" w:pos="1728"/>
                <w:tab w:val="left" w:pos="2160"/>
                <w:tab w:val="right" w:leader="dot" w:pos="9762"/>
              </w:tabs>
              <w:spacing w:after="100"/>
              <w:rPr>
                <w:sz w:val="20"/>
                <w:szCs w:val="20"/>
              </w:rPr>
            </w:pPr>
            <w:r>
              <w:rPr>
                <w:sz w:val="20"/>
                <w:szCs w:val="20"/>
              </w:rPr>
              <w:t>Distribution of TRAC-1 by country, region, typology and LDC/non-LDC…………......16</w:t>
            </w:r>
          </w:p>
          <w:p w:rsidR="003962A5" w:rsidRDefault="00020B7A" w:rsidP="00DC3292">
            <w:pPr>
              <w:numPr>
                <w:ilvl w:val="0"/>
                <w:numId w:val="35"/>
              </w:numPr>
              <w:tabs>
                <w:tab w:val="left" w:pos="790"/>
                <w:tab w:val="left" w:pos="1112"/>
                <w:tab w:val="left" w:pos="1440"/>
                <w:tab w:val="left" w:pos="1728"/>
                <w:tab w:val="left" w:pos="2160"/>
                <w:tab w:val="right" w:leader="dot" w:pos="9762"/>
              </w:tabs>
              <w:spacing w:after="100"/>
              <w:rPr>
                <w:sz w:val="20"/>
                <w:szCs w:val="20"/>
              </w:rPr>
            </w:pPr>
            <w:r>
              <w:rPr>
                <w:sz w:val="20"/>
                <w:szCs w:val="20"/>
              </w:rPr>
              <w:t>Integrated b</w:t>
            </w:r>
            <w:r w:rsidR="00790882">
              <w:rPr>
                <w:sz w:val="20"/>
                <w:szCs w:val="20"/>
              </w:rPr>
              <w:t>udget</w:t>
            </w:r>
            <w:r w:rsidR="00B96EC8">
              <w:rPr>
                <w:sz w:val="20"/>
                <w:szCs w:val="20"/>
              </w:rPr>
              <w:t xml:space="preserve"> – institutional component</w:t>
            </w:r>
            <w:r w:rsidR="00790882">
              <w:rPr>
                <w:sz w:val="20"/>
                <w:szCs w:val="20"/>
              </w:rPr>
              <w:t>:</w:t>
            </w:r>
          </w:p>
          <w:p w:rsidR="00FC2851" w:rsidRPr="0063233B" w:rsidRDefault="00FC2851" w:rsidP="0063233B">
            <w:pPr>
              <w:numPr>
                <w:ilvl w:val="1"/>
                <w:numId w:val="35"/>
              </w:numPr>
              <w:tabs>
                <w:tab w:val="left" w:pos="790"/>
                <w:tab w:val="left" w:pos="1112"/>
                <w:tab w:val="left" w:pos="1440"/>
                <w:tab w:val="left" w:pos="1728"/>
                <w:tab w:val="left" w:pos="2160"/>
                <w:tab w:val="right" w:leader="dot" w:pos="9762"/>
              </w:tabs>
              <w:spacing w:after="100"/>
              <w:rPr>
                <w:sz w:val="20"/>
                <w:szCs w:val="20"/>
              </w:rPr>
            </w:pPr>
            <w:r>
              <w:rPr>
                <w:sz w:val="20"/>
                <w:szCs w:val="20"/>
                <w:lang w:val="en-GB"/>
              </w:rPr>
              <w:t>Summary of main areas of increase/decrease</w:t>
            </w:r>
            <w:r w:rsidR="00D7774A">
              <w:rPr>
                <w:sz w:val="20"/>
                <w:szCs w:val="20"/>
                <w:lang w:val="en-GB"/>
              </w:rPr>
              <w:t>……………………………………………1</w:t>
            </w:r>
            <w:r w:rsidR="0095574B">
              <w:rPr>
                <w:sz w:val="20"/>
                <w:szCs w:val="20"/>
                <w:lang w:val="en-GB"/>
              </w:rPr>
              <w:t>9</w:t>
            </w:r>
          </w:p>
          <w:p w:rsidR="00FC2851" w:rsidRPr="0063233B" w:rsidRDefault="00FC2851" w:rsidP="0063233B">
            <w:pPr>
              <w:numPr>
                <w:ilvl w:val="1"/>
                <w:numId w:val="35"/>
              </w:numPr>
              <w:tabs>
                <w:tab w:val="left" w:pos="790"/>
                <w:tab w:val="left" w:pos="1112"/>
                <w:tab w:val="left" w:pos="1440"/>
                <w:tab w:val="left" w:pos="1728"/>
                <w:tab w:val="left" w:pos="2160"/>
                <w:tab w:val="right" w:leader="dot" w:pos="9762"/>
              </w:tabs>
              <w:spacing w:after="100"/>
              <w:rPr>
                <w:sz w:val="20"/>
                <w:szCs w:val="20"/>
              </w:rPr>
            </w:pPr>
            <w:r>
              <w:rPr>
                <w:sz w:val="20"/>
                <w:szCs w:val="20"/>
              </w:rPr>
              <w:t>I</w:t>
            </w:r>
            <w:r w:rsidRPr="00D15CE4">
              <w:rPr>
                <w:sz w:val="20"/>
                <w:szCs w:val="20"/>
              </w:rPr>
              <w:t>nstitutional comp</w:t>
            </w:r>
            <w:r w:rsidR="00020B7A">
              <w:rPr>
                <w:sz w:val="20"/>
                <w:szCs w:val="20"/>
              </w:rPr>
              <w:t>onent of the integrated b</w:t>
            </w:r>
            <w:r>
              <w:rPr>
                <w:sz w:val="20"/>
                <w:szCs w:val="20"/>
              </w:rPr>
              <w:t xml:space="preserve">udget </w:t>
            </w:r>
            <w:r w:rsidRPr="00D15CE4">
              <w:rPr>
                <w:sz w:val="20"/>
                <w:szCs w:val="20"/>
              </w:rPr>
              <w:t>- by category</w:t>
            </w:r>
            <w:r w:rsidR="00D7774A">
              <w:rPr>
                <w:sz w:val="20"/>
                <w:szCs w:val="20"/>
              </w:rPr>
              <w:t>…</w:t>
            </w:r>
            <w:r w:rsidR="00F9274D">
              <w:rPr>
                <w:sz w:val="20"/>
                <w:szCs w:val="20"/>
              </w:rPr>
              <w:t>…...</w:t>
            </w:r>
            <w:r w:rsidR="00D7774A">
              <w:rPr>
                <w:sz w:val="20"/>
                <w:szCs w:val="20"/>
              </w:rPr>
              <w:t>…………………</w:t>
            </w:r>
            <w:r w:rsidR="00AB3A2B">
              <w:rPr>
                <w:sz w:val="20"/>
                <w:szCs w:val="20"/>
              </w:rPr>
              <w:t>20</w:t>
            </w:r>
          </w:p>
          <w:p w:rsidR="00FC2851" w:rsidRPr="00FC2851" w:rsidRDefault="00FC2851" w:rsidP="0063233B">
            <w:pPr>
              <w:numPr>
                <w:ilvl w:val="1"/>
                <w:numId w:val="35"/>
              </w:numPr>
              <w:tabs>
                <w:tab w:val="left" w:pos="790"/>
                <w:tab w:val="left" w:pos="1112"/>
                <w:tab w:val="left" w:pos="1440"/>
                <w:tab w:val="left" w:pos="1728"/>
                <w:tab w:val="left" w:pos="2160"/>
                <w:tab w:val="right" w:leader="dot" w:pos="9762"/>
              </w:tabs>
              <w:spacing w:after="100"/>
              <w:rPr>
                <w:sz w:val="20"/>
                <w:szCs w:val="20"/>
              </w:rPr>
            </w:pPr>
            <w:r>
              <w:rPr>
                <w:sz w:val="20"/>
                <w:szCs w:val="20"/>
              </w:rPr>
              <w:t>Government contributio</w:t>
            </w:r>
            <w:r w:rsidR="00D7774A">
              <w:rPr>
                <w:sz w:val="20"/>
                <w:szCs w:val="20"/>
              </w:rPr>
              <w:t>ns to local office costs (GLOC)………………………………...</w:t>
            </w:r>
            <w:r w:rsidR="00DD68DC">
              <w:rPr>
                <w:sz w:val="20"/>
                <w:szCs w:val="20"/>
              </w:rPr>
              <w:t>2</w:t>
            </w:r>
            <w:r w:rsidR="00AB3A2B">
              <w:rPr>
                <w:sz w:val="20"/>
                <w:szCs w:val="20"/>
              </w:rPr>
              <w:t>1</w:t>
            </w:r>
          </w:p>
          <w:p w:rsidR="00DC3292" w:rsidRDefault="00F17E19" w:rsidP="0063233B">
            <w:pPr>
              <w:numPr>
                <w:ilvl w:val="2"/>
                <w:numId w:val="35"/>
              </w:numPr>
              <w:tabs>
                <w:tab w:val="left" w:pos="790"/>
                <w:tab w:val="left" w:pos="1112"/>
                <w:tab w:val="left" w:pos="1440"/>
                <w:tab w:val="left" w:pos="1728"/>
                <w:tab w:val="left" w:pos="2160"/>
                <w:tab w:val="right" w:leader="dot" w:pos="9762"/>
              </w:tabs>
              <w:spacing w:after="100"/>
              <w:rPr>
                <w:sz w:val="20"/>
                <w:szCs w:val="20"/>
              </w:rPr>
            </w:pPr>
            <w:r>
              <w:rPr>
                <w:sz w:val="20"/>
                <w:szCs w:val="20"/>
              </w:rPr>
              <w:t>GLOC income received</w:t>
            </w:r>
            <w:r w:rsidR="00DC3292">
              <w:rPr>
                <w:sz w:val="20"/>
                <w:szCs w:val="20"/>
              </w:rPr>
              <w:t>, by category of countries, 2016</w:t>
            </w:r>
          </w:p>
          <w:p w:rsidR="00F17E19" w:rsidRPr="0063233B" w:rsidRDefault="00F17E19" w:rsidP="0063233B">
            <w:pPr>
              <w:numPr>
                <w:ilvl w:val="2"/>
                <w:numId w:val="35"/>
              </w:numPr>
              <w:tabs>
                <w:tab w:val="left" w:pos="790"/>
                <w:tab w:val="left" w:pos="1112"/>
                <w:tab w:val="left" w:pos="1440"/>
                <w:tab w:val="left" w:pos="1728"/>
                <w:tab w:val="left" w:pos="2160"/>
                <w:tab w:val="right" w:leader="dot" w:pos="9762"/>
              </w:tabs>
              <w:spacing w:after="100"/>
              <w:rPr>
                <w:sz w:val="18"/>
                <w:szCs w:val="20"/>
              </w:rPr>
            </w:pPr>
            <w:r w:rsidRPr="0063233B">
              <w:rPr>
                <w:sz w:val="21"/>
              </w:rPr>
              <w:t>Government contributions to local office costs waivers for 2018-2019</w:t>
            </w:r>
          </w:p>
          <w:p w:rsidR="00B279AF" w:rsidRPr="007378D6" w:rsidRDefault="00DC3292" w:rsidP="00DD68DC">
            <w:pPr>
              <w:numPr>
                <w:ilvl w:val="1"/>
                <w:numId w:val="35"/>
              </w:numPr>
              <w:tabs>
                <w:tab w:val="left" w:pos="790"/>
                <w:tab w:val="left" w:pos="1112"/>
                <w:tab w:val="left" w:pos="1440"/>
                <w:tab w:val="left" w:pos="1728"/>
                <w:tab w:val="left" w:pos="2160"/>
                <w:tab w:val="right" w:leader="dot" w:pos="9762"/>
              </w:tabs>
              <w:spacing w:after="100"/>
              <w:rPr>
                <w:sz w:val="20"/>
                <w:szCs w:val="20"/>
                <w:lang w:val="en-GB"/>
              </w:rPr>
            </w:pPr>
            <w:r>
              <w:rPr>
                <w:sz w:val="20"/>
                <w:szCs w:val="20"/>
              </w:rPr>
              <w:t>Regular resources funded senior posts, by locatio</w:t>
            </w:r>
            <w:r w:rsidR="00EB30F5">
              <w:rPr>
                <w:sz w:val="20"/>
                <w:szCs w:val="20"/>
              </w:rPr>
              <w:t>n</w:t>
            </w:r>
            <w:r w:rsidR="00D7774A">
              <w:rPr>
                <w:sz w:val="20"/>
                <w:szCs w:val="20"/>
              </w:rPr>
              <w:t>……………………………………...</w:t>
            </w:r>
            <w:r w:rsidR="00DD68DC">
              <w:rPr>
                <w:sz w:val="20"/>
                <w:szCs w:val="20"/>
              </w:rPr>
              <w:t>2</w:t>
            </w:r>
            <w:r w:rsidR="00AB3A2B">
              <w:rPr>
                <w:sz w:val="20"/>
                <w:szCs w:val="20"/>
              </w:rPr>
              <w:t>2</w:t>
            </w:r>
          </w:p>
        </w:tc>
      </w:tr>
      <w:tr w:rsidR="00F17E19" w:rsidRPr="007378D6" w:rsidTr="0063233B">
        <w:trPr>
          <w:jc w:val="center"/>
        </w:trPr>
        <w:tc>
          <w:tcPr>
            <w:tcW w:w="9369" w:type="dxa"/>
          </w:tcPr>
          <w:p w:rsidR="00AB7B52" w:rsidRDefault="004566DC" w:rsidP="00EB30F5">
            <w:pPr>
              <w:numPr>
                <w:ilvl w:val="0"/>
                <w:numId w:val="35"/>
              </w:numPr>
              <w:tabs>
                <w:tab w:val="left" w:pos="790"/>
                <w:tab w:val="left" w:pos="1112"/>
                <w:tab w:val="left" w:pos="1440"/>
                <w:tab w:val="left" w:pos="1728"/>
                <w:tab w:val="left" w:pos="2160"/>
                <w:tab w:val="right" w:leader="dot" w:pos="9762"/>
              </w:tabs>
              <w:spacing w:after="100"/>
              <w:rPr>
                <w:sz w:val="20"/>
                <w:szCs w:val="20"/>
              </w:rPr>
            </w:pPr>
            <w:r>
              <w:rPr>
                <w:sz w:val="20"/>
                <w:szCs w:val="20"/>
              </w:rPr>
              <w:t xml:space="preserve"> </w:t>
            </w:r>
            <w:r w:rsidR="00A60D7B">
              <w:rPr>
                <w:sz w:val="20"/>
                <w:szCs w:val="20"/>
              </w:rPr>
              <w:t>Cost recovery……………………………………………………………………………………...</w:t>
            </w:r>
            <w:r w:rsidR="00DD68DC">
              <w:rPr>
                <w:sz w:val="20"/>
                <w:szCs w:val="20"/>
              </w:rPr>
              <w:t>2</w:t>
            </w:r>
            <w:r w:rsidR="00AB3A2B">
              <w:rPr>
                <w:sz w:val="20"/>
                <w:szCs w:val="20"/>
              </w:rPr>
              <w:t>3</w:t>
            </w:r>
          </w:p>
          <w:p w:rsidR="00EB30F5" w:rsidRDefault="00020B7A" w:rsidP="0063233B">
            <w:pPr>
              <w:numPr>
                <w:ilvl w:val="1"/>
                <w:numId w:val="35"/>
              </w:numPr>
              <w:tabs>
                <w:tab w:val="left" w:pos="790"/>
                <w:tab w:val="left" w:pos="1112"/>
                <w:tab w:val="left" w:pos="1440"/>
                <w:tab w:val="left" w:pos="1728"/>
                <w:tab w:val="left" w:pos="2160"/>
                <w:tab w:val="right" w:leader="dot" w:pos="9762"/>
              </w:tabs>
              <w:spacing w:after="100"/>
              <w:rPr>
                <w:sz w:val="20"/>
                <w:szCs w:val="20"/>
              </w:rPr>
            </w:pPr>
            <w:r>
              <w:rPr>
                <w:sz w:val="20"/>
                <w:szCs w:val="20"/>
              </w:rPr>
              <w:t>General management s</w:t>
            </w:r>
            <w:r w:rsidR="00EB30F5">
              <w:rPr>
                <w:sz w:val="20"/>
                <w:szCs w:val="20"/>
              </w:rPr>
              <w:t>ervices (GMS) cost recovery income by funding stream</w:t>
            </w:r>
          </w:p>
          <w:p w:rsidR="00F17E19" w:rsidRPr="0074744B" w:rsidRDefault="004C758E" w:rsidP="003E6B02">
            <w:pPr>
              <w:numPr>
                <w:ilvl w:val="1"/>
                <w:numId w:val="35"/>
              </w:numPr>
              <w:tabs>
                <w:tab w:val="left" w:pos="790"/>
                <w:tab w:val="left" w:pos="1112"/>
                <w:tab w:val="left" w:pos="1440"/>
                <w:tab w:val="left" w:pos="1728"/>
                <w:tab w:val="left" w:pos="2160"/>
                <w:tab w:val="right" w:leader="dot" w:pos="9762"/>
              </w:tabs>
              <w:spacing w:after="100"/>
              <w:rPr>
                <w:sz w:val="20"/>
                <w:szCs w:val="20"/>
              </w:rPr>
            </w:pPr>
            <w:r>
              <w:rPr>
                <w:sz w:val="20"/>
                <w:szCs w:val="20"/>
              </w:rPr>
              <w:t xml:space="preserve">Use of regular (core) </w:t>
            </w:r>
            <w:r w:rsidR="00DD68DC">
              <w:rPr>
                <w:sz w:val="20"/>
                <w:szCs w:val="20"/>
              </w:rPr>
              <w:t xml:space="preserve">resources </w:t>
            </w:r>
            <w:r>
              <w:rPr>
                <w:sz w:val="20"/>
                <w:szCs w:val="20"/>
              </w:rPr>
              <w:t>for institutional activities</w:t>
            </w:r>
            <w:r w:rsidR="00AB7B52">
              <w:rPr>
                <w:sz w:val="20"/>
                <w:szCs w:val="20"/>
              </w:rPr>
              <w:t xml:space="preserve"> </w:t>
            </w:r>
          </w:p>
        </w:tc>
      </w:tr>
    </w:tbl>
    <w:p w:rsidR="004011EC" w:rsidRDefault="004011EC" w:rsidP="00A91E32">
      <w:pPr>
        <w:pStyle w:val="LightGrid-Accent31"/>
        <w:tabs>
          <w:tab w:val="left" w:pos="1440"/>
        </w:tabs>
        <w:ind w:left="990" w:hanging="90"/>
        <w:contextualSpacing/>
        <w:jc w:val="both"/>
        <w:rPr>
          <w:rFonts w:ascii="Times New Roman" w:hAnsi="Times New Roman"/>
          <w:sz w:val="20"/>
          <w:szCs w:val="20"/>
          <w:lang w:val="en-GB"/>
        </w:rPr>
      </w:pPr>
    </w:p>
    <w:p w:rsidR="004011EC" w:rsidRDefault="005E199F" w:rsidP="00A91E32">
      <w:pPr>
        <w:pStyle w:val="LightGrid-Accent31"/>
        <w:tabs>
          <w:tab w:val="left" w:pos="1440"/>
        </w:tabs>
        <w:ind w:left="990" w:hanging="90"/>
        <w:contextualSpacing/>
        <w:jc w:val="both"/>
        <w:rPr>
          <w:rFonts w:ascii="Times New Roman" w:hAnsi="Times New Roman"/>
          <w:sz w:val="20"/>
          <w:szCs w:val="20"/>
          <w:lang w:val="en-GB"/>
        </w:rPr>
      </w:pPr>
      <w:r>
        <w:rPr>
          <w:b/>
          <w:sz w:val="20"/>
          <w:szCs w:val="20"/>
          <w:lang w:val="en-GB"/>
        </w:rPr>
        <w:t xml:space="preserve">      </w:t>
      </w:r>
      <w:r w:rsidR="00B900A0" w:rsidRPr="0063233B">
        <w:rPr>
          <w:b/>
          <w:sz w:val="20"/>
          <w:szCs w:val="20"/>
          <w:lang w:val="en-GB"/>
        </w:rPr>
        <w:t>Figures</w:t>
      </w:r>
    </w:p>
    <w:p w:rsidR="005E199F" w:rsidRDefault="00BE3BF5" w:rsidP="00BE3BF5">
      <w:pPr>
        <w:tabs>
          <w:tab w:val="left" w:pos="790"/>
          <w:tab w:val="left" w:pos="1112"/>
          <w:tab w:val="left" w:pos="1440"/>
          <w:tab w:val="left" w:pos="1728"/>
          <w:tab w:val="left" w:pos="2160"/>
          <w:tab w:val="right" w:leader="dot" w:pos="9762"/>
        </w:tabs>
        <w:spacing w:after="100"/>
        <w:ind w:left="1202"/>
        <w:rPr>
          <w:sz w:val="20"/>
          <w:szCs w:val="20"/>
          <w:lang w:val="en-GB"/>
        </w:rPr>
      </w:pPr>
      <w:r w:rsidRPr="004D190A">
        <w:rPr>
          <w:sz w:val="20"/>
          <w:szCs w:val="20"/>
          <w:lang w:val="en-GB"/>
        </w:rPr>
        <w:t>Figure 1.</w:t>
      </w:r>
      <w:r w:rsidR="005E199F">
        <w:rPr>
          <w:sz w:val="20"/>
          <w:szCs w:val="20"/>
          <w:lang w:val="en-GB"/>
        </w:rPr>
        <w:t>a</w:t>
      </w:r>
      <w:r w:rsidRPr="004D190A">
        <w:rPr>
          <w:sz w:val="20"/>
          <w:szCs w:val="20"/>
          <w:lang w:val="en-GB"/>
        </w:rPr>
        <w:t xml:space="preserve"> </w:t>
      </w:r>
      <w:r w:rsidR="005E199F" w:rsidRPr="0063233B">
        <w:rPr>
          <w:sz w:val="20"/>
          <w:szCs w:val="20"/>
        </w:rPr>
        <w:t>Comparison of available resources between 2014 – 2017 and 2018 - 2021</w:t>
      </w:r>
      <w:r w:rsidRPr="001513A6">
        <w:rPr>
          <w:b/>
          <w:sz w:val="20"/>
        </w:rPr>
        <w:t xml:space="preserve"> </w:t>
      </w:r>
      <w:r w:rsidR="00175CB1">
        <w:rPr>
          <w:sz w:val="20"/>
          <w:szCs w:val="20"/>
          <w:lang w:val="en-GB"/>
        </w:rPr>
        <w:t>…</w:t>
      </w:r>
      <w:r w:rsidR="005E199F">
        <w:rPr>
          <w:sz w:val="20"/>
          <w:szCs w:val="20"/>
          <w:lang w:val="en-GB"/>
        </w:rPr>
        <w:t>…………</w:t>
      </w:r>
      <w:r w:rsidR="005F451A">
        <w:rPr>
          <w:sz w:val="20"/>
          <w:szCs w:val="20"/>
          <w:lang w:val="en-GB"/>
        </w:rPr>
        <w:t>……</w:t>
      </w:r>
      <w:r w:rsidR="00175CB1">
        <w:rPr>
          <w:sz w:val="20"/>
          <w:szCs w:val="20"/>
          <w:lang w:val="en-GB"/>
        </w:rPr>
        <w:t>4</w:t>
      </w:r>
    </w:p>
    <w:p w:rsidR="00BE3BF5" w:rsidRPr="004D190A" w:rsidRDefault="005E199F" w:rsidP="00BE3BF5">
      <w:pPr>
        <w:tabs>
          <w:tab w:val="left" w:pos="790"/>
          <w:tab w:val="left" w:pos="1112"/>
          <w:tab w:val="left" w:pos="1440"/>
          <w:tab w:val="left" w:pos="1728"/>
          <w:tab w:val="left" w:pos="2160"/>
          <w:tab w:val="right" w:leader="dot" w:pos="9762"/>
        </w:tabs>
        <w:spacing w:after="100"/>
        <w:ind w:left="1202"/>
        <w:rPr>
          <w:sz w:val="20"/>
          <w:szCs w:val="20"/>
          <w:lang w:val="en-GB"/>
        </w:rPr>
      </w:pPr>
      <w:r>
        <w:rPr>
          <w:sz w:val="20"/>
          <w:szCs w:val="20"/>
          <w:lang w:val="en-GB"/>
        </w:rPr>
        <w:t xml:space="preserve">Figure 1.b </w:t>
      </w:r>
      <w:r w:rsidRPr="004D190A">
        <w:rPr>
          <w:sz w:val="20"/>
          <w:szCs w:val="20"/>
          <w:lang w:val="en-GB"/>
        </w:rPr>
        <w:t>Estimated contributions for 2018-2021 by year and major funding stream</w:t>
      </w:r>
      <w:r>
        <w:rPr>
          <w:sz w:val="20"/>
          <w:szCs w:val="20"/>
          <w:lang w:val="en-GB"/>
        </w:rPr>
        <w:t>………………</w:t>
      </w:r>
      <w:r w:rsidR="00D7774A">
        <w:rPr>
          <w:sz w:val="20"/>
          <w:szCs w:val="20"/>
          <w:lang w:val="en-GB"/>
        </w:rPr>
        <w:t>…..</w:t>
      </w:r>
      <w:r w:rsidR="00175CB1">
        <w:rPr>
          <w:sz w:val="20"/>
          <w:szCs w:val="20"/>
          <w:lang w:val="en-GB"/>
        </w:rPr>
        <w:t>4</w:t>
      </w:r>
    </w:p>
    <w:p w:rsidR="00BE3BF5" w:rsidRPr="00ED592F" w:rsidRDefault="00BE3BF5" w:rsidP="00BE3BF5">
      <w:pPr>
        <w:tabs>
          <w:tab w:val="left" w:pos="790"/>
          <w:tab w:val="left" w:pos="1112"/>
          <w:tab w:val="left" w:pos="1440"/>
          <w:tab w:val="left" w:pos="1728"/>
          <w:tab w:val="left" w:pos="2160"/>
          <w:tab w:val="right" w:leader="dot" w:pos="9762"/>
        </w:tabs>
        <w:spacing w:after="100"/>
        <w:ind w:left="1202"/>
        <w:rPr>
          <w:sz w:val="20"/>
          <w:szCs w:val="20"/>
        </w:rPr>
      </w:pPr>
      <w:r>
        <w:rPr>
          <w:sz w:val="20"/>
          <w:szCs w:val="20"/>
          <w:lang w:val="en-GB"/>
        </w:rPr>
        <w:t>Figure 2. Changi</w:t>
      </w:r>
      <w:r w:rsidR="00020B7A">
        <w:rPr>
          <w:sz w:val="20"/>
          <w:szCs w:val="20"/>
          <w:lang w:val="en-GB"/>
        </w:rPr>
        <w:t>ng proportions of the proposed integrated b</w:t>
      </w:r>
      <w:r>
        <w:rPr>
          <w:sz w:val="20"/>
          <w:szCs w:val="20"/>
          <w:lang w:val="en-GB"/>
        </w:rPr>
        <w:t>udget from 2018 to 2021</w:t>
      </w:r>
      <w:r w:rsidR="005E199F">
        <w:rPr>
          <w:sz w:val="20"/>
          <w:szCs w:val="20"/>
          <w:lang w:val="en-GB"/>
        </w:rPr>
        <w:t>……………</w:t>
      </w:r>
      <w:r w:rsidR="00D7774A">
        <w:rPr>
          <w:sz w:val="20"/>
          <w:szCs w:val="20"/>
          <w:lang w:val="en-GB"/>
        </w:rPr>
        <w:t>…..</w:t>
      </w:r>
      <w:r w:rsidR="006F0187">
        <w:rPr>
          <w:sz w:val="20"/>
          <w:szCs w:val="20"/>
          <w:lang w:val="en-GB"/>
        </w:rPr>
        <w:t>2</w:t>
      </w:r>
      <w:r w:rsidR="00AB3A2B">
        <w:rPr>
          <w:sz w:val="20"/>
          <w:szCs w:val="20"/>
          <w:lang w:val="en-GB"/>
        </w:rPr>
        <w:t>4</w:t>
      </w:r>
    </w:p>
    <w:p w:rsidR="004011EC" w:rsidRDefault="004011EC" w:rsidP="00A91E32">
      <w:pPr>
        <w:pStyle w:val="LightGrid-Accent31"/>
        <w:tabs>
          <w:tab w:val="left" w:pos="1440"/>
        </w:tabs>
        <w:ind w:left="990" w:hanging="90"/>
        <w:contextualSpacing/>
        <w:jc w:val="both"/>
        <w:rPr>
          <w:rFonts w:ascii="Times New Roman" w:hAnsi="Times New Roman"/>
          <w:sz w:val="20"/>
          <w:szCs w:val="20"/>
          <w:lang w:val="en-GB"/>
        </w:rPr>
      </w:pPr>
    </w:p>
    <w:p w:rsidR="002F2C74" w:rsidRDefault="002F2C74" w:rsidP="00A91E32">
      <w:pPr>
        <w:pStyle w:val="LightGrid-Accent31"/>
        <w:tabs>
          <w:tab w:val="left" w:pos="1440"/>
        </w:tabs>
        <w:ind w:left="990" w:hanging="90"/>
        <w:contextualSpacing/>
        <w:jc w:val="both"/>
        <w:rPr>
          <w:rFonts w:ascii="Times New Roman" w:hAnsi="Times New Roman"/>
          <w:sz w:val="20"/>
          <w:szCs w:val="20"/>
          <w:lang w:val="en-GB"/>
        </w:rPr>
      </w:pPr>
    </w:p>
    <w:p w:rsidR="002F2C74" w:rsidRDefault="002F2C74" w:rsidP="00A91E32">
      <w:pPr>
        <w:pStyle w:val="LightGrid-Accent31"/>
        <w:tabs>
          <w:tab w:val="left" w:pos="1440"/>
        </w:tabs>
        <w:ind w:left="990" w:hanging="90"/>
        <w:contextualSpacing/>
        <w:jc w:val="both"/>
        <w:rPr>
          <w:rFonts w:ascii="Times New Roman" w:hAnsi="Times New Roman"/>
          <w:sz w:val="20"/>
          <w:szCs w:val="20"/>
          <w:lang w:val="en-GB"/>
        </w:rPr>
      </w:pPr>
    </w:p>
    <w:p w:rsidR="00EB797B" w:rsidRDefault="00EB797B" w:rsidP="00A91E32">
      <w:pPr>
        <w:pStyle w:val="LightGrid-Accent31"/>
        <w:tabs>
          <w:tab w:val="left" w:pos="1440"/>
        </w:tabs>
        <w:ind w:left="990" w:hanging="90"/>
        <w:contextualSpacing/>
        <w:jc w:val="both"/>
        <w:rPr>
          <w:rFonts w:ascii="Times New Roman" w:hAnsi="Times New Roman"/>
          <w:sz w:val="20"/>
          <w:szCs w:val="20"/>
          <w:lang w:val="en-GB"/>
        </w:rPr>
      </w:pPr>
    </w:p>
    <w:p w:rsidR="00EB797B" w:rsidRDefault="00EB797B" w:rsidP="00A91E32">
      <w:pPr>
        <w:pStyle w:val="LightGrid-Accent31"/>
        <w:tabs>
          <w:tab w:val="left" w:pos="1440"/>
        </w:tabs>
        <w:ind w:left="990" w:hanging="90"/>
        <w:contextualSpacing/>
        <w:jc w:val="both"/>
        <w:rPr>
          <w:rFonts w:ascii="Times New Roman" w:hAnsi="Times New Roman"/>
          <w:sz w:val="20"/>
          <w:szCs w:val="20"/>
          <w:lang w:val="en-GB"/>
        </w:rPr>
      </w:pPr>
    </w:p>
    <w:p w:rsidR="00E3566A" w:rsidRDefault="00E3566A" w:rsidP="00A91E32">
      <w:pPr>
        <w:pStyle w:val="LightGrid-Accent31"/>
        <w:tabs>
          <w:tab w:val="left" w:pos="1440"/>
        </w:tabs>
        <w:ind w:left="990" w:hanging="90"/>
        <w:contextualSpacing/>
        <w:jc w:val="both"/>
        <w:rPr>
          <w:rFonts w:ascii="Times New Roman" w:hAnsi="Times New Roman"/>
          <w:sz w:val="20"/>
          <w:szCs w:val="20"/>
          <w:lang w:val="en-GB"/>
        </w:rPr>
      </w:pPr>
    </w:p>
    <w:p w:rsidR="00031957" w:rsidRDefault="00031957" w:rsidP="00031957">
      <w:pPr>
        <w:spacing w:after="200" w:line="276" w:lineRule="auto"/>
        <w:ind w:left="2880" w:firstLine="720"/>
        <w:rPr>
          <w:b/>
          <w:sz w:val="20"/>
          <w:szCs w:val="20"/>
          <w:vertAlign w:val="superscript"/>
        </w:rPr>
      </w:pPr>
      <w:r w:rsidRPr="00031957">
        <w:rPr>
          <w:b/>
          <w:sz w:val="20"/>
          <w:szCs w:val="20"/>
        </w:rPr>
        <w:lastRenderedPageBreak/>
        <w:t>Or</w:t>
      </w:r>
      <w:r w:rsidR="0079478E">
        <w:rPr>
          <w:b/>
          <w:sz w:val="20"/>
          <w:szCs w:val="20"/>
        </w:rPr>
        <w:t>gan</w:t>
      </w:r>
      <w:r w:rsidR="00B61FD8">
        <w:rPr>
          <w:b/>
          <w:sz w:val="20"/>
          <w:szCs w:val="20"/>
        </w:rPr>
        <w:t>izational c</w:t>
      </w:r>
      <w:r w:rsidRPr="00031957">
        <w:rPr>
          <w:b/>
          <w:sz w:val="20"/>
          <w:szCs w:val="20"/>
        </w:rPr>
        <w:t xml:space="preserve">hart </w:t>
      </w:r>
      <w:r w:rsidRPr="00031957">
        <w:rPr>
          <w:b/>
          <w:sz w:val="20"/>
          <w:szCs w:val="20"/>
          <w:vertAlign w:val="superscript"/>
        </w:rPr>
        <w:t xml:space="preserve">1  </w:t>
      </w:r>
    </w:p>
    <w:p w:rsidR="00100027" w:rsidRPr="00031957" w:rsidRDefault="00100027" w:rsidP="00031957">
      <w:pPr>
        <w:spacing w:after="200" w:line="276" w:lineRule="auto"/>
        <w:ind w:left="2880" w:firstLine="720"/>
        <w:rPr>
          <w:b/>
          <w:sz w:val="20"/>
          <w:szCs w:val="20"/>
          <w:u w:val="single"/>
        </w:rPr>
      </w:pPr>
    </w:p>
    <w:p w:rsidR="00031957" w:rsidRPr="00031957" w:rsidRDefault="00100027" w:rsidP="00031957">
      <w:pPr>
        <w:spacing w:after="200" w:line="276" w:lineRule="auto"/>
        <w:rPr>
          <w:b/>
          <w:sz w:val="18"/>
          <w:szCs w:val="18"/>
          <w:vertAlign w:val="superscript"/>
        </w:rPr>
      </w:pPr>
      <w:r w:rsidRPr="0063233B">
        <w:rPr>
          <w:b/>
          <w:noProof/>
          <w:sz w:val="20"/>
          <w:szCs w:val="20"/>
          <w:vertAlign w:val="superscript"/>
        </w:rPr>
        <w:drawing>
          <wp:inline distT="0" distB="0" distL="0" distR="0" wp14:anchorId="6566EEF9" wp14:editId="38EAB0C8">
            <wp:extent cx="6339154" cy="4387850"/>
            <wp:effectExtent l="0" t="0" r="1143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44932" cy="4391849"/>
                    </a:xfrm>
                    <a:prstGeom prst="rect">
                      <a:avLst/>
                    </a:prstGeom>
                  </pic:spPr>
                </pic:pic>
              </a:graphicData>
            </a:graphic>
          </wp:inline>
        </w:drawing>
      </w:r>
    </w:p>
    <w:p w:rsidR="004D61C0" w:rsidRDefault="00031957" w:rsidP="00031957">
      <w:pPr>
        <w:spacing w:after="200" w:line="276" w:lineRule="auto"/>
        <w:rPr>
          <w:sz w:val="17"/>
          <w:szCs w:val="17"/>
        </w:rPr>
      </w:pPr>
      <w:r w:rsidRPr="00031957">
        <w:rPr>
          <w:b/>
          <w:sz w:val="17"/>
          <w:szCs w:val="17"/>
          <w:vertAlign w:val="superscript"/>
        </w:rPr>
        <w:t xml:space="preserve">1 </w:t>
      </w:r>
      <w:r w:rsidRPr="00031957">
        <w:rPr>
          <w:iCs/>
          <w:sz w:val="17"/>
          <w:szCs w:val="17"/>
        </w:rPr>
        <w:t>This represents UNDP’s current structure.    </w:t>
      </w:r>
    </w:p>
    <w:p w:rsidR="00D93D4B" w:rsidRDefault="00D93D4B" w:rsidP="00031957">
      <w:pPr>
        <w:spacing w:after="200" w:line="276" w:lineRule="auto"/>
        <w:rPr>
          <w:b/>
          <w:szCs w:val="17"/>
        </w:rPr>
      </w:pPr>
    </w:p>
    <w:p w:rsidR="00D93D4B" w:rsidRDefault="00D93D4B" w:rsidP="00031957">
      <w:pPr>
        <w:spacing w:after="200" w:line="276" w:lineRule="auto"/>
        <w:rPr>
          <w:b/>
          <w:szCs w:val="17"/>
        </w:rPr>
      </w:pPr>
    </w:p>
    <w:p w:rsidR="00D93D4B" w:rsidRDefault="00D93D4B" w:rsidP="00031957">
      <w:pPr>
        <w:spacing w:after="200" w:line="276" w:lineRule="auto"/>
        <w:rPr>
          <w:b/>
          <w:szCs w:val="17"/>
        </w:rPr>
      </w:pPr>
    </w:p>
    <w:p w:rsidR="00D93D4B" w:rsidRDefault="00D93D4B" w:rsidP="00031957">
      <w:pPr>
        <w:spacing w:after="200" w:line="276" w:lineRule="auto"/>
        <w:rPr>
          <w:b/>
          <w:szCs w:val="17"/>
        </w:rPr>
      </w:pPr>
    </w:p>
    <w:p w:rsidR="004D61C0" w:rsidRPr="0063233B" w:rsidRDefault="004D61C0" w:rsidP="00031957">
      <w:pPr>
        <w:spacing w:after="200" w:line="276" w:lineRule="auto"/>
        <w:rPr>
          <w:b/>
          <w:sz w:val="28"/>
          <w:szCs w:val="17"/>
        </w:rPr>
      </w:pPr>
    </w:p>
    <w:p w:rsidR="00627FA5" w:rsidRDefault="00627FA5" w:rsidP="0063233B">
      <w:pPr>
        <w:tabs>
          <w:tab w:val="left" w:pos="1440"/>
        </w:tabs>
        <w:spacing w:after="200" w:line="259" w:lineRule="auto"/>
        <w:rPr>
          <w:b/>
          <w:sz w:val="21"/>
          <w:szCs w:val="20"/>
        </w:rPr>
      </w:pPr>
    </w:p>
    <w:p w:rsidR="00E90FEC" w:rsidRDefault="00E90FEC" w:rsidP="0063233B">
      <w:pPr>
        <w:tabs>
          <w:tab w:val="left" w:pos="1440"/>
        </w:tabs>
        <w:spacing w:after="200" w:line="259" w:lineRule="auto"/>
        <w:rPr>
          <w:b/>
          <w:sz w:val="21"/>
          <w:szCs w:val="20"/>
        </w:rPr>
      </w:pPr>
    </w:p>
    <w:p w:rsidR="00E118BA" w:rsidRDefault="00E118BA" w:rsidP="0063233B">
      <w:pPr>
        <w:tabs>
          <w:tab w:val="left" w:pos="1440"/>
        </w:tabs>
        <w:spacing w:after="200" w:line="259" w:lineRule="auto"/>
        <w:rPr>
          <w:b/>
          <w:sz w:val="21"/>
          <w:szCs w:val="20"/>
        </w:rPr>
      </w:pPr>
    </w:p>
    <w:p w:rsidR="00627FA5" w:rsidRDefault="00627FA5" w:rsidP="0063233B">
      <w:pPr>
        <w:tabs>
          <w:tab w:val="left" w:pos="1440"/>
        </w:tabs>
        <w:spacing w:after="200" w:line="259" w:lineRule="auto"/>
        <w:rPr>
          <w:b/>
          <w:sz w:val="21"/>
          <w:szCs w:val="20"/>
        </w:rPr>
      </w:pPr>
    </w:p>
    <w:p w:rsidR="005E199F" w:rsidRPr="00BE10D1" w:rsidRDefault="005E199F" w:rsidP="0063233B">
      <w:pPr>
        <w:tabs>
          <w:tab w:val="left" w:pos="1440"/>
        </w:tabs>
        <w:spacing w:after="200" w:line="259" w:lineRule="auto"/>
        <w:rPr>
          <w:b/>
          <w:szCs w:val="20"/>
        </w:rPr>
      </w:pPr>
      <w:r w:rsidRPr="00BE10D1">
        <w:rPr>
          <w:b/>
          <w:szCs w:val="20"/>
        </w:rPr>
        <w:lastRenderedPageBreak/>
        <w:t>Figure 1a</w:t>
      </w:r>
      <w:r w:rsidR="007D00ED" w:rsidRPr="00BE10D1">
        <w:rPr>
          <w:b/>
          <w:szCs w:val="20"/>
        </w:rPr>
        <w:t xml:space="preserve"> - </w:t>
      </w:r>
      <w:r w:rsidRPr="00BE10D1">
        <w:rPr>
          <w:b/>
          <w:szCs w:val="20"/>
        </w:rPr>
        <w:t xml:space="preserve"> Comparison of available resources between 2014 – 2017 and 2018 - 2021 </w:t>
      </w:r>
    </w:p>
    <w:p w:rsidR="005E199F" w:rsidRDefault="005E199F" w:rsidP="0063233B">
      <w:pPr>
        <w:pStyle w:val="SingleTxt"/>
        <w:tabs>
          <w:tab w:val="left" w:pos="1170"/>
        </w:tabs>
        <w:ind w:left="360"/>
        <w:rPr>
          <w:rFonts w:eastAsia="Calibri"/>
          <w:highlight w:val="magenta"/>
        </w:rPr>
      </w:pPr>
    </w:p>
    <w:p w:rsidR="005E199F" w:rsidRDefault="005E199F" w:rsidP="005E199F"/>
    <w:p w:rsidR="00636D86" w:rsidRDefault="00636D86" w:rsidP="005E199F">
      <w:r>
        <w:rPr>
          <w:noProof/>
        </w:rPr>
        <w:drawing>
          <wp:inline distT="0" distB="0" distL="0" distR="0" wp14:anchorId="0CB49FBE" wp14:editId="2F1A6182">
            <wp:extent cx="6260672" cy="22205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71407" cy="2224403"/>
                    </a:xfrm>
                    <a:prstGeom prst="rect">
                      <a:avLst/>
                    </a:prstGeom>
                  </pic:spPr>
                </pic:pic>
              </a:graphicData>
            </a:graphic>
          </wp:inline>
        </w:drawing>
      </w:r>
    </w:p>
    <w:p w:rsidR="00636D86" w:rsidRDefault="00636D86" w:rsidP="005E199F"/>
    <w:p w:rsidR="007D00ED" w:rsidRDefault="007D00ED" w:rsidP="00031957">
      <w:pPr>
        <w:spacing w:after="200" w:line="276" w:lineRule="auto"/>
        <w:rPr>
          <w:b/>
          <w:szCs w:val="17"/>
        </w:rPr>
      </w:pPr>
    </w:p>
    <w:p w:rsidR="005E199F" w:rsidRDefault="005E199F" w:rsidP="00031957">
      <w:pPr>
        <w:spacing w:after="200" w:line="276" w:lineRule="auto"/>
        <w:rPr>
          <w:b/>
          <w:szCs w:val="17"/>
        </w:rPr>
      </w:pPr>
      <w:r w:rsidRPr="00845DD3">
        <w:rPr>
          <w:b/>
          <w:szCs w:val="17"/>
        </w:rPr>
        <w:t xml:space="preserve">Figure </w:t>
      </w:r>
      <w:r w:rsidR="007D00ED">
        <w:rPr>
          <w:b/>
          <w:szCs w:val="17"/>
        </w:rPr>
        <w:t>1</w:t>
      </w:r>
      <w:r>
        <w:rPr>
          <w:b/>
          <w:szCs w:val="17"/>
        </w:rPr>
        <w:t>b</w:t>
      </w:r>
      <w:r w:rsidRPr="00845DD3">
        <w:rPr>
          <w:b/>
          <w:szCs w:val="17"/>
        </w:rPr>
        <w:t xml:space="preserve"> – Es</w:t>
      </w:r>
      <w:r>
        <w:rPr>
          <w:b/>
          <w:szCs w:val="17"/>
        </w:rPr>
        <w:t>timated contributions for 2018-</w:t>
      </w:r>
      <w:r w:rsidRPr="00845DD3">
        <w:rPr>
          <w:b/>
          <w:szCs w:val="17"/>
        </w:rPr>
        <w:t>2021 by year and major funding source</w:t>
      </w:r>
      <w:r w:rsidR="000974AE">
        <w:rPr>
          <w:rStyle w:val="FootnoteReference"/>
          <w:b/>
          <w:szCs w:val="17"/>
        </w:rPr>
        <w:footnoteReference w:id="2"/>
      </w:r>
    </w:p>
    <w:p w:rsidR="003653B0" w:rsidRDefault="003653B0" w:rsidP="0063233B">
      <w:pPr>
        <w:jc w:val="center"/>
        <w:rPr>
          <w:i/>
          <w:sz w:val="21"/>
        </w:rPr>
      </w:pPr>
      <w:r w:rsidRPr="00983EF7">
        <w:rPr>
          <w:i/>
          <w:sz w:val="21"/>
        </w:rPr>
        <w:t>in millions of dollars</w:t>
      </w:r>
    </w:p>
    <w:p w:rsidR="00154B17" w:rsidRPr="0063233B" w:rsidRDefault="00154B17" w:rsidP="0063233B">
      <w:pPr>
        <w:jc w:val="center"/>
        <w:rPr>
          <w:i/>
          <w:sz w:val="21"/>
        </w:rPr>
      </w:pPr>
    </w:p>
    <w:p w:rsidR="0087764A" w:rsidRPr="0063233B" w:rsidRDefault="00570C97" w:rsidP="0063233B">
      <w:pPr>
        <w:spacing w:after="200" w:line="276" w:lineRule="auto"/>
        <w:jc w:val="center"/>
        <w:rPr>
          <w:sz w:val="17"/>
          <w:szCs w:val="17"/>
        </w:rPr>
        <w:sectPr w:rsidR="0087764A" w:rsidRPr="0063233B" w:rsidSect="00D1755F">
          <w:headerReference w:type="default" r:id="rId21"/>
          <w:footerReference w:type="even" r:id="rId22"/>
          <w:footerReference w:type="default" r:id="rId23"/>
          <w:headerReference w:type="first" r:id="rId24"/>
          <w:footerReference w:type="first" r:id="rId25"/>
          <w:pgSz w:w="12240" w:h="15840" w:code="1"/>
          <w:pgMar w:top="1297" w:right="1195" w:bottom="1440" w:left="1195" w:header="576" w:footer="1037" w:gutter="0"/>
          <w:pgBorders w:offsetFrom="page">
            <w:top w:val="single" w:sz="4" w:space="0" w:color="auto"/>
            <w:left w:val="single" w:sz="4" w:space="0" w:color="auto"/>
            <w:bottom w:val="single" w:sz="4" w:space="0" w:color="auto"/>
            <w:right w:val="single" w:sz="4" w:space="0" w:color="auto"/>
          </w:pgBorders>
          <w:cols w:space="720"/>
          <w:noEndnote/>
          <w:titlePg/>
          <w:docGrid w:linePitch="326"/>
        </w:sectPr>
      </w:pPr>
      <w:r>
        <w:rPr>
          <w:sz w:val="17"/>
          <w:szCs w:val="17"/>
        </w:rPr>
        <w:pict w14:anchorId="4436A9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75pt;height:207.75pt">
            <v:imagedata r:id="rId26" o:title=""/>
          </v:shape>
        </w:pict>
      </w:r>
    </w:p>
    <w:p w:rsidR="0079478E" w:rsidRDefault="00EB1F70" w:rsidP="00677218">
      <w:pPr>
        <w:jc w:val="center"/>
        <w:rPr>
          <w:b/>
        </w:rPr>
      </w:pPr>
      <w:r>
        <w:rPr>
          <w:b/>
        </w:rPr>
        <w:lastRenderedPageBreak/>
        <w:t>Table 1a – Detailed Integrated Resources P</w:t>
      </w:r>
      <w:r w:rsidR="0079478E" w:rsidRPr="00680F06">
        <w:rPr>
          <w:b/>
        </w:rPr>
        <w:t xml:space="preserve">lan, 2014-2017 latest estimates compared </w:t>
      </w:r>
      <w:r>
        <w:rPr>
          <w:b/>
        </w:rPr>
        <w:t xml:space="preserve">with </w:t>
      </w:r>
      <w:r w:rsidR="0079478E" w:rsidRPr="00680F06">
        <w:rPr>
          <w:b/>
        </w:rPr>
        <w:t>2018-2021 estimates</w:t>
      </w:r>
    </w:p>
    <w:p w:rsidR="00F81FA2" w:rsidRDefault="00F81FA2" w:rsidP="004C513B">
      <w:pPr>
        <w:jc w:val="center"/>
        <w:rPr>
          <w:i/>
          <w:sz w:val="21"/>
        </w:rPr>
      </w:pPr>
    </w:p>
    <w:p w:rsidR="00610306" w:rsidRPr="00F81FA2" w:rsidRDefault="00F81FA2" w:rsidP="004C513B">
      <w:pPr>
        <w:jc w:val="center"/>
        <w:rPr>
          <w:i/>
          <w:sz w:val="21"/>
        </w:rPr>
      </w:pPr>
      <w:r w:rsidRPr="00983EF7">
        <w:rPr>
          <w:i/>
          <w:sz w:val="21"/>
        </w:rPr>
        <w:t>in millions of dollars</w:t>
      </w:r>
    </w:p>
    <w:p w:rsidR="0079478E" w:rsidRDefault="00F81FA2" w:rsidP="004C513B">
      <w:pPr>
        <w:jc w:val="center"/>
        <w:rPr>
          <w:i/>
          <w:sz w:val="16"/>
        </w:rPr>
      </w:pPr>
      <w:r w:rsidRPr="005B54EC">
        <w:rPr>
          <w:noProof/>
        </w:rPr>
        <w:drawing>
          <wp:inline distT="0" distB="0" distL="0" distR="0" wp14:anchorId="4AA20523" wp14:editId="2FD0DC6E">
            <wp:extent cx="7629396" cy="44742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685399" cy="4507077"/>
                    </a:xfrm>
                    <a:prstGeom prst="rect">
                      <a:avLst/>
                    </a:prstGeom>
                  </pic:spPr>
                </pic:pic>
              </a:graphicData>
            </a:graphic>
          </wp:inline>
        </w:drawing>
      </w:r>
    </w:p>
    <w:p w:rsidR="00F81FA2" w:rsidRDefault="00F81FA2" w:rsidP="004C513B">
      <w:pPr>
        <w:jc w:val="center"/>
        <w:rPr>
          <w:i/>
          <w:sz w:val="16"/>
        </w:rPr>
      </w:pPr>
    </w:p>
    <w:p w:rsidR="00F81FA2" w:rsidRPr="00000C91" w:rsidRDefault="00F81FA2" w:rsidP="00F81FA2">
      <w:pPr>
        <w:rPr>
          <w:rFonts w:eastAsia="Times New Roman"/>
          <w:color w:val="000000"/>
          <w:sz w:val="12"/>
          <w:szCs w:val="12"/>
        </w:rPr>
      </w:pPr>
      <w:r w:rsidRPr="00000C91">
        <w:rPr>
          <w:sz w:val="12"/>
          <w:szCs w:val="12"/>
        </w:rPr>
        <w:t>a/ Includes government contributions towards local office costs; income the United Nations Volunteers programme derives from providing volunteers to the United Nations organizations,</w:t>
      </w:r>
      <w:r w:rsidRPr="00000C91">
        <w:rPr>
          <w:rFonts w:eastAsia="Times New Roman"/>
          <w:color w:val="000000"/>
          <w:sz w:val="12"/>
          <w:szCs w:val="12"/>
        </w:rPr>
        <w:t xml:space="preserve"> and an accounting linkage to off-set the costs of reimbursing income taxes paid by United Nations staff on their salaries.</w:t>
      </w:r>
    </w:p>
    <w:p w:rsidR="00F81FA2" w:rsidRPr="00000C91" w:rsidRDefault="00F81FA2" w:rsidP="00F81FA2">
      <w:pPr>
        <w:rPr>
          <w:rFonts w:eastAsia="Times New Roman"/>
          <w:color w:val="000000"/>
          <w:sz w:val="12"/>
          <w:szCs w:val="12"/>
        </w:rPr>
      </w:pPr>
      <w:r w:rsidRPr="00000C91">
        <w:rPr>
          <w:rFonts w:eastAsia="Times New Roman"/>
          <w:color w:val="000000"/>
          <w:sz w:val="12"/>
          <w:szCs w:val="12"/>
        </w:rPr>
        <w:t>b/ Opening balance reflects actual amount recorded in the UNDP financial statements. Following the harmonized format for the integrated budget presentation, cost recovery balances are co-mingled with other resources balances.</w:t>
      </w:r>
    </w:p>
    <w:p w:rsidR="00F81FA2" w:rsidRPr="00000C91" w:rsidRDefault="00F81FA2" w:rsidP="00F81FA2">
      <w:pPr>
        <w:rPr>
          <w:rFonts w:eastAsia="Times New Roman"/>
          <w:color w:val="000000"/>
          <w:sz w:val="12"/>
          <w:szCs w:val="12"/>
        </w:rPr>
      </w:pPr>
      <w:r w:rsidRPr="00000C91">
        <w:rPr>
          <w:rFonts w:eastAsia="Times New Roman"/>
          <w:color w:val="000000"/>
          <w:sz w:val="12"/>
          <w:szCs w:val="12"/>
        </w:rPr>
        <w:t>c/ Includes interest, miscellaneous income and adjustments related to foreign exchange gain/loss, opening reserve increases/decreases, and miscellaneous expenditures.</w:t>
      </w:r>
    </w:p>
    <w:p w:rsidR="00F81FA2" w:rsidRPr="00000C91" w:rsidRDefault="00F81FA2" w:rsidP="00F81FA2">
      <w:pPr>
        <w:rPr>
          <w:rFonts w:eastAsia="Times New Roman"/>
          <w:color w:val="000000"/>
          <w:sz w:val="12"/>
          <w:szCs w:val="12"/>
        </w:rPr>
      </w:pPr>
      <w:r w:rsidRPr="00000C91">
        <w:rPr>
          <w:rFonts w:eastAsia="Times New Roman"/>
          <w:color w:val="000000"/>
          <w:sz w:val="12"/>
          <w:szCs w:val="12"/>
        </w:rPr>
        <w:t>d/ Includes regular resources in 2018-2021 for the United Nations Office for South-South Cooperation budget of $26.2 million, comprised of $12.2 million (institutional budget) and $14.0 million (programmatic budget)</w:t>
      </w:r>
    </w:p>
    <w:p w:rsidR="00B077F2" w:rsidRPr="00B077F2" w:rsidRDefault="00F81FA2" w:rsidP="00B077F2">
      <w:pPr>
        <w:rPr>
          <w:rFonts w:eastAsia="Times New Roman"/>
          <w:color w:val="000000"/>
          <w:sz w:val="12"/>
          <w:szCs w:val="12"/>
        </w:rPr>
      </w:pPr>
      <w:r w:rsidRPr="00000C91">
        <w:rPr>
          <w:rFonts w:eastAsia="Times New Roman"/>
          <w:color w:val="000000"/>
          <w:sz w:val="12"/>
          <w:szCs w:val="12"/>
        </w:rPr>
        <w:t xml:space="preserve">e/ </w:t>
      </w:r>
      <w:r w:rsidR="00B077F2" w:rsidRPr="00B077F2">
        <w:rPr>
          <w:rFonts w:eastAsia="Times New Roman"/>
          <w:color w:val="000000"/>
          <w:sz w:val="12"/>
          <w:szCs w:val="12"/>
        </w:rPr>
        <w:t>The total expenditure for the functions of the independent Office of Audit and Investigations for 2014-2017 is estimated at $76.1m (2014 to 2016 are actual, and 2017 is estimated expenditure). This comprises of: $40.7 million for internal audit; $22.5 million for investigations; and $12.9 million for management support as well as other expenditure.  For the year 2017, the budget included a provision for 82 positions, which covered:  51 positions for internal audit; 24 positions for investigations; and 7 for the OAI directorate. </w:t>
      </w:r>
    </w:p>
    <w:p w:rsidR="00B077F2" w:rsidRPr="00B077F2" w:rsidRDefault="00B077F2" w:rsidP="00B077F2">
      <w:pPr>
        <w:rPr>
          <w:rFonts w:eastAsia="Times New Roman"/>
          <w:color w:val="000000"/>
          <w:sz w:val="12"/>
          <w:szCs w:val="12"/>
        </w:rPr>
      </w:pPr>
      <w:r w:rsidRPr="00B077F2">
        <w:rPr>
          <w:rFonts w:eastAsia="Times New Roman"/>
          <w:color w:val="000000"/>
          <w:sz w:val="12"/>
          <w:szCs w:val="12"/>
        </w:rPr>
        <w:t>The above parameters formed the basis for the preparation of the 2018-2021 budget proposal for the independent Office of Audit and Investigations</w:t>
      </w:r>
    </w:p>
    <w:p w:rsidR="00F81FA2" w:rsidRPr="00000C91" w:rsidRDefault="00F81FA2" w:rsidP="00B077F2">
      <w:pPr>
        <w:rPr>
          <w:rFonts w:eastAsia="Times New Roman"/>
          <w:color w:val="000000"/>
          <w:sz w:val="12"/>
          <w:szCs w:val="12"/>
        </w:rPr>
      </w:pPr>
    </w:p>
    <w:p w:rsidR="00F81FA2" w:rsidRPr="004C513B" w:rsidRDefault="00F81FA2" w:rsidP="00F81FA2">
      <w:pPr>
        <w:rPr>
          <w:i/>
          <w:sz w:val="16"/>
        </w:rPr>
      </w:pPr>
    </w:p>
    <w:p w:rsidR="002A33F9" w:rsidRDefault="002A33F9" w:rsidP="00677218">
      <w:pPr>
        <w:jc w:val="center"/>
      </w:pPr>
    </w:p>
    <w:tbl>
      <w:tblPr>
        <w:tblW w:w="12361" w:type="dxa"/>
        <w:tblInd w:w="108" w:type="dxa"/>
        <w:tblLook w:val="04A0" w:firstRow="1" w:lastRow="0" w:firstColumn="1" w:lastColumn="0" w:noHBand="0" w:noVBand="1"/>
      </w:tblPr>
      <w:tblGrid>
        <w:gridCol w:w="340"/>
        <w:gridCol w:w="9653"/>
        <w:gridCol w:w="976"/>
        <w:gridCol w:w="416"/>
        <w:gridCol w:w="976"/>
      </w:tblGrid>
      <w:tr w:rsidR="0083542D" w:rsidRPr="003C2A46" w:rsidTr="004E5A6E">
        <w:trPr>
          <w:trHeight w:val="300"/>
        </w:trPr>
        <w:tc>
          <w:tcPr>
            <w:tcW w:w="340" w:type="dxa"/>
            <w:tcBorders>
              <w:top w:val="nil"/>
              <w:left w:val="nil"/>
              <w:bottom w:val="nil"/>
              <w:right w:val="nil"/>
            </w:tcBorders>
            <w:shd w:val="clear" w:color="auto" w:fill="auto"/>
            <w:noWrap/>
            <w:vAlign w:val="bottom"/>
            <w:hideMark/>
          </w:tcPr>
          <w:p w:rsidR="0083542D" w:rsidRPr="003C2A46" w:rsidRDefault="0083542D" w:rsidP="00A91E32">
            <w:pPr>
              <w:tabs>
                <w:tab w:val="left" w:pos="1440"/>
              </w:tabs>
              <w:spacing w:before="240"/>
              <w:ind w:left="990" w:hanging="90"/>
              <w:rPr>
                <w:rFonts w:eastAsia="Times New Roman"/>
                <w:color w:val="000000"/>
                <w:sz w:val="20"/>
                <w:szCs w:val="20"/>
              </w:rPr>
            </w:pPr>
          </w:p>
        </w:tc>
        <w:tc>
          <w:tcPr>
            <w:tcW w:w="9653" w:type="dxa"/>
            <w:tcBorders>
              <w:top w:val="nil"/>
              <w:left w:val="nil"/>
              <w:bottom w:val="nil"/>
              <w:right w:val="nil"/>
            </w:tcBorders>
            <w:shd w:val="clear" w:color="auto" w:fill="auto"/>
            <w:noWrap/>
            <w:vAlign w:val="bottom"/>
          </w:tcPr>
          <w:p w:rsidR="0083542D" w:rsidRPr="00731069" w:rsidRDefault="002A33F9" w:rsidP="00BD4E67">
            <w:pPr>
              <w:tabs>
                <w:tab w:val="left" w:pos="1440"/>
              </w:tabs>
              <w:spacing w:before="240"/>
              <w:jc w:val="center"/>
              <w:rPr>
                <w:rFonts w:eastAsia="Times New Roman"/>
                <w:b/>
                <w:bCs/>
                <w:color w:val="000000"/>
                <w:szCs w:val="20"/>
              </w:rPr>
            </w:pPr>
            <w:r w:rsidRPr="00731069">
              <w:rPr>
                <w:rFonts w:eastAsia="Times New Roman"/>
                <w:b/>
                <w:bCs/>
                <w:color w:val="000000"/>
                <w:szCs w:val="20"/>
              </w:rPr>
              <w:t>Table</w:t>
            </w:r>
            <w:r w:rsidR="00D81C59" w:rsidRPr="00731069">
              <w:rPr>
                <w:rFonts w:eastAsia="Times New Roman"/>
                <w:b/>
                <w:bCs/>
                <w:color w:val="000000"/>
                <w:szCs w:val="20"/>
              </w:rPr>
              <w:t xml:space="preserve"> </w:t>
            </w:r>
            <w:r w:rsidR="00D15CE4" w:rsidRPr="00731069">
              <w:rPr>
                <w:rFonts w:eastAsia="Times New Roman"/>
                <w:b/>
                <w:bCs/>
                <w:color w:val="000000"/>
                <w:szCs w:val="20"/>
              </w:rPr>
              <w:t>1</w:t>
            </w:r>
            <w:r w:rsidR="0079478E" w:rsidRPr="00731069">
              <w:rPr>
                <w:rFonts w:eastAsia="Times New Roman"/>
                <w:b/>
                <w:bCs/>
                <w:color w:val="000000"/>
                <w:szCs w:val="20"/>
              </w:rPr>
              <w:t xml:space="preserve">b </w:t>
            </w:r>
            <w:r w:rsidR="00D81C59" w:rsidRPr="00731069">
              <w:rPr>
                <w:rFonts w:eastAsia="Times New Roman"/>
                <w:b/>
                <w:bCs/>
                <w:color w:val="000000"/>
                <w:szCs w:val="20"/>
              </w:rPr>
              <w:t xml:space="preserve">– Comparison of 2014-2017 resources plan with 2014-2017 </w:t>
            </w:r>
            <w:r w:rsidR="000E4F24" w:rsidRPr="00731069">
              <w:rPr>
                <w:rFonts w:eastAsia="Times New Roman"/>
                <w:b/>
                <w:bCs/>
                <w:color w:val="000000"/>
                <w:szCs w:val="20"/>
              </w:rPr>
              <w:t xml:space="preserve">latest </w:t>
            </w:r>
            <w:r w:rsidR="00D81C59" w:rsidRPr="00731069">
              <w:rPr>
                <w:rFonts w:eastAsia="Times New Roman"/>
                <w:b/>
                <w:bCs/>
                <w:color w:val="000000"/>
                <w:szCs w:val="20"/>
              </w:rPr>
              <w:t>estimates</w:t>
            </w:r>
          </w:p>
        </w:tc>
        <w:tc>
          <w:tcPr>
            <w:tcW w:w="976" w:type="dxa"/>
            <w:tcBorders>
              <w:top w:val="nil"/>
              <w:left w:val="nil"/>
              <w:bottom w:val="nil"/>
              <w:right w:val="nil"/>
            </w:tcBorders>
            <w:shd w:val="clear" w:color="auto" w:fill="auto"/>
            <w:noWrap/>
            <w:vAlign w:val="bottom"/>
            <w:hideMark/>
          </w:tcPr>
          <w:p w:rsidR="0083542D" w:rsidRPr="003C2A46" w:rsidRDefault="0083542D" w:rsidP="00A91E32">
            <w:pPr>
              <w:tabs>
                <w:tab w:val="left" w:pos="1440"/>
              </w:tabs>
              <w:spacing w:before="240"/>
              <w:ind w:left="990" w:hanging="90"/>
              <w:rPr>
                <w:rFonts w:eastAsia="Times New Roman"/>
                <w:color w:val="000000"/>
                <w:sz w:val="20"/>
                <w:szCs w:val="20"/>
              </w:rPr>
            </w:pPr>
          </w:p>
        </w:tc>
        <w:tc>
          <w:tcPr>
            <w:tcW w:w="416" w:type="dxa"/>
            <w:tcBorders>
              <w:top w:val="nil"/>
              <w:left w:val="nil"/>
              <w:bottom w:val="nil"/>
              <w:right w:val="nil"/>
            </w:tcBorders>
            <w:shd w:val="clear" w:color="auto" w:fill="auto"/>
            <w:noWrap/>
            <w:vAlign w:val="bottom"/>
            <w:hideMark/>
          </w:tcPr>
          <w:p w:rsidR="0083542D" w:rsidRPr="003C2A46" w:rsidRDefault="0083542D" w:rsidP="00A91E32">
            <w:pPr>
              <w:tabs>
                <w:tab w:val="left" w:pos="1440"/>
              </w:tabs>
              <w:spacing w:before="240"/>
              <w:ind w:left="990" w:hanging="90"/>
              <w:rPr>
                <w:rFonts w:eastAsia="Times New Roman"/>
                <w:color w:val="000000"/>
                <w:sz w:val="20"/>
                <w:szCs w:val="20"/>
              </w:rPr>
            </w:pPr>
          </w:p>
        </w:tc>
        <w:tc>
          <w:tcPr>
            <w:tcW w:w="976" w:type="dxa"/>
            <w:tcBorders>
              <w:top w:val="nil"/>
              <w:left w:val="nil"/>
              <w:bottom w:val="nil"/>
              <w:right w:val="nil"/>
            </w:tcBorders>
            <w:shd w:val="clear" w:color="auto" w:fill="auto"/>
            <w:noWrap/>
            <w:vAlign w:val="bottom"/>
            <w:hideMark/>
          </w:tcPr>
          <w:p w:rsidR="0083542D" w:rsidRPr="003C2A46" w:rsidRDefault="0083542D" w:rsidP="00A91E32">
            <w:pPr>
              <w:tabs>
                <w:tab w:val="left" w:pos="1440"/>
              </w:tabs>
              <w:spacing w:before="240"/>
              <w:ind w:left="990" w:hanging="90"/>
              <w:rPr>
                <w:rFonts w:eastAsia="Times New Roman"/>
                <w:color w:val="000000"/>
                <w:sz w:val="20"/>
                <w:szCs w:val="20"/>
              </w:rPr>
            </w:pPr>
          </w:p>
        </w:tc>
      </w:tr>
      <w:tr w:rsidR="0083542D" w:rsidRPr="003C2A46" w:rsidTr="004E5A6E">
        <w:trPr>
          <w:trHeight w:val="300"/>
        </w:trPr>
        <w:tc>
          <w:tcPr>
            <w:tcW w:w="340" w:type="dxa"/>
            <w:tcBorders>
              <w:top w:val="nil"/>
              <w:left w:val="nil"/>
              <w:bottom w:val="nil"/>
              <w:right w:val="nil"/>
            </w:tcBorders>
            <w:shd w:val="clear" w:color="auto" w:fill="auto"/>
            <w:noWrap/>
            <w:vAlign w:val="bottom"/>
            <w:hideMark/>
          </w:tcPr>
          <w:p w:rsidR="0083542D" w:rsidRPr="003C2A46" w:rsidRDefault="0083542D" w:rsidP="00A91E32">
            <w:pPr>
              <w:tabs>
                <w:tab w:val="left" w:pos="1440"/>
              </w:tabs>
              <w:ind w:left="990" w:hanging="90"/>
              <w:rPr>
                <w:rFonts w:eastAsia="Times New Roman"/>
                <w:color w:val="000000"/>
                <w:sz w:val="20"/>
                <w:szCs w:val="20"/>
              </w:rPr>
            </w:pPr>
          </w:p>
        </w:tc>
        <w:tc>
          <w:tcPr>
            <w:tcW w:w="9653" w:type="dxa"/>
            <w:tcBorders>
              <w:top w:val="nil"/>
              <w:left w:val="nil"/>
              <w:bottom w:val="nil"/>
              <w:right w:val="nil"/>
            </w:tcBorders>
            <w:shd w:val="clear" w:color="auto" w:fill="auto"/>
            <w:noWrap/>
            <w:vAlign w:val="bottom"/>
          </w:tcPr>
          <w:p w:rsidR="00D81C59" w:rsidRPr="00437F34" w:rsidRDefault="00D81C59" w:rsidP="00437F34">
            <w:pPr>
              <w:pStyle w:val="LightGrid-Accent31"/>
              <w:tabs>
                <w:tab w:val="left" w:pos="1260"/>
                <w:tab w:val="left" w:pos="1440"/>
              </w:tabs>
              <w:autoSpaceDE w:val="0"/>
              <w:autoSpaceDN w:val="0"/>
              <w:adjustRightInd w:val="0"/>
              <w:ind w:left="990" w:hanging="90"/>
              <w:contextualSpacing/>
              <w:jc w:val="center"/>
            </w:pPr>
            <w:r w:rsidRPr="00BE424D">
              <w:rPr>
                <w:rFonts w:ascii="Times New Roman" w:hAnsi="Times New Roman"/>
                <w:i/>
                <w:sz w:val="16"/>
                <w:szCs w:val="16"/>
              </w:rPr>
              <w:t>in millions of dollars</w:t>
            </w:r>
          </w:p>
        </w:tc>
        <w:tc>
          <w:tcPr>
            <w:tcW w:w="976" w:type="dxa"/>
            <w:tcBorders>
              <w:top w:val="nil"/>
              <w:left w:val="nil"/>
              <w:bottom w:val="nil"/>
              <w:right w:val="nil"/>
            </w:tcBorders>
            <w:shd w:val="clear" w:color="auto" w:fill="auto"/>
            <w:noWrap/>
            <w:vAlign w:val="bottom"/>
            <w:hideMark/>
          </w:tcPr>
          <w:p w:rsidR="0083542D" w:rsidRPr="003C2A46" w:rsidRDefault="0083542D" w:rsidP="00A91E32">
            <w:pPr>
              <w:tabs>
                <w:tab w:val="left" w:pos="1440"/>
              </w:tabs>
              <w:ind w:left="990" w:hanging="90"/>
              <w:rPr>
                <w:rFonts w:eastAsia="Times New Roman"/>
                <w:color w:val="000000"/>
                <w:sz w:val="20"/>
                <w:szCs w:val="20"/>
              </w:rPr>
            </w:pPr>
          </w:p>
        </w:tc>
        <w:tc>
          <w:tcPr>
            <w:tcW w:w="416" w:type="dxa"/>
            <w:tcBorders>
              <w:top w:val="nil"/>
              <w:left w:val="nil"/>
              <w:bottom w:val="nil"/>
              <w:right w:val="nil"/>
            </w:tcBorders>
            <w:shd w:val="clear" w:color="auto" w:fill="auto"/>
            <w:noWrap/>
            <w:vAlign w:val="bottom"/>
            <w:hideMark/>
          </w:tcPr>
          <w:p w:rsidR="0083542D" w:rsidRPr="003C2A46" w:rsidRDefault="0083542D" w:rsidP="00A91E32">
            <w:pPr>
              <w:tabs>
                <w:tab w:val="left" w:pos="1440"/>
              </w:tabs>
              <w:ind w:left="990" w:hanging="90"/>
              <w:rPr>
                <w:rFonts w:eastAsia="Times New Roman"/>
                <w:color w:val="000000"/>
                <w:sz w:val="20"/>
                <w:szCs w:val="20"/>
              </w:rPr>
            </w:pPr>
          </w:p>
        </w:tc>
        <w:tc>
          <w:tcPr>
            <w:tcW w:w="976" w:type="dxa"/>
            <w:tcBorders>
              <w:top w:val="nil"/>
              <w:left w:val="nil"/>
              <w:bottom w:val="nil"/>
              <w:right w:val="nil"/>
            </w:tcBorders>
            <w:shd w:val="clear" w:color="auto" w:fill="auto"/>
            <w:noWrap/>
            <w:vAlign w:val="bottom"/>
            <w:hideMark/>
          </w:tcPr>
          <w:p w:rsidR="0083542D" w:rsidRPr="003C2A46" w:rsidRDefault="0083542D" w:rsidP="00A91E32">
            <w:pPr>
              <w:tabs>
                <w:tab w:val="left" w:pos="1440"/>
              </w:tabs>
              <w:ind w:left="990" w:hanging="90"/>
              <w:rPr>
                <w:rFonts w:eastAsia="Times New Roman"/>
                <w:color w:val="000000"/>
                <w:sz w:val="20"/>
                <w:szCs w:val="20"/>
              </w:rPr>
            </w:pPr>
          </w:p>
        </w:tc>
      </w:tr>
    </w:tbl>
    <w:p w:rsidR="00DC6856" w:rsidRPr="00BD4E67" w:rsidRDefault="006C0223" w:rsidP="00437F34">
      <w:pPr>
        <w:pStyle w:val="LightGrid-Accent31"/>
        <w:tabs>
          <w:tab w:val="left" w:pos="1440"/>
        </w:tabs>
        <w:ind w:left="0"/>
        <w:jc w:val="center"/>
        <w:rPr>
          <w:rFonts w:ascii="Times New Roman" w:hAnsi="Times New Roman"/>
          <w:b/>
          <w:i/>
          <w:noProof/>
          <w:sz w:val="20"/>
          <w:szCs w:val="20"/>
          <w:lang w:val="en-US" w:eastAsia="en-US"/>
        </w:rPr>
      </w:pPr>
      <w:r w:rsidRPr="006C0223">
        <w:rPr>
          <w:rFonts w:ascii="Times New Roman" w:hAnsi="Times New Roman"/>
          <w:b/>
          <w:i/>
          <w:noProof/>
          <w:sz w:val="20"/>
          <w:szCs w:val="20"/>
          <w:lang w:val="en-US" w:eastAsia="en-US"/>
        </w:rPr>
        <w:drawing>
          <wp:inline distT="0" distB="0" distL="0" distR="0" wp14:anchorId="202EE0A4" wp14:editId="11A66089">
            <wp:extent cx="8675193" cy="4337776"/>
            <wp:effectExtent l="0" t="0" r="1206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687380" cy="4343870"/>
                    </a:xfrm>
                    <a:prstGeom prst="rect">
                      <a:avLst/>
                    </a:prstGeom>
                  </pic:spPr>
                </pic:pic>
              </a:graphicData>
            </a:graphic>
          </wp:inline>
        </w:drawing>
      </w:r>
    </w:p>
    <w:p w:rsidR="00DC6856" w:rsidRDefault="00DC6856" w:rsidP="0063233B">
      <w:pPr>
        <w:pStyle w:val="ADRText"/>
        <w:ind w:left="0"/>
        <w:rPr>
          <w:rFonts w:ascii="Times New Roman" w:hAnsi="Times New Roman"/>
          <w:noProof/>
          <w:sz w:val="20"/>
          <w:lang w:val="en-US"/>
        </w:rPr>
      </w:pPr>
    </w:p>
    <w:p w:rsidR="006C0223" w:rsidRPr="006C0223" w:rsidRDefault="006C0223" w:rsidP="006C0223">
      <w:pPr>
        <w:rPr>
          <w:rFonts w:eastAsia="Times New Roman"/>
          <w:color w:val="000000"/>
          <w:sz w:val="14"/>
          <w:szCs w:val="14"/>
        </w:rPr>
      </w:pPr>
      <w:r w:rsidRPr="006C0223">
        <w:rPr>
          <w:rFonts w:eastAsia="Times New Roman"/>
          <w:color w:val="000000"/>
          <w:sz w:val="14"/>
          <w:szCs w:val="14"/>
        </w:rPr>
        <w:t>a/ Includes government contributions towards local office costs; income the United Nations Volunteers programme derives from providing volunteers to the United Nations organizations, and an accounting linkage to off-set the costs of reimbursing income taxes paid by United Nations staff on their salaries.</w:t>
      </w:r>
    </w:p>
    <w:p w:rsidR="006C0223" w:rsidRPr="006C0223" w:rsidRDefault="006C0223" w:rsidP="006C0223">
      <w:pPr>
        <w:rPr>
          <w:rFonts w:eastAsia="Times New Roman"/>
          <w:color w:val="000000"/>
          <w:sz w:val="14"/>
          <w:szCs w:val="14"/>
        </w:rPr>
      </w:pPr>
      <w:r w:rsidRPr="006C0223">
        <w:rPr>
          <w:rFonts w:eastAsia="Times New Roman"/>
          <w:color w:val="000000"/>
          <w:sz w:val="14"/>
          <w:szCs w:val="14"/>
        </w:rPr>
        <w:t>b/ Opening balance reflects actual amount recorded in the UNDP financial statements. Following the harmonized format for the integrated budget presentation, cost recovery balances are co-mingled with other resources balances.</w:t>
      </w:r>
    </w:p>
    <w:p w:rsidR="006C0223" w:rsidRPr="006C0223" w:rsidRDefault="006C0223" w:rsidP="006C0223">
      <w:pPr>
        <w:rPr>
          <w:rFonts w:eastAsia="Times New Roman"/>
          <w:color w:val="000000"/>
          <w:sz w:val="14"/>
          <w:szCs w:val="14"/>
        </w:rPr>
      </w:pPr>
      <w:r w:rsidRPr="006C0223">
        <w:rPr>
          <w:rFonts w:eastAsia="Times New Roman"/>
          <w:color w:val="000000"/>
          <w:sz w:val="14"/>
          <w:szCs w:val="14"/>
        </w:rPr>
        <w:t>c/ Includes interest, miscellaneous income and adjustments related to foreign exchange gain/loss, opening reserve increases/decreases, and miscellaneous expenditures.</w:t>
      </w:r>
    </w:p>
    <w:p w:rsidR="006C0223" w:rsidRPr="006C0223" w:rsidRDefault="006C0223" w:rsidP="006C0223">
      <w:pPr>
        <w:rPr>
          <w:rFonts w:eastAsia="Times New Roman"/>
          <w:color w:val="000000"/>
          <w:sz w:val="16"/>
          <w:szCs w:val="22"/>
        </w:rPr>
      </w:pPr>
    </w:p>
    <w:p w:rsidR="006C0223" w:rsidRPr="006C0223" w:rsidRDefault="006C0223" w:rsidP="006C0223">
      <w:pPr>
        <w:rPr>
          <w:b/>
        </w:rPr>
      </w:pPr>
    </w:p>
    <w:p w:rsidR="00437F34" w:rsidRDefault="00437F34" w:rsidP="006C0223">
      <w:pPr>
        <w:rPr>
          <w:b/>
        </w:rPr>
      </w:pPr>
    </w:p>
    <w:p w:rsidR="00E90FEC" w:rsidRPr="00E90FEC" w:rsidRDefault="002A33F9" w:rsidP="00E90FEC">
      <w:pPr>
        <w:jc w:val="center"/>
      </w:pPr>
      <w:r w:rsidRPr="0063233B">
        <w:rPr>
          <w:b/>
        </w:rPr>
        <w:t>T</w:t>
      </w:r>
      <w:r w:rsidR="00D15CE4" w:rsidRPr="0063233B">
        <w:rPr>
          <w:b/>
        </w:rPr>
        <w:t xml:space="preserve">able </w:t>
      </w:r>
      <w:r w:rsidR="006966AC">
        <w:rPr>
          <w:b/>
        </w:rPr>
        <w:t>2</w:t>
      </w:r>
      <w:r w:rsidR="00D15CE4" w:rsidRPr="0063233B">
        <w:rPr>
          <w:b/>
        </w:rPr>
        <w:t xml:space="preserve"> </w:t>
      </w:r>
      <w:r w:rsidR="00707E4D">
        <w:rPr>
          <w:b/>
        </w:rPr>
        <w:t>–</w:t>
      </w:r>
      <w:r w:rsidR="00E90FEC">
        <w:t xml:space="preserve"> </w:t>
      </w:r>
      <w:r w:rsidR="00E90FEC" w:rsidRPr="00DB1EE4">
        <w:rPr>
          <w:b/>
        </w:rPr>
        <w:t>Estimated resources</w:t>
      </w:r>
      <w:r w:rsidR="00E90FEC" w:rsidRPr="009700E5">
        <w:rPr>
          <w:b/>
        </w:rPr>
        <w:t>,</w:t>
      </w:r>
      <w:r w:rsidR="00E90FEC" w:rsidRPr="00DB1EE4">
        <w:rPr>
          <w:b/>
        </w:rPr>
        <w:t xml:space="preserve"> by </w:t>
      </w:r>
      <w:r w:rsidR="00945BBB">
        <w:rPr>
          <w:b/>
        </w:rPr>
        <w:t>Strategic P</w:t>
      </w:r>
      <w:r w:rsidR="00E90FEC" w:rsidRPr="00DB1EE4">
        <w:rPr>
          <w:b/>
        </w:rPr>
        <w:t>lan outcome, 201</w:t>
      </w:r>
      <w:r w:rsidR="00E90FEC">
        <w:rPr>
          <w:b/>
        </w:rPr>
        <w:t>8</w:t>
      </w:r>
      <w:r w:rsidR="00E90FEC" w:rsidRPr="00DB1EE4">
        <w:rPr>
          <w:b/>
        </w:rPr>
        <w:t>-20</w:t>
      </w:r>
      <w:r w:rsidR="00E90FEC">
        <w:rPr>
          <w:b/>
        </w:rPr>
        <w:t>21</w:t>
      </w:r>
    </w:p>
    <w:p w:rsidR="00E90FEC" w:rsidRPr="00785148" w:rsidRDefault="00E90FEC" w:rsidP="00E90FEC">
      <w:pPr>
        <w:tabs>
          <w:tab w:val="left" w:pos="900"/>
        </w:tabs>
        <w:spacing w:after="120"/>
        <w:ind w:right="310"/>
        <w:jc w:val="center"/>
        <w:rPr>
          <w:i/>
        </w:rPr>
      </w:pPr>
      <w:r w:rsidRPr="009700E5">
        <w:rPr>
          <w:i/>
        </w:rPr>
        <w:t xml:space="preserve">in millions of </w:t>
      </w:r>
      <w:r w:rsidRPr="00785148">
        <w:rPr>
          <w:i/>
        </w:rPr>
        <w:t>dollars</w:t>
      </w:r>
    </w:p>
    <w:p w:rsidR="00E90FEC" w:rsidRDefault="00E90FEC" w:rsidP="00A91E32">
      <w:pPr>
        <w:pStyle w:val="LightGrid-Accent31"/>
        <w:tabs>
          <w:tab w:val="left" w:pos="1440"/>
        </w:tabs>
        <w:ind w:left="0"/>
        <w:jc w:val="center"/>
        <w:rPr>
          <w:rFonts w:ascii="Times New Roman" w:hAnsi="Times New Roman"/>
          <w:i/>
          <w:sz w:val="20"/>
          <w:szCs w:val="16"/>
        </w:rPr>
      </w:pPr>
    </w:p>
    <w:p w:rsidR="00124297" w:rsidRDefault="00124297" w:rsidP="00A91E32">
      <w:pPr>
        <w:pStyle w:val="ADRText"/>
        <w:jc w:val="center"/>
        <w:rPr>
          <w:rFonts w:ascii="Times New Roman" w:hAnsi="Times New Roman"/>
          <w:b/>
          <w:sz w:val="24"/>
          <w:szCs w:val="24"/>
        </w:rPr>
      </w:pPr>
    </w:p>
    <w:p w:rsidR="00E90FEC" w:rsidRDefault="00E90FEC" w:rsidP="00A91E32">
      <w:pPr>
        <w:pStyle w:val="ADRText"/>
        <w:jc w:val="center"/>
        <w:rPr>
          <w:rFonts w:ascii="Times New Roman" w:hAnsi="Times New Roman"/>
          <w:b/>
          <w:sz w:val="24"/>
          <w:szCs w:val="24"/>
        </w:rPr>
      </w:pPr>
    </w:p>
    <w:p w:rsidR="00E90FEC" w:rsidRDefault="00B82149" w:rsidP="00A91E32">
      <w:pPr>
        <w:pStyle w:val="ADRText"/>
        <w:jc w:val="center"/>
        <w:rPr>
          <w:rFonts w:ascii="Times New Roman" w:hAnsi="Times New Roman"/>
          <w:b/>
          <w:sz w:val="24"/>
          <w:szCs w:val="24"/>
        </w:rPr>
      </w:pPr>
      <w:r>
        <w:rPr>
          <w:rFonts w:ascii="Times New Roman" w:hAnsi="Times New Roman"/>
          <w:b/>
          <w:sz w:val="24"/>
          <w:szCs w:val="24"/>
        </w:rPr>
        <w:t xml:space="preserve">Refer to Annex </w:t>
      </w:r>
      <w:r w:rsidR="009C2FC6">
        <w:rPr>
          <w:rFonts w:ascii="Times New Roman" w:hAnsi="Times New Roman"/>
          <w:b/>
          <w:sz w:val="24"/>
          <w:szCs w:val="24"/>
        </w:rPr>
        <w:t xml:space="preserve">1 </w:t>
      </w:r>
      <w:r>
        <w:rPr>
          <w:rFonts w:ascii="Times New Roman" w:hAnsi="Times New Roman"/>
          <w:b/>
          <w:sz w:val="24"/>
          <w:szCs w:val="24"/>
        </w:rPr>
        <w:t>to the Strategic Plan</w:t>
      </w:r>
    </w:p>
    <w:p w:rsidR="00234C8B" w:rsidRPr="00DC6856" w:rsidRDefault="00234C8B" w:rsidP="00A91E32">
      <w:pPr>
        <w:pStyle w:val="ADRText"/>
        <w:jc w:val="center"/>
        <w:rPr>
          <w:rFonts w:ascii="Times New Roman" w:hAnsi="Times New Roman"/>
          <w:b/>
          <w:sz w:val="24"/>
          <w:szCs w:val="24"/>
        </w:rPr>
        <w:sectPr w:rsidR="00234C8B" w:rsidRPr="00DC6856" w:rsidSect="00A77C6E">
          <w:headerReference w:type="even" r:id="rId29"/>
          <w:headerReference w:type="default" r:id="rId30"/>
          <w:headerReference w:type="first" r:id="rId31"/>
          <w:pgSz w:w="15840" w:h="12240" w:orient="landscape" w:code="1"/>
          <w:pgMar w:top="1656" w:right="1267" w:bottom="1440" w:left="907" w:header="187" w:footer="720" w:gutter="0"/>
          <w:pgBorders w:offsetFrom="page">
            <w:top w:val="single" w:sz="4" w:space="0" w:color="auto"/>
            <w:left w:val="single" w:sz="4" w:space="0" w:color="auto"/>
            <w:bottom w:val="single" w:sz="4" w:space="0" w:color="auto"/>
            <w:right w:val="single" w:sz="4" w:space="0" w:color="auto"/>
          </w:pgBorders>
          <w:cols w:space="720"/>
          <w:titlePg/>
          <w:docGrid w:linePitch="360"/>
        </w:sectPr>
      </w:pPr>
    </w:p>
    <w:p w:rsidR="00BE3656" w:rsidRPr="0063233B" w:rsidRDefault="00BE3656" w:rsidP="0063233B">
      <w:pPr>
        <w:pStyle w:val="LightGrid-Accent31"/>
        <w:ind w:left="0"/>
        <w:rPr>
          <w:rFonts w:ascii="Times New Roman" w:hAnsi="Times New Roman"/>
          <w:b/>
          <w:sz w:val="24"/>
          <w:szCs w:val="24"/>
        </w:rPr>
      </w:pPr>
      <w:r w:rsidRPr="0063233B">
        <w:rPr>
          <w:rFonts w:ascii="Times New Roman" w:hAnsi="Times New Roman"/>
          <w:b/>
          <w:sz w:val="24"/>
          <w:szCs w:val="24"/>
        </w:rPr>
        <w:lastRenderedPageBreak/>
        <w:t xml:space="preserve">Table 3 - </w:t>
      </w:r>
      <w:r w:rsidRPr="0063233B">
        <w:rPr>
          <w:rFonts w:ascii="Times New Roman" w:hAnsi="Times New Roman"/>
          <w:b/>
          <w:sz w:val="24"/>
          <w:szCs w:val="24"/>
          <w:lang w:val="en-GB"/>
        </w:rPr>
        <w:t xml:space="preserve">Distribution of </w:t>
      </w:r>
      <w:r w:rsidR="001D2C15">
        <w:rPr>
          <w:rFonts w:ascii="Times New Roman" w:hAnsi="Times New Roman"/>
          <w:b/>
          <w:sz w:val="24"/>
          <w:szCs w:val="24"/>
          <w:lang w:val="en-GB"/>
        </w:rPr>
        <w:t>2014-2017</w:t>
      </w:r>
      <w:r w:rsidR="001D2C15" w:rsidRPr="00C34205">
        <w:rPr>
          <w:rFonts w:ascii="Times New Roman" w:hAnsi="Times New Roman"/>
          <w:b/>
          <w:sz w:val="24"/>
          <w:szCs w:val="24"/>
          <w:lang w:val="en-GB"/>
        </w:rPr>
        <w:t xml:space="preserve"> </w:t>
      </w:r>
      <w:r w:rsidRPr="0063233B">
        <w:rPr>
          <w:rFonts w:ascii="Times New Roman" w:hAnsi="Times New Roman"/>
          <w:b/>
          <w:sz w:val="24"/>
          <w:szCs w:val="24"/>
          <w:lang w:val="en-GB"/>
        </w:rPr>
        <w:t>resources by region, typology and LDC/non-LDC</w:t>
      </w:r>
    </w:p>
    <w:p w:rsidR="00BE3656" w:rsidRDefault="00BE3656" w:rsidP="00D25A58">
      <w:pPr>
        <w:pStyle w:val="LightGrid-Accent31"/>
        <w:ind w:left="0" w:firstLine="720"/>
        <w:rPr>
          <w:rFonts w:ascii="Times New Roman" w:hAnsi="Times New Roman"/>
          <w:b/>
          <w:sz w:val="21"/>
          <w:szCs w:val="20"/>
        </w:rPr>
      </w:pPr>
    </w:p>
    <w:p w:rsidR="00BE3656" w:rsidRDefault="00BE3656" w:rsidP="00D25A58">
      <w:pPr>
        <w:pStyle w:val="LightGrid-Accent31"/>
        <w:ind w:left="0" w:firstLine="720"/>
        <w:rPr>
          <w:rFonts w:ascii="Times New Roman" w:hAnsi="Times New Roman"/>
          <w:b/>
          <w:sz w:val="21"/>
          <w:szCs w:val="20"/>
        </w:rPr>
      </w:pPr>
      <w:r w:rsidRPr="00680F06">
        <w:rPr>
          <w:rFonts w:ascii="Times New Roman" w:hAnsi="Times New Roman"/>
          <w:b/>
          <w:sz w:val="21"/>
          <w:szCs w:val="20"/>
        </w:rPr>
        <w:t xml:space="preserve">Part 1 </w:t>
      </w:r>
      <w:r w:rsidR="00CD486A" w:rsidRPr="00680F06">
        <w:rPr>
          <w:rFonts w:ascii="Times New Roman" w:hAnsi="Times New Roman"/>
          <w:b/>
          <w:sz w:val="21"/>
          <w:szCs w:val="20"/>
        </w:rPr>
        <w:t>–</w:t>
      </w:r>
      <w:r w:rsidRPr="00680F06">
        <w:rPr>
          <w:rFonts w:ascii="Times New Roman" w:hAnsi="Times New Roman"/>
          <w:b/>
          <w:sz w:val="21"/>
          <w:szCs w:val="20"/>
        </w:rPr>
        <w:t xml:space="preserve"> highlights</w:t>
      </w:r>
      <w:r w:rsidR="00AC6D95" w:rsidRPr="00680F06">
        <w:rPr>
          <w:rFonts w:ascii="Times New Roman" w:hAnsi="Times New Roman"/>
          <w:b/>
          <w:sz w:val="21"/>
          <w:szCs w:val="20"/>
        </w:rPr>
        <w:t xml:space="preserve"> by country typology</w:t>
      </w:r>
    </w:p>
    <w:p w:rsidR="00CD486A" w:rsidRPr="0063233B" w:rsidRDefault="00CD486A" w:rsidP="0063233B">
      <w:pPr>
        <w:pStyle w:val="ADRText"/>
        <w:ind w:left="1620"/>
        <w:jc w:val="center"/>
        <w:rPr>
          <w:sz w:val="20"/>
        </w:rPr>
      </w:pPr>
      <w:r>
        <w:rPr>
          <w:rFonts w:ascii="Times New Roman" w:hAnsi="Times New Roman"/>
          <w:i/>
          <w:sz w:val="20"/>
          <w:szCs w:val="16"/>
        </w:rPr>
        <w:t>in millions of dollars</w:t>
      </w:r>
    </w:p>
    <w:p w:rsidR="00CD486A" w:rsidRDefault="00CD486A" w:rsidP="00D25A58">
      <w:pPr>
        <w:pStyle w:val="LightGrid-Accent31"/>
        <w:ind w:left="0" w:firstLine="720"/>
        <w:rPr>
          <w:rFonts w:ascii="Times New Roman" w:hAnsi="Times New Roman"/>
          <w:b/>
          <w:sz w:val="21"/>
          <w:szCs w:val="20"/>
        </w:rPr>
      </w:pPr>
    </w:p>
    <w:tbl>
      <w:tblPr>
        <w:tblW w:w="9000" w:type="dxa"/>
        <w:tblLook w:val="04A0" w:firstRow="1" w:lastRow="0" w:firstColumn="1" w:lastColumn="0" w:noHBand="0" w:noVBand="1"/>
      </w:tblPr>
      <w:tblGrid>
        <w:gridCol w:w="586"/>
        <w:gridCol w:w="486"/>
        <w:gridCol w:w="516"/>
        <w:gridCol w:w="546"/>
        <w:gridCol w:w="516"/>
        <w:gridCol w:w="546"/>
        <w:gridCol w:w="516"/>
        <w:gridCol w:w="396"/>
        <w:gridCol w:w="532"/>
        <w:gridCol w:w="396"/>
        <w:gridCol w:w="542"/>
        <w:gridCol w:w="486"/>
        <w:gridCol w:w="516"/>
        <w:gridCol w:w="486"/>
        <w:gridCol w:w="516"/>
        <w:gridCol w:w="546"/>
        <w:gridCol w:w="516"/>
        <w:gridCol w:w="546"/>
        <w:gridCol w:w="516"/>
      </w:tblGrid>
      <w:tr w:rsidR="00AC6D95" w:rsidTr="00AC6D95">
        <w:trPr>
          <w:trHeight w:val="645"/>
        </w:trPr>
        <w:tc>
          <w:tcPr>
            <w:tcW w:w="840" w:type="dxa"/>
            <w:tcBorders>
              <w:top w:val="single" w:sz="4" w:space="0" w:color="auto"/>
              <w:left w:val="single" w:sz="4" w:space="0" w:color="auto"/>
              <w:bottom w:val="nil"/>
              <w:right w:val="single" w:sz="4" w:space="0" w:color="auto"/>
            </w:tcBorders>
            <w:shd w:val="clear" w:color="000000" w:fill="AEAAAA"/>
            <w:vAlign w:val="center"/>
            <w:hideMark/>
          </w:tcPr>
          <w:p w:rsidR="00AC6D95" w:rsidRDefault="00AC6D95">
            <w:pPr>
              <w:rPr>
                <w:rFonts w:eastAsia="Times New Roman"/>
                <w:color w:val="000000"/>
                <w:sz w:val="12"/>
                <w:szCs w:val="12"/>
              </w:rPr>
            </w:pPr>
            <w:r>
              <w:rPr>
                <w:rFonts w:eastAsia="Times New Roman"/>
                <w:color w:val="000000"/>
                <w:sz w:val="12"/>
                <w:szCs w:val="12"/>
              </w:rPr>
              <w:t> </w:t>
            </w:r>
          </w:p>
        </w:tc>
        <w:tc>
          <w:tcPr>
            <w:tcW w:w="2789" w:type="dxa"/>
            <w:gridSpan w:val="6"/>
            <w:tcBorders>
              <w:top w:val="single" w:sz="4" w:space="0" w:color="auto"/>
              <w:left w:val="nil"/>
              <w:bottom w:val="single" w:sz="4" w:space="0" w:color="auto"/>
              <w:right w:val="single" w:sz="4" w:space="0" w:color="000000"/>
            </w:tcBorders>
            <w:shd w:val="clear" w:color="000000" w:fill="C65911"/>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Programme</w:t>
            </w:r>
          </w:p>
        </w:tc>
        <w:tc>
          <w:tcPr>
            <w:tcW w:w="2738" w:type="dxa"/>
            <w:gridSpan w:val="6"/>
            <w:tcBorders>
              <w:top w:val="single" w:sz="4" w:space="0" w:color="auto"/>
              <w:left w:val="nil"/>
              <w:bottom w:val="single" w:sz="4" w:space="0" w:color="auto"/>
              <w:right w:val="single" w:sz="4" w:space="0" w:color="000000"/>
            </w:tcBorders>
            <w:shd w:val="clear" w:color="000000" w:fill="548235"/>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Institutional</w:t>
            </w:r>
          </w:p>
        </w:tc>
        <w:tc>
          <w:tcPr>
            <w:tcW w:w="2633" w:type="dxa"/>
            <w:gridSpan w:val="6"/>
            <w:tcBorders>
              <w:top w:val="single" w:sz="4" w:space="0" w:color="auto"/>
              <w:left w:val="nil"/>
              <w:bottom w:val="single" w:sz="4" w:space="0" w:color="auto"/>
              <w:right w:val="single" w:sz="4" w:space="0" w:color="000000"/>
            </w:tcBorders>
            <w:shd w:val="clear" w:color="000000" w:fill="1F4E78"/>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Total</w:t>
            </w:r>
          </w:p>
        </w:tc>
      </w:tr>
      <w:tr w:rsidR="00AC6D95" w:rsidTr="00AC6D95">
        <w:trPr>
          <w:trHeight w:val="1110"/>
        </w:trPr>
        <w:tc>
          <w:tcPr>
            <w:tcW w:w="840" w:type="dxa"/>
            <w:tcBorders>
              <w:top w:val="nil"/>
              <w:left w:val="single" w:sz="4" w:space="0" w:color="auto"/>
              <w:bottom w:val="nil"/>
              <w:right w:val="single" w:sz="4" w:space="0" w:color="auto"/>
            </w:tcBorders>
            <w:shd w:val="clear" w:color="000000" w:fill="AEAAAA"/>
            <w:vAlign w:val="center"/>
            <w:hideMark/>
          </w:tcPr>
          <w:p w:rsidR="00AC6D95" w:rsidRDefault="00AC6D95">
            <w:pPr>
              <w:rPr>
                <w:rFonts w:eastAsia="Times New Roman"/>
                <w:b/>
                <w:bCs/>
                <w:color w:val="000000"/>
                <w:sz w:val="12"/>
                <w:szCs w:val="12"/>
              </w:rPr>
            </w:pPr>
            <w:r>
              <w:rPr>
                <w:rFonts w:eastAsia="Times New Roman"/>
                <w:b/>
                <w:bCs/>
                <w:color w:val="000000"/>
                <w:sz w:val="12"/>
                <w:szCs w:val="12"/>
              </w:rPr>
              <w:t> </w:t>
            </w:r>
          </w:p>
        </w:tc>
        <w:tc>
          <w:tcPr>
            <w:tcW w:w="907" w:type="dxa"/>
            <w:gridSpan w:val="2"/>
            <w:tcBorders>
              <w:top w:val="single" w:sz="4" w:space="0" w:color="auto"/>
              <w:left w:val="nil"/>
              <w:bottom w:val="single" w:sz="4" w:space="0" w:color="auto"/>
              <w:right w:val="single" w:sz="4" w:space="0" w:color="auto"/>
            </w:tcBorders>
            <w:shd w:val="clear" w:color="000000" w:fill="F4B084"/>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Regular resources</w:t>
            </w:r>
          </w:p>
        </w:tc>
        <w:tc>
          <w:tcPr>
            <w:tcW w:w="941" w:type="dxa"/>
            <w:gridSpan w:val="2"/>
            <w:tcBorders>
              <w:top w:val="single" w:sz="4" w:space="0" w:color="auto"/>
              <w:left w:val="nil"/>
              <w:bottom w:val="single" w:sz="4" w:space="0" w:color="auto"/>
              <w:right w:val="single" w:sz="4" w:space="0" w:color="auto"/>
            </w:tcBorders>
            <w:shd w:val="clear" w:color="000000" w:fill="ED7D31"/>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Other resources</w:t>
            </w:r>
          </w:p>
        </w:tc>
        <w:tc>
          <w:tcPr>
            <w:tcW w:w="941" w:type="dxa"/>
            <w:gridSpan w:val="2"/>
            <w:tcBorders>
              <w:top w:val="single" w:sz="4" w:space="0" w:color="auto"/>
              <w:left w:val="nil"/>
              <w:bottom w:val="single" w:sz="4" w:space="0" w:color="auto"/>
              <w:right w:val="single" w:sz="4" w:space="0" w:color="auto"/>
            </w:tcBorders>
            <w:shd w:val="clear" w:color="000000" w:fill="C65911"/>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Total</w:t>
            </w:r>
          </w:p>
        </w:tc>
        <w:tc>
          <w:tcPr>
            <w:tcW w:w="871" w:type="dxa"/>
            <w:gridSpan w:val="2"/>
            <w:tcBorders>
              <w:top w:val="single" w:sz="4" w:space="0" w:color="auto"/>
              <w:left w:val="nil"/>
              <w:bottom w:val="single" w:sz="4" w:space="0" w:color="auto"/>
              <w:right w:val="single" w:sz="4" w:space="0" w:color="auto"/>
            </w:tcBorders>
            <w:shd w:val="clear" w:color="000000" w:fill="92D050"/>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Regular resources</w:t>
            </w:r>
          </w:p>
        </w:tc>
        <w:tc>
          <w:tcPr>
            <w:tcW w:w="887" w:type="dxa"/>
            <w:gridSpan w:val="2"/>
            <w:tcBorders>
              <w:top w:val="single" w:sz="4" w:space="0" w:color="auto"/>
              <w:left w:val="nil"/>
              <w:bottom w:val="single" w:sz="4" w:space="0" w:color="auto"/>
              <w:right w:val="single" w:sz="4" w:space="0" w:color="auto"/>
            </w:tcBorders>
            <w:shd w:val="clear" w:color="000000" w:fill="00B050"/>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 xml:space="preserve">Other resources </w:t>
            </w:r>
          </w:p>
        </w:tc>
        <w:tc>
          <w:tcPr>
            <w:tcW w:w="980" w:type="dxa"/>
            <w:gridSpan w:val="2"/>
            <w:tcBorders>
              <w:top w:val="single" w:sz="4" w:space="0" w:color="auto"/>
              <w:left w:val="nil"/>
              <w:bottom w:val="single" w:sz="4" w:space="0" w:color="auto"/>
              <w:right w:val="single" w:sz="4" w:space="0" w:color="auto"/>
            </w:tcBorders>
            <w:shd w:val="clear" w:color="000000" w:fill="548235"/>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Total</w:t>
            </w:r>
          </w:p>
        </w:tc>
        <w:tc>
          <w:tcPr>
            <w:tcW w:w="855" w:type="dxa"/>
            <w:gridSpan w:val="2"/>
            <w:tcBorders>
              <w:top w:val="single" w:sz="4" w:space="0" w:color="auto"/>
              <w:left w:val="nil"/>
              <w:bottom w:val="single" w:sz="4" w:space="0" w:color="auto"/>
              <w:right w:val="single" w:sz="4" w:space="0" w:color="000000"/>
            </w:tcBorders>
            <w:shd w:val="clear" w:color="000000" w:fill="00B0F0"/>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Regular resources</w:t>
            </w:r>
          </w:p>
        </w:tc>
        <w:tc>
          <w:tcPr>
            <w:tcW w:w="889" w:type="dxa"/>
            <w:gridSpan w:val="2"/>
            <w:tcBorders>
              <w:top w:val="single" w:sz="4" w:space="0" w:color="auto"/>
              <w:left w:val="nil"/>
              <w:bottom w:val="single" w:sz="4" w:space="0" w:color="auto"/>
              <w:right w:val="single" w:sz="4" w:space="0" w:color="000000"/>
            </w:tcBorders>
            <w:shd w:val="clear" w:color="000000" w:fill="2F75B5"/>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 xml:space="preserve">Other resources </w:t>
            </w:r>
          </w:p>
        </w:tc>
        <w:tc>
          <w:tcPr>
            <w:tcW w:w="889" w:type="dxa"/>
            <w:gridSpan w:val="2"/>
            <w:tcBorders>
              <w:top w:val="single" w:sz="4" w:space="0" w:color="auto"/>
              <w:left w:val="nil"/>
              <w:bottom w:val="single" w:sz="4" w:space="0" w:color="auto"/>
              <w:right w:val="single" w:sz="4" w:space="0" w:color="auto"/>
            </w:tcBorders>
            <w:shd w:val="clear" w:color="000000" w:fill="1F4E78"/>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Regular and other resources</w:t>
            </w:r>
          </w:p>
        </w:tc>
      </w:tr>
      <w:tr w:rsidR="00AC6D95" w:rsidTr="00AC6D95">
        <w:trPr>
          <w:trHeight w:val="280"/>
        </w:trPr>
        <w:tc>
          <w:tcPr>
            <w:tcW w:w="840" w:type="dxa"/>
            <w:tcBorders>
              <w:top w:val="nil"/>
              <w:left w:val="single" w:sz="4" w:space="0" w:color="auto"/>
              <w:bottom w:val="single" w:sz="4" w:space="0" w:color="auto"/>
              <w:right w:val="single" w:sz="4" w:space="0" w:color="auto"/>
            </w:tcBorders>
            <w:shd w:val="clear" w:color="000000" w:fill="AEAAAA"/>
            <w:vAlign w:val="center"/>
            <w:hideMark/>
          </w:tcPr>
          <w:p w:rsidR="00AC6D95" w:rsidRDefault="00AC6D95">
            <w:pPr>
              <w:rPr>
                <w:rFonts w:eastAsia="Times New Roman"/>
                <w:color w:val="000000"/>
                <w:sz w:val="12"/>
                <w:szCs w:val="12"/>
              </w:rPr>
            </w:pPr>
            <w:r>
              <w:rPr>
                <w:rFonts w:eastAsia="Times New Roman"/>
                <w:color w:val="000000"/>
                <w:sz w:val="12"/>
                <w:szCs w:val="12"/>
              </w:rPr>
              <w:t> </w:t>
            </w:r>
          </w:p>
        </w:tc>
        <w:tc>
          <w:tcPr>
            <w:tcW w:w="432" w:type="dxa"/>
            <w:tcBorders>
              <w:top w:val="nil"/>
              <w:left w:val="nil"/>
              <w:bottom w:val="single" w:sz="4" w:space="0" w:color="auto"/>
              <w:right w:val="single" w:sz="4" w:space="0" w:color="auto"/>
            </w:tcBorders>
            <w:shd w:val="clear" w:color="000000" w:fill="F4B084"/>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$m</w:t>
            </w:r>
          </w:p>
        </w:tc>
        <w:tc>
          <w:tcPr>
            <w:tcW w:w="475" w:type="dxa"/>
            <w:tcBorders>
              <w:top w:val="nil"/>
              <w:left w:val="nil"/>
              <w:bottom w:val="single" w:sz="4" w:space="0" w:color="auto"/>
              <w:right w:val="single" w:sz="4" w:space="0" w:color="auto"/>
            </w:tcBorders>
            <w:shd w:val="clear" w:color="000000" w:fill="F4B084"/>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w:t>
            </w:r>
          </w:p>
        </w:tc>
        <w:tc>
          <w:tcPr>
            <w:tcW w:w="491" w:type="dxa"/>
            <w:tcBorders>
              <w:top w:val="nil"/>
              <w:left w:val="nil"/>
              <w:bottom w:val="single" w:sz="4" w:space="0" w:color="auto"/>
              <w:right w:val="single" w:sz="4" w:space="0" w:color="auto"/>
            </w:tcBorders>
            <w:shd w:val="clear" w:color="000000" w:fill="ED7D31"/>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$m</w:t>
            </w:r>
          </w:p>
        </w:tc>
        <w:tc>
          <w:tcPr>
            <w:tcW w:w="450" w:type="dxa"/>
            <w:tcBorders>
              <w:top w:val="nil"/>
              <w:left w:val="nil"/>
              <w:bottom w:val="single" w:sz="4" w:space="0" w:color="auto"/>
              <w:right w:val="single" w:sz="4" w:space="0" w:color="auto"/>
            </w:tcBorders>
            <w:shd w:val="clear" w:color="000000" w:fill="ED7D31"/>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w:t>
            </w:r>
          </w:p>
        </w:tc>
        <w:tc>
          <w:tcPr>
            <w:tcW w:w="491" w:type="dxa"/>
            <w:tcBorders>
              <w:top w:val="nil"/>
              <w:left w:val="nil"/>
              <w:bottom w:val="single" w:sz="4" w:space="0" w:color="auto"/>
              <w:right w:val="single" w:sz="4" w:space="0" w:color="auto"/>
            </w:tcBorders>
            <w:shd w:val="clear" w:color="000000" w:fill="C65911"/>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$m</w:t>
            </w:r>
          </w:p>
        </w:tc>
        <w:tc>
          <w:tcPr>
            <w:tcW w:w="450" w:type="dxa"/>
            <w:tcBorders>
              <w:top w:val="nil"/>
              <w:left w:val="nil"/>
              <w:bottom w:val="single" w:sz="4" w:space="0" w:color="auto"/>
              <w:right w:val="single" w:sz="4" w:space="0" w:color="auto"/>
            </w:tcBorders>
            <w:shd w:val="clear" w:color="000000" w:fill="C65911"/>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w:t>
            </w:r>
          </w:p>
        </w:tc>
        <w:tc>
          <w:tcPr>
            <w:tcW w:w="339" w:type="dxa"/>
            <w:tcBorders>
              <w:top w:val="nil"/>
              <w:left w:val="nil"/>
              <w:bottom w:val="single" w:sz="4" w:space="0" w:color="auto"/>
              <w:right w:val="single" w:sz="4" w:space="0" w:color="auto"/>
            </w:tcBorders>
            <w:shd w:val="clear" w:color="000000" w:fill="92D050"/>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$m</w:t>
            </w:r>
          </w:p>
        </w:tc>
        <w:tc>
          <w:tcPr>
            <w:tcW w:w="532" w:type="dxa"/>
            <w:tcBorders>
              <w:top w:val="nil"/>
              <w:left w:val="nil"/>
              <w:bottom w:val="single" w:sz="4" w:space="0" w:color="auto"/>
              <w:right w:val="single" w:sz="4" w:space="0" w:color="auto"/>
            </w:tcBorders>
            <w:shd w:val="clear" w:color="000000" w:fill="92D050"/>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w:t>
            </w:r>
          </w:p>
        </w:tc>
        <w:tc>
          <w:tcPr>
            <w:tcW w:w="345" w:type="dxa"/>
            <w:tcBorders>
              <w:top w:val="nil"/>
              <w:left w:val="nil"/>
              <w:bottom w:val="single" w:sz="4" w:space="0" w:color="auto"/>
              <w:right w:val="single" w:sz="4" w:space="0" w:color="auto"/>
            </w:tcBorders>
            <w:shd w:val="clear" w:color="000000" w:fill="00B050"/>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$m</w:t>
            </w:r>
          </w:p>
        </w:tc>
        <w:tc>
          <w:tcPr>
            <w:tcW w:w="542" w:type="dxa"/>
            <w:tcBorders>
              <w:top w:val="nil"/>
              <w:left w:val="nil"/>
              <w:bottom w:val="single" w:sz="4" w:space="0" w:color="auto"/>
              <w:right w:val="single" w:sz="4" w:space="0" w:color="auto"/>
            </w:tcBorders>
            <w:shd w:val="clear" w:color="000000" w:fill="00B050"/>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w:t>
            </w:r>
          </w:p>
        </w:tc>
        <w:tc>
          <w:tcPr>
            <w:tcW w:w="467" w:type="dxa"/>
            <w:tcBorders>
              <w:top w:val="nil"/>
              <w:left w:val="nil"/>
              <w:bottom w:val="single" w:sz="4" w:space="0" w:color="auto"/>
              <w:right w:val="single" w:sz="4" w:space="0" w:color="auto"/>
            </w:tcBorders>
            <w:shd w:val="clear" w:color="000000" w:fill="548235"/>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$m</w:t>
            </w:r>
          </w:p>
        </w:tc>
        <w:tc>
          <w:tcPr>
            <w:tcW w:w="513" w:type="dxa"/>
            <w:tcBorders>
              <w:top w:val="nil"/>
              <w:left w:val="nil"/>
              <w:bottom w:val="single" w:sz="4" w:space="0" w:color="auto"/>
              <w:right w:val="single" w:sz="4" w:space="0" w:color="auto"/>
            </w:tcBorders>
            <w:shd w:val="clear" w:color="000000" w:fill="548235"/>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w:t>
            </w:r>
          </w:p>
        </w:tc>
        <w:tc>
          <w:tcPr>
            <w:tcW w:w="408" w:type="dxa"/>
            <w:tcBorders>
              <w:top w:val="nil"/>
              <w:left w:val="nil"/>
              <w:bottom w:val="single" w:sz="4" w:space="0" w:color="auto"/>
              <w:right w:val="single" w:sz="4" w:space="0" w:color="auto"/>
            </w:tcBorders>
            <w:shd w:val="clear" w:color="000000" w:fill="00B0F0"/>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$m</w:t>
            </w:r>
          </w:p>
        </w:tc>
        <w:tc>
          <w:tcPr>
            <w:tcW w:w="447" w:type="dxa"/>
            <w:tcBorders>
              <w:top w:val="nil"/>
              <w:left w:val="nil"/>
              <w:bottom w:val="single" w:sz="4" w:space="0" w:color="auto"/>
              <w:right w:val="single" w:sz="4" w:space="0" w:color="auto"/>
            </w:tcBorders>
            <w:shd w:val="clear" w:color="000000" w:fill="00B0F0"/>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w:t>
            </w:r>
          </w:p>
        </w:tc>
        <w:tc>
          <w:tcPr>
            <w:tcW w:w="464" w:type="dxa"/>
            <w:tcBorders>
              <w:top w:val="nil"/>
              <w:left w:val="nil"/>
              <w:bottom w:val="single" w:sz="4" w:space="0" w:color="auto"/>
              <w:right w:val="single" w:sz="4" w:space="0" w:color="auto"/>
            </w:tcBorders>
            <w:shd w:val="clear" w:color="000000" w:fill="2F75B5"/>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$m</w:t>
            </w:r>
          </w:p>
        </w:tc>
        <w:tc>
          <w:tcPr>
            <w:tcW w:w="425" w:type="dxa"/>
            <w:tcBorders>
              <w:top w:val="nil"/>
              <w:left w:val="nil"/>
              <w:bottom w:val="single" w:sz="4" w:space="0" w:color="auto"/>
              <w:right w:val="single" w:sz="4" w:space="0" w:color="auto"/>
            </w:tcBorders>
            <w:shd w:val="clear" w:color="000000" w:fill="2F75B5"/>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w:t>
            </w:r>
          </w:p>
        </w:tc>
        <w:tc>
          <w:tcPr>
            <w:tcW w:w="464" w:type="dxa"/>
            <w:tcBorders>
              <w:top w:val="nil"/>
              <w:left w:val="nil"/>
              <w:bottom w:val="single" w:sz="4" w:space="0" w:color="auto"/>
              <w:right w:val="single" w:sz="4" w:space="0" w:color="auto"/>
            </w:tcBorders>
            <w:shd w:val="clear" w:color="000000" w:fill="1F4E78"/>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$m</w:t>
            </w:r>
          </w:p>
        </w:tc>
        <w:tc>
          <w:tcPr>
            <w:tcW w:w="425" w:type="dxa"/>
            <w:tcBorders>
              <w:top w:val="nil"/>
              <w:left w:val="nil"/>
              <w:bottom w:val="single" w:sz="4" w:space="0" w:color="auto"/>
              <w:right w:val="single" w:sz="4" w:space="0" w:color="auto"/>
            </w:tcBorders>
            <w:shd w:val="clear" w:color="000000" w:fill="1F4E78"/>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w:t>
            </w:r>
          </w:p>
        </w:tc>
      </w:tr>
      <w:tr w:rsidR="00AC6D95" w:rsidTr="00AC6D95">
        <w:trPr>
          <w:trHeight w:val="420"/>
        </w:trPr>
        <w:tc>
          <w:tcPr>
            <w:tcW w:w="840" w:type="dxa"/>
            <w:tcBorders>
              <w:top w:val="nil"/>
              <w:left w:val="single" w:sz="4" w:space="0" w:color="auto"/>
              <w:bottom w:val="single" w:sz="4" w:space="0" w:color="auto"/>
              <w:right w:val="single" w:sz="4" w:space="0" w:color="auto"/>
            </w:tcBorders>
            <w:shd w:val="clear" w:color="000000" w:fill="E7E6E6"/>
            <w:vAlign w:val="center"/>
            <w:hideMark/>
          </w:tcPr>
          <w:p w:rsidR="00AC6D95" w:rsidRDefault="00AC6D95">
            <w:pPr>
              <w:rPr>
                <w:rFonts w:eastAsia="Times New Roman"/>
                <w:b/>
                <w:bCs/>
                <w:color w:val="000000"/>
                <w:sz w:val="12"/>
                <w:szCs w:val="12"/>
              </w:rPr>
            </w:pPr>
            <w:r>
              <w:rPr>
                <w:rFonts w:eastAsia="Times New Roman"/>
                <w:b/>
                <w:bCs/>
                <w:color w:val="000000"/>
                <w:sz w:val="12"/>
                <w:szCs w:val="12"/>
              </w:rPr>
              <w:t>LIC</w:t>
            </w:r>
          </w:p>
        </w:tc>
        <w:tc>
          <w:tcPr>
            <w:tcW w:w="432" w:type="dxa"/>
            <w:tcBorders>
              <w:top w:val="nil"/>
              <w:left w:val="nil"/>
              <w:bottom w:val="single" w:sz="4" w:space="0" w:color="auto"/>
              <w:right w:val="single" w:sz="4" w:space="0" w:color="auto"/>
            </w:tcBorders>
            <w:shd w:val="clear" w:color="000000" w:fill="FCE4D6"/>
            <w:noWrap/>
            <w:vAlign w:val="center"/>
            <w:hideMark/>
          </w:tcPr>
          <w:p w:rsidR="00AC6D95" w:rsidRDefault="001C398B">
            <w:pPr>
              <w:jc w:val="center"/>
              <w:rPr>
                <w:rFonts w:eastAsia="Times New Roman"/>
                <w:b/>
                <w:bCs/>
                <w:color w:val="000000"/>
                <w:sz w:val="12"/>
                <w:szCs w:val="12"/>
              </w:rPr>
            </w:pPr>
            <w:r>
              <w:rPr>
                <w:rFonts w:eastAsia="Times New Roman"/>
                <w:b/>
                <w:bCs/>
                <w:color w:val="000000"/>
                <w:sz w:val="12"/>
                <w:szCs w:val="12"/>
              </w:rPr>
              <w:t>1,12</w:t>
            </w:r>
            <w:r w:rsidR="00AC6D95">
              <w:rPr>
                <w:rFonts w:eastAsia="Times New Roman"/>
                <w:b/>
                <w:bCs/>
                <w:color w:val="000000"/>
                <w:sz w:val="12"/>
                <w:szCs w:val="12"/>
              </w:rPr>
              <w:t>1</w:t>
            </w:r>
          </w:p>
        </w:tc>
        <w:tc>
          <w:tcPr>
            <w:tcW w:w="475" w:type="dxa"/>
            <w:tcBorders>
              <w:top w:val="nil"/>
              <w:left w:val="nil"/>
              <w:bottom w:val="single" w:sz="4" w:space="0" w:color="auto"/>
              <w:right w:val="single" w:sz="4" w:space="0" w:color="auto"/>
            </w:tcBorders>
            <w:shd w:val="clear" w:color="000000" w:fill="FCE4D6"/>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86%</w:t>
            </w:r>
          </w:p>
        </w:tc>
        <w:tc>
          <w:tcPr>
            <w:tcW w:w="491" w:type="dxa"/>
            <w:tcBorders>
              <w:top w:val="nil"/>
              <w:left w:val="nil"/>
              <w:bottom w:val="single" w:sz="4" w:space="0" w:color="auto"/>
              <w:right w:val="single" w:sz="4" w:space="0" w:color="auto"/>
            </w:tcBorders>
            <w:shd w:val="clear" w:color="000000" w:fill="FCE4D6"/>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7,527</w:t>
            </w:r>
          </w:p>
        </w:tc>
        <w:tc>
          <w:tcPr>
            <w:tcW w:w="450" w:type="dxa"/>
            <w:tcBorders>
              <w:top w:val="nil"/>
              <w:left w:val="nil"/>
              <w:bottom w:val="single" w:sz="4" w:space="0" w:color="auto"/>
              <w:right w:val="single" w:sz="4" w:space="0" w:color="auto"/>
            </w:tcBorders>
            <w:shd w:val="clear" w:color="000000" w:fill="FCE4D6"/>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55%</w:t>
            </w:r>
          </w:p>
        </w:tc>
        <w:tc>
          <w:tcPr>
            <w:tcW w:w="491" w:type="dxa"/>
            <w:tcBorders>
              <w:top w:val="nil"/>
              <w:left w:val="nil"/>
              <w:bottom w:val="single" w:sz="4" w:space="0" w:color="auto"/>
              <w:right w:val="single" w:sz="4" w:space="0" w:color="auto"/>
            </w:tcBorders>
            <w:shd w:val="clear" w:color="000000" w:fill="FCE4D6"/>
            <w:noWrap/>
            <w:vAlign w:val="center"/>
            <w:hideMark/>
          </w:tcPr>
          <w:p w:rsidR="00AC6D95" w:rsidRDefault="004F1F09">
            <w:pPr>
              <w:jc w:val="center"/>
              <w:rPr>
                <w:rFonts w:eastAsia="Times New Roman"/>
                <w:b/>
                <w:bCs/>
                <w:color w:val="000000"/>
                <w:sz w:val="12"/>
                <w:szCs w:val="12"/>
              </w:rPr>
            </w:pPr>
            <w:r>
              <w:rPr>
                <w:rFonts w:eastAsia="Times New Roman"/>
                <w:b/>
                <w:bCs/>
                <w:color w:val="000000"/>
                <w:sz w:val="12"/>
                <w:szCs w:val="12"/>
              </w:rPr>
              <w:t>8,64</w:t>
            </w:r>
            <w:r w:rsidR="00AC6D95">
              <w:rPr>
                <w:rFonts w:eastAsia="Times New Roman"/>
                <w:b/>
                <w:bCs/>
                <w:color w:val="000000"/>
                <w:sz w:val="12"/>
                <w:szCs w:val="12"/>
              </w:rPr>
              <w:t>8</w:t>
            </w:r>
          </w:p>
        </w:tc>
        <w:tc>
          <w:tcPr>
            <w:tcW w:w="450" w:type="dxa"/>
            <w:tcBorders>
              <w:top w:val="nil"/>
              <w:left w:val="nil"/>
              <w:bottom w:val="single" w:sz="4" w:space="0" w:color="auto"/>
              <w:right w:val="single" w:sz="4" w:space="0" w:color="auto"/>
            </w:tcBorders>
            <w:shd w:val="clear" w:color="000000" w:fill="FCE4D6"/>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58%</w:t>
            </w:r>
          </w:p>
        </w:tc>
        <w:tc>
          <w:tcPr>
            <w:tcW w:w="339" w:type="dxa"/>
            <w:tcBorders>
              <w:top w:val="nil"/>
              <w:left w:val="nil"/>
              <w:bottom w:val="single" w:sz="4" w:space="0" w:color="auto"/>
              <w:right w:val="single" w:sz="4" w:space="0" w:color="auto"/>
            </w:tcBorders>
            <w:shd w:val="clear" w:color="000000" w:fill="E2EFDA"/>
            <w:noWrap/>
            <w:vAlign w:val="center"/>
            <w:hideMark/>
          </w:tcPr>
          <w:p w:rsidR="00AC6D95" w:rsidRDefault="001C398B">
            <w:pPr>
              <w:jc w:val="center"/>
              <w:rPr>
                <w:rFonts w:eastAsia="Times New Roman"/>
                <w:b/>
                <w:bCs/>
                <w:color w:val="000000"/>
                <w:sz w:val="12"/>
                <w:szCs w:val="12"/>
              </w:rPr>
            </w:pPr>
            <w:r>
              <w:rPr>
                <w:rFonts w:eastAsia="Times New Roman"/>
                <w:b/>
                <w:bCs/>
                <w:color w:val="000000"/>
                <w:sz w:val="12"/>
                <w:szCs w:val="12"/>
              </w:rPr>
              <w:t>294</w:t>
            </w:r>
          </w:p>
        </w:tc>
        <w:tc>
          <w:tcPr>
            <w:tcW w:w="532" w:type="dxa"/>
            <w:tcBorders>
              <w:top w:val="nil"/>
              <w:left w:val="nil"/>
              <w:bottom w:val="single" w:sz="4" w:space="0" w:color="auto"/>
              <w:right w:val="single" w:sz="4" w:space="0" w:color="auto"/>
            </w:tcBorders>
            <w:shd w:val="clear" w:color="000000" w:fill="E2EFDA"/>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55%</w:t>
            </w:r>
          </w:p>
        </w:tc>
        <w:tc>
          <w:tcPr>
            <w:tcW w:w="345" w:type="dxa"/>
            <w:tcBorders>
              <w:top w:val="nil"/>
              <w:left w:val="nil"/>
              <w:bottom w:val="single" w:sz="4" w:space="0" w:color="auto"/>
              <w:right w:val="single" w:sz="4" w:space="0" w:color="auto"/>
            </w:tcBorders>
            <w:shd w:val="clear" w:color="000000" w:fill="E2EFDA"/>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384</w:t>
            </w:r>
          </w:p>
        </w:tc>
        <w:tc>
          <w:tcPr>
            <w:tcW w:w="542" w:type="dxa"/>
            <w:tcBorders>
              <w:top w:val="nil"/>
              <w:left w:val="nil"/>
              <w:bottom w:val="single" w:sz="4" w:space="0" w:color="auto"/>
              <w:right w:val="single" w:sz="4" w:space="0" w:color="auto"/>
            </w:tcBorders>
            <w:shd w:val="clear" w:color="000000" w:fill="E2EFDA"/>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53%</w:t>
            </w:r>
          </w:p>
        </w:tc>
        <w:tc>
          <w:tcPr>
            <w:tcW w:w="467" w:type="dxa"/>
            <w:tcBorders>
              <w:top w:val="nil"/>
              <w:left w:val="nil"/>
              <w:bottom w:val="single" w:sz="4" w:space="0" w:color="auto"/>
              <w:right w:val="single" w:sz="4" w:space="0" w:color="auto"/>
            </w:tcBorders>
            <w:shd w:val="clear" w:color="000000" w:fill="E2EFDA"/>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677</w:t>
            </w:r>
          </w:p>
        </w:tc>
        <w:tc>
          <w:tcPr>
            <w:tcW w:w="513" w:type="dxa"/>
            <w:tcBorders>
              <w:top w:val="nil"/>
              <w:left w:val="nil"/>
              <w:bottom w:val="single" w:sz="4" w:space="0" w:color="auto"/>
              <w:right w:val="single" w:sz="4" w:space="0" w:color="auto"/>
            </w:tcBorders>
            <w:shd w:val="clear" w:color="000000" w:fill="E2EFDA"/>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54%</w:t>
            </w:r>
          </w:p>
        </w:tc>
        <w:tc>
          <w:tcPr>
            <w:tcW w:w="408" w:type="dxa"/>
            <w:tcBorders>
              <w:top w:val="nil"/>
              <w:left w:val="nil"/>
              <w:bottom w:val="single" w:sz="4" w:space="0" w:color="auto"/>
              <w:right w:val="single" w:sz="4" w:space="0" w:color="auto"/>
            </w:tcBorders>
            <w:shd w:val="clear" w:color="000000" w:fill="DDEBF7"/>
            <w:noWrap/>
            <w:vAlign w:val="center"/>
            <w:hideMark/>
          </w:tcPr>
          <w:p w:rsidR="00AC6D95" w:rsidRDefault="00AC6D95" w:rsidP="001C398B">
            <w:pPr>
              <w:jc w:val="center"/>
              <w:rPr>
                <w:rFonts w:eastAsia="Times New Roman"/>
                <w:b/>
                <w:bCs/>
                <w:color w:val="000000"/>
                <w:sz w:val="12"/>
                <w:szCs w:val="12"/>
              </w:rPr>
            </w:pPr>
            <w:r>
              <w:rPr>
                <w:rFonts w:eastAsia="Times New Roman"/>
                <w:b/>
                <w:bCs/>
                <w:color w:val="000000"/>
                <w:sz w:val="12"/>
                <w:szCs w:val="12"/>
              </w:rPr>
              <w:t>1,4</w:t>
            </w:r>
            <w:r w:rsidR="001C398B">
              <w:rPr>
                <w:rFonts w:eastAsia="Times New Roman"/>
                <w:b/>
                <w:bCs/>
                <w:color w:val="000000"/>
                <w:sz w:val="12"/>
                <w:szCs w:val="12"/>
              </w:rPr>
              <w:t>15</w:t>
            </w:r>
          </w:p>
        </w:tc>
        <w:tc>
          <w:tcPr>
            <w:tcW w:w="447" w:type="dxa"/>
            <w:tcBorders>
              <w:top w:val="nil"/>
              <w:left w:val="nil"/>
              <w:bottom w:val="single" w:sz="4" w:space="0" w:color="auto"/>
              <w:right w:val="single" w:sz="4" w:space="0" w:color="auto"/>
            </w:tcBorders>
            <w:shd w:val="clear" w:color="000000" w:fill="DDEBF7"/>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77%</w:t>
            </w:r>
          </w:p>
        </w:tc>
        <w:tc>
          <w:tcPr>
            <w:tcW w:w="464" w:type="dxa"/>
            <w:tcBorders>
              <w:top w:val="nil"/>
              <w:left w:val="nil"/>
              <w:bottom w:val="single" w:sz="4" w:space="0" w:color="auto"/>
              <w:right w:val="single" w:sz="4" w:space="0" w:color="auto"/>
            </w:tcBorders>
            <w:shd w:val="clear" w:color="000000" w:fill="DDEBF7"/>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7,911</w:t>
            </w:r>
          </w:p>
        </w:tc>
        <w:tc>
          <w:tcPr>
            <w:tcW w:w="425" w:type="dxa"/>
            <w:tcBorders>
              <w:top w:val="nil"/>
              <w:left w:val="nil"/>
              <w:bottom w:val="single" w:sz="4" w:space="0" w:color="auto"/>
              <w:right w:val="single" w:sz="4" w:space="0" w:color="auto"/>
            </w:tcBorders>
            <w:shd w:val="clear" w:color="000000" w:fill="DDEBF7"/>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55%</w:t>
            </w:r>
          </w:p>
        </w:tc>
        <w:tc>
          <w:tcPr>
            <w:tcW w:w="464" w:type="dxa"/>
            <w:tcBorders>
              <w:top w:val="nil"/>
              <w:left w:val="nil"/>
              <w:bottom w:val="single" w:sz="4" w:space="0" w:color="auto"/>
              <w:right w:val="single" w:sz="4" w:space="0" w:color="auto"/>
            </w:tcBorders>
            <w:shd w:val="clear" w:color="000000" w:fill="DDEBF7"/>
            <w:noWrap/>
            <w:vAlign w:val="center"/>
            <w:hideMark/>
          </w:tcPr>
          <w:p w:rsidR="00AC6D95" w:rsidRDefault="001C398B">
            <w:pPr>
              <w:jc w:val="center"/>
              <w:rPr>
                <w:rFonts w:eastAsia="Times New Roman"/>
                <w:b/>
                <w:bCs/>
                <w:color w:val="000000"/>
                <w:sz w:val="12"/>
                <w:szCs w:val="12"/>
              </w:rPr>
            </w:pPr>
            <w:r>
              <w:rPr>
                <w:rFonts w:eastAsia="Times New Roman"/>
                <w:b/>
                <w:bCs/>
                <w:color w:val="000000"/>
                <w:sz w:val="12"/>
                <w:szCs w:val="12"/>
              </w:rPr>
              <w:t>9,326</w:t>
            </w:r>
          </w:p>
        </w:tc>
        <w:tc>
          <w:tcPr>
            <w:tcW w:w="425" w:type="dxa"/>
            <w:tcBorders>
              <w:top w:val="nil"/>
              <w:left w:val="nil"/>
              <w:bottom w:val="single" w:sz="4" w:space="0" w:color="auto"/>
              <w:right w:val="single" w:sz="4" w:space="0" w:color="auto"/>
            </w:tcBorders>
            <w:shd w:val="clear" w:color="000000" w:fill="DDEBF7"/>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57%</w:t>
            </w:r>
          </w:p>
        </w:tc>
      </w:tr>
      <w:tr w:rsidR="00AC6D95" w:rsidTr="00AC6D95">
        <w:trPr>
          <w:trHeight w:val="420"/>
        </w:trPr>
        <w:tc>
          <w:tcPr>
            <w:tcW w:w="840" w:type="dxa"/>
            <w:tcBorders>
              <w:top w:val="nil"/>
              <w:left w:val="single" w:sz="4" w:space="0" w:color="auto"/>
              <w:bottom w:val="single" w:sz="4" w:space="0" w:color="auto"/>
              <w:right w:val="single" w:sz="4" w:space="0" w:color="auto"/>
            </w:tcBorders>
            <w:shd w:val="clear" w:color="000000" w:fill="E7E6E6"/>
            <w:vAlign w:val="center"/>
            <w:hideMark/>
          </w:tcPr>
          <w:p w:rsidR="00AC6D95" w:rsidRDefault="00AC6D95">
            <w:pPr>
              <w:rPr>
                <w:rFonts w:eastAsia="Times New Roman"/>
                <w:b/>
                <w:bCs/>
                <w:color w:val="000000"/>
                <w:sz w:val="12"/>
                <w:szCs w:val="12"/>
              </w:rPr>
            </w:pPr>
            <w:r>
              <w:rPr>
                <w:rFonts w:eastAsia="Times New Roman"/>
                <w:b/>
                <w:bCs/>
                <w:color w:val="000000"/>
                <w:sz w:val="12"/>
                <w:szCs w:val="12"/>
              </w:rPr>
              <w:t>MIC (GNI p.c. &lt; $6,660)</w:t>
            </w:r>
          </w:p>
        </w:tc>
        <w:tc>
          <w:tcPr>
            <w:tcW w:w="432" w:type="dxa"/>
            <w:tcBorders>
              <w:top w:val="nil"/>
              <w:left w:val="nil"/>
              <w:bottom w:val="single" w:sz="4" w:space="0" w:color="auto"/>
              <w:right w:val="single" w:sz="4" w:space="0" w:color="auto"/>
            </w:tcBorders>
            <w:shd w:val="clear" w:color="000000" w:fill="FCE4D6"/>
            <w:noWrap/>
            <w:vAlign w:val="center"/>
            <w:hideMark/>
          </w:tcPr>
          <w:p w:rsidR="00AC6D95" w:rsidRDefault="001C398B">
            <w:pPr>
              <w:jc w:val="center"/>
              <w:rPr>
                <w:rFonts w:eastAsia="Times New Roman"/>
                <w:b/>
                <w:bCs/>
                <w:color w:val="000000"/>
                <w:sz w:val="12"/>
                <w:szCs w:val="12"/>
              </w:rPr>
            </w:pPr>
            <w:r>
              <w:rPr>
                <w:rFonts w:eastAsia="Times New Roman"/>
                <w:b/>
                <w:bCs/>
                <w:color w:val="000000"/>
                <w:sz w:val="12"/>
                <w:szCs w:val="12"/>
              </w:rPr>
              <w:t>161</w:t>
            </w:r>
          </w:p>
        </w:tc>
        <w:tc>
          <w:tcPr>
            <w:tcW w:w="475" w:type="dxa"/>
            <w:tcBorders>
              <w:top w:val="nil"/>
              <w:left w:val="nil"/>
              <w:bottom w:val="single" w:sz="4" w:space="0" w:color="auto"/>
              <w:right w:val="single" w:sz="4" w:space="0" w:color="auto"/>
            </w:tcBorders>
            <w:shd w:val="clear" w:color="000000" w:fill="FCE4D6"/>
            <w:noWrap/>
            <w:vAlign w:val="center"/>
            <w:hideMark/>
          </w:tcPr>
          <w:p w:rsidR="00AC6D95" w:rsidRDefault="001C398B">
            <w:pPr>
              <w:jc w:val="center"/>
              <w:rPr>
                <w:rFonts w:eastAsia="Times New Roman"/>
                <w:b/>
                <w:bCs/>
                <w:color w:val="000000"/>
                <w:sz w:val="12"/>
                <w:szCs w:val="12"/>
              </w:rPr>
            </w:pPr>
            <w:r>
              <w:rPr>
                <w:rFonts w:eastAsia="Times New Roman"/>
                <w:b/>
                <w:bCs/>
                <w:color w:val="000000"/>
                <w:sz w:val="12"/>
                <w:szCs w:val="12"/>
              </w:rPr>
              <w:t>12</w:t>
            </w:r>
            <w:r w:rsidR="00AC6D95">
              <w:rPr>
                <w:rFonts w:eastAsia="Times New Roman"/>
                <w:b/>
                <w:bCs/>
                <w:color w:val="000000"/>
                <w:sz w:val="12"/>
                <w:szCs w:val="12"/>
              </w:rPr>
              <w:t>%</w:t>
            </w:r>
          </w:p>
        </w:tc>
        <w:tc>
          <w:tcPr>
            <w:tcW w:w="491" w:type="dxa"/>
            <w:tcBorders>
              <w:top w:val="nil"/>
              <w:left w:val="nil"/>
              <w:bottom w:val="single" w:sz="4" w:space="0" w:color="auto"/>
              <w:right w:val="single" w:sz="4" w:space="0" w:color="auto"/>
            </w:tcBorders>
            <w:shd w:val="clear" w:color="000000" w:fill="FCE4D6"/>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3,992</w:t>
            </w:r>
          </w:p>
        </w:tc>
        <w:tc>
          <w:tcPr>
            <w:tcW w:w="450" w:type="dxa"/>
            <w:tcBorders>
              <w:top w:val="nil"/>
              <w:left w:val="nil"/>
              <w:bottom w:val="single" w:sz="4" w:space="0" w:color="auto"/>
              <w:right w:val="single" w:sz="4" w:space="0" w:color="auto"/>
            </w:tcBorders>
            <w:shd w:val="clear" w:color="000000" w:fill="FCE4D6"/>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29%</w:t>
            </w:r>
          </w:p>
        </w:tc>
        <w:tc>
          <w:tcPr>
            <w:tcW w:w="491" w:type="dxa"/>
            <w:tcBorders>
              <w:top w:val="nil"/>
              <w:left w:val="nil"/>
              <w:bottom w:val="single" w:sz="4" w:space="0" w:color="auto"/>
              <w:right w:val="single" w:sz="4" w:space="0" w:color="auto"/>
            </w:tcBorders>
            <w:shd w:val="clear" w:color="000000" w:fill="FCE4D6"/>
            <w:noWrap/>
            <w:vAlign w:val="center"/>
            <w:hideMark/>
          </w:tcPr>
          <w:p w:rsidR="00AC6D95" w:rsidRDefault="00AC6D95" w:rsidP="004F1F09">
            <w:pPr>
              <w:jc w:val="center"/>
              <w:rPr>
                <w:rFonts w:eastAsia="Times New Roman"/>
                <w:b/>
                <w:bCs/>
                <w:color w:val="000000"/>
                <w:sz w:val="12"/>
                <w:szCs w:val="12"/>
              </w:rPr>
            </w:pPr>
            <w:r>
              <w:rPr>
                <w:rFonts w:eastAsia="Times New Roman"/>
                <w:b/>
                <w:bCs/>
                <w:color w:val="000000"/>
                <w:sz w:val="12"/>
                <w:szCs w:val="12"/>
              </w:rPr>
              <w:t>4,15</w:t>
            </w:r>
            <w:r w:rsidR="004F1F09">
              <w:rPr>
                <w:rFonts w:eastAsia="Times New Roman"/>
                <w:b/>
                <w:bCs/>
                <w:color w:val="000000"/>
                <w:sz w:val="12"/>
                <w:szCs w:val="12"/>
              </w:rPr>
              <w:t>3</w:t>
            </w:r>
          </w:p>
        </w:tc>
        <w:tc>
          <w:tcPr>
            <w:tcW w:w="450" w:type="dxa"/>
            <w:tcBorders>
              <w:top w:val="nil"/>
              <w:left w:val="nil"/>
              <w:bottom w:val="single" w:sz="4" w:space="0" w:color="auto"/>
              <w:right w:val="single" w:sz="4" w:space="0" w:color="auto"/>
            </w:tcBorders>
            <w:shd w:val="clear" w:color="000000" w:fill="FCE4D6"/>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28%</w:t>
            </w:r>
          </w:p>
        </w:tc>
        <w:tc>
          <w:tcPr>
            <w:tcW w:w="339" w:type="dxa"/>
            <w:tcBorders>
              <w:top w:val="nil"/>
              <w:left w:val="nil"/>
              <w:bottom w:val="single" w:sz="4" w:space="0" w:color="auto"/>
              <w:right w:val="single" w:sz="4" w:space="0" w:color="auto"/>
            </w:tcBorders>
            <w:shd w:val="clear" w:color="000000" w:fill="E2EFDA"/>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201</w:t>
            </w:r>
          </w:p>
        </w:tc>
        <w:tc>
          <w:tcPr>
            <w:tcW w:w="532" w:type="dxa"/>
            <w:tcBorders>
              <w:top w:val="nil"/>
              <w:left w:val="nil"/>
              <w:bottom w:val="single" w:sz="4" w:space="0" w:color="auto"/>
              <w:right w:val="single" w:sz="4" w:space="0" w:color="auto"/>
            </w:tcBorders>
            <w:shd w:val="clear" w:color="000000" w:fill="E2EFDA"/>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37%</w:t>
            </w:r>
          </w:p>
        </w:tc>
        <w:tc>
          <w:tcPr>
            <w:tcW w:w="345" w:type="dxa"/>
            <w:tcBorders>
              <w:top w:val="nil"/>
              <w:left w:val="nil"/>
              <w:bottom w:val="single" w:sz="4" w:space="0" w:color="auto"/>
              <w:right w:val="single" w:sz="4" w:space="0" w:color="auto"/>
            </w:tcBorders>
            <w:shd w:val="clear" w:color="000000" w:fill="E2EFDA"/>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198</w:t>
            </w:r>
          </w:p>
        </w:tc>
        <w:tc>
          <w:tcPr>
            <w:tcW w:w="542" w:type="dxa"/>
            <w:tcBorders>
              <w:top w:val="nil"/>
              <w:left w:val="nil"/>
              <w:bottom w:val="single" w:sz="4" w:space="0" w:color="auto"/>
              <w:right w:val="single" w:sz="4" w:space="0" w:color="auto"/>
            </w:tcBorders>
            <w:shd w:val="clear" w:color="000000" w:fill="E2EFDA"/>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27%</w:t>
            </w:r>
          </w:p>
        </w:tc>
        <w:tc>
          <w:tcPr>
            <w:tcW w:w="467" w:type="dxa"/>
            <w:tcBorders>
              <w:top w:val="nil"/>
              <w:left w:val="nil"/>
              <w:bottom w:val="single" w:sz="4" w:space="0" w:color="auto"/>
              <w:right w:val="single" w:sz="4" w:space="0" w:color="auto"/>
            </w:tcBorders>
            <w:shd w:val="clear" w:color="000000" w:fill="E2EFDA"/>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399</w:t>
            </w:r>
          </w:p>
        </w:tc>
        <w:tc>
          <w:tcPr>
            <w:tcW w:w="513" w:type="dxa"/>
            <w:tcBorders>
              <w:top w:val="nil"/>
              <w:left w:val="nil"/>
              <w:bottom w:val="single" w:sz="4" w:space="0" w:color="auto"/>
              <w:right w:val="single" w:sz="4" w:space="0" w:color="auto"/>
            </w:tcBorders>
            <w:shd w:val="clear" w:color="000000" w:fill="E2EFDA"/>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32%</w:t>
            </w:r>
          </w:p>
        </w:tc>
        <w:tc>
          <w:tcPr>
            <w:tcW w:w="408" w:type="dxa"/>
            <w:tcBorders>
              <w:top w:val="nil"/>
              <w:left w:val="nil"/>
              <w:bottom w:val="single" w:sz="4" w:space="0" w:color="auto"/>
              <w:right w:val="single" w:sz="4" w:space="0" w:color="auto"/>
            </w:tcBorders>
            <w:shd w:val="clear" w:color="000000" w:fill="DDEBF7"/>
            <w:noWrap/>
            <w:vAlign w:val="center"/>
            <w:hideMark/>
          </w:tcPr>
          <w:p w:rsidR="00AC6D95" w:rsidRDefault="004F1F09">
            <w:pPr>
              <w:jc w:val="center"/>
              <w:rPr>
                <w:rFonts w:eastAsia="Times New Roman"/>
                <w:b/>
                <w:bCs/>
                <w:color w:val="000000"/>
                <w:sz w:val="12"/>
                <w:szCs w:val="12"/>
              </w:rPr>
            </w:pPr>
            <w:r>
              <w:rPr>
                <w:rFonts w:eastAsia="Times New Roman"/>
                <w:b/>
                <w:bCs/>
                <w:color w:val="000000"/>
                <w:sz w:val="12"/>
                <w:szCs w:val="12"/>
              </w:rPr>
              <w:t>362</w:t>
            </w:r>
          </w:p>
        </w:tc>
        <w:tc>
          <w:tcPr>
            <w:tcW w:w="447" w:type="dxa"/>
            <w:tcBorders>
              <w:top w:val="nil"/>
              <w:left w:val="nil"/>
              <w:bottom w:val="single" w:sz="4" w:space="0" w:color="auto"/>
              <w:right w:val="single" w:sz="4" w:space="0" w:color="auto"/>
            </w:tcBorders>
            <w:shd w:val="clear" w:color="000000" w:fill="DDEBF7"/>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20%</w:t>
            </w:r>
          </w:p>
        </w:tc>
        <w:tc>
          <w:tcPr>
            <w:tcW w:w="464" w:type="dxa"/>
            <w:tcBorders>
              <w:top w:val="nil"/>
              <w:left w:val="nil"/>
              <w:bottom w:val="single" w:sz="4" w:space="0" w:color="auto"/>
              <w:right w:val="single" w:sz="4" w:space="0" w:color="auto"/>
            </w:tcBorders>
            <w:shd w:val="clear" w:color="000000" w:fill="DDEBF7"/>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4,190</w:t>
            </w:r>
          </w:p>
        </w:tc>
        <w:tc>
          <w:tcPr>
            <w:tcW w:w="425" w:type="dxa"/>
            <w:tcBorders>
              <w:top w:val="nil"/>
              <w:left w:val="nil"/>
              <w:bottom w:val="single" w:sz="4" w:space="0" w:color="auto"/>
              <w:right w:val="single" w:sz="4" w:space="0" w:color="auto"/>
            </w:tcBorders>
            <w:shd w:val="clear" w:color="000000" w:fill="DDEBF7"/>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29%</w:t>
            </w:r>
          </w:p>
        </w:tc>
        <w:tc>
          <w:tcPr>
            <w:tcW w:w="464" w:type="dxa"/>
            <w:tcBorders>
              <w:top w:val="nil"/>
              <w:left w:val="nil"/>
              <w:bottom w:val="single" w:sz="4" w:space="0" w:color="auto"/>
              <w:right w:val="single" w:sz="4" w:space="0" w:color="auto"/>
            </w:tcBorders>
            <w:shd w:val="clear" w:color="000000" w:fill="DDEBF7"/>
            <w:noWrap/>
            <w:vAlign w:val="center"/>
            <w:hideMark/>
          </w:tcPr>
          <w:p w:rsidR="00AC6D95" w:rsidRDefault="001C398B">
            <w:pPr>
              <w:jc w:val="center"/>
              <w:rPr>
                <w:rFonts w:eastAsia="Times New Roman"/>
                <w:b/>
                <w:bCs/>
                <w:color w:val="000000"/>
                <w:sz w:val="12"/>
                <w:szCs w:val="12"/>
              </w:rPr>
            </w:pPr>
            <w:r>
              <w:rPr>
                <w:rFonts w:eastAsia="Times New Roman"/>
                <w:b/>
                <w:bCs/>
                <w:color w:val="000000"/>
                <w:sz w:val="12"/>
                <w:szCs w:val="12"/>
              </w:rPr>
              <w:t>4,552</w:t>
            </w:r>
          </w:p>
        </w:tc>
        <w:tc>
          <w:tcPr>
            <w:tcW w:w="425" w:type="dxa"/>
            <w:tcBorders>
              <w:top w:val="nil"/>
              <w:left w:val="nil"/>
              <w:bottom w:val="single" w:sz="4" w:space="0" w:color="auto"/>
              <w:right w:val="single" w:sz="4" w:space="0" w:color="auto"/>
            </w:tcBorders>
            <w:shd w:val="clear" w:color="000000" w:fill="DDEBF7"/>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28%</w:t>
            </w:r>
          </w:p>
        </w:tc>
      </w:tr>
      <w:tr w:rsidR="00AC6D95" w:rsidTr="00AC6D95">
        <w:trPr>
          <w:trHeight w:val="480"/>
        </w:trPr>
        <w:tc>
          <w:tcPr>
            <w:tcW w:w="840" w:type="dxa"/>
            <w:tcBorders>
              <w:top w:val="nil"/>
              <w:left w:val="single" w:sz="4" w:space="0" w:color="auto"/>
              <w:bottom w:val="single" w:sz="4" w:space="0" w:color="auto"/>
              <w:right w:val="single" w:sz="4" w:space="0" w:color="auto"/>
            </w:tcBorders>
            <w:shd w:val="clear" w:color="000000" w:fill="E7E6E6"/>
            <w:vAlign w:val="center"/>
            <w:hideMark/>
          </w:tcPr>
          <w:p w:rsidR="00AC6D95" w:rsidRDefault="00AC6D95">
            <w:pPr>
              <w:rPr>
                <w:rFonts w:eastAsia="Times New Roman"/>
                <w:b/>
                <w:bCs/>
                <w:color w:val="000000"/>
                <w:sz w:val="12"/>
                <w:szCs w:val="12"/>
              </w:rPr>
            </w:pPr>
            <w:r>
              <w:rPr>
                <w:rFonts w:eastAsia="Times New Roman"/>
                <w:b/>
                <w:bCs/>
                <w:color w:val="000000"/>
                <w:sz w:val="12"/>
                <w:szCs w:val="12"/>
              </w:rPr>
              <w:t>MIC (GNI p.c. &gt; $6,660)</w:t>
            </w:r>
          </w:p>
        </w:tc>
        <w:tc>
          <w:tcPr>
            <w:tcW w:w="432" w:type="dxa"/>
            <w:tcBorders>
              <w:top w:val="nil"/>
              <w:left w:val="nil"/>
              <w:bottom w:val="single" w:sz="4" w:space="0" w:color="auto"/>
              <w:right w:val="single" w:sz="4" w:space="0" w:color="auto"/>
            </w:tcBorders>
            <w:shd w:val="clear" w:color="000000" w:fill="FCE4D6"/>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23</w:t>
            </w:r>
          </w:p>
        </w:tc>
        <w:tc>
          <w:tcPr>
            <w:tcW w:w="475" w:type="dxa"/>
            <w:tcBorders>
              <w:top w:val="nil"/>
              <w:left w:val="nil"/>
              <w:bottom w:val="single" w:sz="4" w:space="0" w:color="auto"/>
              <w:right w:val="single" w:sz="4" w:space="0" w:color="auto"/>
            </w:tcBorders>
            <w:shd w:val="clear" w:color="000000" w:fill="FCE4D6"/>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2%</w:t>
            </w:r>
          </w:p>
        </w:tc>
        <w:tc>
          <w:tcPr>
            <w:tcW w:w="491" w:type="dxa"/>
            <w:tcBorders>
              <w:top w:val="nil"/>
              <w:left w:val="nil"/>
              <w:bottom w:val="single" w:sz="4" w:space="0" w:color="auto"/>
              <w:right w:val="single" w:sz="4" w:space="0" w:color="auto"/>
            </w:tcBorders>
            <w:shd w:val="clear" w:color="000000" w:fill="FCE4D6"/>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1,905</w:t>
            </w:r>
          </w:p>
        </w:tc>
        <w:tc>
          <w:tcPr>
            <w:tcW w:w="450" w:type="dxa"/>
            <w:tcBorders>
              <w:top w:val="nil"/>
              <w:left w:val="nil"/>
              <w:bottom w:val="single" w:sz="4" w:space="0" w:color="auto"/>
              <w:right w:val="single" w:sz="4" w:space="0" w:color="auto"/>
            </w:tcBorders>
            <w:shd w:val="clear" w:color="000000" w:fill="FCE4D6"/>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14%</w:t>
            </w:r>
          </w:p>
        </w:tc>
        <w:tc>
          <w:tcPr>
            <w:tcW w:w="491" w:type="dxa"/>
            <w:tcBorders>
              <w:top w:val="nil"/>
              <w:left w:val="nil"/>
              <w:bottom w:val="single" w:sz="4" w:space="0" w:color="auto"/>
              <w:right w:val="single" w:sz="4" w:space="0" w:color="auto"/>
            </w:tcBorders>
            <w:shd w:val="clear" w:color="000000" w:fill="FCE4D6"/>
            <w:noWrap/>
            <w:vAlign w:val="center"/>
            <w:hideMark/>
          </w:tcPr>
          <w:p w:rsidR="00AC6D95" w:rsidRDefault="004F1F09">
            <w:pPr>
              <w:jc w:val="center"/>
              <w:rPr>
                <w:rFonts w:eastAsia="Times New Roman"/>
                <w:b/>
                <w:bCs/>
                <w:color w:val="000000"/>
                <w:sz w:val="12"/>
                <w:szCs w:val="12"/>
              </w:rPr>
            </w:pPr>
            <w:r>
              <w:rPr>
                <w:rFonts w:eastAsia="Times New Roman"/>
                <w:b/>
                <w:bCs/>
                <w:color w:val="000000"/>
                <w:sz w:val="12"/>
                <w:szCs w:val="12"/>
              </w:rPr>
              <w:t>1,905</w:t>
            </w:r>
          </w:p>
        </w:tc>
        <w:tc>
          <w:tcPr>
            <w:tcW w:w="450" w:type="dxa"/>
            <w:tcBorders>
              <w:top w:val="nil"/>
              <w:left w:val="nil"/>
              <w:bottom w:val="single" w:sz="4" w:space="0" w:color="auto"/>
              <w:right w:val="single" w:sz="4" w:space="0" w:color="auto"/>
            </w:tcBorders>
            <w:shd w:val="clear" w:color="000000" w:fill="FCE4D6"/>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13%</w:t>
            </w:r>
          </w:p>
        </w:tc>
        <w:tc>
          <w:tcPr>
            <w:tcW w:w="339" w:type="dxa"/>
            <w:tcBorders>
              <w:top w:val="nil"/>
              <w:left w:val="nil"/>
              <w:bottom w:val="single" w:sz="4" w:space="0" w:color="auto"/>
              <w:right w:val="single" w:sz="4" w:space="0" w:color="auto"/>
            </w:tcBorders>
            <w:shd w:val="clear" w:color="000000" w:fill="E2EFDA"/>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42</w:t>
            </w:r>
          </w:p>
        </w:tc>
        <w:tc>
          <w:tcPr>
            <w:tcW w:w="532" w:type="dxa"/>
            <w:tcBorders>
              <w:top w:val="nil"/>
              <w:left w:val="nil"/>
              <w:bottom w:val="single" w:sz="4" w:space="0" w:color="auto"/>
              <w:right w:val="single" w:sz="4" w:space="0" w:color="auto"/>
            </w:tcBorders>
            <w:shd w:val="clear" w:color="000000" w:fill="E2EFDA"/>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8%</w:t>
            </w:r>
          </w:p>
        </w:tc>
        <w:tc>
          <w:tcPr>
            <w:tcW w:w="345" w:type="dxa"/>
            <w:tcBorders>
              <w:top w:val="nil"/>
              <w:left w:val="nil"/>
              <w:bottom w:val="single" w:sz="4" w:space="0" w:color="auto"/>
              <w:right w:val="single" w:sz="4" w:space="0" w:color="auto"/>
            </w:tcBorders>
            <w:shd w:val="clear" w:color="000000" w:fill="E2EFDA"/>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102</w:t>
            </w:r>
          </w:p>
        </w:tc>
        <w:tc>
          <w:tcPr>
            <w:tcW w:w="542" w:type="dxa"/>
            <w:tcBorders>
              <w:top w:val="nil"/>
              <w:left w:val="nil"/>
              <w:bottom w:val="single" w:sz="4" w:space="0" w:color="auto"/>
              <w:right w:val="single" w:sz="4" w:space="0" w:color="auto"/>
            </w:tcBorders>
            <w:shd w:val="clear" w:color="000000" w:fill="E2EFDA"/>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14%</w:t>
            </w:r>
          </w:p>
        </w:tc>
        <w:tc>
          <w:tcPr>
            <w:tcW w:w="467" w:type="dxa"/>
            <w:tcBorders>
              <w:top w:val="nil"/>
              <w:left w:val="nil"/>
              <w:bottom w:val="single" w:sz="4" w:space="0" w:color="auto"/>
              <w:right w:val="single" w:sz="4" w:space="0" w:color="auto"/>
            </w:tcBorders>
            <w:shd w:val="clear" w:color="000000" w:fill="E2EFDA"/>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144</w:t>
            </w:r>
          </w:p>
        </w:tc>
        <w:tc>
          <w:tcPr>
            <w:tcW w:w="513" w:type="dxa"/>
            <w:tcBorders>
              <w:top w:val="nil"/>
              <w:left w:val="nil"/>
              <w:bottom w:val="single" w:sz="4" w:space="0" w:color="auto"/>
              <w:right w:val="single" w:sz="4" w:space="0" w:color="auto"/>
            </w:tcBorders>
            <w:shd w:val="clear" w:color="000000" w:fill="E2EFDA"/>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11%</w:t>
            </w:r>
          </w:p>
        </w:tc>
        <w:tc>
          <w:tcPr>
            <w:tcW w:w="408" w:type="dxa"/>
            <w:tcBorders>
              <w:top w:val="nil"/>
              <w:left w:val="nil"/>
              <w:bottom w:val="single" w:sz="4" w:space="0" w:color="auto"/>
              <w:right w:val="single" w:sz="4" w:space="0" w:color="auto"/>
            </w:tcBorders>
            <w:shd w:val="clear" w:color="000000" w:fill="DDEBF7"/>
            <w:noWrap/>
            <w:vAlign w:val="center"/>
            <w:hideMark/>
          </w:tcPr>
          <w:p w:rsidR="00AC6D95" w:rsidRDefault="004F1F09">
            <w:pPr>
              <w:jc w:val="center"/>
              <w:rPr>
                <w:rFonts w:eastAsia="Times New Roman"/>
                <w:b/>
                <w:bCs/>
                <w:color w:val="000000"/>
                <w:sz w:val="12"/>
                <w:szCs w:val="12"/>
              </w:rPr>
            </w:pPr>
            <w:r>
              <w:rPr>
                <w:rFonts w:eastAsia="Times New Roman"/>
                <w:b/>
                <w:bCs/>
                <w:color w:val="000000"/>
                <w:sz w:val="12"/>
                <w:szCs w:val="12"/>
              </w:rPr>
              <w:t>65</w:t>
            </w:r>
          </w:p>
        </w:tc>
        <w:tc>
          <w:tcPr>
            <w:tcW w:w="447" w:type="dxa"/>
            <w:tcBorders>
              <w:top w:val="nil"/>
              <w:left w:val="nil"/>
              <w:bottom w:val="single" w:sz="4" w:space="0" w:color="auto"/>
              <w:right w:val="single" w:sz="4" w:space="0" w:color="auto"/>
            </w:tcBorders>
            <w:shd w:val="clear" w:color="000000" w:fill="DDEBF7"/>
            <w:noWrap/>
            <w:vAlign w:val="center"/>
            <w:hideMark/>
          </w:tcPr>
          <w:p w:rsidR="00AC6D95" w:rsidRDefault="004F1F09">
            <w:pPr>
              <w:jc w:val="center"/>
              <w:rPr>
                <w:rFonts w:eastAsia="Times New Roman"/>
                <w:b/>
                <w:bCs/>
                <w:color w:val="000000"/>
                <w:sz w:val="12"/>
                <w:szCs w:val="12"/>
              </w:rPr>
            </w:pPr>
            <w:r>
              <w:rPr>
                <w:rFonts w:eastAsia="Times New Roman"/>
                <w:b/>
                <w:bCs/>
                <w:color w:val="000000"/>
                <w:sz w:val="12"/>
                <w:szCs w:val="12"/>
              </w:rPr>
              <w:t>3</w:t>
            </w:r>
            <w:r w:rsidR="00AC6D95">
              <w:rPr>
                <w:rFonts w:eastAsia="Times New Roman"/>
                <w:b/>
                <w:bCs/>
                <w:color w:val="000000"/>
                <w:sz w:val="12"/>
                <w:szCs w:val="12"/>
              </w:rPr>
              <w:t>%</w:t>
            </w:r>
          </w:p>
        </w:tc>
        <w:tc>
          <w:tcPr>
            <w:tcW w:w="464" w:type="dxa"/>
            <w:tcBorders>
              <w:top w:val="nil"/>
              <w:left w:val="nil"/>
              <w:bottom w:val="single" w:sz="4" w:space="0" w:color="auto"/>
              <w:right w:val="single" w:sz="4" w:space="0" w:color="auto"/>
            </w:tcBorders>
            <w:shd w:val="clear" w:color="000000" w:fill="DDEBF7"/>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2,007</w:t>
            </w:r>
          </w:p>
        </w:tc>
        <w:tc>
          <w:tcPr>
            <w:tcW w:w="425" w:type="dxa"/>
            <w:tcBorders>
              <w:top w:val="nil"/>
              <w:left w:val="nil"/>
              <w:bottom w:val="single" w:sz="4" w:space="0" w:color="auto"/>
              <w:right w:val="single" w:sz="4" w:space="0" w:color="auto"/>
            </w:tcBorders>
            <w:shd w:val="clear" w:color="000000" w:fill="DDEBF7"/>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14%</w:t>
            </w:r>
          </w:p>
        </w:tc>
        <w:tc>
          <w:tcPr>
            <w:tcW w:w="464" w:type="dxa"/>
            <w:tcBorders>
              <w:top w:val="nil"/>
              <w:left w:val="nil"/>
              <w:bottom w:val="single" w:sz="4" w:space="0" w:color="auto"/>
              <w:right w:val="single" w:sz="4" w:space="0" w:color="auto"/>
            </w:tcBorders>
            <w:shd w:val="clear" w:color="000000" w:fill="DDEBF7"/>
            <w:noWrap/>
            <w:vAlign w:val="center"/>
            <w:hideMark/>
          </w:tcPr>
          <w:p w:rsidR="00AC6D95" w:rsidRDefault="001C398B">
            <w:pPr>
              <w:jc w:val="center"/>
              <w:rPr>
                <w:rFonts w:eastAsia="Times New Roman"/>
                <w:b/>
                <w:bCs/>
                <w:color w:val="000000"/>
                <w:sz w:val="12"/>
                <w:szCs w:val="12"/>
              </w:rPr>
            </w:pPr>
            <w:r>
              <w:rPr>
                <w:rFonts w:eastAsia="Times New Roman"/>
                <w:b/>
                <w:bCs/>
                <w:color w:val="000000"/>
                <w:sz w:val="12"/>
                <w:szCs w:val="12"/>
              </w:rPr>
              <w:t>2,072</w:t>
            </w:r>
          </w:p>
        </w:tc>
        <w:tc>
          <w:tcPr>
            <w:tcW w:w="425" w:type="dxa"/>
            <w:tcBorders>
              <w:top w:val="nil"/>
              <w:left w:val="nil"/>
              <w:bottom w:val="single" w:sz="4" w:space="0" w:color="auto"/>
              <w:right w:val="single" w:sz="4" w:space="0" w:color="auto"/>
            </w:tcBorders>
            <w:shd w:val="clear" w:color="000000" w:fill="DDEBF7"/>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13%</w:t>
            </w:r>
          </w:p>
        </w:tc>
      </w:tr>
      <w:tr w:rsidR="00AC6D95" w:rsidTr="00AC6D95">
        <w:trPr>
          <w:trHeight w:val="420"/>
        </w:trPr>
        <w:tc>
          <w:tcPr>
            <w:tcW w:w="840" w:type="dxa"/>
            <w:tcBorders>
              <w:top w:val="nil"/>
              <w:left w:val="single" w:sz="4" w:space="0" w:color="auto"/>
              <w:bottom w:val="single" w:sz="4" w:space="0" w:color="auto"/>
              <w:right w:val="single" w:sz="4" w:space="0" w:color="auto"/>
            </w:tcBorders>
            <w:shd w:val="clear" w:color="000000" w:fill="E7E6E6"/>
            <w:vAlign w:val="center"/>
            <w:hideMark/>
          </w:tcPr>
          <w:p w:rsidR="00AC6D95" w:rsidRDefault="00AC6D95">
            <w:pPr>
              <w:rPr>
                <w:rFonts w:eastAsia="Times New Roman"/>
                <w:b/>
                <w:bCs/>
                <w:color w:val="000000"/>
                <w:sz w:val="12"/>
                <w:szCs w:val="12"/>
              </w:rPr>
            </w:pPr>
            <w:r>
              <w:rPr>
                <w:rFonts w:eastAsia="Times New Roman"/>
                <w:b/>
                <w:bCs/>
                <w:color w:val="000000"/>
                <w:sz w:val="12"/>
                <w:szCs w:val="12"/>
              </w:rPr>
              <w:t>NCC</w:t>
            </w:r>
          </w:p>
        </w:tc>
        <w:tc>
          <w:tcPr>
            <w:tcW w:w="432" w:type="dxa"/>
            <w:tcBorders>
              <w:top w:val="nil"/>
              <w:left w:val="nil"/>
              <w:bottom w:val="single" w:sz="4" w:space="0" w:color="auto"/>
              <w:right w:val="single" w:sz="4" w:space="0" w:color="auto"/>
            </w:tcBorders>
            <w:shd w:val="clear" w:color="000000" w:fill="FCE4D6"/>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0</w:t>
            </w:r>
          </w:p>
        </w:tc>
        <w:tc>
          <w:tcPr>
            <w:tcW w:w="475" w:type="dxa"/>
            <w:tcBorders>
              <w:top w:val="nil"/>
              <w:left w:val="nil"/>
              <w:bottom w:val="single" w:sz="4" w:space="0" w:color="auto"/>
              <w:right w:val="single" w:sz="4" w:space="0" w:color="auto"/>
            </w:tcBorders>
            <w:shd w:val="clear" w:color="000000" w:fill="FCE4D6"/>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0%</w:t>
            </w:r>
          </w:p>
        </w:tc>
        <w:tc>
          <w:tcPr>
            <w:tcW w:w="491" w:type="dxa"/>
            <w:tcBorders>
              <w:top w:val="nil"/>
              <w:left w:val="nil"/>
              <w:bottom w:val="single" w:sz="4" w:space="0" w:color="auto"/>
              <w:right w:val="single" w:sz="4" w:space="0" w:color="auto"/>
            </w:tcBorders>
            <w:shd w:val="clear" w:color="000000" w:fill="FCE4D6"/>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235</w:t>
            </w:r>
          </w:p>
        </w:tc>
        <w:tc>
          <w:tcPr>
            <w:tcW w:w="450" w:type="dxa"/>
            <w:tcBorders>
              <w:top w:val="nil"/>
              <w:left w:val="nil"/>
              <w:bottom w:val="single" w:sz="4" w:space="0" w:color="auto"/>
              <w:right w:val="single" w:sz="4" w:space="0" w:color="auto"/>
            </w:tcBorders>
            <w:shd w:val="clear" w:color="000000" w:fill="FCE4D6"/>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2%</w:t>
            </w:r>
          </w:p>
        </w:tc>
        <w:tc>
          <w:tcPr>
            <w:tcW w:w="491" w:type="dxa"/>
            <w:tcBorders>
              <w:top w:val="nil"/>
              <w:left w:val="nil"/>
              <w:bottom w:val="single" w:sz="4" w:space="0" w:color="auto"/>
              <w:right w:val="single" w:sz="4" w:space="0" w:color="auto"/>
            </w:tcBorders>
            <w:shd w:val="clear" w:color="000000" w:fill="FCE4D6"/>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235</w:t>
            </w:r>
          </w:p>
        </w:tc>
        <w:tc>
          <w:tcPr>
            <w:tcW w:w="450" w:type="dxa"/>
            <w:tcBorders>
              <w:top w:val="nil"/>
              <w:left w:val="nil"/>
              <w:bottom w:val="single" w:sz="4" w:space="0" w:color="auto"/>
              <w:right w:val="single" w:sz="4" w:space="0" w:color="auto"/>
            </w:tcBorders>
            <w:shd w:val="clear" w:color="000000" w:fill="FCE4D6"/>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2%</w:t>
            </w:r>
          </w:p>
        </w:tc>
        <w:tc>
          <w:tcPr>
            <w:tcW w:w="339" w:type="dxa"/>
            <w:tcBorders>
              <w:top w:val="nil"/>
              <w:left w:val="nil"/>
              <w:bottom w:val="single" w:sz="4" w:space="0" w:color="auto"/>
              <w:right w:val="single" w:sz="4" w:space="0" w:color="auto"/>
            </w:tcBorders>
            <w:shd w:val="clear" w:color="000000" w:fill="E2EFDA"/>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0</w:t>
            </w:r>
          </w:p>
        </w:tc>
        <w:tc>
          <w:tcPr>
            <w:tcW w:w="532" w:type="dxa"/>
            <w:tcBorders>
              <w:top w:val="nil"/>
              <w:left w:val="nil"/>
              <w:bottom w:val="single" w:sz="4" w:space="0" w:color="auto"/>
              <w:right w:val="single" w:sz="4" w:space="0" w:color="auto"/>
            </w:tcBorders>
            <w:shd w:val="clear" w:color="000000" w:fill="E2EFDA"/>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0%</w:t>
            </w:r>
          </w:p>
        </w:tc>
        <w:tc>
          <w:tcPr>
            <w:tcW w:w="345" w:type="dxa"/>
            <w:tcBorders>
              <w:top w:val="nil"/>
              <w:left w:val="nil"/>
              <w:bottom w:val="single" w:sz="4" w:space="0" w:color="auto"/>
              <w:right w:val="single" w:sz="4" w:space="0" w:color="auto"/>
            </w:tcBorders>
            <w:shd w:val="clear" w:color="000000" w:fill="E2EFDA"/>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44</w:t>
            </w:r>
          </w:p>
        </w:tc>
        <w:tc>
          <w:tcPr>
            <w:tcW w:w="542" w:type="dxa"/>
            <w:tcBorders>
              <w:top w:val="nil"/>
              <w:left w:val="nil"/>
              <w:bottom w:val="single" w:sz="4" w:space="0" w:color="auto"/>
              <w:right w:val="single" w:sz="4" w:space="0" w:color="auto"/>
            </w:tcBorders>
            <w:shd w:val="clear" w:color="000000" w:fill="E2EFDA"/>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6%</w:t>
            </w:r>
          </w:p>
        </w:tc>
        <w:tc>
          <w:tcPr>
            <w:tcW w:w="467" w:type="dxa"/>
            <w:tcBorders>
              <w:top w:val="nil"/>
              <w:left w:val="nil"/>
              <w:bottom w:val="single" w:sz="4" w:space="0" w:color="auto"/>
              <w:right w:val="single" w:sz="4" w:space="0" w:color="auto"/>
            </w:tcBorders>
            <w:shd w:val="clear" w:color="000000" w:fill="E2EFDA"/>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44</w:t>
            </w:r>
          </w:p>
        </w:tc>
        <w:tc>
          <w:tcPr>
            <w:tcW w:w="513" w:type="dxa"/>
            <w:tcBorders>
              <w:top w:val="nil"/>
              <w:left w:val="nil"/>
              <w:bottom w:val="single" w:sz="4" w:space="0" w:color="auto"/>
              <w:right w:val="single" w:sz="4" w:space="0" w:color="auto"/>
            </w:tcBorders>
            <w:shd w:val="clear" w:color="000000" w:fill="E2EFDA"/>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3%</w:t>
            </w:r>
          </w:p>
        </w:tc>
        <w:tc>
          <w:tcPr>
            <w:tcW w:w="408" w:type="dxa"/>
            <w:tcBorders>
              <w:top w:val="nil"/>
              <w:left w:val="nil"/>
              <w:bottom w:val="single" w:sz="4" w:space="0" w:color="auto"/>
              <w:right w:val="single" w:sz="4" w:space="0" w:color="auto"/>
            </w:tcBorders>
            <w:shd w:val="clear" w:color="000000" w:fill="DDEBF7"/>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0</w:t>
            </w:r>
          </w:p>
        </w:tc>
        <w:tc>
          <w:tcPr>
            <w:tcW w:w="447" w:type="dxa"/>
            <w:tcBorders>
              <w:top w:val="nil"/>
              <w:left w:val="nil"/>
              <w:bottom w:val="single" w:sz="4" w:space="0" w:color="auto"/>
              <w:right w:val="single" w:sz="4" w:space="0" w:color="auto"/>
            </w:tcBorders>
            <w:shd w:val="clear" w:color="000000" w:fill="DDEBF7"/>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0%</w:t>
            </w:r>
          </w:p>
        </w:tc>
        <w:tc>
          <w:tcPr>
            <w:tcW w:w="464" w:type="dxa"/>
            <w:tcBorders>
              <w:top w:val="nil"/>
              <w:left w:val="nil"/>
              <w:bottom w:val="single" w:sz="4" w:space="0" w:color="auto"/>
              <w:right w:val="single" w:sz="4" w:space="0" w:color="auto"/>
            </w:tcBorders>
            <w:shd w:val="clear" w:color="000000" w:fill="DDEBF7"/>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279</w:t>
            </w:r>
          </w:p>
        </w:tc>
        <w:tc>
          <w:tcPr>
            <w:tcW w:w="425" w:type="dxa"/>
            <w:tcBorders>
              <w:top w:val="nil"/>
              <w:left w:val="nil"/>
              <w:bottom w:val="single" w:sz="4" w:space="0" w:color="auto"/>
              <w:right w:val="single" w:sz="4" w:space="0" w:color="auto"/>
            </w:tcBorders>
            <w:shd w:val="clear" w:color="000000" w:fill="DDEBF7"/>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2%</w:t>
            </w:r>
          </w:p>
        </w:tc>
        <w:tc>
          <w:tcPr>
            <w:tcW w:w="464" w:type="dxa"/>
            <w:tcBorders>
              <w:top w:val="nil"/>
              <w:left w:val="nil"/>
              <w:bottom w:val="single" w:sz="4" w:space="0" w:color="auto"/>
              <w:right w:val="single" w:sz="4" w:space="0" w:color="auto"/>
            </w:tcBorders>
            <w:shd w:val="clear" w:color="000000" w:fill="DDEBF7"/>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279</w:t>
            </w:r>
          </w:p>
        </w:tc>
        <w:tc>
          <w:tcPr>
            <w:tcW w:w="425" w:type="dxa"/>
            <w:tcBorders>
              <w:top w:val="nil"/>
              <w:left w:val="nil"/>
              <w:bottom w:val="single" w:sz="4" w:space="0" w:color="auto"/>
              <w:right w:val="single" w:sz="4" w:space="0" w:color="auto"/>
            </w:tcBorders>
            <w:shd w:val="clear" w:color="000000" w:fill="DDEBF7"/>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2%</w:t>
            </w:r>
          </w:p>
        </w:tc>
      </w:tr>
      <w:tr w:rsidR="00AC6D95" w:rsidTr="00AC6D95">
        <w:trPr>
          <w:trHeight w:val="420"/>
        </w:trPr>
        <w:tc>
          <w:tcPr>
            <w:tcW w:w="840" w:type="dxa"/>
            <w:tcBorders>
              <w:top w:val="nil"/>
              <w:left w:val="single" w:sz="4" w:space="0" w:color="auto"/>
              <w:bottom w:val="single" w:sz="4" w:space="0" w:color="auto"/>
              <w:right w:val="single" w:sz="4" w:space="0" w:color="auto"/>
            </w:tcBorders>
            <w:shd w:val="clear" w:color="000000" w:fill="AEAAAA"/>
            <w:vAlign w:val="center"/>
            <w:hideMark/>
          </w:tcPr>
          <w:p w:rsidR="00AC6D95" w:rsidRDefault="00AC6D95">
            <w:pPr>
              <w:rPr>
                <w:rFonts w:eastAsia="Times New Roman"/>
                <w:b/>
                <w:bCs/>
                <w:color w:val="000000"/>
                <w:sz w:val="12"/>
                <w:szCs w:val="12"/>
              </w:rPr>
            </w:pPr>
            <w:r>
              <w:rPr>
                <w:rFonts w:eastAsia="Times New Roman"/>
                <w:b/>
                <w:bCs/>
                <w:color w:val="000000"/>
                <w:sz w:val="12"/>
                <w:szCs w:val="12"/>
              </w:rPr>
              <w:t>Total</w:t>
            </w:r>
          </w:p>
        </w:tc>
        <w:tc>
          <w:tcPr>
            <w:tcW w:w="432" w:type="dxa"/>
            <w:tcBorders>
              <w:top w:val="nil"/>
              <w:left w:val="nil"/>
              <w:bottom w:val="single" w:sz="4" w:space="0" w:color="auto"/>
              <w:right w:val="single" w:sz="4" w:space="0" w:color="auto"/>
            </w:tcBorders>
            <w:shd w:val="clear" w:color="000000" w:fill="F4B084"/>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1</w:t>
            </w:r>
            <w:r w:rsidR="001C398B">
              <w:rPr>
                <w:rFonts w:eastAsia="Times New Roman"/>
                <w:b/>
                <w:bCs/>
                <w:color w:val="000000"/>
                <w:sz w:val="12"/>
                <w:szCs w:val="12"/>
              </w:rPr>
              <w:t>,305</w:t>
            </w:r>
          </w:p>
        </w:tc>
        <w:tc>
          <w:tcPr>
            <w:tcW w:w="475" w:type="dxa"/>
            <w:tcBorders>
              <w:top w:val="nil"/>
              <w:left w:val="nil"/>
              <w:bottom w:val="single" w:sz="4" w:space="0" w:color="auto"/>
              <w:right w:val="single" w:sz="4" w:space="0" w:color="auto"/>
            </w:tcBorders>
            <w:shd w:val="clear" w:color="000000" w:fill="F4B084"/>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100%</w:t>
            </w:r>
          </w:p>
        </w:tc>
        <w:tc>
          <w:tcPr>
            <w:tcW w:w="491" w:type="dxa"/>
            <w:tcBorders>
              <w:top w:val="nil"/>
              <w:left w:val="nil"/>
              <w:bottom w:val="single" w:sz="4" w:space="0" w:color="auto"/>
              <w:right w:val="single" w:sz="4" w:space="0" w:color="auto"/>
            </w:tcBorders>
            <w:shd w:val="clear" w:color="000000" w:fill="ED7D31"/>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13,659</w:t>
            </w:r>
          </w:p>
        </w:tc>
        <w:tc>
          <w:tcPr>
            <w:tcW w:w="450" w:type="dxa"/>
            <w:tcBorders>
              <w:top w:val="nil"/>
              <w:left w:val="nil"/>
              <w:bottom w:val="single" w:sz="4" w:space="0" w:color="auto"/>
              <w:right w:val="single" w:sz="4" w:space="0" w:color="auto"/>
            </w:tcBorders>
            <w:shd w:val="clear" w:color="000000" w:fill="ED7D31"/>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100%</w:t>
            </w:r>
          </w:p>
        </w:tc>
        <w:tc>
          <w:tcPr>
            <w:tcW w:w="491" w:type="dxa"/>
            <w:tcBorders>
              <w:top w:val="nil"/>
              <w:left w:val="nil"/>
              <w:bottom w:val="single" w:sz="4" w:space="0" w:color="auto"/>
              <w:right w:val="single" w:sz="4" w:space="0" w:color="auto"/>
            </w:tcBorders>
            <w:shd w:val="clear" w:color="000000" w:fill="C65911"/>
            <w:noWrap/>
            <w:vAlign w:val="center"/>
            <w:hideMark/>
          </w:tcPr>
          <w:p w:rsidR="00AC6D95" w:rsidRDefault="004F1F09">
            <w:pPr>
              <w:jc w:val="center"/>
              <w:rPr>
                <w:rFonts w:eastAsia="Times New Roman"/>
                <w:b/>
                <w:bCs/>
                <w:color w:val="000000"/>
                <w:sz w:val="12"/>
                <w:szCs w:val="12"/>
              </w:rPr>
            </w:pPr>
            <w:r>
              <w:rPr>
                <w:rFonts w:eastAsia="Times New Roman"/>
                <w:b/>
                <w:bCs/>
                <w:color w:val="000000"/>
                <w:sz w:val="12"/>
                <w:szCs w:val="12"/>
              </w:rPr>
              <w:t>14,965</w:t>
            </w:r>
          </w:p>
        </w:tc>
        <w:tc>
          <w:tcPr>
            <w:tcW w:w="450" w:type="dxa"/>
            <w:tcBorders>
              <w:top w:val="nil"/>
              <w:left w:val="nil"/>
              <w:bottom w:val="single" w:sz="4" w:space="0" w:color="auto"/>
              <w:right w:val="single" w:sz="4" w:space="0" w:color="auto"/>
            </w:tcBorders>
            <w:shd w:val="clear" w:color="000000" w:fill="C65911"/>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100%</w:t>
            </w:r>
          </w:p>
        </w:tc>
        <w:tc>
          <w:tcPr>
            <w:tcW w:w="339" w:type="dxa"/>
            <w:tcBorders>
              <w:top w:val="nil"/>
              <w:left w:val="nil"/>
              <w:bottom w:val="single" w:sz="4" w:space="0" w:color="auto"/>
              <w:right w:val="single" w:sz="4" w:space="0" w:color="auto"/>
            </w:tcBorders>
            <w:shd w:val="clear" w:color="000000" w:fill="92D050"/>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536</w:t>
            </w:r>
          </w:p>
        </w:tc>
        <w:tc>
          <w:tcPr>
            <w:tcW w:w="532" w:type="dxa"/>
            <w:tcBorders>
              <w:top w:val="nil"/>
              <w:left w:val="nil"/>
              <w:bottom w:val="single" w:sz="4" w:space="0" w:color="auto"/>
              <w:right w:val="single" w:sz="4" w:space="0" w:color="auto"/>
            </w:tcBorders>
            <w:shd w:val="clear" w:color="000000" w:fill="92D050"/>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100%</w:t>
            </w:r>
          </w:p>
        </w:tc>
        <w:tc>
          <w:tcPr>
            <w:tcW w:w="345" w:type="dxa"/>
            <w:tcBorders>
              <w:top w:val="nil"/>
              <w:left w:val="nil"/>
              <w:bottom w:val="single" w:sz="4" w:space="0" w:color="auto"/>
              <w:right w:val="single" w:sz="4" w:space="0" w:color="auto"/>
            </w:tcBorders>
            <w:shd w:val="clear" w:color="000000" w:fill="00B050"/>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728</w:t>
            </w:r>
          </w:p>
        </w:tc>
        <w:tc>
          <w:tcPr>
            <w:tcW w:w="542" w:type="dxa"/>
            <w:tcBorders>
              <w:top w:val="nil"/>
              <w:left w:val="nil"/>
              <w:bottom w:val="single" w:sz="4" w:space="0" w:color="auto"/>
              <w:right w:val="single" w:sz="4" w:space="0" w:color="auto"/>
            </w:tcBorders>
            <w:shd w:val="clear" w:color="000000" w:fill="00B050"/>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100%</w:t>
            </w:r>
          </w:p>
        </w:tc>
        <w:tc>
          <w:tcPr>
            <w:tcW w:w="467" w:type="dxa"/>
            <w:tcBorders>
              <w:top w:val="nil"/>
              <w:left w:val="nil"/>
              <w:bottom w:val="single" w:sz="4" w:space="0" w:color="auto"/>
              <w:right w:val="single" w:sz="4" w:space="0" w:color="auto"/>
            </w:tcBorders>
            <w:shd w:val="clear" w:color="000000" w:fill="548235"/>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1,264</w:t>
            </w:r>
          </w:p>
        </w:tc>
        <w:tc>
          <w:tcPr>
            <w:tcW w:w="513" w:type="dxa"/>
            <w:tcBorders>
              <w:top w:val="nil"/>
              <w:left w:val="nil"/>
              <w:bottom w:val="single" w:sz="4" w:space="0" w:color="auto"/>
              <w:right w:val="single" w:sz="4" w:space="0" w:color="auto"/>
            </w:tcBorders>
            <w:shd w:val="clear" w:color="000000" w:fill="548235"/>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100%</w:t>
            </w:r>
          </w:p>
        </w:tc>
        <w:tc>
          <w:tcPr>
            <w:tcW w:w="408" w:type="dxa"/>
            <w:tcBorders>
              <w:top w:val="nil"/>
              <w:left w:val="nil"/>
              <w:bottom w:val="single" w:sz="4" w:space="0" w:color="auto"/>
              <w:right w:val="single" w:sz="4" w:space="0" w:color="auto"/>
            </w:tcBorders>
            <w:shd w:val="clear" w:color="000000" w:fill="00B0F0"/>
            <w:noWrap/>
            <w:vAlign w:val="center"/>
            <w:hideMark/>
          </w:tcPr>
          <w:p w:rsidR="00AC6D95" w:rsidRDefault="001C398B">
            <w:pPr>
              <w:jc w:val="center"/>
              <w:rPr>
                <w:rFonts w:eastAsia="Times New Roman"/>
                <w:b/>
                <w:bCs/>
                <w:color w:val="000000"/>
                <w:sz w:val="12"/>
                <w:szCs w:val="12"/>
              </w:rPr>
            </w:pPr>
            <w:r>
              <w:rPr>
                <w:rFonts w:eastAsia="Times New Roman"/>
                <w:b/>
                <w:bCs/>
                <w:color w:val="000000"/>
                <w:sz w:val="12"/>
                <w:szCs w:val="12"/>
              </w:rPr>
              <w:t>1,842</w:t>
            </w:r>
          </w:p>
        </w:tc>
        <w:tc>
          <w:tcPr>
            <w:tcW w:w="447" w:type="dxa"/>
            <w:tcBorders>
              <w:top w:val="nil"/>
              <w:left w:val="nil"/>
              <w:bottom w:val="single" w:sz="4" w:space="0" w:color="auto"/>
              <w:right w:val="single" w:sz="4" w:space="0" w:color="auto"/>
            </w:tcBorders>
            <w:shd w:val="clear" w:color="000000" w:fill="00B0F0"/>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100%</w:t>
            </w:r>
          </w:p>
        </w:tc>
        <w:tc>
          <w:tcPr>
            <w:tcW w:w="464" w:type="dxa"/>
            <w:tcBorders>
              <w:top w:val="nil"/>
              <w:left w:val="nil"/>
              <w:bottom w:val="single" w:sz="4" w:space="0" w:color="auto"/>
              <w:right w:val="single" w:sz="4" w:space="0" w:color="auto"/>
            </w:tcBorders>
            <w:shd w:val="clear" w:color="000000" w:fill="2F75B5"/>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14,387</w:t>
            </w:r>
          </w:p>
        </w:tc>
        <w:tc>
          <w:tcPr>
            <w:tcW w:w="425" w:type="dxa"/>
            <w:tcBorders>
              <w:top w:val="nil"/>
              <w:left w:val="nil"/>
              <w:bottom w:val="single" w:sz="4" w:space="0" w:color="auto"/>
              <w:right w:val="single" w:sz="4" w:space="0" w:color="auto"/>
            </w:tcBorders>
            <w:shd w:val="clear" w:color="000000" w:fill="2F75B5"/>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100%</w:t>
            </w:r>
          </w:p>
        </w:tc>
        <w:tc>
          <w:tcPr>
            <w:tcW w:w="464" w:type="dxa"/>
            <w:tcBorders>
              <w:top w:val="nil"/>
              <w:left w:val="nil"/>
              <w:bottom w:val="single" w:sz="4" w:space="0" w:color="auto"/>
              <w:right w:val="single" w:sz="4" w:space="0" w:color="auto"/>
            </w:tcBorders>
            <w:shd w:val="clear" w:color="000000" w:fill="1F4E78"/>
            <w:noWrap/>
            <w:vAlign w:val="center"/>
            <w:hideMark/>
          </w:tcPr>
          <w:p w:rsidR="00AC6D95" w:rsidRDefault="001C398B" w:rsidP="001C398B">
            <w:pPr>
              <w:jc w:val="center"/>
              <w:rPr>
                <w:rFonts w:eastAsia="Times New Roman"/>
                <w:b/>
                <w:bCs/>
                <w:color w:val="000000"/>
                <w:sz w:val="12"/>
                <w:szCs w:val="12"/>
              </w:rPr>
            </w:pPr>
            <w:r>
              <w:rPr>
                <w:rFonts w:eastAsia="Times New Roman"/>
                <w:b/>
                <w:bCs/>
                <w:color w:val="000000"/>
                <w:sz w:val="12"/>
                <w:szCs w:val="12"/>
              </w:rPr>
              <w:t>16,228</w:t>
            </w:r>
          </w:p>
        </w:tc>
        <w:tc>
          <w:tcPr>
            <w:tcW w:w="425" w:type="dxa"/>
            <w:tcBorders>
              <w:top w:val="nil"/>
              <w:left w:val="nil"/>
              <w:bottom w:val="single" w:sz="4" w:space="0" w:color="auto"/>
              <w:right w:val="single" w:sz="4" w:space="0" w:color="auto"/>
            </w:tcBorders>
            <w:shd w:val="clear" w:color="000000" w:fill="1F4E78"/>
            <w:noWrap/>
            <w:vAlign w:val="center"/>
            <w:hideMark/>
          </w:tcPr>
          <w:p w:rsidR="00AC6D95" w:rsidRDefault="00AC6D95">
            <w:pPr>
              <w:jc w:val="center"/>
              <w:rPr>
                <w:rFonts w:eastAsia="Times New Roman"/>
                <w:b/>
                <w:bCs/>
                <w:color w:val="000000"/>
                <w:sz w:val="12"/>
                <w:szCs w:val="12"/>
              </w:rPr>
            </w:pPr>
            <w:r>
              <w:rPr>
                <w:rFonts w:eastAsia="Times New Roman"/>
                <w:b/>
                <w:bCs/>
                <w:color w:val="000000"/>
                <w:sz w:val="12"/>
                <w:szCs w:val="12"/>
              </w:rPr>
              <w:t>100%</w:t>
            </w:r>
          </w:p>
        </w:tc>
      </w:tr>
    </w:tbl>
    <w:p w:rsidR="00AC6D95" w:rsidRDefault="00AC6D95">
      <w:pPr>
        <w:pStyle w:val="LightGrid-Accent31"/>
        <w:ind w:left="0" w:firstLine="720"/>
        <w:rPr>
          <w:rFonts w:eastAsia="Times New Roman"/>
          <w:b/>
          <w:bCs/>
          <w:color w:val="000000"/>
          <w:sz w:val="12"/>
          <w:szCs w:val="12"/>
        </w:rPr>
      </w:pPr>
    </w:p>
    <w:p w:rsidR="00CC2BD5" w:rsidRDefault="00CC2BD5">
      <w:pPr>
        <w:pStyle w:val="LightGrid-Accent31"/>
        <w:ind w:left="0" w:firstLine="720"/>
        <w:rPr>
          <w:rFonts w:ascii="Times New Roman" w:hAnsi="Times New Roman"/>
          <w:b/>
          <w:sz w:val="21"/>
          <w:szCs w:val="20"/>
        </w:rPr>
      </w:pPr>
    </w:p>
    <w:p w:rsidR="00BE3656" w:rsidRDefault="00BE3656" w:rsidP="0063233B">
      <w:pPr>
        <w:pStyle w:val="LightGrid-Accent31"/>
        <w:rPr>
          <w:rFonts w:ascii="Times New Roman" w:hAnsi="Times New Roman"/>
          <w:b/>
          <w:sz w:val="21"/>
          <w:szCs w:val="20"/>
        </w:rPr>
      </w:pPr>
    </w:p>
    <w:p w:rsidR="000542E9" w:rsidRDefault="000542E9">
      <w:pPr>
        <w:rPr>
          <w:b/>
          <w:sz w:val="21"/>
          <w:szCs w:val="20"/>
          <w:lang w:val="x-none" w:eastAsia="x-none"/>
        </w:rPr>
      </w:pPr>
      <w:r>
        <w:rPr>
          <w:b/>
          <w:sz w:val="21"/>
          <w:szCs w:val="20"/>
        </w:rPr>
        <w:br w:type="page"/>
      </w:r>
    </w:p>
    <w:p w:rsidR="00BE3656" w:rsidRPr="00442FEF" w:rsidRDefault="00CD486A" w:rsidP="00D25A58">
      <w:pPr>
        <w:pStyle w:val="LightGrid-Accent31"/>
        <w:ind w:left="0" w:firstLine="720"/>
        <w:rPr>
          <w:rFonts w:ascii="Times New Roman" w:hAnsi="Times New Roman"/>
          <w:b/>
          <w:sz w:val="24"/>
          <w:szCs w:val="20"/>
        </w:rPr>
      </w:pPr>
      <w:r w:rsidRPr="00442FEF">
        <w:rPr>
          <w:rFonts w:ascii="Times New Roman" w:hAnsi="Times New Roman"/>
          <w:b/>
          <w:sz w:val="24"/>
          <w:szCs w:val="20"/>
        </w:rPr>
        <w:lastRenderedPageBreak/>
        <w:t>Part 2 – regular (core) resources</w:t>
      </w:r>
      <w:r w:rsidR="006F70E6" w:rsidRPr="00442FEF">
        <w:rPr>
          <w:rStyle w:val="FootnoteReference"/>
          <w:rFonts w:ascii="Times New Roman" w:hAnsi="Times New Roman"/>
          <w:b/>
          <w:sz w:val="24"/>
          <w:szCs w:val="20"/>
        </w:rPr>
        <w:footnoteReference w:id="3"/>
      </w:r>
    </w:p>
    <w:p w:rsidR="00CD486A" w:rsidRDefault="00CD486A" w:rsidP="00D25A58">
      <w:pPr>
        <w:pStyle w:val="LightGrid-Accent31"/>
        <w:ind w:left="0" w:firstLine="720"/>
        <w:rPr>
          <w:rFonts w:ascii="Times New Roman" w:hAnsi="Times New Roman"/>
          <w:b/>
          <w:sz w:val="21"/>
          <w:szCs w:val="20"/>
        </w:rPr>
      </w:pPr>
    </w:p>
    <w:p w:rsidR="00CD486A" w:rsidRDefault="00CD486A" w:rsidP="0063233B">
      <w:pPr>
        <w:pStyle w:val="ADRText"/>
        <w:ind w:left="1620"/>
        <w:rPr>
          <w:sz w:val="20"/>
        </w:rPr>
      </w:pPr>
      <w:r>
        <w:rPr>
          <w:rFonts w:ascii="Times New Roman" w:hAnsi="Times New Roman"/>
          <w:i/>
          <w:sz w:val="20"/>
          <w:szCs w:val="16"/>
        </w:rPr>
        <w:t>in millions of dollars</w:t>
      </w:r>
    </w:p>
    <w:p w:rsidR="00CD486A" w:rsidRDefault="00CD486A" w:rsidP="00680F06">
      <w:pPr>
        <w:pStyle w:val="LightGrid-Accent31"/>
        <w:rPr>
          <w:rFonts w:ascii="Times New Roman" w:hAnsi="Times New Roman"/>
          <w:b/>
          <w:sz w:val="21"/>
          <w:szCs w:val="20"/>
        </w:rPr>
      </w:pPr>
    </w:p>
    <w:tbl>
      <w:tblPr>
        <w:tblW w:w="6819" w:type="dxa"/>
        <w:tblLook w:val="04A0" w:firstRow="1" w:lastRow="0" w:firstColumn="1" w:lastColumn="0" w:noHBand="0" w:noVBand="1"/>
      </w:tblPr>
      <w:tblGrid>
        <w:gridCol w:w="2163"/>
        <w:gridCol w:w="73"/>
        <w:gridCol w:w="767"/>
        <w:gridCol w:w="101"/>
        <w:gridCol w:w="779"/>
        <w:gridCol w:w="122"/>
        <w:gridCol w:w="475"/>
        <w:gridCol w:w="163"/>
        <w:gridCol w:w="457"/>
        <w:gridCol w:w="163"/>
        <w:gridCol w:w="236"/>
        <w:gridCol w:w="261"/>
        <w:gridCol w:w="163"/>
        <w:gridCol w:w="236"/>
        <w:gridCol w:w="261"/>
        <w:gridCol w:w="163"/>
        <w:gridCol w:w="236"/>
      </w:tblGrid>
      <w:tr w:rsidR="000542E9" w:rsidTr="008621AA">
        <w:trPr>
          <w:gridAfter w:val="2"/>
          <w:wAfter w:w="399" w:type="dxa"/>
          <w:trHeight w:val="140"/>
        </w:trPr>
        <w:tc>
          <w:tcPr>
            <w:tcW w:w="2163" w:type="dxa"/>
            <w:tcBorders>
              <w:top w:val="nil"/>
              <w:left w:val="nil"/>
              <w:bottom w:val="nil"/>
              <w:right w:val="nil"/>
            </w:tcBorders>
            <w:shd w:val="clear" w:color="auto" w:fill="auto"/>
            <w:noWrap/>
            <w:vAlign w:val="bottom"/>
            <w:hideMark/>
          </w:tcPr>
          <w:p w:rsidR="000542E9" w:rsidRDefault="000542E9" w:rsidP="00680F06">
            <w:pPr>
              <w:rPr>
                <w:rFonts w:eastAsia="Times New Roman"/>
                <w:sz w:val="20"/>
                <w:szCs w:val="20"/>
              </w:rPr>
            </w:pPr>
          </w:p>
        </w:tc>
        <w:tc>
          <w:tcPr>
            <w:tcW w:w="840" w:type="dxa"/>
            <w:gridSpan w:val="2"/>
            <w:tcBorders>
              <w:top w:val="nil"/>
              <w:left w:val="nil"/>
              <w:bottom w:val="nil"/>
              <w:right w:val="nil"/>
            </w:tcBorders>
            <w:shd w:val="clear" w:color="auto" w:fill="auto"/>
            <w:noWrap/>
            <w:vAlign w:val="bottom"/>
            <w:hideMark/>
          </w:tcPr>
          <w:p w:rsidR="000542E9" w:rsidRDefault="000542E9">
            <w:pPr>
              <w:rPr>
                <w:rFonts w:eastAsia="Times New Roman"/>
                <w:sz w:val="20"/>
                <w:szCs w:val="20"/>
              </w:rPr>
            </w:pPr>
          </w:p>
        </w:tc>
        <w:tc>
          <w:tcPr>
            <w:tcW w:w="880" w:type="dxa"/>
            <w:gridSpan w:val="2"/>
            <w:tcBorders>
              <w:top w:val="nil"/>
              <w:left w:val="nil"/>
              <w:bottom w:val="nil"/>
              <w:right w:val="nil"/>
            </w:tcBorders>
            <w:shd w:val="clear" w:color="auto" w:fill="auto"/>
            <w:noWrap/>
            <w:vAlign w:val="bottom"/>
            <w:hideMark/>
          </w:tcPr>
          <w:p w:rsidR="000542E9" w:rsidRDefault="000542E9">
            <w:pPr>
              <w:rPr>
                <w:rFonts w:eastAsia="Times New Roman"/>
                <w:sz w:val="20"/>
                <w:szCs w:val="20"/>
              </w:rPr>
            </w:pPr>
          </w:p>
        </w:tc>
        <w:tc>
          <w:tcPr>
            <w:tcW w:w="597" w:type="dxa"/>
            <w:gridSpan w:val="2"/>
            <w:tcBorders>
              <w:top w:val="nil"/>
              <w:left w:val="nil"/>
              <w:bottom w:val="nil"/>
              <w:right w:val="nil"/>
            </w:tcBorders>
            <w:shd w:val="clear" w:color="auto" w:fill="auto"/>
            <w:noWrap/>
            <w:vAlign w:val="bottom"/>
            <w:hideMark/>
          </w:tcPr>
          <w:p w:rsidR="000542E9" w:rsidRDefault="000542E9">
            <w:pPr>
              <w:rPr>
                <w:rFonts w:eastAsia="Times New Roman"/>
                <w:sz w:val="20"/>
                <w:szCs w:val="20"/>
              </w:rPr>
            </w:pPr>
          </w:p>
        </w:tc>
        <w:tc>
          <w:tcPr>
            <w:tcW w:w="620" w:type="dxa"/>
            <w:gridSpan w:val="2"/>
            <w:tcBorders>
              <w:top w:val="nil"/>
              <w:left w:val="nil"/>
              <w:bottom w:val="nil"/>
              <w:right w:val="nil"/>
            </w:tcBorders>
            <w:shd w:val="clear" w:color="auto" w:fill="auto"/>
            <w:noWrap/>
            <w:vAlign w:val="bottom"/>
            <w:hideMark/>
          </w:tcPr>
          <w:p w:rsidR="000542E9" w:rsidRDefault="000542E9">
            <w:pPr>
              <w:rPr>
                <w:rFonts w:eastAsia="Times New Roman"/>
                <w:sz w:val="20"/>
                <w:szCs w:val="20"/>
              </w:rPr>
            </w:pPr>
          </w:p>
        </w:tc>
        <w:tc>
          <w:tcPr>
            <w:tcW w:w="660" w:type="dxa"/>
            <w:gridSpan w:val="3"/>
            <w:tcBorders>
              <w:top w:val="nil"/>
              <w:left w:val="nil"/>
              <w:bottom w:val="nil"/>
              <w:right w:val="nil"/>
            </w:tcBorders>
            <w:shd w:val="clear" w:color="auto" w:fill="auto"/>
            <w:noWrap/>
            <w:vAlign w:val="bottom"/>
            <w:hideMark/>
          </w:tcPr>
          <w:p w:rsidR="000542E9" w:rsidRDefault="000542E9">
            <w:pPr>
              <w:rPr>
                <w:rFonts w:eastAsia="Times New Roman"/>
                <w:sz w:val="20"/>
                <w:szCs w:val="20"/>
              </w:rPr>
            </w:pPr>
          </w:p>
        </w:tc>
        <w:tc>
          <w:tcPr>
            <w:tcW w:w="660" w:type="dxa"/>
            <w:gridSpan w:val="3"/>
            <w:tcBorders>
              <w:top w:val="nil"/>
              <w:left w:val="nil"/>
              <w:bottom w:val="nil"/>
              <w:right w:val="nil"/>
            </w:tcBorders>
            <w:shd w:val="clear" w:color="auto" w:fill="auto"/>
            <w:noWrap/>
            <w:vAlign w:val="bottom"/>
            <w:hideMark/>
          </w:tcPr>
          <w:p w:rsidR="000542E9" w:rsidRDefault="000542E9">
            <w:pPr>
              <w:rPr>
                <w:rFonts w:eastAsia="Times New Roman"/>
                <w:sz w:val="20"/>
                <w:szCs w:val="20"/>
              </w:rPr>
            </w:pPr>
          </w:p>
        </w:tc>
      </w:tr>
      <w:tr w:rsidR="0099565E" w:rsidTr="008621AA">
        <w:trPr>
          <w:gridAfter w:val="1"/>
          <w:wAfter w:w="236" w:type="dxa"/>
          <w:trHeight w:val="320"/>
        </w:trPr>
        <w:tc>
          <w:tcPr>
            <w:tcW w:w="5923" w:type="dxa"/>
            <w:gridSpan w:val="13"/>
            <w:tcBorders>
              <w:top w:val="nil"/>
              <w:left w:val="nil"/>
              <w:bottom w:val="nil"/>
              <w:right w:val="nil"/>
            </w:tcBorders>
            <w:shd w:val="clear" w:color="auto" w:fill="auto"/>
            <w:noWrap/>
            <w:vAlign w:val="bottom"/>
            <w:hideMark/>
          </w:tcPr>
          <w:p w:rsidR="0099565E" w:rsidRDefault="0099565E">
            <w:pPr>
              <w:rPr>
                <w:rFonts w:eastAsia="Times New Roman"/>
                <w:b/>
                <w:bCs/>
                <w:color w:val="000000"/>
                <w:sz w:val="16"/>
                <w:szCs w:val="16"/>
              </w:rPr>
            </w:pPr>
            <w:bookmarkStart w:id="1" w:name="RANGE!B1:G38"/>
            <w:r>
              <w:rPr>
                <w:rFonts w:eastAsia="Times New Roman"/>
                <w:b/>
                <w:bCs/>
                <w:color w:val="000000"/>
                <w:sz w:val="16"/>
                <w:szCs w:val="16"/>
              </w:rPr>
              <w:t>2014-2017 allocation of regular (core) resources by region</w:t>
            </w:r>
            <w:bookmarkEnd w:id="1"/>
          </w:p>
        </w:tc>
        <w:tc>
          <w:tcPr>
            <w:tcW w:w="660" w:type="dxa"/>
            <w:gridSpan w:val="3"/>
            <w:tcBorders>
              <w:top w:val="nil"/>
              <w:left w:val="nil"/>
              <w:bottom w:val="nil"/>
              <w:right w:val="nil"/>
            </w:tcBorders>
            <w:shd w:val="clear" w:color="auto" w:fill="auto"/>
            <w:noWrap/>
            <w:vAlign w:val="bottom"/>
            <w:hideMark/>
          </w:tcPr>
          <w:p w:rsidR="0099565E" w:rsidRDefault="0099565E">
            <w:pPr>
              <w:rPr>
                <w:rFonts w:eastAsia="Times New Roman"/>
                <w:b/>
                <w:bCs/>
                <w:color w:val="000000"/>
                <w:sz w:val="16"/>
                <w:szCs w:val="16"/>
              </w:rPr>
            </w:pPr>
          </w:p>
        </w:tc>
      </w:tr>
      <w:tr w:rsidR="0099565E" w:rsidTr="008621AA">
        <w:trPr>
          <w:gridAfter w:val="1"/>
          <w:wAfter w:w="236" w:type="dxa"/>
          <w:trHeight w:val="280"/>
        </w:trPr>
        <w:tc>
          <w:tcPr>
            <w:tcW w:w="2236" w:type="dxa"/>
            <w:gridSpan w:val="2"/>
            <w:tcBorders>
              <w:top w:val="nil"/>
              <w:left w:val="nil"/>
              <w:bottom w:val="nil"/>
              <w:right w:val="nil"/>
            </w:tcBorders>
            <w:shd w:val="clear" w:color="auto" w:fill="auto"/>
            <w:noWrap/>
            <w:vAlign w:val="bottom"/>
            <w:hideMark/>
          </w:tcPr>
          <w:p w:rsidR="0099565E" w:rsidRDefault="0099565E">
            <w:pPr>
              <w:rPr>
                <w:rFonts w:eastAsia="Times New Roman"/>
                <w:b/>
                <w:bCs/>
                <w:color w:val="000000"/>
                <w:sz w:val="16"/>
                <w:szCs w:val="16"/>
              </w:rPr>
            </w:pPr>
            <w:r>
              <w:rPr>
                <w:rFonts w:eastAsia="Times New Roman"/>
                <w:b/>
                <w:bCs/>
                <w:color w:val="000000"/>
                <w:sz w:val="16"/>
                <w:szCs w:val="16"/>
              </w:rPr>
              <w:t>Core: TRAC-1, 2 and 3</w:t>
            </w:r>
          </w:p>
        </w:tc>
        <w:tc>
          <w:tcPr>
            <w:tcW w:w="868" w:type="dxa"/>
            <w:gridSpan w:val="2"/>
            <w:tcBorders>
              <w:top w:val="nil"/>
              <w:left w:val="nil"/>
              <w:bottom w:val="nil"/>
              <w:right w:val="nil"/>
            </w:tcBorders>
            <w:shd w:val="clear" w:color="auto" w:fill="auto"/>
            <w:noWrap/>
            <w:vAlign w:val="bottom"/>
            <w:hideMark/>
          </w:tcPr>
          <w:p w:rsidR="0099565E" w:rsidRDefault="0099565E">
            <w:pPr>
              <w:rPr>
                <w:rFonts w:eastAsia="Times New Roman"/>
                <w:b/>
                <w:bCs/>
                <w:color w:val="000000"/>
                <w:sz w:val="16"/>
                <w:szCs w:val="16"/>
              </w:rPr>
            </w:pPr>
          </w:p>
        </w:tc>
        <w:tc>
          <w:tcPr>
            <w:tcW w:w="901" w:type="dxa"/>
            <w:gridSpan w:val="2"/>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638" w:type="dxa"/>
            <w:gridSpan w:val="2"/>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620" w:type="dxa"/>
            <w:gridSpan w:val="2"/>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660" w:type="dxa"/>
            <w:gridSpan w:val="3"/>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660" w:type="dxa"/>
            <w:gridSpan w:val="3"/>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r>
      <w:tr w:rsidR="0099565E" w:rsidTr="008621AA">
        <w:trPr>
          <w:gridAfter w:val="1"/>
          <w:wAfter w:w="236" w:type="dxa"/>
          <w:trHeight w:val="560"/>
        </w:trPr>
        <w:tc>
          <w:tcPr>
            <w:tcW w:w="2236" w:type="dxa"/>
            <w:gridSpan w:val="2"/>
            <w:tcBorders>
              <w:top w:val="nil"/>
              <w:left w:val="nil"/>
              <w:bottom w:val="nil"/>
              <w:right w:val="nil"/>
            </w:tcBorders>
            <w:shd w:val="clear" w:color="auto" w:fill="auto"/>
            <w:vAlign w:val="bottom"/>
            <w:hideMark/>
          </w:tcPr>
          <w:p w:rsidR="0099565E" w:rsidRDefault="0099565E">
            <w:pPr>
              <w:rPr>
                <w:rFonts w:eastAsia="Times New Roman"/>
                <w:sz w:val="20"/>
                <w:szCs w:val="20"/>
              </w:rPr>
            </w:pPr>
          </w:p>
        </w:tc>
        <w:tc>
          <w:tcPr>
            <w:tcW w:w="1769" w:type="dxa"/>
            <w:gridSpan w:val="4"/>
            <w:tcBorders>
              <w:top w:val="single" w:sz="4" w:space="0" w:color="auto"/>
              <w:left w:val="single" w:sz="4" w:space="0" w:color="auto"/>
              <w:bottom w:val="single" w:sz="4" w:space="0" w:color="auto"/>
              <w:right w:val="single" w:sz="4" w:space="0" w:color="000000"/>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Programmatic resources</w:t>
            </w:r>
          </w:p>
        </w:tc>
        <w:tc>
          <w:tcPr>
            <w:tcW w:w="1258" w:type="dxa"/>
            <w:gridSpan w:val="4"/>
            <w:tcBorders>
              <w:top w:val="single" w:sz="4" w:space="0" w:color="auto"/>
              <w:left w:val="nil"/>
              <w:bottom w:val="single" w:sz="4" w:space="0" w:color="auto"/>
              <w:right w:val="single" w:sz="4" w:space="0" w:color="000000"/>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Institutional resources</w:t>
            </w:r>
          </w:p>
        </w:tc>
        <w:tc>
          <w:tcPr>
            <w:tcW w:w="1320" w:type="dxa"/>
            <w:gridSpan w:val="6"/>
            <w:tcBorders>
              <w:top w:val="single" w:sz="4" w:space="0" w:color="auto"/>
              <w:left w:val="nil"/>
              <w:bottom w:val="single" w:sz="4" w:space="0" w:color="auto"/>
              <w:right w:val="single" w:sz="4" w:space="0" w:color="000000"/>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Total resources</w:t>
            </w:r>
          </w:p>
        </w:tc>
      </w:tr>
      <w:tr w:rsidR="0099565E" w:rsidTr="008621AA">
        <w:trPr>
          <w:gridAfter w:val="1"/>
          <w:wAfter w:w="236" w:type="dxa"/>
          <w:trHeight w:val="360"/>
        </w:trPr>
        <w:tc>
          <w:tcPr>
            <w:tcW w:w="2236" w:type="dxa"/>
            <w:gridSpan w:val="2"/>
            <w:tcBorders>
              <w:top w:val="nil"/>
              <w:left w:val="nil"/>
              <w:bottom w:val="nil"/>
              <w:right w:val="nil"/>
            </w:tcBorders>
            <w:shd w:val="clear" w:color="auto" w:fill="auto"/>
            <w:vAlign w:val="bottom"/>
            <w:hideMark/>
          </w:tcPr>
          <w:p w:rsidR="0099565E" w:rsidRDefault="0099565E">
            <w:pPr>
              <w:jc w:val="center"/>
              <w:rPr>
                <w:rFonts w:eastAsia="Times New Roman"/>
                <w:b/>
                <w:bCs/>
                <w:color w:val="000000"/>
                <w:sz w:val="16"/>
                <w:szCs w:val="16"/>
              </w:rPr>
            </w:pPr>
          </w:p>
        </w:tc>
        <w:tc>
          <w:tcPr>
            <w:tcW w:w="868" w:type="dxa"/>
            <w:gridSpan w:val="2"/>
            <w:tcBorders>
              <w:top w:val="nil"/>
              <w:left w:val="single" w:sz="4" w:space="0" w:color="auto"/>
              <w:bottom w:val="nil"/>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901" w:type="dxa"/>
            <w:gridSpan w:val="2"/>
            <w:tcBorders>
              <w:top w:val="nil"/>
              <w:left w:val="nil"/>
              <w:bottom w:val="nil"/>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638" w:type="dxa"/>
            <w:gridSpan w:val="2"/>
            <w:tcBorders>
              <w:top w:val="nil"/>
              <w:left w:val="nil"/>
              <w:bottom w:val="nil"/>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620" w:type="dxa"/>
            <w:gridSpan w:val="2"/>
            <w:tcBorders>
              <w:top w:val="nil"/>
              <w:left w:val="nil"/>
              <w:bottom w:val="nil"/>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660" w:type="dxa"/>
            <w:gridSpan w:val="3"/>
            <w:tcBorders>
              <w:top w:val="nil"/>
              <w:left w:val="nil"/>
              <w:bottom w:val="nil"/>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 </w:t>
            </w:r>
          </w:p>
        </w:tc>
        <w:tc>
          <w:tcPr>
            <w:tcW w:w="660" w:type="dxa"/>
            <w:gridSpan w:val="3"/>
            <w:tcBorders>
              <w:top w:val="nil"/>
              <w:left w:val="nil"/>
              <w:bottom w:val="nil"/>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r>
      <w:tr w:rsidR="0099565E" w:rsidTr="008621AA">
        <w:trPr>
          <w:gridAfter w:val="1"/>
          <w:wAfter w:w="236" w:type="dxa"/>
          <w:trHeight w:val="320"/>
        </w:trPr>
        <w:tc>
          <w:tcPr>
            <w:tcW w:w="2236" w:type="dxa"/>
            <w:gridSpan w:val="2"/>
            <w:tcBorders>
              <w:top w:val="single" w:sz="4" w:space="0" w:color="auto"/>
              <w:left w:val="single" w:sz="4" w:space="0" w:color="auto"/>
              <w:bottom w:val="nil"/>
              <w:right w:val="single" w:sz="4" w:space="0" w:color="auto"/>
            </w:tcBorders>
            <w:shd w:val="clear" w:color="auto" w:fill="auto"/>
            <w:noWrap/>
            <w:vAlign w:val="bottom"/>
            <w:hideMark/>
          </w:tcPr>
          <w:p w:rsidR="0099565E" w:rsidRDefault="0099565E">
            <w:pPr>
              <w:rPr>
                <w:rFonts w:eastAsia="Times New Roman"/>
                <w:color w:val="000000"/>
                <w:sz w:val="16"/>
                <w:szCs w:val="16"/>
              </w:rPr>
            </w:pPr>
            <w:r>
              <w:rPr>
                <w:rFonts w:eastAsia="Times New Roman"/>
                <w:color w:val="000000"/>
                <w:sz w:val="16"/>
                <w:szCs w:val="16"/>
              </w:rPr>
              <w:t>Africa</w:t>
            </w:r>
          </w:p>
        </w:tc>
        <w:tc>
          <w:tcPr>
            <w:tcW w:w="868" w:type="dxa"/>
            <w:gridSpan w:val="2"/>
            <w:tcBorders>
              <w:top w:val="single" w:sz="4" w:space="0" w:color="auto"/>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766 </w:t>
            </w:r>
          </w:p>
        </w:tc>
        <w:tc>
          <w:tcPr>
            <w:tcW w:w="901" w:type="dxa"/>
            <w:gridSpan w:val="2"/>
            <w:tcBorders>
              <w:top w:val="single" w:sz="4" w:space="0" w:color="auto"/>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59%</w:t>
            </w:r>
          </w:p>
        </w:tc>
        <w:tc>
          <w:tcPr>
            <w:tcW w:w="638" w:type="dxa"/>
            <w:gridSpan w:val="2"/>
            <w:tcBorders>
              <w:top w:val="single" w:sz="4" w:space="0" w:color="auto"/>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234 </w:t>
            </w:r>
          </w:p>
        </w:tc>
        <w:tc>
          <w:tcPr>
            <w:tcW w:w="620" w:type="dxa"/>
            <w:gridSpan w:val="2"/>
            <w:tcBorders>
              <w:top w:val="single" w:sz="4" w:space="0" w:color="auto"/>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44%</w:t>
            </w:r>
          </w:p>
        </w:tc>
        <w:tc>
          <w:tcPr>
            <w:tcW w:w="660" w:type="dxa"/>
            <w:gridSpan w:val="3"/>
            <w:tcBorders>
              <w:top w:val="single" w:sz="4" w:space="0" w:color="auto"/>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999 </w:t>
            </w:r>
          </w:p>
        </w:tc>
        <w:tc>
          <w:tcPr>
            <w:tcW w:w="660" w:type="dxa"/>
            <w:gridSpan w:val="3"/>
            <w:tcBorders>
              <w:top w:val="single" w:sz="4" w:space="0" w:color="auto"/>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54%</w:t>
            </w:r>
          </w:p>
        </w:tc>
      </w:tr>
      <w:tr w:rsidR="0099565E" w:rsidTr="008621AA">
        <w:trPr>
          <w:gridAfter w:val="1"/>
          <w:wAfter w:w="236" w:type="dxa"/>
          <w:trHeight w:val="320"/>
        </w:trPr>
        <w:tc>
          <w:tcPr>
            <w:tcW w:w="2236" w:type="dxa"/>
            <w:gridSpan w:val="2"/>
            <w:tcBorders>
              <w:top w:val="nil"/>
              <w:left w:val="single" w:sz="4" w:space="0" w:color="auto"/>
              <w:bottom w:val="nil"/>
              <w:right w:val="single" w:sz="4" w:space="0" w:color="auto"/>
            </w:tcBorders>
            <w:shd w:val="clear" w:color="auto" w:fill="auto"/>
            <w:noWrap/>
            <w:vAlign w:val="bottom"/>
            <w:hideMark/>
          </w:tcPr>
          <w:p w:rsidR="0099565E" w:rsidRDefault="0099565E">
            <w:pPr>
              <w:rPr>
                <w:rFonts w:eastAsia="Times New Roman"/>
                <w:color w:val="000000"/>
                <w:sz w:val="16"/>
                <w:szCs w:val="16"/>
              </w:rPr>
            </w:pPr>
            <w:r>
              <w:rPr>
                <w:rFonts w:eastAsia="Times New Roman"/>
                <w:color w:val="000000"/>
                <w:sz w:val="16"/>
                <w:szCs w:val="16"/>
              </w:rPr>
              <w:t xml:space="preserve">Asia and </w:t>
            </w:r>
            <w:r w:rsidR="001112B1">
              <w:rPr>
                <w:rFonts w:eastAsia="Times New Roman"/>
                <w:color w:val="000000"/>
                <w:sz w:val="16"/>
                <w:szCs w:val="16"/>
              </w:rPr>
              <w:t xml:space="preserve">the </w:t>
            </w:r>
            <w:r>
              <w:rPr>
                <w:rFonts w:eastAsia="Times New Roman"/>
                <w:color w:val="000000"/>
                <w:sz w:val="16"/>
                <w:szCs w:val="16"/>
              </w:rPr>
              <w:t>Pacific</w:t>
            </w:r>
          </w:p>
        </w:tc>
        <w:tc>
          <w:tcPr>
            <w:tcW w:w="868" w:type="dxa"/>
            <w:gridSpan w:val="2"/>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322 </w:t>
            </w:r>
          </w:p>
        </w:tc>
        <w:tc>
          <w:tcPr>
            <w:tcW w:w="901" w:type="dxa"/>
            <w:gridSpan w:val="2"/>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25%</w:t>
            </w:r>
          </w:p>
        </w:tc>
        <w:tc>
          <w:tcPr>
            <w:tcW w:w="638" w:type="dxa"/>
            <w:gridSpan w:val="2"/>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111 </w:t>
            </w:r>
          </w:p>
        </w:tc>
        <w:tc>
          <w:tcPr>
            <w:tcW w:w="620" w:type="dxa"/>
            <w:gridSpan w:val="2"/>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21%</w:t>
            </w:r>
          </w:p>
        </w:tc>
        <w:tc>
          <w:tcPr>
            <w:tcW w:w="660" w:type="dxa"/>
            <w:gridSpan w:val="3"/>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433 </w:t>
            </w:r>
          </w:p>
        </w:tc>
        <w:tc>
          <w:tcPr>
            <w:tcW w:w="660" w:type="dxa"/>
            <w:gridSpan w:val="3"/>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23%</w:t>
            </w:r>
          </w:p>
        </w:tc>
      </w:tr>
      <w:tr w:rsidR="0099565E" w:rsidTr="008621AA">
        <w:trPr>
          <w:gridAfter w:val="1"/>
          <w:wAfter w:w="236" w:type="dxa"/>
          <w:trHeight w:val="320"/>
        </w:trPr>
        <w:tc>
          <w:tcPr>
            <w:tcW w:w="2236" w:type="dxa"/>
            <w:gridSpan w:val="2"/>
            <w:tcBorders>
              <w:top w:val="nil"/>
              <w:left w:val="single" w:sz="4" w:space="0" w:color="auto"/>
              <w:bottom w:val="nil"/>
              <w:right w:val="single" w:sz="4" w:space="0" w:color="auto"/>
            </w:tcBorders>
            <w:shd w:val="clear" w:color="auto" w:fill="auto"/>
            <w:noWrap/>
            <w:vAlign w:val="bottom"/>
            <w:hideMark/>
          </w:tcPr>
          <w:p w:rsidR="0099565E" w:rsidRDefault="0099565E">
            <w:pPr>
              <w:rPr>
                <w:rFonts w:eastAsia="Times New Roman"/>
                <w:color w:val="000000"/>
                <w:sz w:val="16"/>
                <w:szCs w:val="16"/>
              </w:rPr>
            </w:pPr>
            <w:r>
              <w:rPr>
                <w:rFonts w:eastAsia="Times New Roman"/>
                <w:color w:val="000000"/>
                <w:sz w:val="16"/>
                <w:szCs w:val="16"/>
              </w:rPr>
              <w:t>Arab States</w:t>
            </w:r>
          </w:p>
        </w:tc>
        <w:tc>
          <w:tcPr>
            <w:tcW w:w="868" w:type="dxa"/>
            <w:gridSpan w:val="2"/>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91 </w:t>
            </w:r>
          </w:p>
        </w:tc>
        <w:tc>
          <w:tcPr>
            <w:tcW w:w="901" w:type="dxa"/>
            <w:gridSpan w:val="2"/>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7%</w:t>
            </w:r>
          </w:p>
        </w:tc>
        <w:tc>
          <w:tcPr>
            <w:tcW w:w="638" w:type="dxa"/>
            <w:gridSpan w:val="2"/>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55 </w:t>
            </w:r>
          </w:p>
        </w:tc>
        <w:tc>
          <w:tcPr>
            <w:tcW w:w="620" w:type="dxa"/>
            <w:gridSpan w:val="2"/>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10%</w:t>
            </w:r>
          </w:p>
        </w:tc>
        <w:tc>
          <w:tcPr>
            <w:tcW w:w="660" w:type="dxa"/>
            <w:gridSpan w:val="3"/>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146 </w:t>
            </w:r>
          </w:p>
        </w:tc>
        <w:tc>
          <w:tcPr>
            <w:tcW w:w="660" w:type="dxa"/>
            <w:gridSpan w:val="3"/>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8%</w:t>
            </w:r>
          </w:p>
        </w:tc>
      </w:tr>
      <w:tr w:rsidR="0099565E" w:rsidTr="008621AA">
        <w:trPr>
          <w:gridAfter w:val="1"/>
          <w:wAfter w:w="236" w:type="dxa"/>
          <w:trHeight w:val="320"/>
        </w:trPr>
        <w:tc>
          <w:tcPr>
            <w:tcW w:w="2236" w:type="dxa"/>
            <w:gridSpan w:val="2"/>
            <w:tcBorders>
              <w:top w:val="nil"/>
              <w:left w:val="single" w:sz="4" w:space="0" w:color="auto"/>
              <w:bottom w:val="nil"/>
              <w:right w:val="single" w:sz="4" w:space="0" w:color="auto"/>
            </w:tcBorders>
            <w:shd w:val="clear" w:color="auto" w:fill="auto"/>
            <w:noWrap/>
            <w:vAlign w:val="bottom"/>
            <w:hideMark/>
          </w:tcPr>
          <w:p w:rsidR="0099565E" w:rsidRDefault="0099565E">
            <w:pPr>
              <w:rPr>
                <w:rFonts w:eastAsia="Times New Roman"/>
                <w:color w:val="000000"/>
                <w:sz w:val="16"/>
                <w:szCs w:val="16"/>
              </w:rPr>
            </w:pPr>
            <w:r>
              <w:rPr>
                <w:rFonts w:eastAsia="Times New Roman"/>
                <w:color w:val="000000"/>
                <w:sz w:val="16"/>
                <w:szCs w:val="16"/>
              </w:rPr>
              <w:t>Europe and the CIS</w:t>
            </w:r>
          </w:p>
        </w:tc>
        <w:tc>
          <w:tcPr>
            <w:tcW w:w="868" w:type="dxa"/>
            <w:gridSpan w:val="2"/>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62 </w:t>
            </w:r>
          </w:p>
        </w:tc>
        <w:tc>
          <w:tcPr>
            <w:tcW w:w="901" w:type="dxa"/>
            <w:gridSpan w:val="2"/>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5%</w:t>
            </w:r>
          </w:p>
        </w:tc>
        <w:tc>
          <w:tcPr>
            <w:tcW w:w="638" w:type="dxa"/>
            <w:gridSpan w:val="2"/>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68 </w:t>
            </w:r>
          </w:p>
        </w:tc>
        <w:tc>
          <w:tcPr>
            <w:tcW w:w="620" w:type="dxa"/>
            <w:gridSpan w:val="2"/>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13%</w:t>
            </w:r>
          </w:p>
        </w:tc>
        <w:tc>
          <w:tcPr>
            <w:tcW w:w="660" w:type="dxa"/>
            <w:gridSpan w:val="3"/>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130 </w:t>
            </w:r>
          </w:p>
        </w:tc>
        <w:tc>
          <w:tcPr>
            <w:tcW w:w="660" w:type="dxa"/>
            <w:gridSpan w:val="3"/>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7%</w:t>
            </w:r>
          </w:p>
        </w:tc>
      </w:tr>
      <w:tr w:rsidR="0099565E" w:rsidTr="008621AA">
        <w:trPr>
          <w:gridAfter w:val="1"/>
          <w:wAfter w:w="236" w:type="dxa"/>
          <w:trHeight w:val="320"/>
        </w:trPr>
        <w:tc>
          <w:tcPr>
            <w:tcW w:w="2236" w:type="dxa"/>
            <w:gridSpan w:val="2"/>
            <w:tcBorders>
              <w:top w:val="nil"/>
              <w:left w:val="single" w:sz="4" w:space="0" w:color="auto"/>
              <w:bottom w:val="single" w:sz="4" w:space="0" w:color="auto"/>
              <w:right w:val="single" w:sz="4" w:space="0" w:color="auto"/>
            </w:tcBorders>
            <w:shd w:val="clear" w:color="auto" w:fill="auto"/>
            <w:noWrap/>
            <w:vAlign w:val="bottom"/>
            <w:hideMark/>
          </w:tcPr>
          <w:p w:rsidR="0099565E" w:rsidRDefault="0099565E">
            <w:pPr>
              <w:rPr>
                <w:rFonts w:eastAsia="Times New Roman"/>
                <w:color w:val="000000"/>
                <w:sz w:val="16"/>
                <w:szCs w:val="16"/>
              </w:rPr>
            </w:pPr>
            <w:r>
              <w:rPr>
                <w:rFonts w:eastAsia="Times New Roman"/>
                <w:color w:val="000000"/>
                <w:sz w:val="16"/>
                <w:szCs w:val="16"/>
              </w:rPr>
              <w:t>Latin America and the Caribbean</w:t>
            </w:r>
          </w:p>
        </w:tc>
        <w:tc>
          <w:tcPr>
            <w:tcW w:w="868" w:type="dxa"/>
            <w:gridSpan w:val="2"/>
            <w:tcBorders>
              <w:top w:val="nil"/>
              <w:left w:val="nil"/>
              <w:bottom w:val="single" w:sz="4" w:space="0" w:color="auto"/>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65 </w:t>
            </w:r>
          </w:p>
        </w:tc>
        <w:tc>
          <w:tcPr>
            <w:tcW w:w="901" w:type="dxa"/>
            <w:gridSpan w:val="2"/>
            <w:tcBorders>
              <w:top w:val="nil"/>
              <w:left w:val="nil"/>
              <w:bottom w:val="single" w:sz="4" w:space="0" w:color="auto"/>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5%</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69 </w:t>
            </w:r>
          </w:p>
        </w:tc>
        <w:tc>
          <w:tcPr>
            <w:tcW w:w="620" w:type="dxa"/>
            <w:gridSpan w:val="2"/>
            <w:tcBorders>
              <w:top w:val="nil"/>
              <w:left w:val="nil"/>
              <w:bottom w:val="single" w:sz="4" w:space="0" w:color="auto"/>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13%</w:t>
            </w:r>
          </w:p>
        </w:tc>
        <w:tc>
          <w:tcPr>
            <w:tcW w:w="660" w:type="dxa"/>
            <w:gridSpan w:val="3"/>
            <w:tcBorders>
              <w:top w:val="nil"/>
              <w:left w:val="nil"/>
              <w:bottom w:val="single" w:sz="4" w:space="0" w:color="auto"/>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134 </w:t>
            </w:r>
          </w:p>
        </w:tc>
        <w:tc>
          <w:tcPr>
            <w:tcW w:w="660" w:type="dxa"/>
            <w:gridSpan w:val="3"/>
            <w:tcBorders>
              <w:top w:val="nil"/>
              <w:left w:val="nil"/>
              <w:bottom w:val="single" w:sz="4" w:space="0" w:color="auto"/>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7%</w:t>
            </w:r>
          </w:p>
        </w:tc>
      </w:tr>
      <w:tr w:rsidR="0099565E" w:rsidTr="008621AA">
        <w:trPr>
          <w:gridAfter w:val="1"/>
          <w:wAfter w:w="236" w:type="dxa"/>
          <w:trHeight w:val="360"/>
        </w:trPr>
        <w:tc>
          <w:tcPr>
            <w:tcW w:w="2236" w:type="dxa"/>
            <w:gridSpan w:val="2"/>
            <w:tcBorders>
              <w:top w:val="nil"/>
              <w:left w:val="single" w:sz="4" w:space="0" w:color="auto"/>
              <w:bottom w:val="single" w:sz="4" w:space="0" w:color="auto"/>
              <w:right w:val="single" w:sz="4" w:space="0" w:color="auto"/>
            </w:tcBorders>
            <w:shd w:val="clear" w:color="000000" w:fill="B4C6E7"/>
            <w:noWrap/>
            <w:vAlign w:val="bottom"/>
            <w:hideMark/>
          </w:tcPr>
          <w:p w:rsidR="0099565E" w:rsidRDefault="0099565E">
            <w:pPr>
              <w:rPr>
                <w:rFonts w:eastAsia="Times New Roman"/>
                <w:b/>
                <w:bCs/>
                <w:color w:val="000000"/>
                <w:sz w:val="16"/>
                <w:szCs w:val="16"/>
              </w:rPr>
            </w:pPr>
            <w:r>
              <w:rPr>
                <w:rFonts w:eastAsia="Times New Roman"/>
                <w:b/>
                <w:bCs/>
                <w:color w:val="000000"/>
                <w:sz w:val="16"/>
                <w:szCs w:val="16"/>
              </w:rPr>
              <w:t>Total</w:t>
            </w:r>
          </w:p>
        </w:tc>
        <w:tc>
          <w:tcPr>
            <w:tcW w:w="868" w:type="dxa"/>
            <w:gridSpan w:val="2"/>
            <w:tcBorders>
              <w:top w:val="nil"/>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 xml:space="preserve"> 1,305 </w:t>
            </w:r>
          </w:p>
        </w:tc>
        <w:tc>
          <w:tcPr>
            <w:tcW w:w="901" w:type="dxa"/>
            <w:gridSpan w:val="2"/>
            <w:tcBorders>
              <w:top w:val="nil"/>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100%</w:t>
            </w:r>
          </w:p>
        </w:tc>
        <w:tc>
          <w:tcPr>
            <w:tcW w:w="638" w:type="dxa"/>
            <w:gridSpan w:val="2"/>
            <w:tcBorders>
              <w:top w:val="nil"/>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 xml:space="preserve"> 536 </w:t>
            </w:r>
          </w:p>
        </w:tc>
        <w:tc>
          <w:tcPr>
            <w:tcW w:w="620" w:type="dxa"/>
            <w:gridSpan w:val="2"/>
            <w:tcBorders>
              <w:top w:val="nil"/>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100%</w:t>
            </w:r>
          </w:p>
        </w:tc>
        <w:tc>
          <w:tcPr>
            <w:tcW w:w="660" w:type="dxa"/>
            <w:gridSpan w:val="3"/>
            <w:tcBorders>
              <w:top w:val="nil"/>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 xml:space="preserve"> 1,842 </w:t>
            </w:r>
          </w:p>
        </w:tc>
        <w:tc>
          <w:tcPr>
            <w:tcW w:w="660" w:type="dxa"/>
            <w:gridSpan w:val="3"/>
            <w:tcBorders>
              <w:top w:val="nil"/>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100%</w:t>
            </w:r>
          </w:p>
        </w:tc>
      </w:tr>
      <w:tr w:rsidR="0099565E" w:rsidTr="008621AA">
        <w:trPr>
          <w:gridAfter w:val="1"/>
          <w:wAfter w:w="236" w:type="dxa"/>
          <w:trHeight w:val="100"/>
        </w:trPr>
        <w:tc>
          <w:tcPr>
            <w:tcW w:w="2236" w:type="dxa"/>
            <w:gridSpan w:val="2"/>
            <w:tcBorders>
              <w:top w:val="nil"/>
              <w:left w:val="nil"/>
              <w:bottom w:val="nil"/>
              <w:right w:val="nil"/>
            </w:tcBorders>
            <w:shd w:val="clear" w:color="000000" w:fill="FFFFFF"/>
            <w:noWrap/>
            <w:vAlign w:val="bottom"/>
            <w:hideMark/>
          </w:tcPr>
          <w:p w:rsidR="0099565E" w:rsidRDefault="0099565E">
            <w:pPr>
              <w:rPr>
                <w:rFonts w:eastAsia="Times New Roman"/>
                <w:b/>
                <w:bCs/>
                <w:color w:val="000000"/>
                <w:sz w:val="16"/>
                <w:szCs w:val="16"/>
              </w:rPr>
            </w:pPr>
            <w:r>
              <w:rPr>
                <w:rFonts w:eastAsia="Times New Roman"/>
                <w:b/>
                <w:bCs/>
                <w:color w:val="000000"/>
                <w:sz w:val="16"/>
                <w:szCs w:val="16"/>
              </w:rPr>
              <w:t> </w:t>
            </w:r>
          </w:p>
        </w:tc>
        <w:tc>
          <w:tcPr>
            <w:tcW w:w="868" w:type="dxa"/>
            <w:gridSpan w:val="2"/>
            <w:tcBorders>
              <w:top w:val="nil"/>
              <w:left w:val="nil"/>
              <w:bottom w:val="nil"/>
              <w:right w:val="nil"/>
            </w:tcBorders>
            <w:shd w:val="clear" w:color="000000" w:fill="FFFFFF"/>
            <w:noWrap/>
            <w:vAlign w:val="bottom"/>
            <w:hideMark/>
          </w:tcPr>
          <w:p w:rsidR="0099565E" w:rsidRDefault="0099565E">
            <w:pPr>
              <w:rPr>
                <w:rFonts w:eastAsia="Times New Roman"/>
                <w:b/>
                <w:bCs/>
                <w:color w:val="000000"/>
                <w:sz w:val="16"/>
                <w:szCs w:val="16"/>
              </w:rPr>
            </w:pPr>
            <w:r>
              <w:rPr>
                <w:rFonts w:eastAsia="Times New Roman"/>
                <w:b/>
                <w:bCs/>
                <w:color w:val="000000"/>
                <w:sz w:val="16"/>
                <w:szCs w:val="16"/>
              </w:rPr>
              <w:t> </w:t>
            </w:r>
          </w:p>
        </w:tc>
        <w:tc>
          <w:tcPr>
            <w:tcW w:w="901" w:type="dxa"/>
            <w:gridSpan w:val="2"/>
            <w:tcBorders>
              <w:top w:val="nil"/>
              <w:left w:val="nil"/>
              <w:bottom w:val="nil"/>
              <w:right w:val="nil"/>
            </w:tcBorders>
            <w:shd w:val="clear" w:color="000000" w:fill="FFFFFF"/>
            <w:noWrap/>
            <w:vAlign w:val="bottom"/>
            <w:hideMark/>
          </w:tcPr>
          <w:p w:rsidR="0099565E" w:rsidRDefault="0099565E">
            <w:pPr>
              <w:rPr>
                <w:rFonts w:eastAsia="Times New Roman"/>
                <w:b/>
                <w:bCs/>
                <w:color w:val="000000"/>
                <w:sz w:val="16"/>
                <w:szCs w:val="16"/>
              </w:rPr>
            </w:pPr>
            <w:r>
              <w:rPr>
                <w:rFonts w:eastAsia="Times New Roman"/>
                <w:b/>
                <w:bCs/>
                <w:color w:val="000000"/>
                <w:sz w:val="16"/>
                <w:szCs w:val="16"/>
              </w:rPr>
              <w:t> </w:t>
            </w:r>
          </w:p>
        </w:tc>
        <w:tc>
          <w:tcPr>
            <w:tcW w:w="638" w:type="dxa"/>
            <w:gridSpan w:val="2"/>
            <w:tcBorders>
              <w:top w:val="nil"/>
              <w:left w:val="nil"/>
              <w:bottom w:val="nil"/>
              <w:right w:val="nil"/>
            </w:tcBorders>
            <w:shd w:val="clear" w:color="000000" w:fill="FFFFFF"/>
            <w:noWrap/>
            <w:vAlign w:val="bottom"/>
            <w:hideMark/>
          </w:tcPr>
          <w:p w:rsidR="0099565E" w:rsidRDefault="0099565E">
            <w:pPr>
              <w:rPr>
                <w:rFonts w:eastAsia="Times New Roman"/>
                <w:b/>
                <w:bCs/>
                <w:color w:val="000000"/>
                <w:sz w:val="16"/>
                <w:szCs w:val="16"/>
              </w:rPr>
            </w:pPr>
            <w:r>
              <w:rPr>
                <w:rFonts w:eastAsia="Times New Roman"/>
                <w:b/>
                <w:bCs/>
                <w:color w:val="000000"/>
                <w:sz w:val="16"/>
                <w:szCs w:val="16"/>
              </w:rPr>
              <w:t> </w:t>
            </w:r>
          </w:p>
        </w:tc>
        <w:tc>
          <w:tcPr>
            <w:tcW w:w="620" w:type="dxa"/>
            <w:gridSpan w:val="2"/>
            <w:tcBorders>
              <w:top w:val="nil"/>
              <w:left w:val="nil"/>
              <w:bottom w:val="nil"/>
              <w:right w:val="nil"/>
            </w:tcBorders>
            <w:shd w:val="clear" w:color="000000" w:fill="FFFFFF"/>
            <w:noWrap/>
            <w:vAlign w:val="bottom"/>
            <w:hideMark/>
          </w:tcPr>
          <w:p w:rsidR="0099565E" w:rsidRDefault="0099565E">
            <w:pPr>
              <w:rPr>
                <w:rFonts w:eastAsia="Times New Roman"/>
                <w:b/>
                <w:bCs/>
                <w:color w:val="000000"/>
                <w:sz w:val="16"/>
                <w:szCs w:val="16"/>
              </w:rPr>
            </w:pPr>
            <w:r>
              <w:rPr>
                <w:rFonts w:eastAsia="Times New Roman"/>
                <w:b/>
                <w:bCs/>
                <w:color w:val="000000"/>
                <w:sz w:val="16"/>
                <w:szCs w:val="16"/>
              </w:rPr>
              <w:t> </w:t>
            </w:r>
          </w:p>
        </w:tc>
        <w:tc>
          <w:tcPr>
            <w:tcW w:w="660" w:type="dxa"/>
            <w:gridSpan w:val="3"/>
            <w:tcBorders>
              <w:top w:val="nil"/>
              <w:left w:val="nil"/>
              <w:bottom w:val="nil"/>
              <w:right w:val="nil"/>
            </w:tcBorders>
            <w:shd w:val="clear" w:color="000000" w:fill="FFFFFF"/>
            <w:noWrap/>
            <w:vAlign w:val="bottom"/>
            <w:hideMark/>
          </w:tcPr>
          <w:p w:rsidR="0099565E" w:rsidRDefault="0099565E">
            <w:pPr>
              <w:rPr>
                <w:rFonts w:eastAsia="Times New Roman"/>
                <w:b/>
                <w:bCs/>
                <w:color w:val="000000"/>
                <w:sz w:val="16"/>
                <w:szCs w:val="16"/>
              </w:rPr>
            </w:pPr>
            <w:r>
              <w:rPr>
                <w:rFonts w:eastAsia="Times New Roman"/>
                <w:b/>
                <w:bCs/>
                <w:color w:val="000000"/>
                <w:sz w:val="16"/>
                <w:szCs w:val="16"/>
              </w:rPr>
              <w:t> </w:t>
            </w:r>
          </w:p>
        </w:tc>
        <w:tc>
          <w:tcPr>
            <w:tcW w:w="660" w:type="dxa"/>
            <w:gridSpan w:val="3"/>
            <w:tcBorders>
              <w:top w:val="nil"/>
              <w:left w:val="nil"/>
              <w:bottom w:val="nil"/>
              <w:right w:val="nil"/>
            </w:tcBorders>
            <w:shd w:val="clear" w:color="auto" w:fill="auto"/>
            <w:noWrap/>
            <w:vAlign w:val="bottom"/>
            <w:hideMark/>
          </w:tcPr>
          <w:p w:rsidR="0099565E" w:rsidRDefault="0099565E">
            <w:pPr>
              <w:rPr>
                <w:rFonts w:eastAsia="Times New Roman"/>
                <w:b/>
                <w:bCs/>
                <w:color w:val="000000"/>
                <w:sz w:val="16"/>
                <w:szCs w:val="16"/>
              </w:rPr>
            </w:pPr>
          </w:p>
        </w:tc>
      </w:tr>
      <w:tr w:rsidR="0099565E" w:rsidTr="008621AA">
        <w:trPr>
          <w:gridAfter w:val="1"/>
          <w:wAfter w:w="236" w:type="dxa"/>
          <w:trHeight w:val="180"/>
        </w:trPr>
        <w:tc>
          <w:tcPr>
            <w:tcW w:w="2236" w:type="dxa"/>
            <w:gridSpan w:val="2"/>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68" w:type="dxa"/>
            <w:gridSpan w:val="2"/>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901" w:type="dxa"/>
            <w:gridSpan w:val="2"/>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638" w:type="dxa"/>
            <w:gridSpan w:val="2"/>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620" w:type="dxa"/>
            <w:gridSpan w:val="2"/>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660" w:type="dxa"/>
            <w:gridSpan w:val="3"/>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660" w:type="dxa"/>
            <w:gridSpan w:val="3"/>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r>
      <w:tr w:rsidR="0099565E" w:rsidTr="008621AA">
        <w:trPr>
          <w:trHeight w:val="320"/>
        </w:trPr>
        <w:tc>
          <w:tcPr>
            <w:tcW w:w="5263" w:type="dxa"/>
            <w:gridSpan w:val="10"/>
            <w:tcBorders>
              <w:top w:val="nil"/>
              <w:left w:val="nil"/>
              <w:bottom w:val="nil"/>
              <w:right w:val="nil"/>
            </w:tcBorders>
            <w:shd w:val="clear" w:color="auto" w:fill="auto"/>
            <w:noWrap/>
            <w:vAlign w:val="bottom"/>
            <w:hideMark/>
          </w:tcPr>
          <w:p w:rsidR="0099565E" w:rsidRDefault="0099565E">
            <w:pPr>
              <w:rPr>
                <w:rFonts w:eastAsia="Times New Roman"/>
                <w:b/>
                <w:bCs/>
                <w:color w:val="000000"/>
                <w:sz w:val="16"/>
                <w:szCs w:val="16"/>
              </w:rPr>
            </w:pPr>
            <w:r>
              <w:rPr>
                <w:rFonts w:eastAsia="Times New Roman"/>
                <w:b/>
                <w:bCs/>
                <w:color w:val="000000"/>
                <w:sz w:val="16"/>
                <w:szCs w:val="16"/>
              </w:rPr>
              <w:t>2014-2017 allocation of regu</w:t>
            </w:r>
            <w:r w:rsidR="001C398B">
              <w:rPr>
                <w:rFonts w:eastAsia="Times New Roman"/>
                <w:b/>
                <w:bCs/>
                <w:color w:val="000000"/>
                <w:sz w:val="16"/>
                <w:szCs w:val="16"/>
              </w:rPr>
              <w:t>l</w:t>
            </w:r>
            <w:r>
              <w:rPr>
                <w:rFonts w:eastAsia="Times New Roman"/>
                <w:b/>
                <w:bCs/>
                <w:color w:val="000000"/>
                <w:sz w:val="16"/>
                <w:szCs w:val="16"/>
              </w:rPr>
              <w:t xml:space="preserve">ar (core) resources by </w:t>
            </w:r>
            <w:r w:rsidR="00EC1CC5">
              <w:rPr>
                <w:rFonts w:eastAsia="Times New Roman"/>
                <w:b/>
                <w:bCs/>
                <w:color w:val="000000"/>
                <w:sz w:val="16"/>
                <w:szCs w:val="16"/>
              </w:rPr>
              <w:t>income</w:t>
            </w:r>
            <w:r>
              <w:rPr>
                <w:rFonts w:eastAsia="Times New Roman"/>
                <w:b/>
                <w:bCs/>
                <w:color w:val="000000"/>
                <w:sz w:val="16"/>
                <w:szCs w:val="16"/>
              </w:rPr>
              <w:t xml:space="preserve"> typology</w:t>
            </w:r>
          </w:p>
        </w:tc>
        <w:tc>
          <w:tcPr>
            <w:tcW w:w="236" w:type="dxa"/>
            <w:tcBorders>
              <w:top w:val="nil"/>
              <w:left w:val="nil"/>
              <w:bottom w:val="nil"/>
              <w:right w:val="nil"/>
            </w:tcBorders>
            <w:shd w:val="clear" w:color="auto" w:fill="auto"/>
            <w:noWrap/>
            <w:vAlign w:val="bottom"/>
            <w:hideMark/>
          </w:tcPr>
          <w:p w:rsidR="0099565E" w:rsidRDefault="0099565E">
            <w:pPr>
              <w:rPr>
                <w:rFonts w:eastAsia="Times New Roman"/>
                <w:b/>
                <w:bCs/>
                <w:color w:val="000000"/>
                <w:sz w:val="16"/>
                <w:szCs w:val="16"/>
              </w:rPr>
            </w:pPr>
          </w:p>
        </w:tc>
        <w:tc>
          <w:tcPr>
            <w:tcW w:w="660" w:type="dxa"/>
            <w:gridSpan w:val="3"/>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660" w:type="dxa"/>
            <w:gridSpan w:val="3"/>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r>
      <w:tr w:rsidR="0099565E" w:rsidTr="008621AA">
        <w:trPr>
          <w:gridAfter w:val="1"/>
          <w:wAfter w:w="236" w:type="dxa"/>
          <w:trHeight w:val="360"/>
        </w:trPr>
        <w:tc>
          <w:tcPr>
            <w:tcW w:w="2236" w:type="dxa"/>
            <w:gridSpan w:val="2"/>
            <w:tcBorders>
              <w:top w:val="nil"/>
              <w:left w:val="nil"/>
              <w:bottom w:val="nil"/>
              <w:right w:val="nil"/>
            </w:tcBorders>
            <w:shd w:val="clear" w:color="auto" w:fill="auto"/>
            <w:noWrap/>
            <w:vAlign w:val="bottom"/>
            <w:hideMark/>
          </w:tcPr>
          <w:p w:rsidR="0099565E" w:rsidRDefault="0099565E">
            <w:pPr>
              <w:rPr>
                <w:rFonts w:eastAsia="Times New Roman"/>
                <w:b/>
                <w:bCs/>
                <w:color w:val="000000"/>
                <w:sz w:val="16"/>
                <w:szCs w:val="16"/>
              </w:rPr>
            </w:pPr>
            <w:r>
              <w:rPr>
                <w:rFonts w:eastAsia="Times New Roman"/>
                <w:b/>
                <w:bCs/>
                <w:color w:val="000000"/>
                <w:sz w:val="16"/>
                <w:szCs w:val="16"/>
              </w:rPr>
              <w:t>Core: TRAC-1, 2 and 3</w:t>
            </w:r>
          </w:p>
        </w:tc>
        <w:tc>
          <w:tcPr>
            <w:tcW w:w="868" w:type="dxa"/>
            <w:gridSpan w:val="2"/>
            <w:tcBorders>
              <w:top w:val="nil"/>
              <w:left w:val="nil"/>
              <w:bottom w:val="nil"/>
              <w:right w:val="nil"/>
            </w:tcBorders>
            <w:shd w:val="clear" w:color="auto" w:fill="auto"/>
            <w:noWrap/>
            <w:vAlign w:val="bottom"/>
            <w:hideMark/>
          </w:tcPr>
          <w:p w:rsidR="0099565E" w:rsidRDefault="0099565E">
            <w:pPr>
              <w:rPr>
                <w:rFonts w:eastAsia="Times New Roman"/>
                <w:b/>
                <w:bCs/>
                <w:color w:val="000000"/>
                <w:sz w:val="16"/>
                <w:szCs w:val="16"/>
              </w:rPr>
            </w:pPr>
          </w:p>
        </w:tc>
        <w:tc>
          <w:tcPr>
            <w:tcW w:w="901" w:type="dxa"/>
            <w:gridSpan w:val="2"/>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638" w:type="dxa"/>
            <w:gridSpan w:val="2"/>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620" w:type="dxa"/>
            <w:gridSpan w:val="2"/>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660" w:type="dxa"/>
            <w:gridSpan w:val="3"/>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660" w:type="dxa"/>
            <w:gridSpan w:val="3"/>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r>
      <w:tr w:rsidR="0099565E" w:rsidTr="008621AA">
        <w:trPr>
          <w:gridAfter w:val="1"/>
          <w:wAfter w:w="236" w:type="dxa"/>
          <w:trHeight w:val="560"/>
        </w:trPr>
        <w:tc>
          <w:tcPr>
            <w:tcW w:w="2236" w:type="dxa"/>
            <w:gridSpan w:val="2"/>
            <w:tcBorders>
              <w:top w:val="nil"/>
              <w:left w:val="nil"/>
              <w:bottom w:val="nil"/>
              <w:right w:val="nil"/>
            </w:tcBorders>
            <w:shd w:val="clear" w:color="auto" w:fill="auto"/>
            <w:noWrap/>
            <w:vAlign w:val="bottom"/>
            <w:hideMark/>
          </w:tcPr>
          <w:p w:rsidR="0099565E" w:rsidRDefault="0099565E">
            <w:pPr>
              <w:rPr>
                <w:rFonts w:eastAsia="Times New Roman"/>
                <w:b/>
                <w:bCs/>
                <w:color w:val="000000"/>
                <w:sz w:val="16"/>
                <w:szCs w:val="16"/>
              </w:rPr>
            </w:pPr>
            <w:r>
              <w:rPr>
                <w:rFonts w:eastAsia="Times New Roman"/>
                <w:b/>
                <w:bCs/>
                <w:color w:val="000000"/>
                <w:sz w:val="16"/>
                <w:szCs w:val="16"/>
              </w:rPr>
              <w:t xml:space="preserve"> </w:t>
            </w:r>
          </w:p>
        </w:tc>
        <w:tc>
          <w:tcPr>
            <w:tcW w:w="1769" w:type="dxa"/>
            <w:gridSpan w:val="4"/>
            <w:tcBorders>
              <w:top w:val="single" w:sz="4" w:space="0" w:color="auto"/>
              <w:left w:val="single" w:sz="4" w:space="0" w:color="auto"/>
              <w:bottom w:val="single" w:sz="4" w:space="0" w:color="auto"/>
              <w:right w:val="single" w:sz="4" w:space="0" w:color="000000"/>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Programmatic resources</w:t>
            </w:r>
          </w:p>
        </w:tc>
        <w:tc>
          <w:tcPr>
            <w:tcW w:w="1258" w:type="dxa"/>
            <w:gridSpan w:val="4"/>
            <w:tcBorders>
              <w:top w:val="single" w:sz="4" w:space="0" w:color="auto"/>
              <w:left w:val="nil"/>
              <w:bottom w:val="single" w:sz="4" w:space="0" w:color="auto"/>
              <w:right w:val="single" w:sz="4" w:space="0" w:color="000000"/>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Institutional resources</w:t>
            </w:r>
          </w:p>
        </w:tc>
        <w:tc>
          <w:tcPr>
            <w:tcW w:w="1320" w:type="dxa"/>
            <w:gridSpan w:val="6"/>
            <w:tcBorders>
              <w:top w:val="single" w:sz="4" w:space="0" w:color="auto"/>
              <w:left w:val="nil"/>
              <w:bottom w:val="single" w:sz="4" w:space="0" w:color="auto"/>
              <w:right w:val="single" w:sz="4" w:space="0" w:color="000000"/>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Total resources</w:t>
            </w:r>
          </w:p>
        </w:tc>
      </w:tr>
      <w:tr w:rsidR="0099565E" w:rsidTr="008621AA">
        <w:trPr>
          <w:gridAfter w:val="1"/>
          <w:wAfter w:w="236" w:type="dxa"/>
          <w:trHeight w:val="360"/>
        </w:trPr>
        <w:tc>
          <w:tcPr>
            <w:tcW w:w="2236" w:type="dxa"/>
            <w:gridSpan w:val="2"/>
            <w:tcBorders>
              <w:top w:val="nil"/>
              <w:left w:val="nil"/>
              <w:bottom w:val="nil"/>
              <w:right w:val="nil"/>
            </w:tcBorders>
            <w:shd w:val="clear" w:color="auto" w:fill="auto"/>
            <w:vAlign w:val="bottom"/>
            <w:hideMark/>
          </w:tcPr>
          <w:p w:rsidR="0099565E" w:rsidRDefault="0099565E">
            <w:pPr>
              <w:jc w:val="center"/>
              <w:rPr>
                <w:rFonts w:eastAsia="Times New Roman"/>
                <w:b/>
                <w:bCs/>
                <w:color w:val="000000"/>
                <w:sz w:val="16"/>
                <w:szCs w:val="16"/>
              </w:rPr>
            </w:pPr>
          </w:p>
        </w:tc>
        <w:tc>
          <w:tcPr>
            <w:tcW w:w="868" w:type="dxa"/>
            <w:gridSpan w:val="2"/>
            <w:tcBorders>
              <w:top w:val="nil"/>
              <w:left w:val="single" w:sz="4" w:space="0" w:color="auto"/>
              <w:bottom w:val="nil"/>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901" w:type="dxa"/>
            <w:gridSpan w:val="2"/>
            <w:tcBorders>
              <w:top w:val="nil"/>
              <w:left w:val="nil"/>
              <w:bottom w:val="nil"/>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638" w:type="dxa"/>
            <w:gridSpan w:val="2"/>
            <w:tcBorders>
              <w:top w:val="nil"/>
              <w:left w:val="nil"/>
              <w:bottom w:val="nil"/>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620" w:type="dxa"/>
            <w:gridSpan w:val="2"/>
            <w:tcBorders>
              <w:top w:val="nil"/>
              <w:left w:val="nil"/>
              <w:bottom w:val="nil"/>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660" w:type="dxa"/>
            <w:gridSpan w:val="3"/>
            <w:tcBorders>
              <w:top w:val="nil"/>
              <w:left w:val="nil"/>
              <w:bottom w:val="nil"/>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 </w:t>
            </w:r>
          </w:p>
        </w:tc>
        <w:tc>
          <w:tcPr>
            <w:tcW w:w="660" w:type="dxa"/>
            <w:gridSpan w:val="3"/>
            <w:tcBorders>
              <w:top w:val="nil"/>
              <w:left w:val="nil"/>
              <w:bottom w:val="nil"/>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r>
      <w:tr w:rsidR="0099565E" w:rsidTr="008621AA">
        <w:trPr>
          <w:gridAfter w:val="1"/>
          <w:wAfter w:w="236" w:type="dxa"/>
          <w:trHeight w:val="320"/>
        </w:trPr>
        <w:tc>
          <w:tcPr>
            <w:tcW w:w="2236" w:type="dxa"/>
            <w:gridSpan w:val="2"/>
            <w:tcBorders>
              <w:top w:val="single" w:sz="4" w:space="0" w:color="auto"/>
              <w:left w:val="single" w:sz="4" w:space="0" w:color="auto"/>
              <w:bottom w:val="nil"/>
              <w:right w:val="single" w:sz="4" w:space="0" w:color="auto"/>
            </w:tcBorders>
            <w:shd w:val="clear" w:color="auto" w:fill="auto"/>
            <w:noWrap/>
            <w:vAlign w:val="bottom"/>
            <w:hideMark/>
          </w:tcPr>
          <w:p w:rsidR="0099565E" w:rsidRDefault="0099565E">
            <w:pPr>
              <w:rPr>
                <w:rFonts w:eastAsia="Times New Roman"/>
                <w:color w:val="000000"/>
                <w:sz w:val="16"/>
                <w:szCs w:val="16"/>
              </w:rPr>
            </w:pPr>
            <w:r>
              <w:rPr>
                <w:rFonts w:eastAsia="Times New Roman"/>
                <w:color w:val="000000"/>
                <w:sz w:val="16"/>
                <w:szCs w:val="16"/>
              </w:rPr>
              <w:t>LIC</w:t>
            </w:r>
          </w:p>
        </w:tc>
        <w:tc>
          <w:tcPr>
            <w:tcW w:w="868" w:type="dxa"/>
            <w:gridSpan w:val="2"/>
            <w:tcBorders>
              <w:top w:val="single" w:sz="4" w:space="0" w:color="auto"/>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1,121 </w:t>
            </w:r>
          </w:p>
        </w:tc>
        <w:tc>
          <w:tcPr>
            <w:tcW w:w="901" w:type="dxa"/>
            <w:gridSpan w:val="2"/>
            <w:tcBorders>
              <w:top w:val="single" w:sz="4" w:space="0" w:color="auto"/>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86%</w:t>
            </w:r>
          </w:p>
        </w:tc>
        <w:tc>
          <w:tcPr>
            <w:tcW w:w="638" w:type="dxa"/>
            <w:gridSpan w:val="2"/>
            <w:tcBorders>
              <w:top w:val="single" w:sz="4" w:space="0" w:color="auto"/>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293 </w:t>
            </w:r>
          </w:p>
        </w:tc>
        <w:tc>
          <w:tcPr>
            <w:tcW w:w="620" w:type="dxa"/>
            <w:gridSpan w:val="2"/>
            <w:tcBorders>
              <w:top w:val="single" w:sz="4" w:space="0" w:color="auto"/>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55%</w:t>
            </w:r>
          </w:p>
        </w:tc>
        <w:tc>
          <w:tcPr>
            <w:tcW w:w="660" w:type="dxa"/>
            <w:gridSpan w:val="3"/>
            <w:tcBorders>
              <w:top w:val="single" w:sz="4" w:space="0" w:color="auto"/>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1,415 </w:t>
            </w:r>
          </w:p>
        </w:tc>
        <w:tc>
          <w:tcPr>
            <w:tcW w:w="660" w:type="dxa"/>
            <w:gridSpan w:val="3"/>
            <w:tcBorders>
              <w:top w:val="single" w:sz="4" w:space="0" w:color="auto"/>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77%</w:t>
            </w:r>
          </w:p>
        </w:tc>
      </w:tr>
      <w:tr w:rsidR="0099565E" w:rsidTr="008621AA">
        <w:trPr>
          <w:gridAfter w:val="1"/>
          <w:wAfter w:w="236" w:type="dxa"/>
          <w:trHeight w:val="320"/>
        </w:trPr>
        <w:tc>
          <w:tcPr>
            <w:tcW w:w="2236" w:type="dxa"/>
            <w:gridSpan w:val="2"/>
            <w:tcBorders>
              <w:top w:val="nil"/>
              <w:left w:val="single" w:sz="4" w:space="0" w:color="auto"/>
              <w:bottom w:val="nil"/>
              <w:right w:val="single" w:sz="4" w:space="0" w:color="auto"/>
            </w:tcBorders>
            <w:shd w:val="clear" w:color="auto" w:fill="auto"/>
            <w:noWrap/>
            <w:vAlign w:val="bottom"/>
            <w:hideMark/>
          </w:tcPr>
          <w:p w:rsidR="0099565E" w:rsidRDefault="0099565E">
            <w:pPr>
              <w:rPr>
                <w:rFonts w:eastAsia="Times New Roman"/>
                <w:color w:val="000000"/>
                <w:sz w:val="16"/>
                <w:szCs w:val="16"/>
              </w:rPr>
            </w:pPr>
            <w:r>
              <w:rPr>
                <w:rFonts w:eastAsia="Times New Roman"/>
                <w:color w:val="000000"/>
                <w:sz w:val="16"/>
                <w:szCs w:val="16"/>
              </w:rPr>
              <w:t>MIC</w:t>
            </w:r>
          </w:p>
        </w:tc>
        <w:tc>
          <w:tcPr>
            <w:tcW w:w="868" w:type="dxa"/>
            <w:gridSpan w:val="2"/>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161 </w:t>
            </w:r>
          </w:p>
        </w:tc>
        <w:tc>
          <w:tcPr>
            <w:tcW w:w="901" w:type="dxa"/>
            <w:gridSpan w:val="2"/>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12%</w:t>
            </w:r>
          </w:p>
        </w:tc>
        <w:tc>
          <w:tcPr>
            <w:tcW w:w="638" w:type="dxa"/>
            <w:gridSpan w:val="2"/>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201 </w:t>
            </w:r>
          </w:p>
        </w:tc>
        <w:tc>
          <w:tcPr>
            <w:tcW w:w="620" w:type="dxa"/>
            <w:gridSpan w:val="2"/>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38%</w:t>
            </w:r>
          </w:p>
        </w:tc>
        <w:tc>
          <w:tcPr>
            <w:tcW w:w="660" w:type="dxa"/>
            <w:gridSpan w:val="3"/>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362 </w:t>
            </w:r>
          </w:p>
        </w:tc>
        <w:tc>
          <w:tcPr>
            <w:tcW w:w="660" w:type="dxa"/>
            <w:gridSpan w:val="3"/>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20%</w:t>
            </w:r>
          </w:p>
        </w:tc>
      </w:tr>
      <w:tr w:rsidR="0099565E" w:rsidTr="008621AA">
        <w:trPr>
          <w:gridAfter w:val="1"/>
          <w:wAfter w:w="236" w:type="dxa"/>
          <w:trHeight w:val="320"/>
        </w:trPr>
        <w:tc>
          <w:tcPr>
            <w:tcW w:w="2236" w:type="dxa"/>
            <w:gridSpan w:val="2"/>
            <w:tcBorders>
              <w:top w:val="nil"/>
              <w:left w:val="single" w:sz="4" w:space="0" w:color="auto"/>
              <w:bottom w:val="nil"/>
              <w:right w:val="single" w:sz="4" w:space="0" w:color="auto"/>
            </w:tcBorders>
            <w:shd w:val="clear" w:color="auto" w:fill="auto"/>
            <w:noWrap/>
            <w:vAlign w:val="bottom"/>
            <w:hideMark/>
          </w:tcPr>
          <w:p w:rsidR="0099565E" w:rsidRDefault="0099565E">
            <w:pPr>
              <w:rPr>
                <w:rFonts w:eastAsia="Times New Roman"/>
                <w:color w:val="000000"/>
                <w:sz w:val="16"/>
                <w:szCs w:val="16"/>
              </w:rPr>
            </w:pPr>
            <w:r>
              <w:rPr>
                <w:rFonts w:eastAsia="Times New Roman"/>
                <w:color w:val="000000"/>
                <w:sz w:val="16"/>
                <w:szCs w:val="16"/>
              </w:rPr>
              <w:t>MIC (GNI per capita &gt; $6,660)</w:t>
            </w:r>
          </w:p>
        </w:tc>
        <w:tc>
          <w:tcPr>
            <w:tcW w:w="868" w:type="dxa"/>
            <w:gridSpan w:val="2"/>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23 </w:t>
            </w:r>
          </w:p>
        </w:tc>
        <w:tc>
          <w:tcPr>
            <w:tcW w:w="901" w:type="dxa"/>
            <w:gridSpan w:val="2"/>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2%</w:t>
            </w:r>
          </w:p>
        </w:tc>
        <w:tc>
          <w:tcPr>
            <w:tcW w:w="638" w:type="dxa"/>
            <w:gridSpan w:val="2"/>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42 </w:t>
            </w:r>
          </w:p>
        </w:tc>
        <w:tc>
          <w:tcPr>
            <w:tcW w:w="620" w:type="dxa"/>
            <w:gridSpan w:val="2"/>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8%</w:t>
            </w:r>
          </w:p>
        </w:tc>
        <w:tc>
          <w:tcPr>
            <w:tcW w:w="660" w:type="dxa"/>
            <w:gridSpan w:val="3"/>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65 </w:t>
            </w:r>
          </w:p>
        </w:tc>
        <w:tc>
          <w:tcPr>
            <w:tcW w:w="660" w:type="dxa"/>
            <w:gridSpan w:val="3"/>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4%</w:t>
            </w:r>
          </w:p>
        </w:tc>
      </w:tr>
      <w:tr w:rsidR="0099565E" w:rsidTr="008621AA">
        <w:trPr>
          <w:gridAfter w:val="1"/>
          <w:wAfter w:w="236" w:type="dxa"/>
          <w:trHeight w:val="320"/>
        </w:trPr>
        <w:tc>
          <w:tcPr>
            <w:tcW w:w="2236" w:type="dxa"/>
            <w:gridSpan w:val="2"/>
            <w:tcBorders>
              <w:top w:val="nil"/>
              <w:left w:val="single" w:sz="4" w:space="0" w:color="auto"/>
              <w:bottom w:val="nil"/>
              <w:right w:val="single" w:sz="4" w:space="0" w:color="auto"/>
            </w:tcBorders>
            <w:shd w:val="clear" w:color="auto" w:fill="auto"/>
            <w:noWrap/>
            <w:vAlign w:val="bottom"/>
            <w:hideMark/>
          </w:tcPr>
          <w:p w:rsidR="0099565E" w:rsidRDefault="0099565E">
            <w:pPr>
              <w:rPr>
                <w:rFonts w:eastAsia="Times New Roman"/>
                <w:color w:val="000000"/>
                <w:sz w:val="16"/>
                <w:szCs w:val="16"/>
              </w:rPr>
            </w:pPr>
            <w:r>
              <w:rPr>
                <w:rFonts w:eastAsia="Times New Roman"/>
                <w:color w:val="000000"/>
                <w:sz w:val="16"/>
                <w:szCs w:val="16"/>
              </w:rPr>
              <w:t>NCC</w:t>
            </w:r>
          </w:p>
        </w:tc>
        <w:tc>
          <w:tcPr>
            <w:tcW w:w="868" w:type="dxa"/>
            <w:gridSpan w:val="2"/>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   </w:t>
            </w:r>
          </w:p>
        </w:tc>
        <w:tc>
          <w:tcPr>
            <w:tcW w:w="901" w:type="dxa"/>
            <w:gridSpan w:val="2"/>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0%</w:t>
            </w:r>
          </w:p>
        </w:tc>
        <w:tc>
          <w:tcPr>
            <w:tcW w:w="638" w:type="dxa"/>
            <w:gridSpan w:val="2"/>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   </w:t>
            </w:r>
          </w:p>
        </w:tc>
        <w:tc>
          <w:tcPr>
            <w:tcW w:w="620" w:type="dxa"/>
            <w:gridSpan w:val="2"/>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0%</w:t>
            </w:r>
          </w:p>
        </w:tc>
        <w:tc>
          <w:tcPr>
            <w:tcW w:w="660" w:type="dxa"/>
            <w:gridSpan w:val="3"/>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   </w:t>
            </w:r>
          </w:p>
        </w:tc>
        <w:tc>
          <w:tcPr>
            <w:tcW w:w="660" w:type="dxa"/>
            <w:gridSpan w:val="3"/>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0%</w:t>
            </w:r>
          </w:p>
        </w:tc>
      </w:tr>
      <w:tr w:rsidR="0099565E" w:rsidTr="008621AA">
        <w:trPr>
          <w:gridAfter w:val="1"/>
          <w:wAfter w:w="236" w:type="dxa"/>
          <w:trHeight w:val="360"/>
        </w:trPr>
        <w:tc>
          <w:tcPr>
            <w:tcW w:w="2236" w:type="dxa"/>
            <w:gridSpan w:val="2"/>
            <w:tcBorders>
              <w:top w:val="nil"/>
              <w:left w:val="single" w:sz="4" w:space="0" w:color="auto"/>
              <w:bottom w:val="single" w:sz="4" w:space="0" w:color="auto"/>
              <w:right w:val="single" w:sz="4" w:space="0" w:color="auto"/>
            </w:tcBorders>
            <w:shd w:val="clear" w:color="000000" w:fill="B4C6E7"/>
            <w:noWrap/>
            <w:vAlign w:val="bottom"/>
            <w:hideMark/>
          </w:tcPr>
          <w:p w:rsidR="0099565E" w:rsidRDefault="0099565E">
            <w:pPr>
              <w:rPr>
                <w:rFonts w:eastAsia="Times New Roman"/>
                <w:b/>
                <w:bCs/>
                <w:color w:val="000000"/>
                <w:sz w:val="16"/>
                <w:szCs w:val="16"/>
              </w:rPr>
            </w:pPr>
            <w:r>
              <w:rPr>
                <w:rFonts w:eastAsia="Times New Roman"/>
                <w:b/>
                <w:bCs/>
                <w:color w:val="000000"/>
                <w:sz w:val="16"/>
                <w:szCs w:val="16"/>
              </w:rPr>
              <w:t>Total</w:t>
            </w:r>
          </w:p>
        </w:tc>
        <w:tc>
          <w:tcPr>
            <w:tcW w:w="868" w:type="dxa"/>
            <w:gridSpan w:val="2"/>
            <w:tcBorders>
              <w:top w:val="nil"/>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 xml:space="preserve"> 1,305 </w:t>
            </w:r>
          </w:p>
        </w:tc>
        <w:tc>
          <w:tcPr>
            <w:tcW w:w="901" w:type="dxa"/>
            <w:gridSpan w:val="2"/>
            <w:tcBorders>
              <w:top w:val="nil"/>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100%</w:t>
            </w:r>
          </w:p>
        </w:tc>
        <w:tc>
          <w:tcPr>
            <w:tcW w:w="638" w:type="dxa"/>
            <w:gridSpan w:val="2"/>
            <w:tcBorders>
              <w:top w:val="nil"/>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 xml:space="preserve"> 536 </w:t>
            </w:r>
          </w:p>
        </w:tc>
        <w:tc>
          <w:tcPr>
            <w:tcW w:w="620" w:type="dxa"/>
            <w:gridSpan w:val="2"/>
            <w:tcBorders>
              <w:top w:val="nil"/>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100%</w:t>
            </w:r>
          </w:p>
        </w:tc>
        <w:tc>
          <w:tcPr>
            <w:tcW w:w="660" w:type="dxa"/>
            <w:gridSpan w:val="3"/>
            <w:tcBorders>
              <w:top w:val="nil"/>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 xml:space="preserve"> 1,842 </w:t>
            </w:r>
          </w:p>
        </w:tc>
        <w:tc>
          <w:tcPr>
            <w:tcW w:w="660" w:type="dxa"/>
            <w:gridSpan w:val="3"/>
            <w:tcBorders>
              <w:top w:val="nil"/>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100%</w:t>
            </w:r>
          </w:p>
        </w:tc>
      </w:tr>
      <w:tr w:rsidR="0099565E" w:rsidTr="008621AA">
        <w:trPr>
          <w:gridAfter w:val="1"/>
          <w:wAfter w:w="236" w:type="dxa"/>
          <w:trHeight w:val="120"/>
        </w:trPr>
        <w:tc>
          <w:tcPr>
            <w:tcW w:w="2236" w:type="dxa"/>
            <w:gridSpan w:val="2"/>
            <w:tcBorders>
              <w:top w:val="nil"/>
              <w:left w:val="nil"/>
              <w:bottom w:val="nil"/>
              <w:right w:val="nil"/>
            </w:tcBorders>
            <w:shd w:val="clear" w:color="auto" w:fill="auto"/>
            <w:noWrap/>
            <w:vAlign w:val="bottom"/>
            <w:hideMark/>
          </w:tcPr>
          <w:p w:rsidR="0099565E" w:rsidRDefault="0099565E">
            <w:pPr>
              <w:jc w:val="right"/>
              <w:rPr>
                <w:rFonts w:eastAsia="Times New Roman"/>
                <w:b/>
                <w:bCs/>
                <w:color w:val="000000"/>
                <w:sz w:val="16"/>
                <w:szCs w:val="16"/>
              </w:rPr>
            </w:pPr>
          </w:p>
        </w:tc>
        <w:tc>
          <w:tcPr>
            <w:tcW w:w="868" w:type="dxa"/>
            <w:gridSpan w:val="2"/>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901" w:type="dxa"/>
            <w:gridSpan w:val="2"/>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638" w:type="dxa"/>
            <w:gridSpan w:val="2"/>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620" w:type="dxa"/>
            <w:gridSpan w:val="2"/>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660" w:type="dxa"/>
            <w:gridSpan w:val="3"/>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660" w:type="dxa"/>
            <w:gridSpan w:val="3"/>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r>
      <w:tr w:rsidR="0099565E" w:rsidTr="008621AA">
        <w:trPr>
          <w:gridAfter w:val="1"/>
          <w:wAfter w:w="236" w:type="dxa"/>
          <w:trHeight w:val="100"/>
        </w:trPr>
        <w:tc>
          <w:tcPr>
            <w:tcW w:w="2236" w:type="dxa"/>
            <w:gridSpan w:val="2"/>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68" w:type="dxa"/>
            <w:gridSpan w:val="2"/>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901" w:type="dxa"/>
            <w:gridSpan w:val="2"/>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638" w:type="dxa"/>
            <w:gridSpan w:val="2"/>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620" w:type="dxa"/>
            <w:gridSpan w:val="2"/>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660" w:type="dxa"/>
            <w:gridSpan w:val="3"/>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660" w:type="dxa"/>
            <w:gridSpan w:val="3"/>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r>
      <w:tr w:rsidR="0099565E" w:rsidTr="008621AA">
        <w:trPr>
          <w:gridAfter w:val="1"/>
          <w:wAfter w:w="236" w:type="dxa"/>
          <w:trHeight w:val="320"/>
        </w:trPr>
        <w:tc>
          <w:tcPr>
            <w:tcW w:w="5263" w:type="dxa"/>
            <w:gridSpan w:val="10"/>
            <w:tcBorders>
              <w:top w:val="nil"/>
              <w:left w:val="nil"/>
              <w:bottom w:val="nil"/>
              <w:right w:val="nil"/>
            </w:tcBorders>
            <w:shd w:val="clear" w:color="auto" w:fill="auto"/>
            <w:noWrap/>
            <w:vAlign w:val="bottom"/>
            <w:hideMark/>
          </w:tcPr>
          <w:p w:rsidR="0099565E" w:rsidRDefault="0099565E">
            <w:pPr>
              <w:rPr>
                <w:rFonts w:eastAsia="Times New Roman"/>
                <w:b/>
                <w:bCs/>
                <w:color w:val="000000"/>
                <w:sz w:val="16"/>
                <w:szCs w:val="16"/>
              </w:rPr>
            </w:pPr>
            <w:r>
              <w:rPr>
                <w:rFonts w:eastAsia="Times New Roman"/>
                <w:b/>
                <w:bCs/>
                <w:color w:val="000000"/>
                <w:sz w:val="16"/>
                <w:szCs w:val="16"/>
              </w:rPr>
              <w:t xml:space="preserve">2014-2017 allocation of regular (core) resources by </w:t>
            </w:r>
            <w:r w:rsidR="004657D1">
              <w:rPr>
                <w:rFonts w:eastAsia="Times New Roman"/>
                <w:b/>
                <w:bCs/>
                <w:color w:val="000000"/>
                <w:sz w:val="16"/>
                <w:szCs w:val="16"/>
              </w:rPr>
              <w:t>LDC/non-LDC</w:t>
            </w:r>
            <w:r>
              <w:rPr>
                <w:rFonts w:eastAsia="Times New Roman"/>
                <w:b/>
                <w:bCs/>
                <w:color w:val="000000"/>
                <w:sz w:val="16"/>
                <w:szCs w:val="16"/>
              </w:rPr>
              <w:t xml:space="preserve"> status</w:t>
            </w:r>
          </w:p>
        </w:tc>
        <w:tc>
          <w:tcPr>
            <w:tcW w:w="660" w:type="dxa"/>
            <w:gridSpan w:val="3"/>
            <w:tcBorders>
              <w:top w:val="nil"/>
              <w:left w:val="nil"/>
              <w:bottom w:val="nil"/>
              <w:right w:val="nil"/>
            </w:tcBorders>
            <w:shd w:val="clear" w:color="auto" w:fill="auto"/>
            <w:noWrap/>
            <w:vAlign w:val="bottom"/>
            <w:hideMark/>
          </w:tcPr>
          <w:p w:rsidR="0099565E" w:rsidRDefault="0099565E">
            <w:pPr>
              <w:rPr>
                <w:rFonts w:eastAsia="Times New Roman"/>
                <w:b/>
                <w:bCs/>
                <w:color w:val="000000"/>
                <w:sz w:val="16"/>
                <w:szCs w:val="16"/>
              </w:rPr>
            </w:pPr>
          </w:p>
        </w:tc>
        <w:tc>
          <w:tcPr>
            <w:tcW w:w="660" w:type="dxa"/>
            <w:gridSpan w:val="3"/>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r>
      <w:tr w:rsidR="0099565E" w:rsidTr="008621AA">
        <w:trPr>
          <w:gridAfter w:val="1"/>
          <w:wAfter w:w="236" w:type="dxa"/>
          <w:trHeight w:val="180"/>
        </w:trPr>
        <w:tc>
          <w:tcPr>
            <w:tcW w:w="2236" w:type="dxa"/>
            <w:gridSpan w:val="2"/>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68" w:type="dxa"/>
            <w:gridSpan w:val="2"/>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901" w:type="dxa"/>
            <w:gridSpan w:val="2"/>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638" w:type="dxa"/>
            <w:gridSpan w:val="2"/>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620" w:type="dxa"/>
            <w:gridSpan w:val="2"/>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660" w:type="dxa"/>
            <w:gridSpan w:val="3"/>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660" w:type="dxa"/>
            <w:gridSpan w:val="3"/>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r>
      <w:tr w:rsidR="0099565E" w:rsidTr="008621AA">
        <w:trPr>
          <w:gridAfter w:val="1"/>
          <w:wAfter w:w="236" w:type="dxa"/>
          <w:trHeight w:val="220"/>
        </w:trPr>
        <w:tc>
          <w:tcPr>
            <w:tcW w:w="2236" w:type="dxa"/>
            <w:gridSpan w:val="2"/>
            <w:tcBorders>
              <w:top w:val="nil"/>
              <w:left w:val="nil"/>
              <w:bottom w:val="nil"/>
              <w:right w:val="nil"/>
            </w:tcBorders>
            <w:shd w:val="clear" w:color="auto" w:fill="auto"/>
            <w:noWrap/>
            <w:vAlign w:val="bottom"/>
            <w:hideMark/>
          </w:tcPr>
          <w:p w:rsidR="0099565E" w:rsidRDefault="0099565E">
            <w:pPr>
              <w:rPr>
                <w:rFonts w:eastAsia="Times New Roman"/>
                <w:b/>
                <w:bCs/>
                <w:color w:val="000000"/>
                <w:sz w:val="16"/>
                <w:szCs w:val="16"/>
              </w:rPr>
            </w:pPr>
            <w:r>
              <w:rPr>
                <w:rFonts w:eastAsia="Times New Roman"/>
                <w:b/>
                <w:bCs/>
                <w:color w:val="000000"/>
                <w:sz w:val="16"/>
                <w:szCs w:val="16"/>
              </w:rPr>
              <w:t>Core: TRAC-1, 2 and 3</w:t>
            </w:r>
          </w:p>
        </w:tc>
        <w:tc>
          <w:tcPr>
            <w:tcW w:w="868" w:type="dxa"/>
            <w:gridSpan w:val="2"/>
            <w:tcBorders>
              <w:top w:val="nil"/>
              <w:left w:val="nil"/>
              <w:bottom w:val="nil"/>
              <w:right w:val="nil"/>
            </w:tcBorders>
            <w:shd w:val="clear" w:color="auto" w:fill="auto"/>
            <w:noWrap/>
            <w:vAlign w:val="bottom"/>
            <w:hideMark/>
          </w:tcPr>
          <w:p w:rsidR="0099565E" w:rsidRDefault="0099565E">
            <w:pPr>
              <w:rPr>
                <w:rFonts w:eastAsia="Times New Roman"/>
                <w:b/>
                <w:bCs/>
                <w:color w:val="000000"/>
                <w:sz w:val="16"/>
                <w:szCs w:val="16"/>
              </w:rPr>
            </w:pPr>
          </w:p>
        </w:tc>
        <w:tc>
          <w:tcPr>
            <w:tcW w:w="901" w:type="dxa"/>
            <w:gridSpan w:val="2"/>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638" w:type="dxa"/>
            <w:gridSpan w:val="2"/>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620" w:type="dxa"/>
            <w:gridSpan w:val="2"/>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660" w:type="dxa"/>
            <w:gridSpan w:val="3"/>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660" w:type="dxa"/>
            <w:gridSpan w:val="3"/>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r>
      <w:tr w:rsidR="0099565E" w:rsidTr="008621AA">
        <w:trPr>
          <w:gridAfter w:val="1"/>
          <w:wAfter w:w="236" w:type="dxa"/>
          <w:trHeight w:val="560"/>
        </w:trPr>
        <w:tc>
          <w:tcPr>
            <w:tcW w:w="2236" w:type="dxa"/>
            <w:gridSpan w:val="2"/>
            <w:tcBorders>
              <w:top w:val="nil"/>
              <w:left w:val="nil"/>
              <w:bottom w:val="nil"/>
              <w:right w:val="nil"/>
            </w:tcBorders>
            <w:shd w:val="clear" w:color="auto" w:fill="auto"/>
            <w:vAlign w:val="bottom"/>
            <w:hideMark/>
          </w:tcPr>
          <w:p w:rsidR="0099565E" w:rsidRDefault="0099565E">
            <w:pPr>
              <w:rPr>
                <w:rFonts w:eastAsia="Times New Roman"/>
                <w:sz w:val="20"/>
                <w:szCs w:val="20"/>
              </w:rPr>
            </w:pPr>
          </w:p>
        </w:tc>
        <w:tc>
          <w:tcPr>
            <w:tcW w:w="1769" w:type="dxa"/>
            <w:gridSpan w:val="4"/>
            <w:tcBorders>
              <w:top w:val="single" w:sz="4" w:space="0" w:color="auto"/>
              <w:left w:val="single" w:sz="4" w:space="0" w:color="auto"/>
              <w:bottom w:val="single" w:sz="4" w:space="0" w:color="auto"/>
              <w:right w:val="single" w:sz="4" w:space="0" w:color="000000"/>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Programmatic resources</w:t>
            </w:r>
          </w:p>
        </w:tc>
        <w:tc>
          <w:tcPr>
            <w:tcW w:w="1258" w:type="dxa"/>
            <w:gridSpan w:val="4"/>
            <w:tcBorders>
              <w:top w:val="single" w:sz="4" w:space="0" w:color="auto"/>
              <w:left w:val="nil"/>
              <w:bottom w:val="single" w:sz="4" w:space="0" w:color="auto"/>
              <w:right w:val="single" w:sz="4" w:space="0" w:color="000000"/>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Institutional resources</w:t>
            </w:r>
          </w:p>
        </w:tc>
        <w:tc>
          <w:tcPr>
            <w:tcW w:w="1320" w:type="dxa"/>
            <w:gridSpan w:val="6"/>
            <w:tcBorders>
              <w:top w:val="single" w:sz="4" w:space="0" w:color="auto"/>
              <w:left w:val="nil"/>
              <w:bottom w:val="single" w:sz="4" w:space="0" w:color="auto"/>
              <w:right w:val="single" w:sz="4" w:space="0" w:color="000000"/>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Total resources</w:t>
            </w:r>
          </w:p>
        </w:tc>
      </w:tr>
      <w:tr w:rsidR="0099565E" w:rsidTr="008621AA">
        <w:trPr>
          <w:gridAfter w:val="1"/>
          <w:wAfter w:w="236" w:type="dxa"/>
          <w:trHeight w:val="360"/>
        </w:trPr>
        <w:tc>
          <w:tcPr>
            <w:tcW w:w="2236" w:type="dxa"/>
            <w:gridSpan w:val="2"/>
            <w:tcBorders>
              <w:top w:val="nil"/>
              <w:left w:val="nil"/>
              <w:bottom w:val="nil"/>
              <w:right w:val="nil"/>
            </w:tcBorders>
            <w:shd w:val="clear" w:color="auto" w:fill="auto"/>
            <w:vAlign w:val="bottom"/>
            <w:hideMark/>
          </w:tcPr>
          <w:p w:rsidR="0099565E" w:rsidRDefault="0099565E">
            <w:pPr>
              <w:jc w:val="center"/>
              <w:rPr>
                <w:rFonts w:eastAsia="Times New Roman"/>
                <w:b/>
                <w:bCs/>
                <w:color w:val="000000"/>
                <w:sz w:val="16"/>
                <w:szCs w:val="16"/>
              </w:rPr>
            </w:pPr>
          </w:p>
        </w:tc>
        <w:tc>
          <w:tcPr>
            <w:tcW w:w="868" w:type="dxa"/>
            <w:gridSpan w:val="2"/>
            <w:tcBorders>
              <w:top w:val="nil"/>
              <w:left w:val="single" w:sz="4" w:space="0" w:color="auto"/>
              <w:bottom w:val="nil"/>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901" w:type="dxa"/>
            <w:gridSpan w:val="2"/>
            <w:tcBorders>
              <w:top w:val="nil"/>
              <w:left w:val="nil"/>
              <w:bottom w:val="nil"/>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638" w:type="dxa"/>
            <w:gridSpan w:val="2"/>
            <w:tcBorders>
              <w:top w:val="nil"/>
              <w:left w:val="nil"/>
              <w:bottom w:val="nil"/>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620" w:type="dxa"/>
            <w:gridSpan w:val="2"/>
            <w:tcBorders>
              <w:top w:val="nil"/>
              <w:left w:val="nil"/>
              <w:bottom w:val="nil"/>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660" w:type="dxa"/>
            <w:gridSpan w:val="3"/>
            <w:tcBorders>
              <w:top w:val="nil"/>
              <w:left w:val="nil"/>
              <w:bottom w:val="nil"/>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 </w:t>
            </w:r>
          </w:p>
        </w:tc>
        <w:tc>
          <w:tcPr>
            <w:tcW w:w="660" w:type="dxa"/>
            <w:gridSpan w:val="3"/>
            <w:tcBorders>
              <w:top w:val="nil"/>
              <w:left w:val="nil"/>
              <w:bottom w:val="nil"/>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r>
      <w:tr w:rsidR="0099565E" w:rsidTr="008621AA">
        <w:trPr>
          <w:gridAfter w:val="1"/>
          <w:wAfter w:w="236" w:type="dxa"/>
          <w:trHeight w:val="320"/>
        </w:trPr>
        <w:tc>
          <w:tcPr>
            <w:tcW w:w="2236" w:type="dxa"/>
            <w:gridSpan w:val="2"/>
            <w:tcBorders>
              <w:top w:val="single" w:sz="4" w:space="0" w:color="auto"/>
              <w:left w:val="single" w:sz="4" w:space="0" w:color="auto"/>
              <w:bottom w:val="nil"/>
              <w:right w:val="single" w:sz="4" w:space="0" w:color="auto"/>
            </w:tcBorders>
            <w:shd w:val="clear" w:color="auto" w:fill="auto"/>
            <w:noWrap/>
            <w:vAlign w:val="bottom"/>
            <w:hideMark/>
          </w:tcPr>
          <w:p w:rsidR="0099565E" w:rsidRDefault="0099565E">
            <w:pPr>
              <w:rPr>
                <w:rFonts w:eastAsia="Times New Roman"/>
                <w:color w:val="000000"/>
                <w:sz w:val="16"/>
                <w:szCs w:val="16"/>
              </w:rPr>
            </w:pPr>
            <w:r>
              <w:rPr>
                <w:rFonts w:eastAsia="Times New Roman"/>
                <w:color w:val="000000"/>
                <w:sz w:val="16"/>
                <w:szCs w:val="16"/>
              </w:rPr>
              <w:t>LDC</w:t>
            </w:r>
          </w:p>
        </w:tc>
        <w:tc>
          <w:tcPr>
            <w:tcW w:w="868" w:type="dxa"/>
            <w:gridSpan w:val="2"/>
            <w:tcBorders>
              <w:top w:val="single" w:sz="4" w:space="0" w:color="auto"/>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887 </w:t>
            </w:r>
          </w:p>
        </w:tc>
        <w:tc>
          <w:tcPr>
            <w:tcW w:w="901" w:type="dxa"/>
            <w:gridSpan w:val="2"/>
            <w:tcBorders>
              <w:top w:val="single" w:sz="4" w:space="0" w:color="auto"/>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68%</w:t>
            </w:r>
          </w:p>
        </w:tc>
        <w:tc>
          <w:tcPr>
            <w:tcW w:w="638" w:type="dxa"/>
            <w:gridSpan w:val="2"/>
            <w:tcBorders>
              <w:top w:val="single" w:sz="4" w:space="0" w:color="auto"/>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236 </w:t>
            </w:r>
          </w:p>
        </w:tc>
        <w:tc>
          <w:tcPr>
            <w:tcW w:w="620" w:type="dxa"/>
            <w:gridSpan w:val="2"/>
            <w:tcBorders>
              <w:top w:val="single" w:sz="4" w:space="0" w:color="auto"/>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44%</w:t>
            </w:r>
          </w:p>
        </w:tc>
        <w:tc>
          <w:tcPr>
            <w:tcW w:w="660" w:type="dxa"/>
            <w:gridSpan w:val="3"/>
            <w:tcBorders>
              <w:top w:val="single" w:sz="4" w:space="0" w:color="auto"/>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1,124 </w:t>
            </w:r>
          </w:p>
        </w:tc>
        <w:tc>
          <w:tcPr>
            <w:tcW w:w="660" w:type="dxa"/>
            <w:gridSpan w:val="3"/>
            <w:tcBorders>
              <w:top w:val="single" w:sz="4" w:space="0" w:color="auto"/>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61%</w:t>
            </w:r>
          </w:p>
        </w:tc>
      </w:tr>
      <w:tr w:rsidR="0099565E" w:rsidTr="008621AA">
        <w:trPr>
          <w:gridAfter w:val="1"/>
          <w:wAfter w:w="236" w:type="dxa"/>
          <w:trHeight w:val="320"/>
        </w:trPr>
        <w:tc>
          <w:tcPr>
            <w:tcW w:w="2236" w:type="dxa"/>
            <w:gridSpan w:val="2"/>
            <w:tcBorders>
              <w:top w:val="nil"/>
              <w:left w:val="single" w:sz="4" w:space="0" w:color="auto"/>
              <w:bottom w:val="nil"/>
              <w:right w:val="single" w:sz="4" w:space="0" w:color="auto"/>
            </w:tcBorders>
            <w:shd w:val="clear" w:color="auto" w:fill="auto"/>
            <w:noWrap/>
            <w:vAlign w:val="bottom"/>
            <w:hideMark/>
          </w:tcPr>
          <w:p w:rsidR="0099565E" w:rsidRDefault="0099565E">
            <w:pPr>
              <w:rPr>
                <w:rFonts w:eastAsia="Times New Roman"/>
                <w:color w:val="000000"/>
                <w:sz w:val="16"/>
                <w:szCs w:val="16"/>
              </w:rPr>
            </w:pPr>
            <w:r>
              <w:rPr>
                <w:rFonts w:eastAsia="Times New Roman"/>
                <w:color w:val="000000"/>
                <w:sz w:val="16"/>
                <w:szCs w:val="16"/>
              </w:rPr>
              <w:t>Non-LDC</w:t>
            </w:r>
          </w:p>
        </w:tc>
        <w:tc>
          <w:tcPr>
            <w:tcW w:w="868" w:type="dxa"/>
            <w:gridSpan w:val="2"/>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418 </w:t>
            </w:r>
          </w:p>
        </w:tc>
        <w:tc>
          <w:tcPr>
            <w:tcW w:w="901" w:type="dxa"/>
            <w:gridSpan w:val="2"/>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32%</w:t>
            </w:r>
          </w:p>
        </w:tc>
        <w:tc>
          <w:tcPr>
            <w:tcW w:w="638" w:type="dxa"/>
            <w:gridSpan w:val="2"/>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300 </w:t>
            </w:r>
          </w:p>
        </w:tc>
        <w:tc>
          <w:tcPr>
            <w:tcW w:w="620" w:type="dxa"/>
            <w:gridSpan w:val="2"/>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56%</w:t>
            </w:r>
          </w:p>
        </w:tc>
        <w:tc>
          <w:tcPr>
            <w:tcW w:w="660" w:type="dxa"/>
            <w:gridSpan w:val="3"/>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718 </w:t>
            </w:r>
          </w:p>
        </w:tc>
        <w:tc>
          <w:tcPr>
            <w:tcW w:w="660" w:type="dxa"/>
            <w:gridSpan w:val="3"/>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39%</w:t>
            </w:r>
          </w:p>
        </w:tc>
      </w:tr>
      <w:tr w:rsidR="0099565E" w:rsidTr="008621AA">
        <w:trPr>
          <w:gridAfter w:val="1"/>
          <w:wAfter w:w="236" w:type="dxa"/>
          <w:trHeight w:val="360"/>
        </w:trPr>
        <w:tc>
          <w:tcPr>
            <w:tcW w:w="2236" w:type="dxa"/>
            <w:gridSpan w:val="2"/>
            <w:tcBorders>
              <w:top w:val="single" w:sz="4" w:space="0" w:color="auto"/>
              <w:left w:val="single" w:sz="4" w:space="0" w:color="auto"/>
              <w:bottom w:val="single" w:sz="4" w:space="0" w:color="auto"/>
              <w:right w:val="single" w:sz="4" w:space="0" w:color="auto"/>
            </w:tcBorders>
            <w:shd w:val="clear" w:color="000000" w:fill="B4C6E7"/>
            <w:noWrap/>
            <w:vAlign w:val="bottom"/>
            <w:hideMark/>
          </w:tcPr>
          <w:p w:rsidR="0099565E" w:rsidRDefault="0099565E">
            <w:pPr>
              <w:rPr>
                <w:rFonts w:eastAsia="Times New Roman"/>
                <w:b/>
                <w:bCs/>
                <w:color w:val="000000"/>
                <w:sz w:val="16"/>
                <w:szCs w:val="16"/>
              </w:rPr>
            </w:pPr>
            <w:r>
              <w:rPr>
                <w:rFonts w:eastAsia="Times New Roman"/>
                <w:b/>
                <w:bCs/>
                <w:color w:val="000000"/>
                <w:sz w:val="16"/>
                <w:szCs w:val="16"/>
              </w:rPr>
              <w:t>Total</w:t>
            </w:r>
          </w:p>
        </w:tc>
        <w:tc>
          <w:tcPr>
            <w:tcW w:w="868" w:type="dxa"/>
            <w:gridSpan w:val="2"/>
            <w:tcBorders>
              <w:top w:val="single" w:sz="4" w:space="0" w:color="auto"/>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 xml:space="preserve"> 1,305 </w:t>
            </w:r>
          </w:p>
        </w:tc>
        <w:tc>
          <w:tcPr>
            <w:tcW w:w="901" w:type="dxa"/>
            <w:gridSpan w:val="2"/>
            <w:tcBorders>
              <w:top w:val="single" w:sz="4" w:space="0" w:color="auto"/>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100%</w:t>
            </w:r>
          </w:p>
        </w:tc>
        <w:tc>
          <w:tcPr>
            <w:tcW w:w="638" w:type="dxa"/>
            <w:gridSpan w:val="2"/>
            <w:tcBorders>
              <w:top w:val="single" w:sz="4" w:space="0" w:color="auto"/>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 xml:space="preserve"> 536 </w:t>
            </w:r>
          </w:p>
        </w:tc>
        <w:tc>
          <w:tcPr>
            <w:tcW w:w="620" w:type="dxa"/>
            <w:gridSpan w:val="2"/>
            <w:tcBorders>
              <w:top w:val="single" w:sz="4" w:space="0" w:color="auto"/>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100%</w:t>
            </w:r>
          </w:p>
        </w:tc>
        <w:tc>
          <w:tcPr>
            <w:tcW w:w="660" w:type="dxa"/>
            <w:gridSpan w:val="3"/>
            <w:tcBorders>
              <w:top w:val="single" w:sz="4" w:space="0" w:color="auto"/>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 xml:space="preserve"> 1,842 </w:t>
            </w:r>
          </w:p>
        </w:tc>
        <w:tc>
          <w:tcPr>
            <w:tcW w:w="660" w:type="dxa"/>
            <w:gridSpan w:val="3"/>
            <w:tcBorders>
              <w:top w:val="single" w:sz="4" w:space="0" w:color="auto"/>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100%</w:t>
            </w:r>
          </w:p>
        </w:tc>
      </w:tr>
    </w:tbl>
    <w:p w:rsidR="000E6562" w:rsidRDefault="000E6562" w:rsidP="00D25A58">
      <w:pPr>
        <w:pStyle w:val="LightGrid-Accent31"/>
        <w:ind w:left="0" w:firstLine="720"/>
        <w:rPr>
          <w:rFonts w:ascii="Times New Roman" w:hAnsi="Times New Roman"/>
          <w:b/>
          <w:sz w:val="21"/>
          <w:szCs w:val="20"/>
        </w:rPr>
      </w:pPr>
    </w:p>
    <w:p w:rsidR="00BE3656" w:rsidRDefault="00BE3656" w:rsidP="00D25A58">
      <w:pPr>
        <w:pStyle w:val="LightGrid-Accent31"/>
        <w:ind w:left="0" w:firstLine="720"/>
        <w:rPr>
          <w:rFonts w:ascii="Times New Roman" w:hAnsi="Times New Roman"/>
          <w:b/>
          <w:sz w:val="21"/>
          <w:szCs w:val="20"/>
        </w:rPr>
      </w:pPr>
    </w:p>
    <w:p w:rsidR="00BE3656" w:rsidRDefault="00BE3656" w:rsidP="00D25A58">
      <w:pPr>
        <w:pStyle w:val="LightGrid-Accent31"/>
        <w:ind w:left="0" w:firstLine="720"/>
        <w:rPr>
          <w:rFonts w:ascii="Times New Roman" w:hAnsi="Times New Roman"/>
          <w:b/>
          <w:sz w:val="21"/>
          <w:szCs w:val="20"/>
        </w:rPr>
      </w:pPr>
    </w:p>
    <w:p w:rsidR="000E6562" w:rsidRDefault="000E6562" w:rsidP="00D25A58">
      <w:pPr>
        <w:pStyle w:val="LightGrid-Accent31"/>
        <w:ind w:left="0" w:firstLine="720"/>
        <w:rPr>
          <w:rFonts w:ascii="Times New Roman" w:hAnsi="Times New Roman"/>
          <w:b/>
          <w:sz w:val="21"/>
          <w:szCs w:val="20"/>
        </w:rPr>
      </w:pPr>
    </w:p>
    <w:p w:rsidR="000E6562" w:rsidRDefault="000E6562" w:rsidP="00D25A58">
      <w:pPr>
        <w:pStyle w:val="LightGrid-Accent31"/>
        <w:ind w:left="0" w:firstLine="720"/>
        <w:rPr>
          <w:rFonts w:ascii="Times New Roman" w:hAnsi="Times New Roman"/>
          <w:b/>
          <w:sz w:val="21"/>
          <w:szCs w:val="20"/>
        </w:rPr>
      </w:pPr>
    </w:p>
    <w:p w:rsidR="000542E9" w:rsidRDefault="000542E9" w:rsidP="00680F06">
      <w:pPr>
        <w:pStyle w:val="LightGrid-Accent31"/>
        <w:ind w:left="0"/>
        <w:rPr>
          <w:rFonts w:ascii="Times New Roman" w:hAnsi="Times New Roman"/>
          <w:b/>
          <w:sz w:val="21"/>
          <w:szCs w:val="20"/>
        </w:rPr>
      </w:pPr>
    </w:p>
    <w:p w:rsidR="000E6562" w:rsidRDefault="003B702A" w:rsidP="000E6562">
      <w:pPr>
        <w:pStyle w:val="LightGrid-Accent31"/>
        <w:ind w:left="0" w:firstLine="720"/>
        <w:rPr>
          <w:rFonts w:ascii="Times New Roman" w:hAnsi="Times New Roman"/>
          <w:b/>
          <w:sz w:val="21"/>
          <w:szCs w:val="20"/>
        </w:rPr>
      </w:pPr>
      <w:r>
        <w:rPr>
          <w:rFonts w:ascii="Times New Roman" w:hAnsi="Times New Roman"/>
          <w:b/>
          <w:sz w:val="21"/>
          <w:szCs w:val="20"/>
        </w:rPr>
        <w:lastRenderedPageBreak/>
        <w:t>Part 3</w:t>
      </w:r>
      <w:r w:rsidR="000E6562">
        <w:rPr>
          <w:rFonts w:ascii="Times New Roman" w:hAnsi="Times New Roman"/>
          <w:b/>
          <w:sz w:val="21"/>
          <w:szCs w:val="20"/>
        </w:rPr>
        <w:t xml:space="preserve"> – other (non core) resources</w:t>
      </w:r>
    </w:p>
    <w:p w:rsidR="003A0DB9" w:rsidRPr="0063233B" w:rsidRDefault="003A0DB9" w:rsidP="0063233B">
      <w:pPr>
        <w:pStyle w:val="ADRText"/>
        <w:ind w:left="1620"/>
        <w:jc w:val="center"/>
        <w:rPr>
          <w:sz w:val="20"/>
        </w:rPr>
      </w:pPr>
      <w:r>
        <w:rPr>
          <w:rFonts w:ascii="Times New Roman" w:hAnsi="Times New Roman"/>
          <w:i/>
          <w:sz w:val="20"/>
          <w:szCs w:val="16"/>
        </w:rPr>
        <w:t>in millions of dollars</w:t>
      </w:r>
    </w:p>
    <w:p w:rsidR="003A0DB9" w:rsidRDefault="003A0DB9" w:rsidP="00D25A58">
      <w:pPr>
        <w:pStyle w:val="LightGrid-Accent31"/>
        <w:ind w:left="0" w:firstLine="720"/>
        <w:rPr>
          <w:rFonts w:ascii="Times New Roman" w:hAnsi="Times New Roman"/>
          <w:b/>
          <w:sz w:val="21"/>
          <w:szCs w:val="20"/>
        </w:rPr>
      </w:pPr>
    </w:p>
    <w:tbl>
      <w:tblPr>
        <w:tblW w:w="9144" w:type="dxa"/>
        <w:tblLook w:val="04A0" w:firstRow="1" w:lastRow="0" w:firstColumn="1" w:lastColumn="0" w:noHBand="0" w:noVBand="1"/>
      </w:tblPr>
      <w:tblGrid>
        <w:gridCol w:w="2737"/>
        <w:gridCol w:w="884"/>
        <w:gridCol w:w="781"/>
        <w:gridCol w:w="740"/>
        <w:gridCol w:w="766"/>
        <w:gridCol w:w="236"/>
        <w:gridCol w:w="236"/>
        <w:gridCol w:w="192"/>
        <w:gridCol w:w="472"/>
        <w:gridCol w:w="308"/>
        <w:gridCol w:w="472"/>
        <w:gridCol w:w="188"/>
        <w:gridCol w:w="472"/>
        <w:gridCol w:w="188"/>
        <w:gridCol w:w="472"/>
      </w:tblGrid>
      <w:tr w:rsidR="00652F7F" w:rsidTr="004657D1">
        <w:trPr>
          <w:gridAfter w:val="1"/>
          <w:wAfter w:w="472" w:type="dxa"/>
          <w:trHeight w:val="220"/>
        </w:trPr>
        <w:tc>
          <w:tcPr>
            <w:tcW w:w="6572" w:type="dxa"/>
            <w:gridSpan w:val="8"/>
            <w:tcBorders>
              <w:top w:val="nil"/>
              <w:left w:val="nil"/>
              <w:bottom w:val="nil"/>
              <w:right w:val="nil"/>
            </w:tcBorders>
            <w:shd w:val="clear" w:color="auto" w:fill="auto"/>
            <w:noWrap/>
            <w:vAlign w:val="bottom"/>
            <w:hideMark/>
          </w:tcPr>
          <w:p w:rsidR="00652F7F" w:rsidRDefault="00652F7F">
            <w:pPr>
              <w:rPr>
                <w:rFonts w:eastAsia="Times New Roman"/>
                <w:b/>
                <w:bCs/>
                <w:color w:val="000000"/>
                <w:sz w:val="16"/>
                <w:szCs w:val="16"/>
              </w:rPr>
            </w:pPr>
            <w:r>
              <w:rPr>
                <w:rFonts w:eastAsia="Times New Roman"/>
                <w:b/>
                <w:bCs/>
                <w:color w:val="000000"/>
                <w:sz w:val="16"/>
                <w:szCs w:val="16"/>
              </w:rPr>
              <w:t>2014-2017 allocation of other (non core) resources by region</w:t>
            </w:r>
          </w:p>
        </w:tc>
        <w:tc>
          <w:tcPr>
            <w:tcW w:w="780" w:type="dxa"/>
            <w:gridSpan w:val="2"/>
            <w:tcBorders>
              <w:top w:val="nil"/>
              <w:left w:val="nil"/>
              <w:bottom w:val="nil"/>
              <w:right w:val="nil"/>
            </w:tcBorders>
            <w:shd w:val="clear" w:color="auto" w:fill="auto"/>
            <w:noWrap/>
            <w:vAlign w:val="bottom"/>
            <w:hideMark/>
          </w:tcPr>
          <w:p w:rsidR="00652F7F" w:rsidRDefault="00652F7F">
            <w:pPr>
              <w:rPr>
                <w:rFonts w:eastAsia="Times New Roman"/>
                <w:b/>
                <w:bCs/>
                <w:color w:val="000000"/>
                <w:sz w:val="16"/>
                <w:szCs w:val="16"/>
              </w:rPr>
            </w:pPr>
          </w:p>
        </w:tc>
        <w:tc>
          <w:tcPr>
            <w:tcW w:w="660" w:type="dxa"/>
            <w:gridSpan w:val="2"/>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660" w:type="dxa"/>
            <w:gridSpan w:val="2"/>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r>
      <w:tr w:rsidR="00652F7F" w:rsidTr="004657D1">
        <w:trPr>
          <w:gridAfter w:val="1"/>
          <w:wAfter w:w="472" w:type="dxa"/>
          <w:trHeight w:val="220"/>
        </w:trPr>
        <w:tc>
          <w:tcPr>
            <w:tcW w:w="2737"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884"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781"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740"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766"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664" w:type="dxa"/>
            <w:gridSpan w:val="3"/>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780" w:type="dxa"/>
            <w:gridSpan w:val="2"/>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660" w:type="dxa"/>
            <w:gridSpan w:val="2"/>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660" w:type="dxa"/>
            <w:gridSpan w:val="2"/>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r>
      <w:tr w:rsidR="00652F7F" w:rsidTr="004657D1">
        <w:trPr>
          <w:gridAfter w:val="1"/>
          <w:wAfter w:w="472" w:type="dxa"/>
          <w:trHeight w:val="540"/>
        </w:trPr>
        <w:tc>
          <w:tcPr>
            <w:tcW w:w="2737"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3171" w:type="dxa"/>
            <w:gridSpan w:val="4"/>
            <w:tcBorders>
              <w:top w:val="single" w:sz="4" w:space="0" w:color="auto"/>
              <w:left w:val="single" w:sz="4" w:space="0" w:color="auto"/>
              <w:bottom w:val="single" w:sz="4" w:space="0" w:color="auto"/>
              <w:right w:val="single" w:sz="4" w:space="0" w:color="000000"/>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Share of programmatic resources</w:t>
            </w:r>
          </w:p>
        </w:tc>
        <w:tc>
          <w:tcPr>
            <w:tcW w:w="1444" w:type="dxa"/>
            <w:gridSpan w:val="5"/>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Share of institutional resources</w:t>
            </w:r>
          </w:p>
        </w:tc>
        <w:tc>
          <w:tcPr>
            <w:tcW w:w="1320" w:type="dxa"/>
            <w:gridSpan w:val="4"/>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Total resources</w:t>
            </w:r>
          </w:p>
        </w:tc>
      </w:tr>
      <w:tr w:rsidR="00652F7F" w:rsidTr="004657D1">
        <w:trPr>
          <w:gridAfter w:val="1"/>
          <w:wAfter w:w="472" w:type="dxa"/>
          <w:trHeight w:val="440"/>
        </w:trPr>
        <w:tc>
          <w:tcPr>
            <w:tcW w:w="2737" w:type="dxa"/>
            <w:tcBorders>
              <w:top w:val="nil"/>
              <w:left w:val="nil"/>
              <w:bottom w:val="nil"/>
              <w:right w:val="nil"/>
            </w:tcBorders>
            <w:shd w:val="clear" w:color="auto" w:fill="auto"/>
            <w:noWrap/>
            <w:vAlign w:val="bottom"/>
            <w:hideMark/>
          </w:tcPr>
          <w:p w:rsidR="00652F7F" w:rsidRDefault="00652F7F">
            <w:pPr>
              <w:jc w:val="center"/>
              <w:rPr>
                <w:rFonts w:eastAsia="Times New Roman"/>
                <w:b/>
                <w:bCs/>
                <w:color w:val="000000"/>
                <w:sz w:val="16"/>
                <w:szCs w:val="16"/>
              </w:rPr>
            </w:pPr>
          </w:p>
        </w:tc>
        <w:tc>
          <w:tcPr>
            <w:tcW w:w="1665" w:type="dxa"/>
            <w:gridSpan w:val="2"/>
            <w:tcBorders>
              <w:top w:val="single" w:sz="4" w:space="0" w:color="auto"/>
              <w:left w:val="single" w:sz="4" w:space="0" w:color="auto"/>
              <w:bottom w:val="single" w:sz="4" w:space="0" w:color="auto"/>
              <w:right w:val="single" w:sz="4" w:space="0" w:color="000000"/>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Bilateral/multilateral</w:t>
            </w:r>
          </w:p>
        </w:tc>
        <w:tc>
          <w:tcPr>
            <w:tcW w:w="1506" w:type="dxa"/>
            <w:gridSpan w:val="2"/>
            <w:tcBorders>
              <w:top w:val="single" w:sz="4" w:space="0" w:color="auto"/>
              <w:left w:val="nil"/>
              <w:bottom w:val="single" w:sz="4" w:space="0" w:color="auto"/>
              <w:right w:val="single" w:sz="4" w:space="0" w:color="000000"/>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Government cost sharing</w:t>
            </w:r>
          </w:p>
        </w:tc>
        <w:tc>
          <w:tcPr>
            <w:tcW w:w="1444" w:type="dxa"/>
            <w:gridSpan w:val="5"/>
            <w:vMerge/>
            <w:tcBorders>
              <w:top w:val="single" w:sz="4" w:space="0" w:color="auto"/>
              <w:left w:val="single" w:sz="4" w:space="0" w:color="auto"/>
              <w:bottom w:val="single" w:sz="4" w:space="0" w:color="000000"/>
              <w:right w:val="single" w:sz="4" w:space="0" w:color="000000"/>
            </w:tcBorders>
            <w:vAlign w:val="center"/>
            <w:hideMark/>
          </w:tcPr>
          <w:p w:rsidR="00652F7F" w:rsidRDefault="00652F7F">
            <w:pPr>
              <w:rPr>
                <w:rFonts w:eastAsia="Times New Roman"/>
                <w:b/>
                <w:bCs/>
                <w:color w:val="000000"/>
                <w:sz w:val="16"/>
                <w:szCs w:val="16"/>
              </w:rPr>
            </w:pPr>
          </w:p>
        </w:tc>
        <w:tc>
          <w:tcPr>
            <w:tcW w:w="1320" w:type="dxa"/>
            <w:gridSpan w:val="4"/>
            <w:vMerge/>
            <w:tcBorders>
              <w:top w:val="single" w:sz="4" w:space="0" w:color="auto"/>
              <w:left w:val="single" w:sz="4" w:space="0" w:color="auto"/>
              <w:bottom w:val="single" w:sz="4" w:space="0" w:color="000000"/>
              <w:right w:val="single" w:sz="4" w:space="0" w:color="000000"/>
            </w:tcBorders>
            <w:vAlign w:val="center"/>
            <w:hideMark/>
          </w:tcPr>
          <w:p w:rsidR="00652F7F" w:rsidRDefault="00652F7F">
            <w:pPr>
              <w:rPr>
                <w:rFonts w:eastAsia="Times New Roman"/>
                <w:b/>
                <w:bCs/>
                <w:color w:val="000000"/>
                <w:sz w:val="16"/>
                <w:szCs w:val="16"/>
              </w:rPr>
            </w:pPr>
          </w:p>
        </w:tc>
      </w:tr>
      <w:tr w:rsidR="00652F7F" w:rsidTr="004657D1">
        <w:trPr>
          <w:gridAfter w:val="1"/>
          <w:wAfter w:w="472" w:type="dxa"/>
          <w:trHeight w:val="220"/>
        </w:trPr>
        <w:tc>
          <w:tcPr>
            <w:tcW w:w="2737" w:type="dxa"/>
            <w:tcBorders>
              <w:top w:val="nil"/>
              <w:left w:val="nil"/>
              <w:bottom w:val="nil"/>
              <w:right w:val="nil"/>
            </w:tcBorders>
            <w:shd w:val="clear" w:color="auto" w:fill="auto"/>
            <w:noWrap/>
            <w:vAlign w:val="bottom"/>
            <w:hideMark/>
          </w:tcPr>
          <w:p w:rsidR="00652F7F" w:rsidRDefault="00652F7F">
            <w:pPr>
              <w:jc w:val="center"/>
              <w:rPr>
                <w:rFonts w:eastAsia="Times New Roman"/>
                <w:b/>
                <w:bCs/>
                <w:color w:val="000000"/>
                <w:sz w:val="16"/>
                <w:szCs w:val="16"/>
              </w:rPr>
            </w:pPr>
          </w:p>
        </w:tc>
        <w:tc>
          <w:tcPr>
            <w:tcW w:w="884" w:type="dxa"/>
            <w:tcBorders>
              <w:top w:val="nil"/>
              <w:left w:val="single" w:sz="4" w:space="0" w:color="auto"/>
              <w:bottom w:val="nil"/>
              <w:right w:val="single" w:sz="4" w:space="0" w:color="auto"/>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w:t>
            </w:r>
          </w:p>
        </w:tc>
        <w:tc>
          <w:tcPr>
            <w:tcW w:w="781" w:type="dxa"/>
            <w:tcBorders>
              <w:top w:val="nil"/>
              <w:left w:val="nil"/>
              <w:bottom w:val="single" w:sz="4" w:space="0" w:color="auto"/>
              <w:right w:val="single" w:sz="4" w:space="0" w:color="auto"/>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w:t>
            </w:r>
          </w:p>
        </w:tc>
        <w:tc>
          <w:tcPr>
            <w:tcW w:w="740" w:type="dxa"/>
            <w:tcBorders>
              <w:top w:val="nil"/>
              <w:left w:val="nil"/>
              <w:bottom w:val="nil"/>
              <w:right w:val="single" w:sz="4" w:space="0" w:color="auto"/>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w:t>
            </w:r>
          </w:p>
        </w:tc>
        <w:tc>
          <w:tcPr>
            <w:tcW w:w="766" w:type="dxa"/>
            <w:tcBorders>
              <w:top w:val="nil"/>
              <w:left w:val="nil"/>
              <w:bottom w:val="single" w:sz="4" w:space="0" w:color="auto"/>
              <w:right w:val="single" w:sz="4" w:space="0" w:color="auto"/>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w:t>
            </w:r>
          </w:p>
        </w:tc>
        <w:tc>
          <w:tcPr>
            <w:tcW w:w="664" w:type="dxa"/>
            <w:gridSpan w:val="3"/>
            <w:tcBorders>
              <w:top w:val="nil"/>
              <w:left w:val="nil"/>
              <w:bottom w:val="nil"/>
              <w:right w:val="single" w:sz="4" w:space="0" w:color="auto"/>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w:t>
            </w:r>
          </w:p>
        </w:tc>
        <w:tc>
          <w:tcPr>
            <w:tcW w:w="780" w:type="dxa"/>
            <w:gridSpan w:val="2"/>
            <w:tcBorders>
              <w:top w:val="nil"/>
              <w:left w:val="nil"/>
              <w:bottom w:val="single" w:sz="4" w:space="0" w:color="auto"/>
              <w:right w:val="single" w:sz="4" w:space="0" w:color="auto"/>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w:t>
            </w:r>
          </w:p>
        </w:tc>
        <w:tc>
          <w:tcPr>
            <w:tcW w:w="660" w:type="dxa"/>
            <w:gridSpan w:val="2"/>
            <w:tcBorders>
              <w:top w:val="nil"/>
              <w:left w:val="nil"/>
              <w:bottom w:val="nil"/>
              <w:right w:val="single" w:sz="4" w:space="0" w:color="auto"/>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 </w:t>
            </w:r>
          </w:p>
        </w:tc>
        <w:tc>
          <w:tcPr>
            <w:tcW w:w="660" w:type="dxa"/>
            <w:gridSpan w:val="2"/>
            <w:tcBorders>
              <w:top w:val="nil"/>
              <w:left w:val="nil"/>
              <w:bottom w:val="nil"/>
              <w:right w:val="single" w:sz="4" w:space="0" w:color="auto"/>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w:t>
            </w:r>
          </w:p>
        </w:tc>
      </w:tr>
      <w:tr w:rsidR="00652F7F" w:rsidTr="004657D1">
        <w:trPr>
          <w:gridAfter w:val="1"/>
          <w:wAfter w:w="472" w:type="dxa"/>
          <w:trHeight w:val="220"/>
        </w:trPr>
        <w:tc>
          <w:tcPr>
            <w:tcW w:w="2737" w:type="dxa"/>
            <w:tcBorders>
              <w:top w:val="single" w:sz="4" w:space="0" w:color="auto"/>
              <w:left w:val="single" w:sz="4" w:space="0" w:color="auto"/>
              <w:bottom w:val="nil"/>
              <w:right w:val="single" w:sz="4" w:space="0" w:color="auto"/>
            </w:tcBorders>
            <w:shd w:val="clear" w:color="auto" w:fill="auto"/>
            <w:noWrap/>
            <w:vAlign w:val="bottom"/>
            <w:hideMark/>
          </w:tcPr>
          <w:p w:rsidR="00652F7F" w:rsidRDefault="00652F7F">
            <w:pPr>
              <w:rPr>
                <w:rFonts w:eastAsia="Times New Roman"/>
                <w:color w:val="000000"/>
                <w:sz w:val="16"/>
                <w:szCs w:val="16"/>
              </w:rPr>
            </w:pPr>
            <w:r>
              <w:rPr>
                <w:rFonts w:eastAsia="Times New Roman"/>
                <w:color w:val="000000"/>
                <w:sz w:val="16"/>
                <w:szCs w:val="16"/>
              </w:rPr>
              <w:t>Africa</w:t>
            </w:r>
          </w:p>
        </w:tc>
        <w:tc>
          <w:tcPr>
            <w:tcW w:w="884" w:type="dxa"/>
            <w:tcBorders>
              <w:top w:val="single" w:sz="4" w:space="0" w:color="auto"/>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2,921</w:t>
            </w:r>
          </w:p>
        </w:tc>
        <w:tc>
          <w:tcPr>
            <w:tcW w:w="781"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29%</w:t>
            </w:r>
          </w:p>
        </w:tc>
        <w:tc>
          <w:tcPr>
            <w:tcW w:w="740" w:type="dxa"/>
            <w:tcBorders>
              <w:top w:val="single" w:sz="4" w:space="0" w:color="auto"/>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501</w:t>
            </w:r>
          </w:p>
        </w:tc>
        <w:tc>
          <w:tcPr>
            <w:tcW w:w="766"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14%</w:t>
            </w:r>
          </w:p>
        </w:tc>
        <w:tc>
          <w:tcPr>
            <w:tcW w:w="664" w:type="dxa"/>
            <w:gridSpan w:val="3"/>
            <w:tcBorders>
              <w:top w:val="single" w:sz="4" w:space="0" w:color="auto"/>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189</w:t>
            </w:r>
          </w:p>
        </w:tc>
        <w:tc>
          <w:tcPr>
            <w:tcW w:w="780" w:type="dxa"/>
            <w:gridSpan w:val="2"/>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26%</w:t>
            </w:r>
          </w:p>
        </w:tc>
        <w:tc>
          <w:tcPr>
            <w:tcW w:w="660" w:type="dxa"/>
            <w:gridSpan w:val="2"/>
            <w:tcBorders>
              <w:top w:val="single" w:sz="4" w:space="0" w:color="auto"/>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3,611</w:t>
            </w:r>
          </w:p>
        </w:tc>
        <w:tc>
          <w:tcPr>
            <w:tcW w:w="660" w:type="dxa"/>
            <w:gridSpan w:val="2"/>
            <w:tcBorders>
              <w:top w:val="single" w:sz="4" w:space="0" w:color="auto"/>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25%</w:t>
            </w:r>
          </w:p>
        </w:tc>
      </w:tr>
      <w:tr w:rsidR="00652F7F" w:rsidTr="004657D1">
        <w:trPr>
          <w:gridAfter w:val="1"/>
          <w:wAfter w:w="472" w:type="dxa"/>
          <w:trHeight w:val="220"/>
        </w:trPr>
        <w:tc>
          <w:tcPr>
            <w:tcW w:w="2737" w:type="dxa"/>
            <w:tcBorders>
              <w:top w:val="nil"/>
              <w:left w:val="single" w:sz="4" w:space="0" w:color="auto"/>
              <w:bottom w:val="nil"/>
              <w:right w:val="single" w:sz="4" w:space="0" w:color="auto"/>
            </w:tcBorders>
            <w:shd w:val="clear" w:color="auto" w:fill="auto"/>
            <w:noWrap/>
            <w:vAlign w:val="bottom"/>
            <w:hideMark/>
          </w:tcPr>
          <w:p w:rsidR="00652F7F" w:rsidRDefault="00652F7F">
            <w:pPr>
              <w:rPr>
                <w:rFonts w:eastAsia="Times New Roman"/>
                <w:color w:val="000000"/>
                <w:sz w:val="16"/>
                <w:szCs w:val="16"/>
              </w:rPr>
            </w:pPr>
            <w:r>
              <w:rPr>
                <w:rFonts w:eastAsia="Times New Roman"/>
                <w:color w:val="000000"/>
                <w:sz w:val="16"/>
                <w:szCs w:val="16"/>
              </w:rPr>
              <w:t xml:space="preserve">Asia and </w:t>
            </w:r>
            <w:r w:rsidR="001112B1">
              <w:rPr>
                <w:rFonts w:eastAsia="Times New Roman"/>
                <w:color w:val="000000"/>
                <w:sz w:val="16"/>
                <w:szCs w:val="16"/>
              </w:rPr>
              <w:t xml:space="preserve">the </w:t>
            </w:r>
            <w:r>
              <w:rPr>
                <w:rFonts w:eastAsia="Times New Roman"/>
                <w:color w:val="000000"/>
                <w:sz w:val="16"/>
                <w:szCs w:val="16"/>
              </w:rPr>
              <w:t>Pacific</w:t>
            </w:r>
          </w:p>
        </w:tc>
        <w:tc>
          <w:tcPr>
            <w:tcW w:w="884"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3,671</w:t>
            </w:r>
          </w:p>
        </w:tc>
        <w:tc>
          <w:tcPr>
            <w:tcW w:w="781"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37%</w:t>
            </w:r>
          </w:p>
        </w:tc>
        <w:tc>
          <w:tcPr>
            <w:tcW w:w="740"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184</w:t>
            </w:r>
          </w:p>
        </w:tc>
        <w:tc>
          <w:tcPr>
            <w:tcW w:w="766"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5%</w:t>
            </w:r>
          </w:p>
        </w:tc>
        <w:tc>
          <w:tcPr>
            <w:tcW w:w="664" w:type="dxa"/>
            <w:gridSpan w:val="3"/>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170</w:t>
            </w:r>
          </w:p>
        </w:tc>
        <w:tc>
          <w:tcPr>
            <w:tcW w:w="780" w:type="dxa"/>
            <w:gridSpan w:val="2"/>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23%</w:t>
            </w:r>
          </w:p>
        </w:tc>
        <w:tc>
          <w:tcPr>
            <w:tcW w:w="660" w:type="dxa"/>
            <w:gridSpan w:val="2"/>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4,025</w:t>
            </w:r>
          </w:p>
        </w:tc>
        <w:tc>
          <w:tcPr>
            <w:tcW w:w="660" w:type="dxa"/>
            <w:gridSpan w:val="2"/>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28%</w:t>
            </w:r>
          </w:p>
        </w:tc>
      </w:tr>
      <w:tr w:rsidR="00652F7F" w:rsidTr="004657D1">
        <w:trPr>
          <w:gridAfter w:val="1"/>
          <w:wAfter w:w="472" w:type="dxa"/>
          <w:trHeight w:val="220"/>
        </w:trPr>
        <w:tc>
          <w:tcPr>
            <w:tcW w:w="2737" w:type="dxa"/>
            <w:tcBorders>
              <w:top w:val="nil"/>
              <w:left w:val="single" w:sz="4" w:space="0" w:color="auto"/>
              <w:bottom w:val="nil"/>
              <w:right w:val="single" w:sz="4" w:space="0" w:color="auto"/>
            </w:tcBorders>
            <w:shd w:val="clear" w:color="auto" w:fill="auto"/>
            <w:noWrap/>
            <w:vAlign w:val="bottom"/>
            <w:hideMark/>
          </w:tcPr>
          <w:p w:rsidR="00652F7F" w:rsidRDefault="00652F7F">
            <w:pPr>
              <w:rPr>
                <w:rFonts w:eastAsia="Times New Roman"/>
                <w:color w:val="000000"/>
                <w:sz w:val="16"/>
                <w:szCs w:val="16"/>
              </w:rPr>
            </w:pPr>
            <w:r>
              <w:rPr>
                <w:rFonts w:eastAsia="Times New Roman"/>
                <w:color w:val="000000"/>
                <w:sz w:val="16"/>
                <w:szCs w:val="16"/>
              </w:rPr>
              <w:t>Arab States</w:t>
            </w:r>
          </w:p>
        </w:tc>
        <w:tc>
          <w:tcPr>
            <w:tcW w:w="884"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1,550</w:t>
            </w:r>
          </w:p>
        </w:tc>
        <w:tc>
          <w:tcPr>
            <w:tcW w:w="781"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15%</w:t>
            </w:r>
          </w:p>
        </w:tc>
        <w:tc>
          <w:tcPr>
            <w:tcW w:w="740"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513</w:t>
            </w:r>
          </w:p>
        </w:tc>
        <w:tc>
          <w:tcPr>
            <w:tcW w:w="766"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14%</w:t>
            </w:r>
          </w:p>
        </w:tc>
        <w:tc>
          <w:tcPr>
            <w:tcW w:w="664" w:type="dxa"/>
            <w:gridSpan w:val="3"/>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150</w:t>
            </w:r>
          </w:p>
        </w:tc>
        <w:tc>
          <w:tcPr>
            <w:tcW w:w="780" w:type="dxa"/>
            <w:gridSpan w:val="2"/>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21%</w:t>
            </w:r>
          </w:p>
        </w:tc>
        <w:tc>
          <w:tcPr>
            <w:tcW w:w="660" w:type="dxa"/>
            <w:gridSpan w:val="2"/>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2,212</w:t>
            </w:r>
          </w:p>
        </w:tc>
        <w:tc>
          <w:tcPr>
            <w:tcW w:w="660" w:type="dxa"/>
            <w:gridSpan w:val="2"/>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15%</w:t>
            </w:r>
          </w:p>
        </w:tc>
      </w:tr>
      <w:tr w:rsidR="00652F7F" w:rsidTr="004657D1">
        <w:trPr>
          <w:gridAfter w:val="1"/>
          <w:wAfter w:w="472" w:type="dxa"/>
          <w:trHeight w:val="220"/>
        </w:trPr>
        <w:tc>
          <w:tcPr>
            <w:tcW w:w="2737" w:type="dxa"/>
            <w:tcBorders>
              <w:top w:val="nil"/>
              <w:left w:val="single" w:sz="4" w:space="0" w:color="auto"/>
              <w:bottom w:val="nil"/>
              <w:right w:val="single" w:sz="4" w:space="0" w:color="auto"/>
            </w:tcBorders>
            <w:shd w:val="clear" w:color="auto" w:fill="auto"/>
            <w:noWrap/>
            <w:vAlign w:val="bottom"/>
            <w:hideMark/>
          </w:tcPr>
          <w:p w:rsidR="00652F7F" w:rsidRDefault="00652F7F">
            <w:pPr>
              <w:rPr>
                <w:rFonts w:eastAsia="Times New Roman"/>
                <w:color w:val="000000"/>
                <w:sz w:val="16"/>
                <w:szCs w:val="16"/>
              </w:rPr>
            </w:pPr>
            <w:r>
              <w:rPr>
                <w:rFonts w:eastAsia="Times New Roman"/>
                <w:color w:val="000000"/>
                <w:sz w:val="16"/>
                <w:szCs w:val="16"/>
              </w:rPr>
              <w:t>Europe and the CIS</w:t>
            </w:r>
          </w:p>
        </w:tc>
        <w:tc>
          <w:tcPr>
            <w:tcW w:w="884"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938</w:t>
            </w:r>
          </w:p>
        </w:tc>
        <w:tc>
          <w:tcPr>
            <w:tcW w:w="781"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9%</w:t>
            </w:r>
          </w:p>
        </w:tc>
        <w:tc>
          <w:tcPr>
            <w:tcW w:w="740"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322</w:t>
            </w:r>
          </w:p>
        </w:tc>
        <w:tc>
          <w:tcPr>
            <w:tcW w:w="766"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9%</w:t>
            </w:r>
          </w:p>
        </w:tc>
        <w:tc>
          <w:tcPr>
            <w:tcW w:w="664" w:type="dxa"/>
            <w:gridSpan w:val="3"/>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56</w:t>
            </w:r>
          </w:p>
        </w:tc>
        <w:tc>
          <w:tcPr>
            <w:tcW w:w="780" w:type="dxa"/>
            <w:gridSpan w:val="2"/>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8%</w:t>
            </w:r>
          </w:p>
        </w:tc>
        <w:tc>
          <w:tcPr>
            <w:tcW w:w="660" w:type="dxa"/>
            <w:gridSpan w:val="2"/>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1,316</w:t>
            </w:r>
          </w:p>
        </w:tc>
        <w:tc>
          <w:tcPr>
            <w:tcW w:w="660" w:type="dxa"/>
            <w:gridSpan w:val="2"/>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9%</w:t>
            </w:r>
          </w:p>
        </w:tc>
      </w:tr>
      <w:tr w:rsidR="00652F7F" w:rsidTr="004657D1">
        <w:trPr>
          <w:gridAfter w:val="1"/>
          <w:wAfter w:w="472" w:type="dxa"/>
          <w:trHeight w:val="220"/>
        </w:trPr>
        <w:tc>
          <w:tcPr>
            <w:tcW w:w="2737" w:type="dxa"/>
            <w:tcBorders>
              <w:top w:val="nil"/>
              <w:left w:val="single" w:sz="4" w:space="0" w:color="auto"/>
              <w:bottom w:val="single" w:sz="4" w:space="0" w:color="auto"/>
              <w:right w:val="single" w:sz="4" w:space="0" w:color="auto"/>
            </w:tcBorders>
            <w:shd w:val="clear" w:color="auto" w:fill="auto"/>
            <w:noWrap/>
            <w:vAlign w:val="bottom"/>
            <w:hideMark/>
          </w:tcPr>
          <w:p w:rsidR="00652F7F" w:rsidRDefault="00652F7F">
            <w:pPr>
              <w:rPr>
                <w:rFonts w:eastAsia="Times New Roman"/>
                <w:color w:val="000000"/>
                <w:sz w:val="16"/>
                <w:szCs w:val="16"/>
              </w:rPr>
            </w:pPr>
            <w:r>
              <w:rPr>
                <w:rFonts w:eastAsia="Times New Roman"/>
                <w:color w:val="000000"/>
                <w:sz w:val="16"/>
                <w:szCs w:val="16"/>
              </w:rPr>
              <w:t>Latin America and the Caribbean</w:t>
            </w:r>
          </w:p>
        </w:tc>
        <w:tc>
          <w:tcPr>
            <w:tcW w:w="884" w:type="dxa"/>
            <w:tcBorders>
              <w:top w:val="nil"/>
              <w:left w:val="nil"/>
              <w:bottom w:val="single" w:sz="4" w:space="0" w:color="auto"/>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921</w:t>
            </w:r>
          </w:p>
        </w:tc>
        <w:tc>
          <w:tcPr>
            <w:tcW w:w="781"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9%</w:t>
            </w:r>
          </w:p>
        </w:tc>
        <w:tc>
          <w:tcPr>
            <w:tcW w:w="740" w:type="dxa"/>
            <w:tcBorders>
              <w:top w:val="nil"/>
              <w:left w:val="nil"/>
              <w:bottom w:val="single" w:sz="4" w:space="0" w:color="auto"/>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2,138</w:t>
            </w:r>
          </w:p>
        </w:tc>
        <w:tc>
          <w:tcPr>
            <w:tcW w:w="766"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58%</w:t>
            </w:r>
          </w:p>
        </w:tc>
        <w:tc>
          <w:tcPr>
            <w:tcW w:w="664" w:type="dxa"/>
            <w:gridSpan w:val="3"/>
            <w:tcBorders>
              <w:top w:val="nil"/>
              <w:left w:val="nil"/>
              <w:bottom w:val="single" w:sz="4" w:space="0" w:color="auto"/>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163</w:t>
            </w:r>
          </w:p>
        </w:tc>
        <w:tc>
          <w:tcPr>
            <w:tcW w:w="780" w:type="dxa"/>
            <w:gridSpan w:val="2"/>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22%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3,222</w:t>
            </w:r>
          </w:p>
        </w:tc>
        <w:tc>
          <w:tcPr>
            <w:tcW w:w="660" w:type="dxa"/>
            <w:gridSpan w:val="2"/>
            <w:tcBorders>
              <w:top w:val="nil"/>
              <w:left w:val="nil"/>
              <w:bottom w:val="single" w:sz="4" w:space="0" w:color="auto"/>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22%</w:t>
            </w:r>
          </w:p>
        </w:tc>
      </w:tr>
      <w:tr w:rsidR="00652F7F" w:rsidTr="004657D1">
        <w:trPr>
          <w:gridAfter w:val="1"/>
          <w:wAfter w:w="472" w:type="dxa"/>
          <w:trHeight w:val="220"/>
        </w:trPr>
        <w:tc>
          <w:tcPr>
            <w:tcW w:w="2737" w:type="dxa"/>
            <w:tcBorders>
              <w:top w:val="nil"/>
              <w:left w:val="single" w:sz="4" w:space="0" w:color="auto"/>
              <w:bottom w:val="single" w:sz="4" w:space="0" w:color="auto"/>
              <w:right w:val="single" w:sz="4" w:space="0" w:color="auto"/>
            </w:tcBorders>
            <w:shd w:val="clear" w:color="000000" w:fill="B4C6E7"/>
            <w:noWrap/>
            <w:vAlign w:val="bottom"/>
            <w:hideMark/>
          </w:tcPr>
          <w:p w:rsidR="00652F7F" w:rsidRDefault="00652F7F">
            <w:pPr>
              <w:rPr>
                <w:rFonts w:eastAsia="Times New Roman"/>
                <w:b/>
                <w:bCs/>
                <w:color w:val="000000"/>
                <w:sz w:val="16"/>
                <w:szCs w:val="16"/>
              </w:rPr>
            </w:pPr>
            <w:r>
              <w:rPr>
                <w:rFonts w:eastAsia="Times New Roman"/>
                <w:b/>
                <w:bCs/>
                <w:color w:val="000000"/>
                <w:sz w:val="16"/>
                <w:szCs w:val="16"/>
              </w:rPr>
              <w:t>Total</w:t>
            </w:r>
          </w:p>
        </w:tc>
        <w:tc>
          <w:tcPr>
            <w:tcW w:w="884" w:type="dxa"/>
            <w:tcBorders>
              <w:top w:val="nil"/>
              <w:left w:val="nil"/>
              <w:bottom w:val="single" w:sz="4" w:space="0" w:color="auto"/>
              <w:right w:val="single" w:sz="4" w:space="0" w:color="auto"/>
            </w:tcBorders>
            <w:shd w:val="clear" w:color="000000" w:fill="B4C6E7"/>
            <w:noWrap/>
            <w:vAlign w:val="bottom"/>
            <w:hideMark/>
          </w:tcPr>
          <w:p w:rsidR="00652F7F" w:rsidRDefault="00652F7F">
            <w:pPr>
              <w:jc w:val="right"/>
              <w:rPr>
                <w:rFonts w:eastAsia="Times New Roman"/>
                <w:b/>
                <w:bCs/>
                <w:color w:val="000000"/>
                <w:sz w:val="16"/>
                <w:szCs w:val="16"/>
              </w:rPr>
            </w:pPr>
            <w:r>
              <w:rPr>
                <w:rFonts w:eastAsia="Times New Roman"/>
                <w:b/>
                <w:bCs/>
                <w:color w:val="000000"/>
                <w:sz w:val="16"/>
                <w:szCs w:val="16"/>
              </w:rPr>
              <w:t>10,001</w:t>
            </w:r>
          </w:p>
        </w:tc>
        <w:tc>
          <w:tcPr>
            <w:tcW w:w="781" w:type="dxa"/>
            <w:tcBorders>
              <w:top w:val="single" w:sz="4" w:space="0" w:color="auto"/>
              <w:left w:val="nil"/>
              <w:bottom w:val="single" w:sz="4" w:space="0" w:color="auto"/>
              <w:right w:val="single" w:sz="4" w:space="0" w:color="auto"/>
            </w:tcBorders>
            <w:shd w:val="clear" w:color="000000" w:fill="B4C6E7"/>
            <w:noWrap/>
            <w:vAlign w:val="bottom"/>
            <w:hideMark/>
          </w:tcPr>
          <w:p w:rsidR="00652F7F" w:rsidRDefault="00652F7F">
            <w:pPr>
              <w:jc w:val="right"/>
              <w:rPr>
                <w:rFonts w:eastAsia="Times New Roman"/>
                <w:b/>
                <w:bCs/>
                <w:color w:val="000000"/>
                <w:sz w:val="16"/>
                <w:szCs w:val="16"/>
              </w:rPr>
            </w:pPr>
            <w:r>
              <w:rPr>
                <w:rFonts w:eastAsia="Times New Roman"/>
                <w:b/>
                <w:bCs/>
                <w:color w:val="000000"/>
                <w:sz w:val="16"/>
                <w:szCs w:val="16"/>
              </w:rPr>
              <w:t>100%</w:t>
            </w:r>
          </w:p>
        </w:tc>
        <w:tc>
          <w:tcPr>
            <w:tcW w:w="740" w:type="dxa"/>
            <w:tcBorders>
              <w:top w:val="nil"/>
              <w:left w:val="nil"/>
              <w:bottom w:val="single" w:sz="4" w:space="0" w:color="auto"/>
              <w:right w:val="single" w:sz="4" w:space="0" w:color="auto"/>
            </w:tcBorders>
            <w:shd w:val="clear" w:color="000000" w:fill="B4C6E7"/>
            <w:noWrap/>
            <w:vAlign w:val="bottom"/>
            <w:hideMark/>
          </w:tcPr>
          <w:p w:rsidR="00652F7F" w:rsidRDefault="00652F7F">
            <w:pPr>
              <w:jc w:val="right"/>
              <w:rPr>
                <w:rFonts w:eastAsia="Times New Roman"/>
                <w:b/>
                <w:bCs/>
                <w:color w:val="000000"/>
                <w:sz w:val="16"/>
                <w:szCs w:val="16"/>
              </w:rPr>
            </w:pPr>
            <w:r>
              <w:rPr>
                <w:rFonts w:eastAsia="Times New Roman"/>
                <w:b/>
                <w:bCs/>
                <w:color w:val="000000"/>
                <w:sz w:val="16"/>
                <w:szCs w:val="16"/>
              </w:rPr>
              <w:t>3,658</w:t>
            </w:r>
          </w:p>
        </w:tc>
        <w:tc>
          <w:tcPr>
            <w:tcW w:w="766" w:type="dxa"/>
            <w:tcBorders>
              <w:top w:val="single" w:sz="4" w:space="0" w:color="auto"/>
              <w:left w:val="nil"/>
              <w:bottom w:val="single" w:sz="4" w:space="0" w:color="auto"/>
              <w:right w:val="single" w:sz="4" w:space="0" w:color="auto"/>
            </w:tcBorders>
            <w:shd w:val="clear" w:color="000000" w:fill="B4C6E7"/>
            <w:noWrap/>
            <w:vAlign w:val="bottom"/>
            <w:hideMark/>
          </w:tcPr>
          <w:p w:rsidR="00652F7F" w:rsidRDefault="00652F7F">
            <w:pPr>
              <w:jc w:val="right"/>
              <w:rPr>
                <w:rFonts w:eastAsia="Times New Roman"/>
                <w:b/>
                <w:bCs/>
                <w:color w:val="000000"/>
                <w:sz w:val="16"/>
                <w:szCs w:val="16"/>
              </w:rPr>
            </w:pPr>
            <w:r>
              <w:rPr>
                <w:rFonts w:eastAsia="Times New Roman"/>
                <w:b/>
                <w:bCs/>
                <w:color w:val="000000"/>
                <w:sz w:val="16"/>
                <w:szCs w:val="16"/>
              </w:rPr>
              <w:t>100%</w:t>
            </w:r>
          </w:p>
        </w:tc>
        <w:tc>
          <w:tcPr>
            <w:tcW w:w="664" w:type="dxa"/>
            <w:gridSpan w:val="3"/>
            <w:tcBorders>
              <w:top w:val="nil"/>
              <w:left w:val="nil"/>
              <w:bottom w:val="single" w:sz="4" w:space="0" w:color="auto"/>
              <w:right w:val="single" w:sz="4" w:space="0" w:color="auto"/>
            </w:tcBorders>
            <w:shd w:val="clear" w:color="000000" w:fill="B4C6E7"/>
            <w:noWrap/>
            <w:vAlign w:val="bottom"/>
            <w:hideMark/>
          </w:tcPr>
          <w:p w:rsidR="00652F7F" w:rsidRDefault="00652F7F">
            <w:pPr>
              <w:jc w:val="right"/>
              <w:rPr>
                <w:rFonts w:eastAsia="Times New Roman"/>
                <w:b/>
                <w:bCs/>
                <w:color w:val="000000"/>
                <w:sz w:val="16"/>
                <w:szCs w:val="16"/>
              </w:rPr>
            </w:pPr>
            <w:r>
              <w:rPr>
                <w:rFonts w:eastAsia="Times New Roman"/>
                <w:b/>
                <w:bCs/>
                <w:color w:val="000000"/>
                <w:sz w:val="16"/>
                <w:szCs w:val="16"/>
              </w:rPr>
              <w:t>728</w:t>
            </w:r>
          </w:p>
        </w:tc>
        <w:tc>
          <w:tcPr>
            <w:tcW w:w="780" w:type="dxa"/>
            <w:gridSpan w:val="2"/>
            <w:tcBorders>
              <w:top w:val="single" w:sz="4" w:space="0" w:color="auto"/>
              <w:left w:val="nil"/>
              <w:bottom w:val="single" w:sz="4" w:space="0" w:color="auto"/>
              <w:right w:val="single" w:sz="4" w:space="0" w:color="auto"/>
            </w:tcBorders>
            <w:shd w:val="clear" w:color="000000" w:fill="B4C6E7"/>
            <w:noWrap/>
            <w:vAlign w:val="bottom"/>
            <w:hideMark/>
          </w:tcPr>
          <w:p w:rsidR="00652F7F" w:rsidRDefault="00652F7F">
            <w:pPr>
              <w:jc w:val="right"/>
              <w:rPr>
                <w:rFonts w:eastAsia="Times New Roman"/>
                <w:b/>
                <w:bCs/>
                <w:color w:val="000000"/>
                <w:sz w:val="16"/>
                <w:szCs w:val="16"/>
              </w:rPr>
            </w:pPr>
            <w:r>
              <w:rPr>
                <w:rFonts w:eastAsia="Times New Roman"/>
                <w:b/>
                <w:bCs/>
                <w:color w:val="000000"/>
                <w:sz w:val="16"/>
                <w:szCs w:val="16"/>
              </w:rPr>
              <w:t>100%</w:t>
            </w:r>
          </w:p>
        </w:tc>
        <w:tc>
          <w:tcPr>
            <w:tcW w:w="660" w:type="dxa"/>
            <w:gridSpan w:val="2"/>
            <w:tcBorders>
              <w:top w:val="nil"/>
              <w:left w:val="nil"/>
              <w:bottom w:val="single" w:sz="4" w:space="0" w:color="auto"/>
              <w:right w:val="single" w:sz="4" w:space="0" w:color="auto"/>
            </w:tcBorders>
            <w:shd w:val="clear" w:color="000000" w:fill="B4C6E7"/>
            <w:noWrap/>
            <w:vAlign w:val="bottom"/>
            <w:hideMark/>
          </w:tcPr>
          <w:p w:rsidR="00652F7F" w:rsidRDefault="00652F7F">
            <w:pPr>
              <w:jc w:val="right"/>
              <w:rPr>
                <w:rFonts w:eastAsia="Times New Roman"/>
                <w:b/>
                <w:bCs/>
                <w:color w:val="000000"/>
                <w:sz w:val="16"/>
                <w:szCs w:val="16"/>
              </w:rPr>
            </w:pPr>
            <w:r>
              <w:rPr>
                <w:rFonts w:eastAsia="Times New Roman"/>
                <w:b/>
                <w:bCs/>
                <w:color w:val="000000"/>
                <w:sz w:val="16"/>
                <w:szCs w:val="16"/>
              </w:rPr>
              <w:t>14,387</w:t>
            </w:r>
          </w:p>
        </w:tc>
        <w:tc>
          <w:tcPr>
            <w:tcW w:w="660" w:type="dxa"/>
            <w:gridSpan w:val="2"/>
            <w:tcBorders>
              <w:top w:val="nil"/>
              <w:left w:val="nil"/>
              <w:bottom w:val="single" w:sz="4" w:space="0" w:color="auto"/>
              <w:right w:val="single" w:sz="4" w:space="0" w:color="auto"/>
            </w:tcBorders>
            <w:shd w:val="clear" w:color="000000" w:fill="B4C6E7"/>
            <w:noWrap/>
            <w:vAlign w:val="bottom"/>
            <w:hideMark/>
          </w:tcPr>
          <w:p w:rsidR="00652F7F" w:rsidRDefault="00652F7F">
            <w:pPr>
              <w:jc w:val="right"/>
              <w:rPr>
                <w:rFonts w:eastAsia="Times New Roman"/>
                <w:b/>
                <w:bCs/>
                <w:color w:val="000000"/>
                <w:sz w:val="16"/>
                <w:szCs w:val="16"/>
              </w:rPr>
            </w:pPr>
            <w:r>
              <w:rPr>
                <w:rFonts w:eastAsia="Times New Roman"/>
                <w:b/>
                <w:bCs/>
                <w:color w:val="000000"/>
                <w:sz w:val="16"/>
                <w:szCs w:val="16"/>
              </w:rPr>
              <w:t>100%</w:t>
            </w:r>
          </w:p>
        </w:tc>
      </w:tr>
      <w:tr w:rsidR="00652F7F" w:rsidTr="004657D1">
        <w:trPr>
          <w:gridAfter w:val="1"/>
          <w:wAfter w:w="472" w:type="dxa"/>
          <w:trHeight w:val="220"/>
        </w:trPr>
        <w:tc>
          <w:tcPr>
            <w:tcW w:w="2737" w:type="dxa"/>
            <w:tcBorders>
              <w:top w:val="nil"/>
              <w:left w:val="nil"/>
              <w:bottom w:val="nil"/>
              <w:right w:val="nil"/>
            </w:tcBorders>
            <w:shd w:val="clear" w:color="auto" w:fill="auto"/>
            <w:noWrap/>
            <w:vAlign w:val="bottom"/>
            <w:hideMark/>
          </w:tcPr>
          <w:p w:rsidR="00652F7F" w:rsidRDefault="00652F7F">
            <w:pPr>
              <w:jc w:val="right"/>
              <w:rPr>
                <w:rFonts w:eastAsia="Times New Roman"/>
                <w:b/>
                <w:bCs/>
                <w:color w:val="000000"/>
                <w:sz w:val="16"/>
                <w:szCs w:val="16"/>
              </w:rPr>
            </w:pPr>
          </w:p>
          <w:p w:rsidR="00652F7F" w:rsidRDefault="00652F7F">
            <w:pPr>
              <w:jc w:val="right"/>
              <w:rPr>
                <w:rFonts w:eastAsia="Times New Roman"/>
                <w:b/>
                <w:bCs/>
                <w:color w:val="000000"/>
                <w:sz w:val="16"/>
                <w:szCs w:val="16"/>
              </w:rPr>
            </w:pPr>
          </w:p>
        </w:tc>
        <w:tc>
          <w:tcPr>
            <w:tcW w:w="884"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781"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740"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766"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664" w:type="dxa"/>
            <w:gridSpan w:val="3"/>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780" w:type="dxa"/>
            <w:gridSpan w:val="2"/>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660" w:type="dxa"/>
            <w:gridSpan w:val="2"/>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660" w:type="dxa"/>
            <w:gridSpan w:val="2"/>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r>
      <w:tr w:rsidR="00652F7F" w:rsidTr="004657D1">
        <w:trPr>
          <w:gridAfter w:val="1"/>
          <w:wAfter w:w="472" w:type="dxa"/>
          <w:trHeight w:val="220"/>
        </w:trPr>
        <w:tc>
          <w:tcPr>
            <w:tcW w:w="5142" w:type="dxa"/>
            <w:gridSpan w:val="4"/>
            <w:tcBorders>
              <w:top w:val="nil"/>
              <w:left w:val="nil"/>
              <w:bottom w:val="nil"/>
              <w:right w:val="nil"/>
            </w:tcBorders>
            <w:shd w:val="clear" w:color="auto" w:fill="auto"/>
            <w:noWrap/>
            <w:vAlign w:val="bottom"/>
            <w:hideMark/>
          </w:tcPr>
          <w:p w:rsidR="00652F7F" w:rsidRDefault="00652F7F">
            <w:pPr>
              <w:rPr>
                <w:rFonts w:eastAsia="Times New Roman"/>
                <w:b/>
                <w:bCs/>
                <w:color w:val="000000"/>
                <w:sz w:val="16"/>
                <w:szCs w:val="16"/>
              </w:rPr>
            </w:pPr>
            <w:r>
              <w:rPr>
                <w:rFonts w:eastAsia="Times New Roman"/>
                <w:b/>
                <w:bCs/>
                <w:color w:val="000000"/>
                <w:sz w:val="16"/>
                <w:szCs w:val="16"/>
              </w:rPr>
              <w:t>2014-2017 allocation of other (non core) resources by income typology</w:t>
            </w:r>
          </w:p>
        </w:tc>
        <w:tc>
          <w:tcPr>
            <w:tcW w:w="766" w:type="dxa"/>
            <w:tcBorders>
              <w:top w:val="nil"/>
              <w:left w:val="nil"/>
              <w:bottom w:val="nil"/>
              <w:right w:val="nil"/>
            </w:tcBorders>
            <w:shd w:val="clear" w:color="auto" w:fill="auto"/>
            <w:noWrap/>
            <w:vAlign w:val="bottom"/>
            <w:hideMark/>
          </w:tcPr>
          <w:p w:rsidR="00652F7F" w:rsidRDefault="00652F7F">
            <w:pPr>
              <w:rPr>
                <w:rFonts w:eastAsia="Times New Roman"/>
                <w:b/>
                <w:bCs/>
                <w:color w:val="000000"/>
                <w:sz w:val="16"/>
                <w:szCs w:val="16"/>
              </w:rPr>
            </w:pPr>
          </w:p>
        </w:tc>
        <w:tc>
          <w:tcPr>
            <w:tcW w:w="664" w:type="dxa"/>
            <w:gridSpan w:val="3"/>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780" w:type="dxa"/>
            <w:gridSpan w:val="2"/>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660" w:type="dxa"/>
            <w:gridSpan w:val="2"/>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660" w:type="dxa"/>
            <w:gridSpan w:val="2"/>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r>
      <w:tr w:rsidR="00652F7F" w:rsidTr="004657D1">
        <w:trPr>
          <w:gridAfter w:val="1"/>
          <w:wAfter w:w="472" w:type="dxa"/>
          <w:trHeight w:val="220"/>
        </w:trPr>
        <w:tc>
          <w:tcPr>
            <w:tcW w:w="2737"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884"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781"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740"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766"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664" w:type="dxa"/>
            <w:gridSpan w:val="3"/>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780" w:type="dxa"/>
            <w:gridSpan w:val="2"/>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660" w:type="dxa"/>
            <w:gridSpan w:val="2"/>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660" w:type="dxa"/>
            <w:gridSpan w:val="2"/>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r>
      <w:tr w:rsidR="00652F7F" w:rsidTr="004657D1">
        <w:trPr>
          <w:gridAfter w:val="1"/>
          <w:wAfter w:w="472" w:type="dxa"/>
          <w:trHeight w:val="220"/>
        </w:trPr>
        <w:tc>
          <w:tcPr>
            <w:tcW w:w="2737"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884"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781"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740"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766"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664" w:type="dxa"/>
            <w:gridSpan w:val="3"/>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780" w:type="dxa"/>
            <w:gridSpan w:val="2"/>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660" w:type="dxa"/>
            <w:gridSpan w:val="2"/>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660" w:type="dxa"/>
            <w:gridSpan w:val="2"/>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r>
      <w:tr w:rsidR="00652F7F" w:rsidTr="004657D1">
        <w:trPr>
          <w:gridAfter w:val="1"/>
          <w:wAfter w:w="472" w:type="dxa"/>
          <w:trHeight w:val="640"/>
        </w:trPr>
        <w:tc>
          <w:tcPr>
            <w:tcW w:w="2737"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3171" w:type="dxa"/>
            <w:gridSpan w:val="4"/>
            <w:tcBorders>
              <w:top w:val="single" w:sz="4" w:space="0" w:color="auto"/>
              <w:left w:val="single" w:sz="4" w:space="0" w:color="auto"/>
              <w:bottom w:val="single" w:sz="4" w:space="0" w:color="auto"/>
              <w:right w:val="single" w:sz="4" w:space="0" w:color="000000"/>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Share of programmatic resources</w:t>
            </w:r>
          </w:p>
        </w:tc>
        <w:tc>
          <w:tcPr>
            <w:tcW w:w="1444" w:type="dxa"/>
            <w:gridSpan w:val="5"/>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Share of institutional resources</w:t>
            </w:r>
          </w:p>
        </w:tc>
        <w:tc>
          <w:tcPr>
            <w:tcW w:w="1320" w:type="dxa"/>
            <w:gridSpan w:val="4"/>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Total resources</w:t>
            </w:r>
          </w:p>
        </w:tc>
      </w:tr>
      <w:tr w:rsidR="00652F7F" w:rsidTr="004657D1">
        <w:trPr>
          <w:gridAfter w:val="1"/>
          <w:wAfter w:w="472" w:type="dxa"/>
          <w:trHeight w:val="420"/>
        </w:trPr>
        <w:tc>
          <w:tcPr>
            <w:tcW w:w="2737" w:type="dxa"/>
            <w:tcBorders>
              <w:top w:val="nil"/>
              <w:left w:val="nil"/>
              <w:bottom w:val="nil"/>
              <w:right w:val="nil"/>
            </w:tcBorders>
            <w:shd w:val="clear" w:color="auto" w:fill="auto"/>
            <w:noWrap/>
            <w:vAlign w:val="bottom"/>
            <w:hideMark/>
          </w:tcPr>
          <w:p w:rsidR="00652F7F" w:rsidRDefault="00652F7F">
            <w:pPr>
              <w:jc w:val="center"/>
              <w:rPr>
                <w:rFonts w:eastAsia="Times New Roman"/>
                <w:b/>
                <w:bCs/>
                <w:color w:val="000000"/>
                <w:sz w:val="16"/>
                <w:szCs w:val="16"/>
              </w:rPr>
            </w:pPr>
          </w:p>
        </w:tc>
        <w:tc>
          <w:tcPr>
            <w:tcW w:w="1665" w:type="dxa"/>
            <w:gridSpan w:val="2"/>
            <w:tcBorders>
              <w:top w:val="single" w:sz="4" w:space="0" w:color="auto"/>
              <w:left w:val="single" w:sz="4" w:space="0" w:color="auto"/>
              <w:bottom w:val="single" w:sz="4" w:space="0" w:color="auto"/>
              <w:right w:val="single" w:sz="4" w:space="0" w:color="000000"/>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Bilateral/multilateral</w:t>
            </w:r>
          </w:p>
        </w:tc>
        <w:tc>
          <w:tcPr>
            <w:tcW w:w="1506" w:type="dxa"/>
            <w:gridSpan w:val="2"/>
            <w:tcBorders>
              <w:top w:val="single" w:sz="4" w:space="0" w:color="auto"/>
              <w:left w:val="nil"/>
              <w:bottom w:val="single" w:sz="4" w:space="0" w:color="auto"/>
              <w:right w:val="single" w:sz="4" w:space="0" w:color="000000"/>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Government cost sharing</w:t>
            </w:r>
          </w:p>
        </w:tc>
        <w:tc>
          <w:tcPr>
            <w:tcW w:w="1444" w:type="dxa"/>
            <w:gridSpan w:val="5"/>
            <w:vMerge/>
            <w:tcBorders>
              <w:top w:val="single" w:sz="4" w:space="0" w:color="auto"/>
              <w:left w:val="single" w:sz="4" w:space="0" w:color="auto"/>
              <w:bottom w:val="single" w:sz="4" w:space="0" w:color="000000"/>
              <w:right w:val="single" w:sz="4" w:space="0" w:color="000000"/>
            </w:tcBorders>
            <w:vAlign w:val="center"/>
            <w:hideMark/>
          </w:tcPr>
          <w:p w:rsidR="00652F7F" w:rsidRDefault="00652F7F">
            <w:pPr>
              <w:rPr>
                <w:rFonts w:eastAsia="Times New Roman"/>
                <w:b/>
                <w:bCs/>
                <w:color w:val="000000"/>
                <w:sz w:val="16"/>
                <w:szCs w:val="16"/>
              </w:rPr>
            </w:pPr>
          </w:p>
        </w:tc>
        <w:tc>
          <w:tcPr>
            <w:tcW w:w="1320" w:type="dxa"/>
            <w:gridSpan w:val="4"/>
            <w:vMerge/>
            <w:tcBorders>
              <w:top w:val="single" w:sz="4" w:space="0" w:color="auto"/>
              <w:left w:val="single" w:sz="4" w:space="0" w:color="auto"/>
              <w:bottom w:val="single" w:sz="4" w:space="0" w:color="000000"/>
              <w:right w:val="single" w:sz="4" w:space="0" w:color="000000"/>
            </w:tcBorders>
            <w:vAlign w:val="center"/>
            <w:hideMark/>
          </w:tcPr>
          <w:p w:rsidR="00652F7F" w:rsidRDefault="00652F7F">
            <w:pPr>
              <w:rPr>
                <w:rFonts w:eastAsia="Times New Roman"/>
                <w:b/>
                <w:bCs/>
                <w:color w:val="000000"/>
                <w:sz w:val="16"/>
                <w:szCs w:val="16"/>
              </w:rPr>
            </w:pPr>
          </w:p>
        </w:tc>
      </w:tr>
      <w:tr w:rsidR="00652F7F" w:rsidTr="004657D1">
        <w:trPr>
          <w:gridAfter w:val="1"/>
          <w:wAfter w:w="472" w:type="dxa"/>
          <w:trHeight w:val="220"/>
        </w:trPr>
        <w:tc>
          <w:tcPr>
            <w:tcW w:w="2737" w:type="dxa"/>
            <w:tcBorders>
              <w:top w:val="nil"/>
              <w:left w:val="nil"/>
              <w:bottom w:val="nil"/>
              <w:right w:val="nil"/>
            </w:tcBorders>
            <w:shd w:val="clear" w:color="auto" w:fill="auto"/>
            <w:noWrap/>
            <w:vAlign w:val="bottom"/>
            <w:hideMark/>
          </w:tcPr>
          <w:p w:rsidR="00652F7F" w:rsidRDefault="00652F7F">
            <w:pPr>
              <w:jc w:val="center"/>
              <w:rPr>
                <w:rFonts w:eastAsia="Times New Roman"/>
                <w:b/>
                <w:bCs/>
                <w:color w:val="000000"/>
                <w:sz w:val="16"/>
                <w:szCs w:val="16"/>
              </w:rPr>
            </w:pPr>
          </w:p>
        </w:tc>
        <w:tc>
          <w:tcPr>
            <w:tcW w:w="884" w:type="dxa"/>
            <w:tcBorders>
              <w:top w:val="nil"/>
              <w:left w:val="single" w:sz="4" w:space="0" w:color="auto"/>
              <w:bottom w:val="single" w:sz="4" w:space="0" w:color="auto"/>
              <w:right w:val="single" w:sz="4" w:space="0" w:color="auto"/>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w:t>
            </w:r>
          </w:p>
        </w:tc>
        <w:tc>
          <w:tcPr>
            <w:tcW w:w="781" w:type="dxa"/>
            <w:tcBorders>
              <w:top w:val="nil"/>
              <w:left w:val="nil"/>
              <w:bottom w:val="single" w:sz="4" w:space="0" w:color="auto"/>
              <w:right w:val="single" w:sz="4" w:space="0" w:color="auto"/>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w:t>
            </w:r>
          </w:p>
        </w:tc>
        <w:tc>
          <w:tcPr>
            <w:tcW w:w="740" w:type="dxa"/>
            <w:tcBorders>
              <w:top w:val="nil"/>
              <w:left w:val="nil"/>
              <w:bottom w:val="single" w:sz="4" w:space="0" w:color="auto"/>
              <w:right w:val="single" w:sz="4" w:space="0" w:color="auto"/>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w:t>
            </w:r>
          </w:p>
        </w:tc>
        <w:tc>
          <w:tcPr>
            <w:tcW w:w="766" w:type="dxa"/>
            <w:tcBorders>
              <w:top w:val="nil"/>
              <w:left w:val="nil"/>
              <w:bottom w:val="single" w:sz="4" w:space="0" w:color="auto"/>
              <w:right w:val="single" w:sz="4" w:space="0" w:color="auto"/>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w:t>
            </w:r>
          </w:p>
        </w:tc>
        <w:tc>
          <w:tcPr>
            <w:tcW w:w="664" w:type="dxa"/>
            <w:gridSpan w:val="3"/>
            <w:tcBorders>
              <w:top w:val="nil"/>
              <w:left w:val="nil"/>
              <w:bottom w:val="nil"/>
              <w:right w:val="single" w:sz="4" w:space="0" w:color="auto"/>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w:t>
            </w:r>
          </w:p>
        </w:tc>
        <w:tc>
          <w:tcPr>
            <w:tcW w:w="780" w:type="dxa"/>
            <w:gridSpan w:val="2"/>
            <w:tcBorders>
              <w:top w:val="nil"/>
              <w:left w:val="nil"/>
              <w:bottom w:val="single" w:sz="4" w:space="0" w:color="auto"/>
              <w:right w:val="single" w:sz="4" w:space="0" w:color="auto"/>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w:t>
            </w:r>
          </w:p>
        </w:tc>
        <w:tc>
          <w:tcPr>
            <w:tcW w:w="660" w:type="dxa"/>
            <w:gridSpan w:val="2"/>
            <w:tcBorders>
              <w:top w:val="nil"/>
              <w:left w:val="nil"/>
              <w:bottom w:val="single" w:sz="4" w:space="0" w:color="auto"/>
              <w:right w:val="single" w:sz="4" w:space="0" w:color="auto"/>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 </w:t>
            </w:r>
          </w:p>
        </w:tc>
        <w:tc>
          <w:tcPr>
            <w:tcW w:w="660" w:type="dxa"/>
            <w:gridSpan w:val="2"/>
            <w:tcBorders>
              <w:top w:val="nil"/>
              <w:left w:val="nil"/>
              <w:bottom w:val="single" w:sz="4" w:space="0" w:color="auto"/>
              <w:right w:val="single" w:sz="4" w:space="0" w:color="auto"/>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w:t>
            </w:r>
          </w:p>
        </w:tc>
      </w:tr>
      <w:tr w:rsidR="00652F7F" w:rsidTr="004657D1">
        <w:trPr>
          <w:gridAfter w:val="1"/>
          <w:wAfter w:w="472" w:type="dxa"/>
          <w:trHeight w:val="220"/>
        </w:trPr>
        <w:tc>
          <w:tcPr>
            <w:tcW w:w="2737" w:type="dxa"/>
            <w:tcBorders>
              <w:top w:val="single" w:sz="4" w:space="0" w:color="auto"/>
              <w:left w:val="single" w:sz="4" w:space="0" w:color="auto"/>
              <w:bottom w:val="nil"/>
              <w:right w:val="single" w:sz="4" w:space="0" w:color="auto"/>
            </w:tcBorders>
            <w:shd w:val="clear" w:color="auto" w:fill="auto"/>
            <w:noWrap/>
            <w:vAlign w:val="bottom"/>
            <w:hideMark/>
          </w:tcPr>
          <w:p w:rsidR="00652F7F" w:rsidRDefault="00652F7F">
            <w:pPr>
              <w:rPr>
                <w:rFonts w:eastAsia="Times New Roman"/>
                <w:color w:val="000000"/>
                <w:sz w:val="16"/>
                <w:szCs w:val="16"/>
              </w:rPr>
            </w:pPr>
            <w:r>
              <w:rPr>
                <w:rFonts w:eastAsia="Times New Roman"/>
                <w:color w:val="000000"/>
                <w:sz w:val="16"/>
                <w:szCs w:val="16"/>
              </w:rPr>
              <w:t>LIC</w:t>
            </w:r>
          </w:p>
        </w:tc>
        <w:tc>
          <w:tcPr>
            <w:tcW w:w="884"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6,915</w:t>
            </w:r>
          </w:p>
        </w:tc>
        <w:tc>
          <w:tcPr>
            <w:tcW w:w="781"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69%</w:t>
            </w:r>
          </w:p>
        </w:tc>
        <w:tc>
          <w:tcPr>
            <w:tcW w:w="740"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611</w:t>
            </w:r>
          </w:p>
        </w:tc>
        <w:tc>
          <w:tcPr>
            <w:tcW w:w="766"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17%</w:t>
            </w:r>
          </w:p>
        </w:tc>
        <w:tc>
          <w:tcPr>
            <w:tcW w:w="664" w:type="dxa"/>
            <w:gridSpan w:val="3"/>
            <w:tcBorders>
              <w:top w:val="single" w:sz="4" w:space="0" w:color="auto"/>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384</w:t>
            </w:r>
          </w:p>
        </w:tc>
        <w:tc>
          <w:tcPr>
            <w:tcW w:w="780" w:type="dxa"/>
            <w:gridSpan w:val="2"/>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53%</w:t>
            </w:r>
          </w:p>
        </w:tc>
        <w:tc>
          <w:tcPr>
            <w:tcW w:w="660" w:type="dxa"/>
            <w:gridSpan w:val="2"/>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7,911</w:t>
            </w:r>
          </w:p>
        </w:tc>
        <w:tc>
          <w:tcPr>
            <w:tcW w:w="660" w:type="dxa"/>
            <w:gridSpan w:val="2"/>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55%</w:t>
            </w:r>
          </w:p>
        </w:tc>
      </w:tr>
      <w:tr w:rsidR="00652F7F" w:rsidTr="004657D1">
        <w:trPr>
          <w:gridAfter w:val="1"/>
          <w:wAfter w:w="472" w:type="dxa"/>
          <w:trHeight w:val="220"/>
        </w:trPr>
        <w:tc>
          <w:tcPr>
            <w:tcW w:w="2737" w:type="dxa"/>
            <w:tcBorders>
              <w:top w:val="nil"/>
              <w:left w:val="single" w:sz="4" w:space="0" w:color="auto"/>
              <w:bottom w:val="nil"/>
              <w:right w:val="single" w:sz="4" w:space="0" w:color="auto"/>
            </w:tcBorders>
            <w:shd w:val="clear" w:color="auto" w:fill="auto"/>
            <w:noWrap/>
            <w:vAlign w:val="bottom"/>
            <w:hideMark/>
          </w:tcPr>
          <w:p w:rsidR="00652F7F" w:rsidRDefault="00652F7F">
            <w:pPr>
              <w:rPr>
                <w:rFonts w:eastAsia="Times New Roman"/>
                <w:color w:val="000000"/>
                <w:sz w:val="16"/>
                <w:szCs w:val="16"/>
              </w:rPr>
            </w:pPr>
            <w:r>
              <w:rPr>
                <w:rFonts w:eastAsia="Times New Roman"/>
                <w:color w:val="000000"/>
                <w:sz w:val="16"/>
                <w:szCs w:val="16"/>
              </w:rPr>
              <w:t>MIC</w:t>
            </w:r>
          </w:p>
        </w:tc>
        <w:tc>
          <w:tcPr>
            <w:tcW w:w="884"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2,486</w:t>
            </w:r>
          </w:p>
        </w:tc>
        <w:tc>
          <w:tcPr>
            <w:tcW w:w="781"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25%</w:t>
            </w:r>
          </w:p>
        </w:tc>
        <w:tc>
          <w:tcPr>
            <w:tcW w:w="740"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1,506</w:t>
            </w:r>
          </w:p>
        </w:tc>
        <w:tc>
          <w:tcPr>
            <w:tcW w:w="766"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41%</w:t>
            </w:r>
          </w:p>
        </w:tc>
        <w:tc>
          <w:tcPr>
            <w:tcW w:w="664" w:type="dxa"/>
            <w:gridSpan w:val="3"/>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198</w:t>
            </w:r>
          </w:p>
        </w:tc>
        <w:tc>
          <w:tcPr>
            <w:tcW w:w="780" w:type="dxa"/>
            <w:gridSpan w:val="2"/>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27%</w:t>
            </w:r>
          </w:p>
        </w:tc>
        <w:tc>
          <w:tcPr>
            <w:tcW w:w="660" w:type="dxa"/>
            <w:gridSpan w:val="2"/>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4,190</w:t>
            </w:r>
          </w:p>
        </w:tc>
        <w:tc>
          <w:tcPr>
            <w:tcW w:w="660" w:type="dxa"/>
            <w:gridSpan w:val="2"/>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29%</w:t>
            </w:r>
          </w:p>
        </w:tc>
      </w:tr>
      <w:tr w:rsidR="00652F7F" w:rsidTr="004657D1">
        <w:trPr>
          <w:gridAfter w:val="1"/>
          <w:wAfter w:w="472" w:type="dxa"/>
          <w:trHeight w:val="220"/>
        </w:trPr>
        <w:tc>
          <w:tcPr>
            <w:tcW w:w="2737" w:type="dxa"/>
            <w:tcBorders>
              <w:top w:val="nil"/>
              <w:left w:val="single" w:sz="4" w:space="0" w:color="auto"/>
              <w:bottom w:val="nil"/>
              <w:right w:val="single" w:sz="4" w:space="0" w:color="auto"/>
            </w:tcBorders>
            <w:shd w:val="clear" w:color="auto" w:fill="auto"/>
            <w:noWrap/>
            <w:vAlign w:val="bottom"/>
            <w:hideMark/>
          </w:tcPr>
          <w:p w:rsidR="00652F7F" w:rsidRDefault="00652F7F">
            <w:pPr>
              <w:rPr>
                <w:rFonts w:eastAsia="Times New Roman"/>
                <w:color w:val="000000"/>
                <w:sz w:val="16"/>
                <w:szCs w:val="16"/>
              </w:rPr>
            </w:pPr>
            <w:r>
              <w:rPr>
                <w:rFonts w:eastAsia="Times New Roman"/>
                <w:color w:val="000000"/>
                <w:sz w:val="16"/>
                <w:szCs w:val="16"/>
              </w:rPr>
              <w:t>MIC (GNI per capita &gt; $6,660</w:t>
            </w:r>
          </w:p>
        </w:tc>
        <w:tc>
          <w:tcPr>
            <w:tcW w:w="884"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562</w:t>
            </w:r>
          </w:p>
        </w:tc>
        <w:tc>
          <w:tcPr>
            <w:tcW w:w="781"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6%</w:t>
            </w:r>
          </w:p>
        </w:tc>
        <w:tc>
          <w:tcPr>
            <w:tcW w:w="740"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1,344</w:t>
            </w:r>
          </w:p>
        </w:tc>
        <w:tc>
          <w:tcPr>
            <w:tcW w:w="766"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37%</w:t>
            </w:r>
          </w:p>
        </w:tc>
        <w:tc>
          <w:tcPr>
            <w:tcW w:w="664" w:type="dxa"/>
            <w:gridSpan w:val="3"/>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101</w:t>
            </w:r>
          </w:p>
        </w:tc>
        <w:tc>
          <w:tcPr>
            <w:tcW w:w="780" w:type="dxa"/>
            <w:gridSpan w:val="2"/>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14%</w:t>
            </w:r>
          </w:p>
        </w:tc>
        <w:tc>
          <w:tcPr>
            <w:tcW w:w="660" w:type="dxa"/>
            <w:gridSpan w:val="2"/>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2,007</w:t>
            </w:r>
          </w:p>
        </w:tc>
        <w:tc>
          <w:tcPr>
            <w:tcW w:w="660" w:type="dxa"/>
            <w:gridSpan w:val="2"/>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14%</w:t>
            </w:r>
          </w:p>
        </w:tc>
      </w:tr>
      <w:tr w:rsidR="00652F7F" w:rsidTr="004657D1">
        <w:trPr>
          <w:gridAfter w:val="1"/>
          <w:wAfter w:w="472" w:type="dxa"/>
          <w:trHeight w:val="220"/>
        </w:trPr>
        <w:tc>
          <w:tcPr>
            <w:tcW w:w="2737" w:type="dxa"/>
            <w:tcBorders>
              <w:top w:val="nil"/>
              <w:left w:val="single" w:sz="4" w:space="0" w:color="auto"/>
              <w:bottom w:val="nil"/>
              <w:right w:val="single" w:sz="4" w:space="0" w:color="auto"/>
            </w:tcBorders>
            <w:shd w:val="clear" w:color="auto" w:fill="auto"/>
            <w:noWrap/>
            <w:vAlign w:val="bottom"/>
            <w:hideMark/>
          </w:tcPr>
          <w:p w:rsidR="00652F7F" w:rsidRDefault="00652F7F">
            <w:pPr>
              <w:rPr>
                <w:rFonts w:eastAsia="Times New Roman"/>
                <w:color w:val="000000"/>
                <w:sz w:val="16"/>
                <w:szCs w:val="16"/>
              </w:rPr>
            </w:pPr>
            <w:r>
              <w:rPr>
                <w:rFonts w:eastAsia="Times New Roman"/>
                <w:color w:val="000000"/>
                <w:sz w:val="16"/>
                <w:szCs w:val="16"/>
              </w:rPr>
              <w:t>NCC and Transitional NCC</w:t>
            </w:r>
          </w:p>
        </w:tc>
        <w:tc>
          <w:tcPr>
            <w:tcW w:w="884"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38</w:t>
            </w:r>
          </w:p>
        </w:tc>
        <w:tc>
          <w:tcPr>
            <w:tcW w:w="781"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0%</w:t>
            </w:r>
          </w:p>
        </w:tc>
        <w:tc>
          <w:tcPr>
            <w:tcW w:w="740"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198</w:t>
            </w:r>
          </w:p>
        </w:tc>
        <w:tc>
          <w:tcPr>
            <w:tcW w:w="766"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5%</w:t>
            </w:r>
          </w:p>
        </w:tc>
        <w:tc>
          <w:tcPr>
            <w:tcW w:w="664" w:type="dxa"/>
            <w:gridSpan w:val="3"/>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44</w:t>
            </w:r>
          </w:p>
        </w:tc>
        <w:tc>
          <w:tcPr>
            <w:tcW w:w="780" w:type="dxa"/>
            <w:gridSpan w:val="2"/>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6%</w:t>
            </w:r>
          </w:p>
        </w:tc>
        <w:tc>
          <w:tcPr>
            <w:tcW w:w="660" w:type="dxa"/>
            <w:gridSpan w:val="2"/>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279</w:t>
            </w:r>
          </w:p>
        </w:tc>
        <w:tc>
          <w:tcPr>
            <w:tcW w:w="660" w:type="dxa"/>
            <w:gridSpan w:val="2"/>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2%</w:t>
            </w:r>
          </w:p>
        </w:tc>
      </w:tr>
      <w:tr w:rsidR="00652F7F" w:rsidTr="004657D1">
        <w:trPr>
          <w:gridAfter w:val="1"/>
          <w:wAfter w:w="472" w:type="dxa"/>
          <w:trHeight w:val="220"/>
        </w:trPr>
        <w:tc>
          <w:tcPr>
            <w:tcW w:w="2737" w:type="dxa"/>
            <w:tcBorders>
              <w:top w:val="nil"/>
              <w:left w:val="single" w:sz="4" w:space="0" w:color="auto"/>
              <w:bottom w:val="single" w:sz="4" w:space="0" w:color="auto"/>
              <w:right w:val="single" w:sz="4" w:space="0" w:color="auto"/>
            </w:tcBorders>
            <w:shd w:val="clear" w:color="000000" w:fill="B4C6E7"/>
            <w:noWrap/>
            <w:vAlign w:val="bottom"/>
            <w:hideMark/>
          </w:tcPr>
          <w:p w:rsidR="00652F7F" w:rsidRDefault="00652F7F">
            <w:pPr>
              <w:rPr>
                <w:rFonts w:eastAsia="Times New Roman"/>
                <w:b/>
                <w:bCs/>
                <w:color w:val="000000"/>
                <w:sz w:val="16"/>
                <w:szCs w:val="16"/>
              </w:rPr>
            </w:pPr>
            <w:r>
              <w:rPr>
                <w:rFonts w:eastAsia="Times New Roman"/>
                <w:b/>
                <w:bCs/>
                <w:color w:val="000000"/>
                <w:sz w:val="16"/>
                <w:szCs w:val="16"/>
              </w:rPr>
              <w:t>Total</w:t>
            </w:r>
          </w:p>
        </w:tc>
        <w:tc>
          <w:tcPr>
            <w:tcW w:w="884" w:type="dxa"/>
            <w:tcBorders>
              <w:top w:val="nil"/>
              <w:left w:val="nil"/>
              <w:bottom w:val="single" w:sz="4" w:space="0" w:color="auto"/>
              <w:right w:val="single" w:sz="4" w:space="0" w:color="auto"/>
            </w:tcBorders>
            <w:shd w:val="clear" w:color="000000" w:fill="B4C6E7"/>
            <w:noWrap/>
            <w:vAlign w:val="bottom"/>
            <w:hideMark/>
          </w:tcPr>
          <w:p w:rsidR="00652F7F" w:rsidRDefault="00652F7F">
            <w:pPr>
              <w:jc w:val="right"/>
              <w:rPr>
                <w:rFonts w:eastAsia="Times New Roman"/>
                <w:b/>
                <w:bCs/>
                <w:color w:val="000000"/>
                <w:sz w:val="16"/>
                <w:szCs w:val="16"/>
              </w:rPr>
            </w:pPr>
            <w:r>
              <w:rPr>
                <w:rFonts w:eastAsia="Times New Roman"/>
                <w:b/>
                <w:bCs/>
                <w:color w:val="000000"/>
                <w:sz w:val="16"/>
                <w:szCs w:val="16"/>
              </w:rPr>
              <w:t>10,001</w:t>
            </w:r>
          </w:p>
        </w:tc>
        <w:tc>
          <w:tcPr>
            <w:tcW w:w="781" w:type="dxa"/>
            <w:tcBorders>
              <w:top w:val="nil"/>
              <w:left w:val="nil"/>
              <w:bottom w:val="single" w:sz="4" w:space="0" w:color="auto"/>
              <w:right w:val="single" w:sz="4" w:space="0" w:color="auto"/>
            </w:tcBorders>
            <w:shd w:val="clear" w:color="000000" w:fill="B4C6E7"/>
            <w:noWrap/>
            <w:vAlign w:val="bottom"/>
            <w:hideMark/>
          </w:tcPr>
          <w:p w:rsidR="00652F7F" w:rsidRDefault="00652F7F">
            <w:pPr>
              <w:jc w:val="right"/>
              <w:rPr>
                <w:rFonts w:eastAsia="Times New Roman"/>
                <w:b/>
                <w:bCs/>
                <w:color w:val="000000"/>
                <w:sz w:val="16"/>
                <w:szCs w:val="16"/>
              </w:rPr>
            </w:pPr>
            <w:r>
              <w:rPr>
                <w:rFonts w:eastAsia="Times New Roman"/>
                <w:b/>
                <w:bCs/>
                <w:color w:val="000000"/>
                <w:sz w:val="16"/>
                <w:szCs w:val="16"/>
              </w:rPr>
              <w:t>100%</w:t>
            </w:r>
          </w:p>
        </w:tc>
        <w:tc>
          <w:tcPr>
            <w:tcW w:w="740" w:type="dxa"/>
            <w:tcBorders>
              <w:top w:val="nil"/>
              <w:left w:val="nil"/>
              <w:bottom w:val="single" w:sz="4" w:space="0" w:color="auto"/>
              <w:right w:val="single" w:sz="4" w:space="0" w:color="auto"/>
            </w:tcBorders>
            <w:shd w:val="clear" w:color="000000" w:fill="B4C6E7"/>
            <w:noWrap/>
            <w:vAlign w:val="bottom"/>
            <w:hideMark/>
          </w:tcPr>
          <w:p w:rsidR="00652F7F" w:rsidRDefault="00652F7F">
            <w:pPr>
              <w:jc w:val="right"/>
              <w:rPr>
                <w:rFonts w:eastAsia="Times New Roman"/>
                <w:b/>
                <w:bCs/>
                <w:color w:val="000000"/>
                <w:sz w:val="16"/>
                <w:szCs w:val="16"/>
              </w:rPr>
            </w:pPr>
            <w:r>
              <w:rPr>
                <w:rFonts w:eastAsia="Times New Roman"/>
                <w:b/>
                <w:bCs/>
                <w:color w:val="000000"/>
                <w:sz w:val="16"/>
                <w:szCs w:val="16"/>
              </w:rPr>
              <w:t>3,658</w:t>
            </w:r>
          </w:p>
        </w:tc>
        <w:tc>
          <w:tcPr>
            <w:tcW w:w="766" w:type="dxa"/>
            <w:tcBorders>
              <w:top w:val="nil"/>
              <w:left w:val="nil"/>
              <w:bottom w:val="single" w:sz="4" w:space="0" w:color="auto"/>
              <w:right w:val="single" w:sz="4" w:space="0" w:color="auto"/>
            </w:tcBorders>
            <w:shd w:val="clear" w:color="000000" w:fill="B4C6E7"/>
            <w:noWrap/>
            <w:vAlign w:val="bottom"/>
            <w:hideMark/>
          </w:tcPr>
          <w:p w:rsidR="00652F7F" w:rsidRDefault="00652F7F">
            <w:pPr>
              <w:jc w:val="right"/>
              <w:rPr>
                <w:rFonts w:eastAsia="Times New Roman"/>
                <w:b/>
                <w:bCs/>
                <w:color w:val="000000"/>
                <w:sz w:val="16"/>
                <w:szCs w:val="16"/>
              </w:rPr>
            </w:pPr>
            <w:r>
              <w:rPr>
                <w:rFonts w:eastAsia="Times New Roman"/>
                <w:b/>
                <w:bCs/>
                <w:color w:val="000000"/>
                <w:sz w:val="16"/>
                <w:szCs w:val="16"/>
              </w:rPr>
              <w:t>100%</w:t>
            </w:r>
          </w:p>
        </w:tc>
        <w:tc>
          <w:tcPr>
            <w:tcW w:w="664" w:type="dxa"/>
            <w:gridSpan w:val="3"/>
            <w:tcBorders>
              <w:top w:val="nil"/>
              <w:left w:val="nil"/>
              <w:bottom w:val="single" w:sz="4" w:space="0" w:color="auto"/>
              <w:right w:val="single" w:sz="4" w:space="0" w:color="auto"/>
            </w:tcBorders>
            <w:shd w:val="clear" w:color="000000" w:fill="B4C6E7"/>
            <w:noWrap/>
            <w:vAlign w:val="bottom"/>
            <w:hideMark/>
          </w:tcPr>
          <w:p w:rsidR="00652F7F" w:rsidRDefault="00652F7F">
            <w:pPr>
              <w:jc w:val="right"/>
              <w:rPr>
                <w:rFonts w:eastAsia="Times New Roman"/>
                <w:b/>
                <w:bCs/>
                <w:color w:val="000000"/>
                <w:sz w:val="16"/>
                <w:szCs w:val="16"/>
              </w:rPr>
            </w:pPr>
            <w:r>
              <w:rPr>
                <w:rFonts w:eastAsia="Times New Roman"/>
                <w:b/>
                <w:bCs/>
                <w:color w:val="000000"/>
                <w:sz w:val="16"/>
                <w:szCs w:val="16"/>
              </w:rPr>
              <w:t>728</w:t>
            </w:r>
          </w:p>
        </w:tc>
        <w:tc>
          <w:tcPr>
            <w:tcW w:w="780" w:type="dxa"/>
            <w:gridSpan w:val="2"/>
            <w:tcBorders>
              <w:top w:val="nil"/>
              <w:left w:val="nil"/>
              <w:bottom w:val="single" w:sz="4" w:space="0" w:color="auto"/>
              <w:right w:val="single" w:sz="4" w:space="0" w:color="auto"/>
            </w:tcBorders>
            <w:shd w:val="clear" w:color="000000" w:fill="B4C6E7"/>
            <w:noWrap/>
            <w:vAlign w:val="bottom"/>
            <w:hideMark/>
          </w:tcPr>
          <w:p w:rsidR="00652F7F" w:rsidRDefault="00652F7F">
            <w:pPr>
              <w:jc w:val="right"/>
              <w:rPr>
                <w:rFonts w:eastAsia="Times New Roman"/>
                <w:b/>
                <w:bCs/>
                <w:color w:val="000000"/>
                <w:sz w:val="16"/>
                <w:szCs w:val="16"/>
              </w:rPr>
            </w:pPr>
            <w:r>
              <w:rPr>
                <w:rFonts w:eastAsia="Times New Roman"/>
                <w:b/>
                <w:bCs/>
                <w:color w:val="000000"/>
                <w:sz w:val="16"/>
                <w:szCs w:val="16"/>
              </w:rPr>
              <w:t>100%</w:t>
            </w:r>
          </w:p>
        </w:tc>
        <w:tc>
          <w:tcPr>
            <w:tcW w:w="660" w:type="dxa"/>
            <w:gridSpan w:val="2"/>
            <w:tcBorders>
              <w:top w:val="nil"/>
              <w:left w:val="nil"/>
              <w:bottom w:val="single" w:sz="4" w:space="0" w:color="auto"/>
              <w:right w:val="single" w:sz="4" w:space="0" w:color="auto"/>
            </w:tcBorders>
            <w:shd w:val="clear" w:color="000000" w:fill="B4C6E7"/>
            <w:noWrap/>
            <w:vAlign w:val="bottom"/>
            <w:hideMark/>
          </w:tcPr>
          <w:p w:rsidR="00652F7F" w:rsidRDefault="00652F7F">
            <w:pPr>
              <w:jc w:val="right"/>
              <w:rPr>
                <w:rFonts w:eastAsia="Times New Roman"/>
                <w:b/>
                <w:bCs/>
                <w:color w:val="000000"/>
                <w:sz w:val="16"/>
                <w:szCs w:val="16"/>
              </w:rPr>
            </w:pPr>
            <w:r>
              <w:rPr>
                <w:rFonts w:eastAsia="Times New Roman"/>
                <w:b/>
                <w:bCs/>
                <w:color w:val="000000"/>
                <w:sz w:val="16"/>
                <w:szCs w:val="16"/>
              </w:rPr>
              <w:t>14,387</w:t>
            </w:r>
          </w:p>
        </w:tc>
        <w:tc>
          <w:tcPr>
            <w:tcW w:w="660" w:type="dxa"/>
            <w:gridSpan w:val="2"/>
            <w:tcBorders>
              <w:top w:val="nil"/>
              <w:left w:val="nil"/>
              <w:bottom w:val="single" w:sz="4" w:space="0" w:color="auto"/>
              <w:right w:val="single" w:sz="4" w:space="0" w:color="auto"/>
            </w:tcBorders>
            <w:shd w:val="clear" w:color="000000" w:fill="B4C6E7"/>
            <w:noWrap/>
            <w:vAlign w:val="bottom"/>
            <w:hideMark/>
          </w:tcPr>
          <w:p w:rsidR="00652F7F" w:rsidRDefault="00652F7F">
            <w:pPr>
              <w:jc w:val="right"/>
              <w:rPr>
                <w:rFonts w:eastAsia="Times New Roman"/>
                <w:b/>
                <w:bCs/>
                <w:color w:val="000000"/>
                <w:sz w:val="16"/>
                <w:szCs w:val="16"/>
              </w:rPr>
            </w:pPr>
            <w:r>
              <w:rPr>
                <w:rFonts w:eastAsia="Times New Roman"/>
                <w:b/>
                <w:bCs/>
                <w:color w:val="000000"/>
                <w:sz w:val="16"/>
                <w:szCs w:val="16"/>
              </w:rPr>
              <w:t>100%</w:t>
            </w:r>
          </w:p>
        </w:tc>
      </w:tr>
      <w:tr w:rsidR="00652F7F" w:rsidTr="004657D1">
        <w:trPr>
          <w:gridAfter w:val="1"/>
          <w:wAfter w:w="472" w:type="dxa"/>
          <w:trHeight w:val="244"/>
        </w:trPr>
        <w:tc>
          <w:tcPr>
            <w:tcW w:w="2737" w:type="dxa"/>
            <w:tcBorders>
              <w:top w:val="nil"/>
              <w:left w:val="nil"/>
              <w:bottom w:val="nil"/>
              <w:right w:val="nil"/>
            </w:tcBorders>
            <w:shd w:val="clear" w:color="auto" w:fill="auto"/>
            <w:noWrap/>
            <w:vAlign w:val="bottom"/>
            <w:hideMark/>
          </w:tcPr>
          <w:p w:rsidR="00652F7F" w:rsidRDefault="00652F7F">
            <w:pPr>
              <w:jc w:val="right"/>
              <w:rPr>
                <w:rFonts w:eastAsia="Times New Roman"/>
                <w:b/>
                <w:bCs/>
                <w:color w:val="000000"/>
                <w:sz w:val="16"/>
                <w:szCs w:val="16"/>
              </w:rPr>
            </w:pPr>
          </w:p>
          <w:p w:rsidR="00652F7F" w:rsidRDefault="00652F7F">
            <w:pPr>
              <w:jc w:val="right"/>
              <w:rPr>
                <w:rFonts w:eastAsia="Times New Roman"/>
                <w:b/>
                <w:bCs/>
                <w:color w:val="000000"/>
                <w:sz w:val="16"/>
                <w:szCs w:val="16"/>
              </w:rPr>
            </w:pPr>
          </w:p>
        </w:tc>
        <w:tc>
          <w:tcPr>
            <w:tcW w:w="884"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781"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740"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766"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664" w:type="dxa"/>
            <w:gridSpan w:val="3"/>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780" w:type="dxa"/>
            <w:gridSpan w:val="2"/>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660" w:type="dxa"/>
            <w:gridSpan w:val="2"/>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660" w:type="dxa"/>
            <w:gridSpan w:val="2"/>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r>
      <w:tr w:rsidR="00652F7F" w:rsidTr="004657D1">
        <w:trPr>
          <w:trHeight w:val="220"/>
        </w:trPr>
        <w:tc>
          <w:tcPr>
            <w:tcW w:w="6144" w:type="dxa"/>
            <w:gridSpan w:val="6"/>
            <w:tcBorders>
              <w:top w:val="nil"/>
              <w:left w:val="nil"/>
              <w:bottom w:val="nil"/>
              <w:right w:val="nil"/>
            </w:tcBorders>
            <w:shd w:val="clear" w:color="auto" w:fill="auto"/>
            <w:noWrap/>
            <w:vAlign w:val="bottom"/>
            <w:hideMark/>
          </w:tcPr>
          <w:p w:rsidR="00652F7F" w:rsidRDefault="00652F7F">
            <w:pPr>
              <w:rPr>
                <w:rFonts w:eastAsia="Times New Roman"/>
                <w:b/>
                <w:bCs/>
                <w:color w:val="000000"/>
                <w:sz w:val="16"/>
                <w:szCs w:val="16"/>
              </w:rPr>
            </w:pPr>
            <w:r>
              <w:rPr>
                <w:rFonts w:eastAsia="Times New Roman"/>
                <w:b/>
                <w:bCs/>
                <w:color w:val="000000"/>
                <w:sz w:val="16"/>
                <w:szCs w:val="16"/>
              </w:rPr>
              <w:t xml:space="preserve">2014-2017 allocation of other (non core) resources by </w:t>
            </w:r>
            <w:r w:rsidR="004657D1">
              <w:rPr>
                <w:rFonts w:eastAsia="Times New Roman"/>
                <w:b/>
                <w:bCs/>
                <w:color w:val="000000"/>
                <w:sz w:val="16"/>
                <w:szCs w:val="16"/>
              </w:rPr>
              <w:t>LDC/non-LDC</w:t>
            </w:r>
            <w:r>
              <w:rPr>
                <w:rFonts w:eastAsia="Times New Roman"/>
                <w:b/>
                <w:bCs/>
                <w:color w:val="000000"/>
                <w:sz w:val="16"/>
                <w:szCs w:val="16"/>
              </w:rPr>
              <w:t xml:space="preserve"> status</w:t>
            </w:r>
          </w:p>
        </w:tc>
        <w:tc>
          <w:tcPr>
            <w:tcW w:w="236" w:type="dxa"/>
            <w:tcBorders>
              <w:top w:val="nil"/>
              <w:left w:val="nil"/>
              <w:bottom w:val="nil"/>
              <w:right w:val="nil"/>
            </w:tcBorders>
            <w:shd w:val="clear" w:color="auto" w:fill="auto"/>
            <w:noWrap/>
            <w:vAlign w:val="bottom"/>
            <w:hideMark/>
          </w:tcPr>
          <w:p w:rsidR="00652F7F" w:rsidRDefault="00652F7F">
            <w:pPr>
              <w:rPr>
                <w:rFonts w:eastAsia="Times New Roman"/>
                <w:b/>
                <w:bCs/>
                <w:color w:val="000000"/>
                <w:sz w:val="16"/>
                <w:szCs w:val="16"/>
              </w:rPr>
            </w:pPr>
          </w:p>
        </w:tc>
        <w:tc>
          <w:tcPr>
            <w:tcW w:w="664" w:type="dxa"/>
            <w:gridSpan w:val="2"/>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780" w:type="dxa"/>
            <w:gridSpan w:val="2"/>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660" w:type="dxa"/>
            <w:gridSpan w:val="2"/>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660" w:type="dxa"/>
            <w:gridSpan w:val="2"/>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r>
      <w:tr w:rsidR="00652F7F" w:rsidTr="004657D1">
        <w:trPr>
          <w:gridAfter w:val="1"/>
          <w:wAfter w:w="472" w:type="dxa"/>
          <w:trHeight w:val="220"/>
        </w:trPr>
        <w:tc>
          <w:tcPr>
            <w:tcW w:w="2737"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884"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781"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740"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766"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664" w:type="dxa"/>
            <w:gridSpan w:val="3"/>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780" w:type="dxa"/>
            <w:gridSpan w:val="2"/>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660" w:type="dxa"/>
            <w:gridSpan w:val="2"/>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660" w:type="dxa"/>
            <w:gridSpan w:val="2"/>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r>
      <w:tr w:rsidR="00652F7F" w:rsidTr="004657D1">
        <w:trPr>
          <w:gridAfter w:val="1"/>
          <w:wAfter w:w="472" w:type="dxa"/>
          <w:trHeight w:val="320"/>
        </w:trPr>
        <w:tc>
          <w:tcPr>
            <w:tcW w:w="2737"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884"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781"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740"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766"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664" w:type="dxa"/>
            <w:gridSpan w:val="3"/>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780" w:type="dxa"/>
            <w:gridSpan w:val="2"/>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660" w:type="dxa"/>
            <w:gridSpan w:val="2"/>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660" w:type="dxa"/>
            <w:gridSpan w:val="2"/>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r>
      <w:tr w:rsidR="00652F7F" w:rsidTr="004657D1">
        <w:trPr>
          <w:gridAfter w:val="1"/>
          <w:wAfter w:w="472" w:type="dxa"/>
          <w:trHeight w:val="460"/>
        </w:trPr>
        <w:tc>
          <w:tcPr>
            <w:tcW w:w="2737" w:type="dxa"/>
            <w:tcBorders>
              <w:top w:val="nil"/>
              <w:left w:val="nil"/>
              <w:bottom w:val="nil"/>
              <w:right w:val="nil"/>
            </w:tcBorders>
            <w:shd w:val="clear" w:color="auto" w:fill="auto"/>
            <w:noWrap/>
            <w:vAlign w:val="bottom"/>
            <w:hideMark/>
          </w:tcPr>
          <w:p w:rsidR="00652F7F" w:rsidRDefault="00652F7F">
            <w:pPr>
              <w:rPr>
                <w:rFonts w:eastAsia="Times New Roman"/>
                <w:sz w:val="20"/>
                <w:szCs w:val="20"/>
              </w:rPr>
            </w:pPr>
          </w:p>
        </w:tc>
        <w:tc>
          <w:tcPr>
            <w:tcW w:w="3171" w:type="dxa"/>
            <w:gridSpan w:val="4"/>
            <w:tcBorders>
              <w:top w:val="single" w:sz="4" w:space="0" w:color="auto"/>
              <w:left w:val="single" w:sz="4" w:space="0" w:color="auto"/>
              <w:bottom w:val="single" w:sz="4" w:space="0" w:color="auto"/>
              <w:right w:val="single" w:sz="4" w:space="0" w:color="000000"/>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Share of programmatic resources</w:t>
            </w:r>
          </w:p>
        </w:tc>
        <w:tc>
          <w:tcPr>
            <w:tcW w:w="1444" w:type="dxa"/>
            <w:gridSpan w:val="5"/>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Share of institutional resources</w:t>
            </w:r>
          </w:p>
        </w:tc>
        <w:tc>
          <w:tcPr>
            <w:tcW w:w="1320" w:type="dxa"/>
            <w:gridSpan w:val="4"/>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Total resources</w:t>
            </w:r>
          </w:p>
        </w:tc>
      </w:tr>
      <w:tr w:rsidR="00652F7F" w:rsidTr="004657D1">
        <w:trPr>
          <w:gridAfter w:val="1"/>
          <w:wAfter w:w="472" w:type="dxa"/>
          <w:trHeight w:val="480"/>
        </w:trPr>
        <w:tc>
          <w:tcPr>
            <w:tcW w:w="2737" w:type="dxa"/>
            <w:tcBorders>
              <w:top w:val="nil"/>
              <w:left w:val="nil"/>
              <w:bottom w:val="nil"/>
              <w:right w:val="nil"/>
            </w:tcBorders>
            <w:shd w:val="clear" w:color="auto" w:fill="auto"/>
            <w:noWrap/>
            <w:vAlign w:val="bottom"/>
            <w:hideMark/>
          </w:tcPr>
          <w:p w:rsidR="00652F7F" w:rsidRDefault="00652F7F">
            <w:pPr>
              <w:jc w:val="center"/>
              <w:rPr>
                <w:rFonts w:eastAsia="Times New Roman"/>
                <w:b/>
                <w:bCs/>
                <w:color w:val="000000"/>
                <w:sz w:val="16"/>
                <w:szCs w:val="16"/>
              </w:rPr>
            </w:pPr>
          </w:p>
        </w:tc>
        <w:tc>
          <w:tcPr>
            <w:tcW w:w="1665" w:type="dxa"/>
            <w:gridSpan w:val="2"/>
            <w:tcBorders>
              <w:top w:val="single" w:sz="4" w:space="0" w:color="auto"/>
              <w:left w:val="single" w:sz="4" w:space="0" w:color="auto"/>
              <w:bottom w:val="single" w:sz="4" w:space="0" w:color="auto"/>
              <w:right w:val="single" w:sz="4" w:space="0" w:color="000000"/>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Bilateral/multilateral</w:t>
            </w:r>
          </w:p>
        </w:tc>
        <w:tc>
          <w:tcPr>
            <w:tcW w:w="1506" w:type="dxa"/>
            <w:gridSpan w:val="2"/>
            <w:tcBorders>
              <w:top w:val="single" w:sz="4" w:space="0" w:color="auto"/>
              <w:left w:val="nil"/>
              <w:bottom w:val="single" w:sz="4" w:space="0" w:color="auto"/>
              <w:right w:val="single" w:sz="4" w:space="0" w:color="000000"/>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Government cost sharing</w:t>
            </w:r>
          </w:p>
        </w:tc>
        <w:tc>
          <w:tcPr>
            <w:tcW w:w="1444" w:type="dxa"/>
            <w:gridSpan w:val="5"/>
            <w:vMerge/>
            <w:tcBorders>
              <w:top w:val="single" w:sz="4" w:space="0" w:color="auto"/>
              <w:left w:val="single" w:sz="4" w:space="0" w:color="auto"/>
              <w:bottom w:val="single" w:sz="4" w:space="0" w:color="000000"/>
              <w:right w:val="single" w:sz="4" w:space="0" w:color="000000"/>
            </w:tcBorders>
            <w:vAlign w:val="center"/>
            <w:hideMark/>
          </w:tcPr>
          <w:p w:rsidR="00652F7F" w:rsidRDefault="00652F7F">
            <w:pPr>
              <w:rPr>
                <w:rFonts w:eastAsia="Times New Roman"/>
                <w:b/>
                <w:bCs/>
                <w:color w:val="000000"/>
                <w:sz w:val="16"/>
                <w:szCs w:val="16"/>
              </w:rPr>
            </w:pPr>
          </w:p>
        </w:tc>
        <w:tc>
          <w:tcPr>
            <w:tcW w:w="1320" w:type="dxa"/>
            <w:gridSpan w:val="4"/>
            <w:vMerge/>
            <w:tcBorders>
              <w:top w:val="single" w:sz="4" w:space="0" w:color="auto"/>
              <w:left w:val="single" w:sz="4" w:space="0" w:color="auto"/>
              <w:bottom w:val="single" w:sz="4" w:space="0" w:color="000000"/>
              <w:right w:val="single" w:sz="4" w:space="0" w:color="000000"/>
            </w:tcBorders>
            <w:vAlign w:val="center"/>
            <w:hideMark/>
          </w:tcPr>
          <w:p w:rsidR="00652F7F" w:rsidRDefault="00652F7F">
            <w:pPr>
              <w:rPr>
                <w:rFonts w:eastAsia="Times New Roman"/>
                <w:b/>
                <w:bCs/>
                <w:color w:val="000000"/>
                <w:sz w:val="16"/>
                <w:szCs w:val="16"/>
              </w:rPr>
            </w:pPr>
          </w:p>
        </w:tc>
      </w:tr>
      <w:tr w:rsidR="00652F7F" w:rsidTr="004657D1">
        <w:trPr>
          <w:gridAfter w:val="1"/>
          <w:wAfter w:w="472" w:type="dxa"/>
          <w:trHeight w:val="220"/>
        </w:trPr>
        <w:tc>
          <w:tcPr>
            <w:tcW w:w="2737" w:type="dxa"/>
            <w:tcBorders>
              <w:top w:val="nil"/>
              <w:left w:val="nil"/>
              <w:bottom w:val="nil"/>
              <w:right w:val="nil"/>
            </w:tcBorders>
            <w:shd w:val="clear" w:color="auto" w:fill="auto"/>
            <w:noWrap/>
            <w:vAlign w:val="bottom"/>
            <w:hideMark/>
          </w:tcPr>
          <w:p w:rsidR="00652F7F" w:rsidRDefault="00652F7F">
            <w:pPr>
              <w:jc w:val="center"/>
              <w:rPr>
                <w:rFonts w:eastAsia="Times New Roman"/>
                <w:b/>
                <w:bCs/>
                <w:color w:val="000000"/>
                <w:sz w:val="16"/>
                <w:szCs w:val="16"/>
              </w:rPr>
            </w:pPr>
          </w:p>
        </w:tc>
        <w:tc>
          <w:tcPr>
            <w:tcW w:w="884" w:type="dxa"/>
            <w:tcBorders>
              <w:top w:val="nil"/>
              <w:left w:val="single" w:sz="4" w:space="0" w:color="auto"/>
              <w:bottom w:val="nil"/>
              <w:right w:val="single" w:sz="4" w:space="0" w:color="auto"/>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w:t>
            </w:r>
          </w:p>
        </w:tc>
        <w:tc>
          <w:tcPr>
            <w:tcW w:w="781" w:type="dxa"/>
            <w:tcBorders>
              <w:top w:val="nil"/>
              <w:left w:val="nil"/>
              <w:bottom w:val="nil"/>
              <w:right w:val="single" w:sz="4" w:space="0" w:color="auto"/>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w:t>
            </w:r>
          </w:p>
        </w:tc>
        <w:tc>
          <w:tcPr>
            <w:tcW w:w="740" w:type="dxa"/>
            <w:tcBorders>
              <w:top w:val="nil"/>
              <w:left w:val="nil"/>
              <w:bottom w:val="nil"/>
              <w:right w:val="single" w:sz="4" w:space="0" w:color="auto"/>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w:t>
            </w:r>
          </w:p>
        </w:tc>
        <w:tc>
          <w:tcPr>
            <w:tcW w:w="766" w:type="dxa"/>
            <w:tcBorders>
              <w:top w:val="nil"/>
              <w:left w:val="nil"/>
              <w:bottom w:val="nil"/>
              <w:right w:val="single" w:sz="4" w:space="0" w:color="auto"/>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w:t>
            </w:r>
          </w:p>
        </w:tc>
        <w:tc>
          <w:tcPr>
            <w:tcW w:w="664" w:type="dxa"/>
            <w:gridSpan w:val="3"/>
            <w:tcBorders>
              <w:top w:val="nil"/>
              <w:left w:val="nil"/>
              <w:bottom w:val="nil"/>
              <w:right w:val="single" w:sz="4" w:space="0" w:color="auto"/>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w:t>
            </w:r>
          </w:p>
        </w:tc>
        <w:tc>
          <w:tcPr>
            <w:tcW w:w="780" w:type="dxa"/>
            <w:gridSpan w:val="2"/>
            <w:tcBorders>
              <w:top w:val="nil"/>
              <w:left w:val="nil"/>
              <w:bottom w:val="nil"/>
              <w:right w:val="single" w:sz="4" w:space="0" w:color="auto"/>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w:t>
            </w:r>
          </w:p>
        </w:tc>
        <w:tc>
          <w:tcPr>
            <w:tcW w:w="660" w:type="dxa"/>
            <w:gridSpan w:val="2"/>
            <w:tcBorders>
              <w:top w:val="nil"/>
              <w:left w:val="nil"/>
              <w:bottom w:val="nil"/>
              <w:right w:val="single" w:sz="4" w:space="0" w:color="auto"/>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 </w:t>
            </w:r>
          </w:p>
        </w:tc>
        <w:tc>
          <w:tcPr>
            <w:tcW w:w="660" w:type="dxa"/>
            <w:gridSpan w:val="2"/>
            <w:tcBorders>
              <w:top w:val="nil"/>
              <w:left w:val="nil"/>
              <w:bottom w:val="nil"/>
              <w:right w:val="single" w:sz="4" w:space="0" w:color="auto"/>
            </w:tcBorders>
            <w:shd w:val="clear" w:color="000000" w:fill="D9E1F2"/>
            <w:vAlign w:val="center"/>
            <w:hideMark/>
          </w:tcPr>
          <w:p w:rsidR="00652F7F" w:rsidRDefault="00652F7F">
            <w:pPr>
              <w:jc w:val="center"/>
              <w:rPr>
                <w:rFonts w:eastAsia="Times New Roman"/>
                <w:b/>
                <w:bCs/>
                <w:color w:val="000000"/>
                <w:sz w:val="16"/>
                <w:szCs w:val="16"/>
              </w:rPr>
            </w:pPr>
            <w:r>
              <w:rPr>
                <w:rFonts w:eastAsia="Times New Roman"/>
                <w:b/>
                <w:bCs/>
                <w:color w:val="000000"/>
                <w:sz w:val="16"/>
                <w:szCs w:val="16"/>
              </w:rPr>
              <w:t>%</w:t>
            </w:r>
          </w:p>
        </w:tc>
      </w:tr>
      <w:tr w:rsidR="00652F7F" w:rsidTr="004657D1">
        <w:trPr>
          <w:gridAfter w:val="1"/>
          <w:wAfter w:w="472" w:type="dxa"/>
          <w:trHeight w:val="220"/>
        </w:trPr>
        <w:tc>
          <w:tcPr>
            <w:tcW w:w="2737" w:type="dxa"/>
            <w:tcBorders>
              <w:top w:val="single" w:sz="4" w:space="0" w:color="auto"/>
              <w:left w:val="single" w:sz="4" w:space="0" w:color="auto"/>
              <w:bottom w:val="nil"/>
              <w:right w:val="single" w:sz="4" w:space="0" w:color="auto"/>
            </w:tcBorders>
            <w:shd w:val="clear" w:color="auto" w:fill="auto"/>
            <w:noWrap/>
            <w:vAlign w:val="bottom"/>
            <w:hideMark/>
          </w:tcPr>
          <w:p w:rsidR="00652F7F" w:rsidRDefault="00652F7F">
            <w:pPr>
              <w:rPr>
                <w:rFonts w:eastAsia="Times New Roman"/>
                <w:color w:val="000000"/>
                <w:sz w:val="16"/>
                <w:szCs w:val="16"/>
              </w:rPr>
            </w:pPr>
            <w:r>
              <w:rPr>
                <w:rFonts w:eastAsia="Times New Roman"/>
                <w:color w:val="000000"/>
                <w:sz w:val="16"/>
                <w:szCs w:val="16"/>
              </w:rPr>
              <w:t>LDC</w:t>
            </w:r>
          </w:p>
        </w:tc>
        <w:tc>
          <w:tcPr>
            <w:tcW w:w="884" w:type="dxa"/>
            <w:tcBorders>
              <w:top w:val="single" w:sz="4" w:space="0" w:color="auto"/>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5,557</w:t>
            </w:r>
          </w:p>
        </w:tc>
        <w:tc>
          <w:tcPr>
            <w:tcW w:w="781" w:type="dxa"/>
            <w:tcBorders>
              <w:top w:val="single" w:sz="4" w:space="0" w:color="auto"/>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56%</w:t>
            </w:r>
          </w:p>
        </w:tc>
        <w:tc>
          <w:tcPr>
            <w:tcW w:w="740" w:type="dxa"/>
            <w:tcBorders>
              <w:top w:val="single" w:sz="4" w:space="0" w:color="auto"/>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532</w:t>
            </w:r>
          </w:p>
        </w:tc>
        <w:tc>
          <w:tcPr>
            <w:tcW w:w="766" w:type="dxa"/>
            <w:tcBorders>
              <w:top w:val="single" w:sz="4" w:space="0" w:color="auto"/>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15%</w:t>
            </w:r>
          </w:p>
        </w:tc>
        <w:tc>
          <w:tcPr>
            <w:tcW w:w="664" w:type="dxa"/>
            <w:gridSpan w:val="3"/>
            <w:tcBorders>
              <w:top w:val="single" w:sz="4" w:space="0" w:color="auto"/>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316</w:t>
            </w:r>
          </w:p>
        </w:tc>
        <w:tc>
          <w:tcPr>
            <w:tcW w:w="780" w:type="dxa"/>
            <w:gridSpan w:val="2"/>
            <w:tcBorders>
              <w:top w:val="single" w:sz="4" w:space="0" w:color="auto"/>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43%</w:t>
            </w:r>
          </w:p>
        </w:tc>
        <w:tc>
          <w:tcPr>
            <w:tcW w:w="660" w:type="dxa"/>
            <w:gridSpan w:val="2"/>
            <w:tcBorders>
              <w:top w:val="single" w:sz="4" w:space="0" w:color="auto"/>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6,406</w:t>
            </w:r>
          </w:p>
        </w:tc>
        <w:tc>
          <w:tcPr>
            <w:tcW w:w="660" w:type="dxa"/>
            <w:gridSpan w:val="2"/>
            <w:tcBorders>
              <w:top w:val="single" w:sz="4" w:space="0" w:color="auto"/>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45%</w:t>
            </w:r>
          </w:p>
        </w:tc>
      </w:tr>
      <w:tr w:rsidR="00652F7F" w:rsidTr="004657D1">
        <w:trPr>
          <w:gridAfter w:val="1"/>
          <w:wAfter w:w="472" w:type="dxa"/>
          <w:trHeight w:val="220"/>
        </w:trPr>
        <w:tc>
          <w:tcPr>
            <w:tcW w:w="2737" w:type="dxa"/>
            <w:tcBorders>
              <w:top w:val="nil"/>
              <w:left w:val="single" w:sz="4" w:space="0" w:color="auto"/>
              <w:bottom w:val="nil"/>
              <w:right w:val="single" w:sz="4" w:space="0" w:color="auto"/>
            </w:tcBorders>
            <w:shd w:val="clear" w:color="auto" w:fill="auto"/>
            <w:noWrap/>
            <w:vAlign w:val="bottom"/>
            <w:hideMark/>
          </w:tcPr>
          <w:p w:rsidR="00652F7F" w:rsidRDefault="00652F7F">
            <w:pPr>
              <w:rPr>
                <w:rFonts w:eastAsia="Times New Roman"/>
                <w:color w:val="000000"/>
                <w:sz w:val="16"/>
                <w:szCs w:val="16"/>
              </w:rPr>
            </w:pPr>
            <w:r>
              <w:rPr>
                <w:rFonts w:eastAsia="Times New Roman"/>
                <w:color w:val="000000"/>
                <w:sz w:val="16"/>
                <w:szCs w:val="16"/>
              </w:rPr>
              <w:t>Non-LDC</w:t>
            </w:r>
          </w:p>
        </w:tc>
        <w:tc>
          <w:tcPr>
            <w:tcW w:w="884"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4,444</w:t>
            </w:r>
          </w:p>
        </w:tc>
        <w:tc>
          <w:tcPr>
            <w:tcW w:w="781"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44%</w:t>
            </w:r>
          </w:p>
        </w:tc>
        <w:tc>
          <w:tcPr>
            <w:tcW w:w="740"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3,126</w:t>
            </w:r>
          </w:p>
        </w:tc>
        <w:tc>
          <w:tcPr>
            <w:tcW w:w="766" w:type="dxa"/>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85%</w:t>
            </w:r>
          </w:p>
        </w:tc>
        <w:tc>
          <w:tcPr>
            <w:tcW w:w="664" w:type="dxa"/>
            <w:gridSpan w:val="3"/>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411</w:t>
            </w:r>
          </w:p>
        </w:tc>
        <w:tc>
          <w:tcPr>
            <w:tcW w:w="780" w:type="dxa"/>
            <w:gridSpan w:val="2"/>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57%</w:t>
            </w:r>
          </w:p>
        </w:tc>
        <w:tc>
          <w:tcPr>
            <w:tcW w:w="660" w:type="dxa"/>
            <w:gridSpan w:val="2"/>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7,981</w:t>
            </w:r>
          </w:p>
        </w:tc>
        <w:tc>
          <w:tcPr>
            <w:tcW w:w="660" w:type="dxa"/>
            <w:gridSpan w:val="2"/>
            <w:tcBorders>
              <w:top w:val="nil"/>
              <w:left w:val="nil"/>
              <w:bottom w:val="nil"/>
              <w:right w:val="single" w:sz="4" w:space="0" w:color="auto"/>
            </w:tcBorders>
            <w:shd w:val="clear" w:color="auto" w:fill="auto"/>
            <w:noWrap/>
            <w:vAlign w:val="bottom"/>
            <w:hideMark/>
          </w:tcPr>
          <w:p w:rsidR="00652F7F" w:rsidRDefault="00652F7F">
            <w:pPr>
              <w:jc w:val="right"/>
              <w:rPr>
                <w:rFonts w:eastAsia="Times New Roman"/>
                <w:color w:val="000000"/>
                <w:sz w:val="16"/>
                <w:szCs w:val="16"/>
              </w:rPr>
            </w:pPr>
            <w:r>
              <w:rPr>
                <w:rFonts w:eastAsia="Times New Roman"/>
                <w:color w:val="000000"/>
                <w:sz w:val="16"/>
                <w:szCs w:val="16"/>
              </w:rPr>
              <w:t>55%</w:t>
            </w:r>
          </w:p>
        </w:tc>
      </w:tr>
      <w:tr w:rsidR="00652F7F" w:rsidTr="004657D1">
        <w:trPr>
          <w:gridAfter w:val="1"/>
          <w:wAfter w:w="472" w:type="dxa"/>
          <w:trHeight w:val="220"/>
        </w:trPr>
        <w:tc>
          <w:tcPr>
            <w:tcW w:w="2737"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rsidR="00652F7F" w:rsidRDefault="00652F7F">
            <w:pPr>
              <w:rPr>
                <w:rFonts w:eastAsia="Times New Roman"/>
                <w:b/>
                <w:bCs/>
                <w:color w:val="000000"/>
                <w:sz w:val="16"/>
                <w:szCs w:val="16"/>
              </w:rPr>
            </w:pPr>
            <w:r>
              <w:rPr>
                <w:rFonts w:eastAsia="Times New Roman"/>
                <w:b/>
                <w:bCs/>
                <w:color w:val="000000"/>
                <w:sz w:val="16"/>
                <w:szCs w:val="16"/>
              </w:rPr>
              <w:t>Total</w:t>
            </w:r>
          </w:p>
        </w:tc>
        <w:tc>
          <w:tcPr>
            <w:tcW w:w="884" w:type="dxa"/>
            <w:tcBorders>
              <w:top w:val="single" w:sz="4" w:space="0" w:color="auto"/>
              <w:left w:val="nil"/>
              <w:bottom w:val="single" w:sz="4" w:space="0" w:color="auto"/>
              <w:right w:val="single" w:sz="4" w:space="0" w:color="auto"/>
            </w:tcBorders>
            <w:shd w:val="clear" w:color="000000" w:fill="B4C6E7"/>
            <w:noWrap/>
            <w:vAlign w:val="bottom"/>
            <w:hideMark/>
          </w:tcPr>
          <w:p w:rsidR="00652F7F" w:rsidRDefault="00652F7F">
            <w:pPr>
              <w:jc w:val="right"/>
              <w:rPr>
                <w:rFonts w:eastAsia="Times New Roman"/>
                <w:b/>
                <w:bCs/>
                <w:color w:val="000000"/>
                <w:sz w:val="16"/>
                <w:szCs w:val="16"/>
              </w:rPr>
            </w:pPr>
            <w:r>
              <w:rPr>
                <w:rFonts w:eastAsia="Times New Roman"/>
                <w:b/>
                <w:bCs/>
                <w:color w:val="000000"/>
                <w:sz w:val="16"/>
                <w:szCs w:val="16"/>
              </w:rPr>
              <w:t>10,001</w:t>
            </w:r>
          </w:p>
        </w:tc>
        <w:tc>
          <w:tcPr>
            <w:tcW w:w="781" w:type="dxa"/>
            <w:tcBorders>
              <w:top w:val="single" w:sz="4" w:space="0" w:color="auto"/>
              <w:left w:val="nil"/>
              <w:bottom w:val="single" w:sz="4" w:space="0" w:color="auto"/>
              <w:right w:val="single" w:sz="4" w:space="0" w:color="auto"/>
            </w:tcBorders>
            <w:shd w:val="clear" w:color="000000" w:fill="B4C6E7"/>
            <w:noWrap/>
            <w:vAlign w:val="bottom"/>
            <w:hideMark/>
          </w:tcPr>
          <w:p w:rsidR="00652F7F" w:rsidRDefault="00652F7F">
            <w:pPr>
              <w:jc w:val="right"/>
              <w:rPr>
                <w:rFonts w:eastAsia="Times New Roman"/>
                <w:b/>
                <w:bCs/>
                <w:color w:val="000000"/>
                <w:sz w:val="16"/>
                <w:szCs w:val="16"/>
              </w:rPr>
            </w:pPr>
            <w:r>
              <w:rPr>
                <w:rFonts w:eastAsia="Times New Roman"/>
                <w:b/>
                <w:bCs/>
                <w:color w:val="000000"/>
                <w:sz w:val="16"/>
                <w:szCs w:val="16"/>
              </w:rPr>
              <w:t>100%</w:t>
            </w:r>
          </w:p>
        </w:tc>
        <w:tc>
          <w:tcPr>
            <w:tcW w:w="740" w:type="dxa"/>
            <w:tcBorders>
              <w:top w:val="single" w:sz="4" w:space="0" w:color="auto"/>
              <w:left w:val="nil"/>
              <w:bottom w:val="single" w:sz="4" w:space="0" w:color="auto"/>
              <w:right w:val="single" w:sz="4" w:space="0" w:color="auto"/>
            </w:tcBorders>
            <w:shd w:val="clear" w:color="000000" w:fill="B4C6E7"/>
            <w:noWrap/>
            <w:vAlign w:val="bottom"/>
            <w:hideMark/>
          </w:tcPr>
          <w:p w:rsidR="00652F7F" w:rsidRDefault="00652F7F">
            <w:pPr>
              <w:jc w:val="right"/>
              <w:rPr>
                <w:rFonts w:eastAsia="Times New Roman"/>
                <w:b/>
                <w:bCs/>
                <w:color w:val="000000"/>
                <w:sz w:val="16"/>
                <w:szCs w:val="16"/>
              </w:rPr>
            </w:pPr>
            <w:r>
              <w:rPr>
                <w:rFonts w:eastAsia="Times New Roman"/>
                <w:b/>
                <w:bCs/>
                <w:color w:val="000000"/>
                <w:sz w:val="16"/>
                <w:szCs w:val="16"/>
              </w:rPr>
              <w:t>3,658</w:t>
            </w:r>
          </w:p>
        </w:tc>
        <w:tc>
          <w:tcPr>
            <w:tcW w:w="766" w:type="dxa"/>
            <w:tcBorders>
              <w:top w:val="single" w:sz="4" w:space="0" w:color="auto"/>
              <w:left w:val="nil"/>
              <w:bottom w:val="single" w:sz="4" w:space="0" w:color="auto"/>
              <w:right w:val="single" w:sz="4" w:space="0" w:color="auto"/>
            </w:tcBorders>
            <w:shd w:val="clear" w:color="000000" w:fill="B4C6E7"/>
            <w:noWrap/>
            <w:vAlign w:val="bottom"/>
            <w:hideMark/>
          </w:tcPr>
          <w:p w:rsidR="00652F7F" w:rsidRDefault="00652F7F">
            <w:pPr>
              <w:jc w:val="right"/>
              <w:rPr>
                <w:rFonts w:eastAsia="Times New Roman"/>
                <w:b/>
                <w:bCs/>
                <w:color w:val="000000"/>
                <w:sz w:val="16"/>
                <w:szCs w:val="16"/>
              </w:rPr>
            </w:pPr>
            <w:r>
              <w:rPr>
                <w:rFonts w:eastAsia="Times New Roman"/>
                <w:b/>
                <w:bCs/>
                <w:color w:val="000000"/>
                <w:sz w:val="16"/>
                <w:szCs w:val="16"/>
              </w:rPr>
              <w:t>100%</w:t>
            </w:r>
          </w:p>
        </w:tc>
        <w:tc>
          <w:tcPr>
            <w:tcW w:w="664" w:type="dxa"/>
            <w:gridSpan w:val="3"/>
            <w:tcBorders>
              <w:top w:val="single" w:sz="4" w:space="0" w:color="auto"/>
              <w:left w:val="nil"/>
              <w:bottom w:val="single" w:sz="4" w:space="0" w:color="auto"/>
              <w:right w:val="single" w:sz="4" w:space="0" w:color="auto"/>
            </w:tcBorders>
            <w:shd w:val="clear" w:color="000000" w:fill="B4C6E7"/>
            <w:noWrap/>
            <w:vAlign w:val="bottom"/>
            <w:hideMark/>
          </w:tcPr>
          <w:p w:rsidR="00652F7F" w:rsidRDefault="00652F7F">
            <w:pPr>
              <w:jc w:val="right"/>
              <w:rPr>
                <w:rFonts w:eastAsia="Times New Roman"/>
                <w:b/>
                <w:bCs/>
                <w:color w:val="000000"/>
                <w:sz w:val="16"/>
                <w:szCs w:val="16"/>
              </w:rPr>
            </w:pPr>
            <w:r>
              <w:rPr>
                <w:rFonts w:eastAsia="Times New Roman"/>
                <w:b/>
                <w:bCs/>
                <w:color w:val="000000"/>
                <w:sz w:val="16"/>
                <w:szCs w:val="16"/>
              </w:rPr>
              <w:t>728</w:t>
            </w:r>
          </w:p>
        </w:tc>
        <w:tc>
          <w:tcPr>
            <w:tcW w:w="780" w:type="dxa"/>
            <w:gridSpan w:val="2"/>
            <w:tcBorders>
              <w:top w:val="single" w:sz="4" w:space="0" w:color="auto"/>
              <w:left w:val="nil"/>
              <w:bottom w:val="single" w:sz="4" w:space="0" w:color="auto"/>
              <w:right w:val="single" w:sz="4" w:space="0" w:color="auto"/>
            </w:tcBorders>
            <w:shd w:val="clear" w:color="000000" w:fill="B4C6E7"/>
            <w:noWrap/>
            <w:vAlign w:val="bottom"/>
            <w:hideMark/>
          </w:tcPr>
          <w:p w:rsidR="00652F7F" w:rsidRDefault="00652F7F">
            <w:pPr>
              <w:jc w:val="right"/>
              <w:rPr>
                <w:rFonts w:eastAsia="Times New Roman"/>
                <w:b/>
                <w:bCs/>
                <w:color w:val="000000"/>
                <w:sz w:val="16"/>
                <w:szCs w:val="16"/>
              </w:rPr>
            </w:pPr>
            <w:r>
              <w:rPr>
                <w:rFonts w:eastAsia="Times New Roman"/>
                <w:b/>
                <w:bCs/>
                <w:color w:val="000000"/>
                <w:sz w:val="16"/>
                <w:szCs w:val="16"/>
              </w:rPr>
              <w:t>100%</w:t>
            </w:r>
          </w:p>
        </w:tc>
        <w:tc>
          <w:tcPr>
            <w:tcW w:w="660" w:type="dxa"/>
            <w:gridSpan w:val="2"/>
            <w:tcBorders>
              <w:top w:val="single" w:sz="4" w:space="0" w:color="auto"/>
              <w:left w:val="nil"/>
              <w:bottom w:val="single" w:sz="4" w:space="0" w:color="auto"/>
              <w:right w:val="single" w:sz="4" w:space="0" w:color="auto"/>
            </w:tcBorders>
            <w:shd w:val="clear" w:color="000000" w:fill="B4C6E7"/>
            <w:noWrap/>
            <w:vAlign w:val="bottom"/>
            <w:hideMark/>
          </w:tcPr>
          <w:p w:rsidR="00652F7F" w:rsidRDefault="00652F7F">
            <w:pPr>
              <w:jc w:val="right"/>
              <w:rPr>
                <w:rFonts w:eastAsia="Times New Roman"/>
                <w:b/>
                <w:bCs/>
                <w:color w:val="000000"/>
                <w:sz w:val="16"/>
                <w:szCs w:val="16"/>
              </w:rPr>
            </w:pPr>
            <w:r>
              <w:rPr>
                <w:rFonts w:eastAsia="Times New Roman"/>
                <w:b/>
                <w:bCs/>
                <w:color w:val="000000"/>
                <w:sz w:val="16"/>
                <w:szCs w:val="16"/>
              </w:rPr>
              <w:t>14,387</w:t>
            </w:r>
          </w:p>
        </w:tc>
        <w:tc>
          <w:tcPr>
            <w:tcW w:w="660" w:type="dxa"/>
            <w:gridSpan w:val="2"/>
            <w:tcBorders>
              <w:top w:val="single" w:sz="4" w:space="0" w:color="auto"/>
              <w:left w:val="nil"/>
              <w:bottom w:val="single" w:sz="4" w:space="0" w:color="auto"/>
              <w:right w:val="single" w:sz="4" w:space="0" w:color="auto"/>
            </w:tcBorders>
            <w:shd w:val="clear" w:color="000000" w:fill="B4C6E7"/>
            <w:noWrap/>
            <w:vAlign w:val="bottom"/>
            <w:hideMark/>
          </w:tcPr>
          <w:p w:rsidR="00652F7F" w:rsidRDefault="00652F7F">
            <w:pPr>
              <w:jc w:val="right"/>
              <w:rPr>
                <w:rFonts w:eastAsia="Times New Roman"/>
                <w:b/>
                <w:bCs/>
                <w:color w:val="000000"/>
                <w:sz w:val="16"/>
                <w:szCs w:val="16"/>
              </w:rPr>
            </w:pPr>
            <w:r>
              <w:rPr>
                <w:rFonts w:eastAsia="Times New Roman"/>
                <w:b/>
                <w:bCs/>
                <w:color w:val="000000"/>
                <w:sz w:val="16"/>
                <w:szCs w:val="16"/>
              </w:rPr>
              <w:t>100%</w:t>
            </w:r>
          </w:p>
        </w:tc>
      </w:tr>
    </w:tbl>
    <w:p w:rsidR="003A0DB9" w:rsidRDefault="003A0DB9" w:rsidP="00D25A58">
      <w:pPr>
        <w:pStyle w:val="LightGrid-Accent31"/>
        <w:ind w:left="0" w:firstLine="720"/>
        <w:rPr>
          <w:rFonts w:ascii="Times New Roman" w:hAnsi="Times New Roman"/>
          <w:b/>
          <w:sz w:val="21"/>
          <w:szCs w:val="20"/>
        </w:rPr>
      </w:pPr>
    </w:p>
    <w:p w:rsidR="000E6562" w:rsidRDefault="000E6562" w:rsidP="00D25A58">
      <w:pPr>
        <w:pStyle w:val="LightGrid-Accent31"/>
        <w:ind w:left="0" w:firstLine="720"/>
        <w:rPr>
          <w:rFonts w:ascii="Times New Roman" w:hAnsi="Times New Roman"/>
          <w:b/>
          <w:sz w:val="21"/>
          <w:szCs w:val="20"/>
        </w:rPr>
      </w:pPr>
    </w:p>
    <w:p w:rsidR="003A0DB9" w:rsidRDefault="003A0DB9" w:rsidP="00D25A58">
      <w:pPr>
        <w:pStyle w:val="LightGrid-Accent31"/>
        <w:ind w:left="0" w:firstLine="720"/>
        <w:rPr>
          <w:rFonts w:ascii="Times New Roman" w:hAnsi="Times New Roman"/>
          <w:b/>
          <w:sz w:val="21"/>
          <w:szCs w:val="20"/>
        </w:rPr>
      </w:pPr>
    </w:p>
    <w:p w:rsidR="003A0DB9" w:rsidRDefault="003A0DB9" w:rsidP="00D25A58">
      <w:pPr>
        <w:pStyle w:val="LightGrid-Accent31"/>
        <w:ind w:left="0" w:firstLine="720"/>
        <w:rPr>
          <w:rFonts w:ascii="Times New Roman" w:hAnsi="Times New Roman"/>
          <w:b/>
          <w:sz w:val="21"/>
          <w:szCs w:val="20"/>
        </w:rPr>
      </w:pPr>
    </w:p>
    <w:p w:rsidR="00920B8C" w:rsidRDefault="00920B8C" w:rsidP="00D25A58">
      <w:pPr>
        <w:pStyle w:val="LightGrid-Accent31"/>
        <w:ind w:left="0" w:firstLine="720"/>
        <w:rPr>
          <w:rFonts w:ascii="Times New Roman" w:hAnsi="Times New Roman"/>
          <w:b/>
          <w:sz w:val="21"/>
          <w:szCs w:val="20"/>
        </w:rPr>
      </w:pPr>
    </w:p>
    <w:p w:rsidR="00920B8C" w:rsidRDefault="00920B8C" w:rsidP="00D25A58">
      <w:pPr>
        <w:pStyle w:val="LightGrid-Accent31"/>
        <w:ind w:left="0" w:firstLine="720"/>
        <w:rPr>
          <w:rFonts w:ascii="Times New Roman" w:hAnsi="Times New Roman"/>
          <w:b/>
          <w:sz w:val="21"/>
          <w:szCs w:val="20"/>
        </w:rPr>
      </w:pPr>
    </w:p>
    <w:p w:rsidR="00680F06" w:rsidRDefault="00680F06" w:rsidP="00D25A58">
      <w:pPr>
        <w:pStyle w:val="LightGrid-Accent31"/>
        <w:ind w:left="0" w:firstLine="720"/>
        <w:rPr>
          <w:rFonts w:ascii="Times New Roman" w:hAnsi="Times New Roman"/>
          <w:b/>
          <w:sz w:val="21"/>
          <w:szCs w:val="20"/>
        </w:rPr>
      </w:pPr>
    </w:p>
    <w:p w:rsidR="00680F06" w:rsidRDefault="00680F06" w:rsidP="00D25A58">
      <w:pPr>
        <w:pStyle w:val="LightGrid-Accent31"/>
        <w:ind w:left="0" w:firstLine="720"/>
        <w:rPr>
          <w:rFonts w:ascii="Times New Roman" w:hAnsi="Times New Roman"/>
          <w:b/>
          <w:sz w:val="21"/>
          <w:szCs w:val="20"/>
        </w:rPr>
      </w:pPr>
    </w:p>
    <w:p w:rsidR="00680F06" w:rsidRDefault="00680F06" w:rsidP="00D25A58">
      <w:pPr>
        <w:pStyle w:val="LightGrid-Accent31"/>
        <w:ind w:left="0" w:firstLine="720"/>
        <w:rPr>
          <w:rFonts w:ascii="Times New Roman" w:hAnsi="Times New Roman"/>
          <w:b/>
          <w:sz w:val="21"/>
          <w:szCs w:val="20"/>
        </w:rPr>
      </w:pPr>
    </w:p>
    <w:p w:rsidR="006D7B22" w:rsidRDefault="006D7B22" w:rsidP="00D25A58">
      <w:pPr>
        <w:pStyle w:val="LightGrid-Accent31"/>
        <w:ind w:left="0" w:firstLine="720"/>
        <w:rPr>
          <w:rFonts w:ascii="Times New Roman" w:hAnsi="Times New Roman"/>
          <w:b/>
          <w:sz w:val="21"/>
          <w:szCs w:val="20"/>
        </w:rPr>
      </w:pPr>
    </w:p>
    <w:p w:rsidR="006D7B22" w:rsidRDefault="006D7B22" w:rsidP="00D25A58">
      <w:pPr>
        <w:pStyle w:val="LightGrid-Accent31"/>
        <w:ind w:left="0" w:firstLine="720"/>
        <w:rPr>
          <w:rFonts w:ascii="Times New Roman" w:hAnsi="Times New Roman"/>
          <w:b/>
          <w:sz w:val="21"/>
          <w:szCs w:val="20"/>
        </w:rPr>
      </w:pPr>
    </w:p>
    <w:p w:rsidR="00680F06" w:rsidRDefault="00680F06" w:rsidP="00D25A58">
      <w:pPr>
        <w:pStyle w:val="LightGrid-Accent31"/>
        <w:ind w:left="0" w:firstLine="720"/>
        <w:rPr>
          <w:rFonts w:ascii="Times New Roman" w:hAnsi="Times New Roman"/>
          <w:b/>
          <w:sz w:val="21"/>
          <w:szCs w:val="20"/>
        </w:rPr>
      </w:pPr>
    </w:p>
    <w:p w:rsidR="00920B8C" w:rsidRDefault="00920B8C" w:rsidP="00D25A58">
      <w:pPr>
        <w:pStyle w:val="LightGrid-Accent31"/>
        <w:ind w:left="0" w:firstLine="720"/>
        <w:rPr>
          <w:rFonts w:ascii="Times New Roman" w:hAnsi="Times New Roman"/>
          <w:b/>
          <w:sz w:val="21"/>
          <w:szCs w:val="20"/>
        </w:rPr>
      </w:pPr>
    </w:p>
    <w:p w:rsidR="00920B8C" w:rsidRDefault="00920B8C" w:rsidP="00D25A58">
      <w:pPr>
        <w:pStyle w:val="LightGrid-Accent31"/>
        <w:ind w:left="0" w:firstLine="720"/>
        <w:rPr>
          <w:rFonts w:ascii="Times New Roman" w:hAnsi="Times New Roman"/>
          <w:b/>
          <w:sz w:val="21"/>
          <w:szCs w:val="20"/>
        </w:rPr>
      </w:pPr>
    </w:p>
    <w:p w:rsidR="003A0DB9" w:rsidRDefault="003B702A" w:rsidP="00D25A58">
      <w:pPr>
        <w:pStyle w:val="LightGrid-Accent31"/>
        <w:ind w:left="0" w:firstLine="720"/>
        <w:rPr>
          <w:rFonts w:ascii="Times New Roman" w:hAnsi="Times New Roman"/>
          <w:b/>
          <w:sz w:val="21"/>
          <w:szCs w:val="20"/>
        </w:rPr>
      </w:pPr>
      <w:r w:rsidRPr="00680F06">
        <w:rPr>
          <w:rFonts w:ascii="Times New Roman" w:hAnsi="Times New Roman"/>
          <w:b/>
          <w:sz w:val="21"/>
          <w:szCs w:val="20"/>
        </w:rPr>
        <w:lastRenderedPageBreak/>
        <w:t>Part 4</w:t>
      </w:r>
      <w:r w:rsidR="003A0DB9" w:rsidRPr="00680F06">
        <w:rPr>
          <w:rFonts w:ascii="Times New Roman" w:hAnsi="Times New Roman"/>
          <w:b/>
          <w:sz w:val="21"/>
          <w:szCs w:val="20"/>
        </w:rPr>
        <w:t xml:space="preserve"> – total (</w:t>
      </w:r>
      <w:r w:rsidR="00920B8C" w:rsidRPr="00680F06">
        <w:rPr>
          <w:rFonts w:ascii="Times New Roman" w:hAnsi="Times New Roman"/>
          <w:b/>
          <w:sz w:val="21"/>
          <w:szCs w:val="20"/>
        </w:rPr>
        <w:t>core and non core</w:t>
      </w:r>
      <w:r w:rsidR="003A0DB9" w:rsidRPr="00680F06">
        <w:rPr>
          <w:rFonts w:ascii="Times New Roman" w:hAnsi="Times New Roman"/>
          <w:b/>
          <w:sz w:val="21"/>
          <w:szCs w:val="20"/>
        </w:rPr>
        <w:t>) resources</w:t>
      </w:r>
    </w:p>
    <w:p w:rsidR="003A0DB9" w:rsidRDefault="003A0DB9" w:rsidP="003A0DB9">
      <w:pPr>
        <w:pStyle w:val="ADRText"/>
        <w:ind w:left="1620"/>
        <w:jc w:val="center"/>
        <w:rPr>
          <w:sz w:val="20"/>
        </w:rPr>
      </w:pPr>
      <w:r>
        <w:rPr>
          <w:rFonts w:ascii="Times New Roman" w:hAnsi="Times New Roman"/>
          <w:i/>
          <w:sz w:val="20"/>
          <w:szCs w:val="16"/>
        </w:rPr>
        <w:t>in millions of dollars</w:t>
      </w:r>
    </w:p>
    <w:p w:rsidR="003A0DB9" w:rsidRDefault="003A0DB9" w:rsidP="00D25A58">
      <w:pPr>
        <w:pStyle w:val="LightGrid-Accent31"/>
        <w:ind w:left="0" w:firstLine="720"/>
        <w:rPr>
          <w:rFonts w:ascii="Times New Roman" w:hAnsi="Times New Roman"/>
          <w:b/>
          <w:sz w:val="21"/>
          <w:szCs w:val="20"/>
        </w:rPr>
      </w:pPr>
    </w:p>
    <w:tbl>
      <w:tblPr>
        <w:tblW w:w="9360" w:type="dxa"/>
        <w:tblLook w:val="04A0" w:firstRow="1" w:lastRow="0" w:firstColumn="1" w:lastColumn="0" w:noHBand="0" w:noVBand="1"/>
      </w:tblPr>
      <w:tblGrid>
        <w:gridCol w:w="2722"/>
        <w:gridCol w:w="863"/>
        <w:gridCol w:w="811"/>
        <w:gridCol w:w="811"/>
        <w:gridCol w:w="811"/>
        <w:gridCol w:w="811"/>
        <w:gridCol w:w="811"/>
        <w:gridCol w:w="860"/>
        <w:gridCol w:w="860"/>
      </w:tblGrid>
      <w:tr w:rsidR="0099565E" w:rsidTr="0099565E">
        <w:trPr>
          <w:trHeight w:val="320"/>
        </w:trPr>
        <w:tc>
          <w:tcPr>
            <w:tcW w:w="7640" w:type="dxa"/>
            <w:gridSpan w:val="7"/>
            <w:tcBorders>
              <w:top w:val="nil"/>
              <w:left w:val="nil"/>
              <w:bottom w:val="nil"/>
              <w:right w:val="nil"/>
            </w:tcBorders>
            <w:shd w:val="clear" w:color="auto" w:fill="auto"/>
            <w:noWrap/>
            <w:vAlign w:val="bottom"/>
            <w:hideMark/>
          </w:tcPr>
          <w:p w:rsidR="0099565E" w:rsidRDefault="0099565E">
            <w:pPr>
              <w:rPr>
                <w:rFonts w:eastAsia="Times New Roman"/>
                <w:b/>
                <w:bCs/>
                <w:color w:val="000000"/>
                <w:sz w:val="16"/>
                <w:szCs w:val="16"/>
              </w:rPr>
            </w:pPr>
            <w:bookmarkStart w:id="2" w:name="RANGE!B1:I37"/>
            <w:r>
              <w:rPr>
                <w:rFonts w:eastAsia="Times New Roman"/>
                <w:b/>
                <w:bCs/>
                <w:color w:val="000000"/>
                <w:sz w:val="16"/>
                <w:szCs w:val="16"/>
              </w:rPr>
              <w:t>2014-2017 allocation of total (core and non-core) resources by region</w:t>
            </w:r>
            <w:bookmarkEnd w:id="2"/>
          </w:p>
        </w:tc>
        <w:tc>
          <w:tcPr>
            <w:tcW w:w="860" w:type="dxa"/>
            <w:tcBorders>
              <w:top w:val="nil"/>
              <w:left w:val="nil"/>
              <w:bottom w:val="nil"/>
              <w:right w:val="nil"/>
            </w:tcBorders>
            <w:shd w:val="clear" w:color="auto" w:fill="auto"/>
            <w:noWrap/>
            <w:vAlign w:val="bottom"/>
            <w:hideMark/>
          </w:tcPr>
          <w:p w:rsidR="0099565E" w:rsidRDefault="0099565E">
            <w:pPr>
              <w:rPr>
                <w:rFonts w:eastAsia="Times New Roman"/>
                <w:b/>
                <w:bCs/>
                <w:color w:val="000000"/>
                <w:sz w:val="16"/>
                <w:szCs w:val="16"/>
              </w:rPr>
            </w:pPr>
          </w:p>
        </w:tc>
        <w:tc>
          <w:tcPr>
            <w:tcW w:w="860"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r>
      <w:tr w:rsidR="0099565E" w:rsidTr="0099565E">
        <w:trPr>
          <w:trHeight w:val="320"/>
        </w:trPr>
        <w:tc>
          <w:tcPr>
            <w:tcW w:w="2722" w:type="dxa"/>
            <w:tcBorders>
              <w:top w:val="nil"/>
              <w:left w:val="nil"/>
              <w:bottom w:val="nil"/>
              <w:right w:val="nil"/>
            </w:tcBorders>
            <w:shd w:val="clear" w:color="auto" w:fill="auto"/>
            <w:noWrap/>
            <w:vAlign w:val="bottom"/>
            <w:hideMark/>
          </w:tcPr>
          <w:p w:rsidR="0099565E" w:rsidRDefault="0099565E">
            <w:pPr>
              <w:rPr>
                <w:rFonts w:eastAsia="Times New Roman"/>
                <w:b/>
                <w:bCs/>
                <w:color w:val="000000"/>
                <w:sz w:val="16"/>
                <w:szCs w:val="16"/>
              </w:rPr>
            </w:pPr>
            <w:r>
              <w:rPr>
                <w:rFonts w:eastAsia="Times New Roman"/>
                <w:b/>
                <w:bCs/>
                <w:color w:val="000000"/>
                <w:sz w:val="16"/>
                <w:szCs w:val="16"/>
              </w:rPr>
              <w:t>Core: TRAC-1, 2 and 3</w:t>
            </w:r>
          </w:p>
        </w:tc>
        <w:tc>
          <w:tcPr>
            <w:tcW w:w="863" w:type="dxa"/>
            <w:tcBorders>
              <w:top w:val="nil"/>
              <w:left w:val="nil"/>
              <w:bottom w:val="nil"/>
              <w:right w:val="nil"/>
            </w:tcBorders>
            <w:shd w:val="clear" w:color="auto" w:fill="auto"/>
            <w:noWrap/>
            <w:vAlign w:val="bottom"/>
            <w:hideMark/>
          </w:tcPr>
          <w:p w:rsidR="0099565E" w:rsidRDefault="0099565E">
            <w:pPr>
              <w:rPr>
                <w:rFonts w:eastAsia="Times New Roman"/>
                <w:b/>
                <w:bCs/>
                <w:color w:val="000000"/>
                <w:sz w:val="16"/>
                <w:szCs w:val="16"/>
              </w:rPr>
            </w:pPr>
          </w:p>
        </w:tc>
        <w:tc>
          <w:tcPr>
            <w:tcW w:w="811"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11"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11"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11"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11"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60"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60"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r>
      <w:tr w:rsidR="0099565E" w:rsidTr="0099565E">
        <w:trPr>
          <w:trHeight w:val="480"/>
        </w:trPr>
        <w:tc>
          <w:tcPr>
            <w:tcW w:w="2722"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3296" w:type="dxa"/>
            <w:gridSpan w:val="4"/>
            <w:tcBorders>
              <w:top w:val="single" w:sz="4" w:space="0" w:color="auto"/>
              <w:left w:val="single" w:sz="4" w:space="0" w:color="auto"/>
              <w:bottom w:val="single" w:sz="4" w:space="0" w:color="auto"/>
              <w:right w:val="single" w:sz="4" w:space="0" w:color="000000"/>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Share of programmatic resources</w:t>
            </w:r>
          </w:p>
        </w:tc>
        <w:tc>
          <w:tcPr>
            <w:tcW w:w="1622" w:type="dxa"/>
            <w:gridSpan w:val="2"/>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Share of institutional resources</w:t>
            </w:r>
          </w:p>
        </w:tc>
        <w:tc>
          <w:tcPr>
            <w:tcW w:w="1720" w:type="dxa"/>
            <w:gridSpan w:val="2"/>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Total resources</w:t>
            </w:r>
          </w:p>
        </w:tc>
      </w:tr>
      <w:tr w:rsidR="0099565E" w:rsidTr="0099565E">
        <w:trPr>
          <w:trHeight w:val="600"/>
        </w:trPr>
        <w:tc>
          <w:tcPr>
            <w:tcW w:w="2722" w:type="dxa"/>
            <w:tcBorders>
              <w:top w:val="nil"/>
              <w:left w:val="nil"/>
              <w:bottom w:val="nil"/>
              <w:right w:val="nil"/>
            </w:tcBorders>
            <w:shd w:val="clear" w:color="auto" w:fill="auto"/>
            <w:noWrap/>
            <w:vAlign w:val="bottom"/>
            <w:hideMark/>
          </w:tcPr>
          <w:p w:rsidR="0099565E" w:rsidRDefault="0099565E">
            <w:pPr>
              <w:jc w:val="center"/>
              <w:rPr>
                <w:rFonts w:eastAsia="Times New Roman"/>
                <w:b/>
                <w:bCs/>
                <w:color w:val="000000"/>
                <w:sz w:val="16"/>
                <w:szCs w:val="16"/>
              </w:rPr>
            </w:pPr>
          </w:p>
        </w:tc>
        <w:tc>
          <w:tcPr>
            <w:tcW w:w="1674" w:type="dxa"/>
            <w:gridSpan w:val="2"/>
            <w:tcBorders>
              <w:top w:val="single" w:sz="4" w:space="0" w:color="auto"/>
              <w:left w:val="single" w:sz="4" w:space="0" w:color="auto"/>
              <w:bottom w:val="single" w:sz="4" w:space="0" w:color="auto"/>
              <w:right w:val="single" w:sz="4" w:space="0" w:color="000000"/>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Bilateral/multilateral and core resources</w:t>
            </w:r>
          </w:p>
        </w:tc>
        <w:tc>
          <w:tcPr>
            <w:tcW w:w="1622" w:type="dxa"/>
            <w:gridSpan w:val="2"/>
            <w:tcBorders>
              <w:top w:val="single" w:sz="4" w:space="0" w:color="auto"/>
              <w:left w:val="nil"/>
              <w:bottom w:val="single" w:sz="4" w:space="0" w:color="auto"/>
              <w:right w:val="single" w:sz="4" w:space="0" w:color="000000"/>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Government cost sharing</w:t>
            </w:r>
          </w:p>
        </w:tc>
        <w:tc>
          <w:tcPr>
            <w:tcW w:w="1622" w:type="dxa"/>
            <w:gridSpan w:val="2"/>
            <w:vMerge/>
            <w:tcBorders>
              <w:top w:val="single" w:sz="4" w:space="0" w:color="auto"/>
              <w:left w:val="single" w:sz="4" w:space="0" w:color="auto"/>
              <w:bottom w:val="single" w:sz="4" w:space="0" w:color="000000"/>
              <w:right w:val="single" w:sz="4" w:space="0" w:color="000000"/>
            </w:tcBorders>
            <w:vAlign w:val="center"/>
            <w:hideMark/>
          </w:tcPr>
          <w:p w:rsidR="0099565E" w:rsidRDefault="0099565E">
            <w:pPr>
              <w:rPr>
                <w:rFonts w:eastAsia="Times New Roman"/>
                <w:b/>
                <w:bCs/>
                <w:color w:val="000000"/>
                <w:sz w:val="16"/>
                <w:szCs w:val="16"/>
              </w:rPr>
            </w:pPr>
          </w:p>
        </w:tc>
        <w:tc>
          <w:tcPr>
            <w:tcW w:w="1720" w:type="dxa"/>
            <w:gridSpan w:val="2"/>
            <w:vMerge/>
            <w:tcBorders>
              <w:top w:val="single" w:sz="4" w:space="0" w:color="auto"/>
              <w:left w:val="single" w:sz="4" w:space="0" w:color="auto"/>
              <w:bottom w:val="single" w:sz="4" w:space="0" w:color="000000"/>
              <w:right w:val="single" w:sz="4" w:space="0" w:color="000000"/>
            </w:tcBorders>
            <w:vAlign w:val="center"/>
            <w:hideMark/>
          </w:tcPr>
          <w:p w:rsidR="0099565E" w:rsidRDefault="0099565E">
            <w:pPr>
              <w:rPr>
                <w:rFonts w:eastAsia="Times New Roman"/>
                <w:b/>
                <w:bCs/>
                <w:color w:val="000000"/>
                <w:sz w:val="16"/>
                <w:szCs w:val="16"/>
              </w:rPr>
            </w:pPr>
          </w:p>
        </w:tc>
      </w:tr>
      <w:tr w:rsidR="0099565E" w:rsidTr="0099565E">
        <w:trPr>
          <w:trHeight w:val="320"/>
        </w:trPr>
        <w:tc>
          <w:tcPr>
            <w:tcW w:w="2722" w:type="dxa"/>
            <w:tcBorders>
              <w:top w:val="nil"/>
              <w:left w:val="nil"/>
              <w:bottom w:val="nil"/>
              <w:right w:val="nil"/>
            </w:tcBorders>
            <w:shd w:val="clear" w:color="auto" w:fill="auto"/>
            <w:noWrap/>
            <w:vAlign w:val="bottom"/>
            <w:hideMark/>
          </w:tcPr>
          <w:p w:rsidR="0099565E" w:rsidRDefault="0099565E">
            <w:pPr>
              <w:jc w:val="center"/>
              <w:rPr>
                <w:rFonts w:eastAsia="Times New Roman"/>
                <w:b/>
                <w:bCs/>
                <w:color w:val="000000"/>
                <w:sz w:val="16"/>
                <w:szCs w:val="16"/>
              </w:rPr>
            </w:pPr>
          </w:p>
        </w:tc>
        <w:tc>
          <w:tcPr>
            <w:tcW w:w="863" w:type="dxa"/>
            <w:tcBorders>
              <w:top w:val="nil"/>
              <w:left w:val="single" w:sz="4" w:space="0" w:color="auto"/>
              <w:bottom w:val="nil"/>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811" w:type="dxa"/>
            <w:tcBorders>
              <w:top w:val="nil"/>
              <w:left w:val="nil"/>
              <w:bottom w:val="single" w:sz="4" w:space="0" w:color="auto"/>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811" w:type="dxa"/>
            <w:tcBorders>
              <w:top w:val="nil"/>
              <w:left w:val="nil"/>
              <w:bottom w:val="nil"/>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811" w:type="dxa"/>
            <w:tcBorders>
              <w:top w:val="nil"/>
              <w:left w:val="nil"/>
              <w:bottom w:val="single" w:sz="4" w:space="0" w:color="auto"/>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811" w:type="dxa"/>
            <w:tcBorders>
              <w:top w:val="nil"/>
              <w:left w:val="nil"/>
              <w:bottom w:val="nil"/>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811" w:type="dxa"/>
            <w:tcBorders>
              <w:top w:val="nil"/>
              <w:left w:val="nil"/>
              <w:bottom w:val="single" w:sz="4" w:space="0" w:color="auto"/>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860" w:type="dxa"/>
            <w:tcBorders>
              <w:top w:val="nil"/>
              <w:left w:val="nil"/>
              <w:bottom w:val="nil"/>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860" w:type="dxa"/>
            <w:tcBorders>
              <w:top w:val="nil"/>
              <w:left w:val="nil"/>
              <w:bottom w:val="single" w:sz="4" w:space="0" w:color="auto"/>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r>
      <w:tr w:rsidR="0099565E" w:rsidTr="0099565E">
        <w:trPr>
          <w:trHeight w:val="320"/>
        </w:trPr>
        <w:tc>
          <w:tcPr>
            <w:tcW w:w="2722" w:type="dxa"/>
            <w:tcBorders>
              <w:top w:val="single" w:sz="4" w:space="0" w:color="auto"/>
              <w:left w:val="single" w:sz="4" w:space="0" w:color="auto"/>
              <w:bottom w:val="nil"/>
              <w:right w:val="single" w:sz="4" w:space="0" w:color="auto"/>
            </w:tcBorders>
            <w:shd w:val="clear" w:color="auto" w:fill="auto"/>
            <w:noWrap/>
            <w:vAlign w:val="bottom"/>
            <w:hideMark/>
          </w:tcPr>
          <w:p w:rsidR="0099565E" w:rsidRDefault="0099565E">
            <w:pPr>
              <w:rPr>
                <w:rFonts w:eastAsia="Times New Roman"/>
                <w:color w:val="000000"/>
                <w:sz w:val="16"/>
                <w:szCs w:val="16"/>
              </w:rPr>
            </w:pPr>
            <w:r>
              <w:rPr>
                <w:rFonts w:eastAsia="Times New Roman"/>
                <w:color w:val="000000"/>
                <w:sz w:val="16"/>
                <w:szCs w:val="16"/>
              </w:rPr>
              <w:t>Africa</w:t>
            </w:r>
          </w:p>
        </w:tc>
        <w:tc>
          <w:tcPr>
            <w:tcW w:w="863" w:type="dxa"/>
            <w:tcBorders>
              <w:top w:val="single" w:sz="4" w:space="0" w:color="auto"/>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3,687 </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33%</w:t>
            </w:r>
          </w:p>
        </w:tc>
        <w:tc>
          <w:tcPr>
            <w:tcW w:w="811" w:type="dxa"/>
            <w:tcBorders>
              <w:top w:val="single" w:sz="4" w:space="0" w:color="auto"/>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501 </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14%</w:t>
            </w:r>
          </w:p>
        </w:tc>
        <w:tc>
          <w:tcPr>
            <w:tcW w:w="811" w:type="dxa"/>
            <w:tcBorders>
              <w:top w:val="single" w:sz="4" w:space="0" w:color="auto"/>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423 </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33%</w:t>
            </w:r>
          </w:p>
        </w:tc>
        <w:tc>
          <w:tcPr>
            <w:tcW w:w="860" w:type="dxa"/>
            <w:tcBorders>
              <w:top w:val="single" w:sz="4" w:space="0" w:color="auto"/>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4,610 </w:t>
            </w:r>
          </w:p>
        </w:tc>
        <w:tc>
          <w:tcPr>
            <w:tcW w:w="860"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28%</w:t>
            </w:r>
          </w:p>
        </w:tc>
      </w:tr>
      <w:tr w:rsidR="0099565E" w:rsidTr="0099565E">
        <w:trPr>
          <w:trHeight w:val="320"/>
        </w:trPr>
        <w:tc>
          <w:tcPr>
            <w:tcW w:w="2722" w:type="dxa"/>
            <w:tcBorders>
              <w:top w:val="nil"/>
              <w:left w:val="single" w:sz="4" w:space="0" w:color="auto"/>
              <w:bottom w:val="nil"/>
              <w:right w:val="single" w:sz="4" w:space="0" w:color="auto"/>
            </w:tcBorders>
            <w:shd w:val="clear" w:color="auto" w:fill="auto"/>
            <w:noWrap/>
            <w:vAlign w:val="bottom"/>
            <w:hideMark/>
          </w:tcPr>
          <w:p w:rsidR="0099565E" w:rsidRDefault="0099565E">
            <w:pPr>
              <w:rPr>
                <w:rFonts w:eastAsia="Times New Roman"/>
                <w:color w:val="000000"/>
                <w:sz w:val="16"/>
                <w:szCs w:val="16"/>
              </w:rPr>
            </w:pPr>
            <w:r>
              <w:rPr>
                <w:rFonts w:eastAsia="Times New Roman"/>
                <w:color w:val="000000"/>
                <w:sz w:val="16"/>
                <w:szCs w:val="16"/>
              </w:rPr>
              <w:t xml:space="preserve">Asia and </w:t>
            </w:r>
            <w:r w:rsidR="001112B1">
              <w:rPr>
                <w:rFonts w:eastAsia="Times New Roman"/>
                <w:color w:val="000000"/>
                <w:sz w:val="16"/>
                <w:szCs w:val="16"/>
              </w:rPr>
              <w:t xml:space="preserve">the </w:t>
            </w:r>
            <w:r>
              <w:rPr>
                <w:rFonts w:eastAsia="Times New Roman"/>
                <w:color w:val="000000"/>
                <w:sz w:val="16"/>
                <w:szCs w:val="16"/>
              </w:rPr>
              <w:t>Pacific</w:t>
            </w:r>
          </w:p>
        </w:tc>
        <w:tc>
          <w:tcPr>
            <w:tcW w:w="863"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3,993 </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35%</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184 </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5%</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280 </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22%</w:t>
            </w:r>
          </w:p>
        </w:tc>
        <w:tc>
          <w:tcPr>
            <w:tcW w:w="860"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4,457 </w:t>
            </w:r>
          </w:p>
        </w:tc>
        <w:tc>
          <w:tcPr>
            <w:tcW w:w="860"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27%</w:t>
            </w:r>
          </w:p>
        </w:tc>
      </w:tr>
      <w:tr w:rsidR="0099565E" w:rsidTr="0099565E">
        <w:trPr>
          <w:trHeight w:val="320"/>
        </w:trPr>
        <w:tc>
          <w:tcPr>
            <w:tcW w:w="2722" w:type="dxa"/>
            <w:tcBorders>
              <w:top w:val="nil"/>
              <w:left w:val="single" w:sz="4" w:space="0" w:color="auto"/>
              <w:bottom w:val="nil"/>
              <w:right w:val="single" w:sz="4" w:space="0" w:color="auto"/>
            </w:tcBorders>
            <w:shd w:val="clear" w:color="auto" w:fill="auto"/>
            <w:noWrap/>
            <w:vAlign w:val="bottom"/>
            <w:hideMark/>
          </w:tcPr>
          <w:p w:rsidR="0099565E" w:rsidRDefault="0099565E">
            <w:pPr>
              <w:rPr>
                <w:rFonts w:eastAsia="Times New Roman"/>
                <w:color w:val="000000"/>
                <w:sz w:val="16"/>
                <w:szCs w:val="16"/>
              </w:rPr>
            </w:pPr>
            <w:r>
              <w:rPr>
                <w:rFonts w:eastAsia="Times New Roman"/>
                <w:color w:val="000000"/>
                <w:sz w:val="16"/>
                <w:szCs w:val="16"/>
              </w:rPr>
              <w:t>Arab States</w:t>
            </w:r>
          </w:p>
        </w:tc>
        <w:tc>
          <w:tcPr>
            <w:tcW w:w="863"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1,641 </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15%</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513 </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14%</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205 </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16%</w:t>
            </w:r>
          </w:p>
        </w:tc>
        <w:tc>
          <w:tcPr>
            <w:tcW w:w="860"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2,359 </w:t>
            </w:r>
          </w:p>
        </w:tc>
        <w:tc>
          <w:tcPr>
            <w:tcW w:w="860"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15%</w:t>
            </w:r>
          </w:p>
        </w:tc>
      </w:tr>
      <w:tr w:rsidR="0099565E" w:rsidTr="0099565E">
        <w:trPr>
          <w:trHeight w:val="320"/>
        </w:trPr>
        <w:tc>
          <w:tcPr>
            <w:tcW w:w="2722" w:type="dxa"/>
            <w:tcBorders>
              <w:top w:val="nil"/>
              <w:left w:val="single" w:sz="4" w:space="0" w:color="auto"/>
              <w:bottom w:val="nil"/>
              <w:right w:val="single" w:sz="4" w:space="0" w:color="auto"/>
            </w:tcBorders>
            <w:shd w:val="clear" w:color="auto" w:fill="auto"/>
            <w:noWrap/>
            <w:vAlign w:val="bottom"/>
            <w:hideMark/>
          </w:tcPr>
          <w:p w:rsidR="0099565E" w:rsidRDefault="0099565E">
            <w:pPr>
              <w:rPr>
                <w:rFonts w:eastAsia="Times New Roman"/>
                <w:color w:val="000000"/>
                <w:sz w:val="16"/>
                <w:szCs w:val="16"/>
              </w:rPr>
            </w:pPr>
            <w:r>
              <w:rPr>
                <w:rFonts w:eastAsia="Times New Roman"/>
                <w:color w:val="000000"/>
                <w:sz w:val="16"/>
                <w:szCs w:val="16"/>
              </w:rPr>
              <w:t>Europe and the CIS</w:t>
            </w:r>
          </w:p>
        </w:tc>
        <w:tc>
          <w:tcPr>
            <w:tcW w:w="863"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1,000 </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9%</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322 </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9%</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124 </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10%</w:t>
            </w:r>
          </w:p>
        </w:tc>
        <w:tc>
          <w:tcPr>
            <w:tcW w:w="860"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1,446 </w:t>
            </w:r>
          </w:p>
        </w:tc>
        <w:tc>
          <w:tcPr>
            <w:tcW w:w="860"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9%</w:t>
            </w:r>
          </w:p>
        </w:tc>
      </w:tr>
      <w:tr w:rsidR="0099565E" w:rsidTr="0099565E">
        <w:trPr>
          <w:trHeight w:val="320"/>
        </w:trPr>
        <w:tc>
          <w:tcPr>
            <w:tcW w:w="2722" w:type="dxa"/>
            <w:tcBorders>
              <w:top w:val="nil"/>
              <w:left w:val="single" w:sz="4" w:space="0" w:color="auto"/>
              <w:bottom w:val="single" w:sz="4" w:space="0" w:color="auto"/>
              <w:right w:val="single" w:sz="4" w:space="0" w:color="auto"/>
            </w:tcBorders>
            <w:shd w:val="clear" w:color="auto" w:fill="auto"/>
            <w:noWrap/>
            <w:vAlign w:val="bottom"/>
            <w:hideMark/>
          </w:tcPr>
          <w:p w:rsidR="0099565E" w:rsidRDefault="0099565E">
            <w:pPr>
              <w:rPr>
                <w:rFonts w:eastAsia="Times New Roman"/>
                <w:color w:val="000000"/>
                <w:sz w:val="16"/>
                <w:szCs w:val="16"/>
              </w:rPr>
            </w:pPr>
            <w:r>
              <w:rPr>
                <w:rFonts w:eastAsia="Times New Roman"/>
                <w:color w:val="000000"/>
                <w:sz w:val="16"/>
                <w:szCs w:val="16"/>
              </w:rPr>
              <w:t>Latin America and the Caribbean</w:t>
            </w:r>
          </w:p>
        </w:tc>
        <w:tc>
          <w:tcPr>
            <w:tcW w:w="863" w:type="dxa"/>
            <w:tcBorders>
              <w:top w:val="nil"/>
              <w:left w:val="nil"/>
              <w:bottom w:val="single" w:sz="4" w:space="0" w:color="auto"/>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986 </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9%</w:t>
            </w:r>
          </w:p>
        </w:tc>
        <w:tc>
          <w:tcPr>
            <w:tcW w:w="811" w:type="dxa"/>
            <w:tcBorders>
              <w:top w:val="nil"/>
              <w:left w:val="nil"/>
              <w:bottom w:val="single" w:sz="4" w:space="0" w:color="auto"/>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2,138 </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58%</w:t>
            </w:r>
          </w:p>
        </w:tc>
        <w:tc>
          <w:tcPr>
            <w:tcW w:w="811" w:type="dxa"/>
            <w:tcBorders>
              <w:top w:val="nil"/>
              <w:left w:val="nil"/>
              <w:bottom w:val="single" w:sz="4" w:space="0" w:color="auto"/>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232 </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18%</w:t>
            </w:r>
          </w:p>
        </w:tc>
        <w:tc>
          <w:tcPr>
            <w:tcW w:w="860" w:type="dxa"/>
            <w:tcBorders>
              <w:top w:val="nil"/>
              <w:left w:val="nil"/>
              <w:bottom w:val="single" w:sz="4" w:space="0" w:color="auto"/>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3,356 </w:t>
            </w:r>
          </w:p>
        </w:tc>
        <w:tc>
          <w:tcPr>
            <w:tcW w:w="860"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21%</w:t>
            </w:r>
          </w:p>
        </w:tc>
      </w:tr>
      <w:tr w:rsidR="0099565E" w:rsidTr="0099565E">
        <w:trPr>
          <w:trHeight w:val="360"/>
        </w:trPr>
        <w:tc>
          <w:tcPr>
            <w:tcW w:w="2722" w:type="dxa"/>
            <w:tcBorders>
              <w:top w:val="nil"/>
              <w:left w:val="single" w:sz="4" w:space="0" w:color="auto"/>
              <w:bottom w:val="single" w:sz="4" w:space="0" w:color="auto"/>
              <w:right w:val="single" w:sz="4" w:space="0" w:color="auto"/>
            </w:tcBorders>
            <w:shd w:val="clear" w:color="000000" w:fill="B4C6E7"/>
            <w:noWrap/>
            <w:vAlign w:val="bottom"/>
            <w:hideMark/>
          </w:tcPr>
          <w:p w:rsidR="0099565E" w:rsidRDefault="0099565E">
            <w:pPr>
              <w:rPr>
                <w:rFonts w:eastAsia="Times New Roman"/>
                <w:b/>
                <w:bCs/>
                <w:color w:val="000000"/>
                <w:sz w:val="16"/>
                <w:szCs w:val="16"/>
              </w:rPr>
            </w:pPr>
            <w:r>
              <w:rPr>
                <w:rFonts w:eastAsia="Times New Roman"/>
                <w:b/>
                <w:bCs/>
                <w:color w:val="000000"/>
                <w:sz w:val="16"/>
                <w:szCs w:val="16"/>
              </w:rPr>
              <w:t>Total</w:t>
            </w:r>
          </w:p>
        </w:tc>
        <w:tc>
          <w:tcPr>
            <w:tcW w:w="863" w:type="dxa"/>
            <w:tcBorders>
              <w:top w:val="nil"/>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 xml:space="preserve"> 11,306 </w:t>
            </w:r>
          </w:p>
        </w:tc>
        <w:tc>
          <w:tcPr>
            <w:tcW w:w="811" w:type="dxa"/>
            <w:tcBorders>
              <w:top w:val="single" w:sz="4" w:space="0" w:color="auto"/>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100%</w:t>
            </w:r>
          </w:p>
        </w:tc>
        <w:tc>
          <w:tcPr>
            <w:tcW w:w="811" w:type="dxa"/>
            <w:tcBorders>
              <w:top w:val="nil"/>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 xml:space="preserve"> 3,658 </w:t>
            </w:r>
          </w:p>
        </w:tc>
        <w:tc>
          <w:tcPr>
            <w:tcW w:w="811" w:type="dxa"/>
            <w:tcBorders>
              <w:top w:val="single" w:sz="4" w:space="0" w:color="auto"/>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100%</w:t>
            </w:r>
          </w:p>
        </w:tc>
        <w:tc>
          <w:tcPr>
            <w:tcW w:w="811" w:type="dxa"/>
            <w:tcBorders>
              <w:top w:val="nil"/>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 xml:space="preserve"> 1,263 </w:t>
            </w:r>
          </w:p>
        </w:tc>
        <w:tc>
          <w:tcPr>
            <w:tcW w:w="811" w:type="dxa"/>
            <w:tcBorders>
              <w:top w:val="single" w:sz="4" w:space="0" w:color="auto"/>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100%</w:t>
            </w:r>
          </w:p>
        </w:tc>
        <w:tc>
          <w:tcPr>
            <w:tcW w:w="860" w:type="dxa"/>
            <w:tcBorders>
              <w:top w:val="nil"/>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 xml:space="preserve"> 16,228 </w:t>
            </w:r>
          </w:p>
        </w:tc>
        <w:tc>
          <w:tcPr>
            <w:tcW w:w="860" w:type="dxa"/>
            <w:tcBorders>
              <w:top w:val="single" w:sz="4" w:space="0" w:color="auto"/>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100%</w:t>
            </w:r>
          </w:p>
        </w:tc>
      </w:tr>
      <w:tr w:rsidR="0099565E" w:rsidTr="0099565E">
        <w:trPr>
          <w:trHeight w:val="320"/>
        </w:trPr>
        <w:tc>
          <w:tcPr>
            <w:tcW w:w="2722" w:type="dxa"/>
            <w:tcBorders>
              <w:top w:val="nil"/>
              <w:left w:val="nil"/>
              <w:bottom w:val="nil"/>
              <w:right w:val="nil"/>
            </w:tcBorders>
            <w:shd w:val="clear" w:color="auto" w:fill="auto"/>
            <w:noWrap/>
            <w:vAlign w:val="bottom"/>
            <w:hideMark/>
          </w:tcPr>
          <w:p w:rsidR="0099565E" w:rsidRDefault="0099565E">
            <w:pPr>
              <w:jc w:val="right"/>
              <w:rPr>
                <w:rFonts w:eastAsia="Times New Roman"/>
                <w:b/>
                <w:bCs/>
                <w:color w:val="000000"/>
                <w:sz w:val="16"/>
                <w:szCs w:val="16"/>
              </w:rPr>
            </w:pPr>
          </w:p>
        </w:tc>
        <w:tc>
          <w:tcPr>
            <w:tcW w:w="863"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11"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11"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11"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11"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11"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60"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60"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r>
      <w:tr w:rsidR="0099565E" w:rsidTr="0099565E">
        <w:trPr>
          <w:trHeight w:val="320"/>
        </w:trPr>
        <w:tc>
          <w:tcPr>
            <w:tcW w:w="6018" w:type="dxa"/>
            <w:gridSpan w:val="5"/>
            <w:tcBorders>
              <w:top w:val="nil"/>
              <w:left w:val="nil"/>
              <w:bottom w:val="nil"/>
              <w:right w:val="nil"/>
            </w:tcBorders>
            <w:shd w:val="clear" w:color="auto" w:fill="auto"/>
            <w:noWrap/>
            <w:vAlign w:val="bottom"/>
            <w:hideMark/>
          </w:tcPr>
          <w:p w:rsidR="0099565E" w:rsidRDefault="0099565E">
            <w:pPr>
              <w:rPr>
                <w:rFonts w:eastAsia="Times New Roman"/>
                <w:b/>
                <w:bCs/>
                <w:color w:val="000000"/>
                <w:sz w:val="16"/>
                <w:szCs w:val="16"/>
              </w:rPr>
            </w:pPr>
            <w:r>
              <w:rPr>
                <w:rFonts w:eastAsia="Times New Roman"/>
                <w:b/>
                <w:bCs/>
                <w:color w:val="000000"/>
                <w:sz w:val="16"/>
                <w:szCs w:val="16"/>
              </w:rPr>
              <w:t>2014-2017 allocation of total (core and non-core) resources by income typology</w:t>
            </w:r>
          </w:p>
        </w:tc>
        <w:tc>
          <w:tcPr>
            <w:tcW w:w="811" w:type="dxa"/>
            <w:tcBorders>
              <w:top w:val="nil"/>
              <w:left w:val="nil"/>
              <w:bottom w:val="nil"/>
              <w:right w:val="nil"/>
            </w:tcBorders>
            <w:shd w:val="clear" w:color="auto" w:fill="auto"/>
            <w:noWrap/>
            <w:vAlign w:val="bottom"/>
            <w:hideMark/>
          </w:tcPr>
          <w:p w:rsidR="0099565E" w:rsidRDefault="0099565E">
            <w:pPr>
              <w:rPr>
                <w:rFonts w:eastAsia="Times New Roman"/>
                <w:b/>
                <w:bCs/>
                <w:color w:val="000000"/>
                <w:sz w:val="16"/>
                <w:szCs w:val="16"/>
              </w:rPr>
            </w:pPr>
          </w:p>
        </w:tc>
        <w:tc>
          <w:tcPr>
            <w:tcW w:w="811"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60"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60"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r>
      <w:tr w:rsidR="0099565E" w:rsidTr="0099565E">
        <w:trPr>
          <w:trHeight w:val="320"/>
        </w:trPr>
        <w:tc>
          <w:tcPr>
            <w:tcW w:w="2722" w:type="dxa"/>
            <w:tcBorders>
              <w:top w:val="nil"/>
              <w:left w:val="nil"/>
              <w:bottom w:val="nil"/>
              <w:right w:val="nil"/>
            </w:tcBorders>
            <w:shd w:val="clear" w:color="auto" w:fill="auto"/>
            <w:noWrap/>
            <w:vAlign w:val="bottom"/>
            <w:hideMark/>
          </w:tcPr>
          <w:p w:rsidR="0099565E" w:rsidRDefault="0099565E">
            <w:pPr>
              <w:rPr>
                <w:rFonts w:eastAsia="Times New Roman"/>
                <w:b/>
                <w:bCs/>
                <w:color w:val="000000"/>
                <w:sz w:val="16"/>
                <w:szCs w:val="16"/>
              </w:rPr>
            </w:pPr>
            <w:r>
              <w:rPr>
                <w:rFonts w:eastAsia="Times New Roman"/>
                <w:b/>
                <w:bCs/>
                <w:color w:val="000000"/>
                <w:sz w:val="16"/>
                <w:szCs w:val="16"/>
              </w:rPr>
              <w:t>Core: TRAC-1, 2 and 3</w:t>
            </w:r>
          </w:p>
        </w:tc>
        <w:tc>
          <w:tcPr>
            <w:tcW w:w="863" w:type="dxa"/>
            <w:tcBorders>
              <w:top w:val="nil"/>
              <w:left w:val="nil"/>
              <w:bottom w:val="nil"/>
              <w:right w:val="nil"/>
            </w:tcBorders>
            <w:shd w:val="clear" w:color="auto" w:fill="auto"/>
            <w:noWrap/>
            <w:vAlign w:val="bottom"/>
            <w:hideMark/>
          </w:tcPr>
          <w:p w:rsidR="0099565E" w:rsidRDefault="0099565E">
            <w:pPr>
              <w:rPr>
                <w:rFonts w:eastAsia="Times New Roman"/>
                <w:b/>
                <w:bCs/>
                <w:color w:val="000000"/>
                <w:sz w:val="16"/>
                <w:szCs w:val="16"/>
              </w:rPr>
            </w:pPr>
          </w:p>
        </w:tc>
        <w:tc>
          <w:tcPr>
            <w:tcW w:w="811"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11"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11"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11"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11"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60"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60"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r>
      <w:tr w:rsidR="0099565E" w:rsidTr="0099565E">
        <w:trPr>
          <w:trHeight w:val="480"/>
        </w:trPr>
        <w:tc>
          <w:tcPr>
            <w:tcW w:w="2722"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3296" w:type="dxa"/>
            <w:gridSpan w:val="4"/>
            <w:tcBorders>
              <w:top w:val="single" w:sz="4" w:space="0" w:color="auto"/>
              <w:left w:val="single" w:sz="4" w:space="0" w:color="auto"/>
              <w:bottom w:val="single" w:sz="4" w:space="0" w:color="auto"/>
              <w:right w:val="single" w:sz="4" w:space="0" w:color="000000"/>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Share of programmatic resources</w:t>
            </w:r>
          </w:p>
        </w:tc>
        <w:tc>
          <w:tcPr>
            <w:tcW w:w="1622" w:type="dxa"/>
            <w:gridSpan w:val="2"/>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Share of institutional resources</w:t>
            </w:r>
          </w:p>
        </w:tc>
        <w:tc>
          <w:tcPr>
            <w:tcW w:w="1720" w:type="dxa"/>
            <w:gridSpan w:val="2"/>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Total resources</w:t>
            </w:r>
          </w:p>
        </w:tc>
      </w:tr>
      <w:tr w:rsidR="0099565E" w:rsidTr="0099565E">
        <w:trPr>
          <w:trHeight w:val="600"/>
        </w:trPr>
        <w:tc>
          <w:tcPr>
            <w:tcW w:w="2722" w:type="dxa"/>
            <w:tcBorders>
              <w:top w:val="nil"/>
              <w:left w:val="nil"/>
              <w:bottom w:val="nil"/>
              <w:right w:val="nil"/>
            </w:tcBorders>
            <w:shd w:val="clear" w:color="auto" w:fill="auto"/>
            <w:noWrap/>
            <w:vAlign w:val="bottom"/>
            <w:hideMark/>
          </w:tcPr>
          <w:p w:rsidR="0099565E" w:rsidRDefault="0099565E">
            <w:pPr>
              <w:jc w:val="center"/>
              <w:rPr>
                <w:rFonts w:eastAsia="Times New Roman"/>
                <w:b/>
                <w:bCs/>
                <w:color w:val="000000"/>
                <w:sz w:val="16"/>
                <w:szCs w:val="16"/>
              </w:rPr>
            </w:pPr>
          </w:p>
        </w:tc>
        <w:tc>
          <w:tcPr>
            <w:tcW w:w="1674" w:type="dxa"/>
            <w:gridSpan w:val="2"/>
            <w:tcBorders>
              <w:top w:val="single" w:sz="4" w:space="0" w:color="auto"/>
              <w:left w:val="single" w:sz="4" w:space="0" w:color="auto"/>
              <w:bottom w:val="single" w:sz="4" w:space="0" w:color="auto"/>
              <w:right w:val="single" w:sz="4" w:space="0" w:color="000000"/>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Bilateral/multilateral and core resources</w:t>
            </w:r>
          </w:p>
        </w:tc>
        <w:tc>
          <w:tcPr>
            <w:tcW w:w="1622" w:type="dxa"/>
            <w:gridSpan w:val="2"/>
            <w:tcBorders>
              <w:top w:val="single" w:sz="4" w:space="0" w:color="auto"/>
              <w:left w:val="nil"/>
              <w:bottom w:val="single" w:sz="4" w:space="0" w:color="auto"/>
              <w:right w:val="single" w:sz="4" w:space="0" w:color="000000"/>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Government cost sharing</w:t>
            </w:r>
          </w:p>
        </w:tc>
        <w:tc>
          <w:tcPr>
            <w:tcW w:w="1622" w:type="dxa"/>
            <w:gridSpan w:val="2"/>
            <w:vMerge/>
            <w:tcBorders>
              <w:top w:val="single" w:sz="4" w:space="0" w:color="auto"/>
              <w:left w:val="single" w:sz="4" w:space="0" w:color="auto"/>
              <w:bottom w:val="single" w:sz="4" w:space="0" w:color="000000"/>
              <w:right w:val="single" w:sz="4" w:space="0" w:color="000000"/>
            </w:tcBorders>
            <w:vAlign w:val="center"/>
            <w:hideMark/>
          </w:tcPr>
          <w:p w:rsidR="0099565E" w:rsidRDefault="0099565E">
            <w:pPr>
              <w:rPr>
                <w:rFonts w:eastAsia="Times New Roman"/>
                <w:b/>
                <w:bCs/>
                <w:color w:val="000000"/>
                <w:sz w:val="16"/>
                <w:szCs w:val="16"/>
              </w:rPr>
            </w:pPr>
          </w:p>
        </w:tc>
        <w:tc>
          <w:tcPr>
            <w:tcW w:w="1720" w:type="dxa"/>
            <w:gridSpan w:val="2"/>
            <w:vMerge/>
            <w:tcBorders>
              <w:top w:val="single" w:sz="4" w:space="0" w:color="auto"/>
              <w:left w:val="single" w:sz="4" w:space="0" w:color="auto"/>
              <w:bottom w:val="single" w:sz="4" w:space="0" w:color="000000"/>
              <w:right w:val="single" w:sz="4" w:space="0" w:color="000000"/>
            </w:tcBorders>
            <w:vAlign w:val="center"/>
            <w:hideMark/>
          </w:tcPr>
          <w:p w:rsidR="0099565E" w:rsidRDefault="0099565E">
            <w:pPr>
              <w:rPr>
                <w:rFonts w:eastAsia="Times New Roman"/>
                <w:b/>
                <w:bCs/>
                <w:color w:val="000000"/>
                <w:sz w:val="16"/>
                <w:szCs w:val="16"/>
              </w:rPr>
            </w:pPr>
          </w:p>
        </w:tc>
      </w:tr>
      <w:tr w:rsidR="0099565E" w:rsidTr="0099565E">
        <w:trPr>
          <w:trHeight w:val="320"/>
        </w:trPr>
        <w:tc>
          <w:tcPr>
            <w:tcW w:w="2722" w:type="dxa"/>
            <w:tcBorders>
              <w:top w:val="nil"/>
              <w:left w:val="nil"/>
              <w:bottom w:val="nil"/>
              <w:right w:val="nil"/>
            </w:tcBorders>
            <w:shd w:val="clear" w:color="auto" w:fill="auto"/>
            <w:noWrap/>
            <w:vAlign w:val="bottom"/>
            <w:hideMark/>
          </w:tcPr>
          <w:p w:rsidR="0099565E" w:rsidRDefault="0099565E">
            <w:pPr>
              <w:jc w:val="center"/>
              <w:rPr>
                <w:rFonts w:eastAsia="Times New Roman"/>
                <w:b/>
                <w:bCs/>
                <w:color w:val="000000"/>
                <w:sz w:val="16"/>
                <w:szCs w:val="16"/>
              </w:rPr>
            </w:pPr>
          </w:p>
        </w:tc>
        <w:tc>
          <w:tcPr>
            <w:tcW w:w="863" w:type="dxa"/>
            <w:tcBorders>
              <w:top w:val="nil"/>
              <w:left w:val="single" w:sz="4" w:space="0" w:color="auto"/>
              <w:bottom w:val="single" w:sz="4" w:space="0" w:color="auto"/>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811" w:type="dxa"/>
            <w:tcBorders>
              <w:top w:val="nil"/>
              <w:left w:val="nil"/>
              <w:bottom w:val="single" w:sz="4" w:space="0" w:color="auto"/>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811" w:type="dxa"/>
            <w:tcBorders>
              <w:top w:val="nil"/>
              <w:left w:val="nil"/>
              <w:bottom w:val="single" w:sz="4" w:space="0" w:color="auto"/>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811" w:type="dxa"/>
            <w:tcBorders>
              <w:top w:val="nil"/>
              <w:left w:val="nil"/>
              <w:bottom w:val="single" w:sz="4" w:space="0" w:color="auto"/>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811" w:type="dxa"/>
            <w:tcBorders>
              <w:top w:val="nil"/>
              <w:left w:val="nil"/>
              <w:bottom w:val="nil"/>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811" w:type="dxa"/>
            <w:tcBorders>
              <w:top w:val="nil"/>
              <w:left w:val="nil"/>
              <w:bottom w:val="single" w:sz="4" w:space="0" w:color="auto"/>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860" w:type="dxa"/>
            <w:tcBorders>
              <w:top w:val="nil"/>
              <w:left w:val="nil"/>
              <w:bottom w:val="single" w:sz="4" w:space="0" w:color="auto"/>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860" w:type="dxa"/>
            <w:tcBorders>
              <w:top w:val="nil"/>
              <w:left w:val="nil"/>
              <w:bottom w:val="single" w:sz="4" w:space="0" w:color="auto"/>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r>
      <w:tr w:rsidR="0099565E" w:rsidTr="0099565E">
        <w:trPr>
          <w:trHeight w:val="320"/>
        </w:trPr>
        <w:tc>
          <w:tcPr>
            <w:tcW w:w="2722" w:type="dxa"/>
            <w:tcBorders>
              <w:top w:val="single" w:sz="4" w:space="0" w:color="auto"/>
              <w:left w:val="single" w:sz="4" w:space="0" w:color="auto"/>
              <w:bottom w:val="nil"/>
              <w:right w:val="single" w:sz="4" w:space="0" w:color="auto"/>
            </w:tcBorders>
            <w:shd w:val="clear" w:color="auto" w:fill="auto"/>
            <w:noWrap/>
            <w:vAlign w:val="bottom"/>
            <w:hideMark/>
          </w:tcPr>
          <w:p w:rsidR="0099565E" w:rsidRDefault="0099565E">
            <w:pPr>
              <w:rPr>
                <w:rFonts w:eastAsia="Times New Roman"/>
                <w:color w:val="000000"/>
                <w:sz w:val="16"/>
                <w:szCs w:val="16"/>
              </w:rPr>
            </w:pPr>
            <w:r>
              <w:rPr>
                <w:rFonts w:eastAsia="Times New Roman"/>
                <w:color w:val="000000"/>
                <w:sz w:val="16"/>
                <w:szCs w:val="16"/>
              </w:rPr>
              <w:t>LIC</w:t>
            </w:r>
          </w:p>
        </w:tc>
        <w:tc>
          <w:tcPr>
            <w:tcW w:w="863"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8,036 </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71%</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611 </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17%</w:t>
            </w:r>
          </w:p>
        </w:tc>
        <w:tc>
          <w:tcPr>
            <w:tcW w:w="811" w:type="dxa"/>
            <w:tcBorders>
              <w:top w:val="single" w:sz="4" w:space="0" w:color="auto"/>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678 </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54%</w:t>
            </w:r>
          </w:p>
        </w:tc>
        <w:tc>
          <w:tcPr>
            <w:tcW w:w="860"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9,325 </w:t>
            </w:r>
          </w:p>
        </w:tc>
        <w:tc>
          <w:tcPr>
            <w:tcW w:w="860"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57%</w:t>
            </w:r>
          </w:p>
        </w:tc>
      </w:tr>
      <w:tr w:rsidR="0099565E" w:rsidTr="0099565E">
        <w:trPr>
          <w:trHeight w:val="320"/>
        </w:trPr>
        <w:tc>
          <w:tcPr>
            <w:tcW w:w="2722" w:type="dxa"/>
            <w:tcBorders>
              <w:top w:val="nil"/>
              <w:left w:val="single" w:sz="4" w:space="0" w:color="auto"/>
              <w:bottom w:val="nil"/>
              <w:right w:val="single" w:sz="4" w:space="0" w:color="auto"/>
            </w:tcBorders>
            <w:shd w:val="clear" w:color="auto" w:fill="auto"/>
            <w:noWrap/>
            <w:vAlign w:val="bottom"/>
            <w:hideMark/>
          </w:tcPr>
          <w:p w:rsidR="0099565E" w:rsidRDefault="0099565E">
            <w:pPr>
              <w:rPr>
                <w:rFonts w:eastAsia="Times New Roman"/>
                <w:color w:val="000000"/>
                <w:sz w:val="16"/>
                <w:szCs w:val="16"/>
              </w:rPr>
            </w:pPr>
            <w:r>
              <w:rPr>
                <w:rFonts w:eastAsia="Times New Roman"/>
                <w:color w:val="000000"/>
                <w:sz w:val="16"/>
                <w:szCs w:val="16"/>
              </w:rPr>
              <w:t>MIC</w:t>
            </w:r>
          </w:p>
        </w:tc>
        <w:tc>
          <w:tcPr>
            <w:tcW w:w="863"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2,647 </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23%</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1,506 </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41%</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399 </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32%</w:t>
            </w:r>
          </w:p>
        </w:tc>
        <w:tc>
          <w:tcPr>
            <w:tcW w:w="860"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4,551 </w:t>
            </w:r>
          </w:p>
        </w:tc>
        <w:tc>
          <w:tcPr>
            <w:tcW w:w="860"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28%</w:t>
            </w:r>
          </w:p>
        </w:tc>
      </w:tr>
      <w:tr w:rsidR="0099565E" w:rsidTr="0099565E">
        <w:trPr>
          <w:trHeight w:val="320"/>
        </w:trPr>
        <w:tc>
          <w:tcPr>
            <w:tcW w:w="2722" w:type="dxa"/>
            <w:tcBorders>
              <w:top w:val="nil"/>
              <w:left w:val="single" w:sz="4" w:space="0" w:color="auto"/>
              <w:bottom w:val="nil"/>
              <w:right w:val="single" w:sz="4" w:space="0" w:color="auto"/>
            </w:tcBorders>
            <w:shd w:val="clear" w:color="auto" w:fill="auto"/>
            <w:noWrap/>
            <w:vAlign w:val="bottom"/>
            <w:hideMark/>
          </w:tcPr>
          <w:p w:rsidR="0099565E" w:rsidRDefault="0099565E">
            <w:pPr>
              <w:rPr>
                <w:rFonts w:eastAsia="Times New Roman"/>
                <w:color w:val="000000"/>
                <w:sz w:val="16"/>
                <w:szCs w:val="16"/>
              </w:rPr>
            </w:pPr>
            <w:r>
              <w:rPr>
                <w:rFonts w:eastAsia="Times New Roman"/>
                <w:color w:val="000000"/>
                <w:sz w:val="16"/>
                <w:szCs w:val="16"/>
              </w:rPr>
              <w:t>MIC (GNI per capita &gt; $6,660</w:t>
            </w:r>
          </w:p>
        </w:tc>
        <w:tc>
          <w:tcPr>
            <w:tcW w:w="863"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585 </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5%</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1,344 </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37%</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143 </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11%</w:t>
            </w:r>
          </w:p>
        </w:tc>
        <w:tc>
          <w:tcPr>
            <w:tcW w:w="860"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2,072 </w:t>
            </w:r>
          </w:p>
        </w:tc>
        <w:tc>
          <w:tcPr>
            <w:tcW w:w="860"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13%</w:t>
            </w:r>
          </w:p>
        </w:tc>
      </w:tr>
      <w:tr w:rsidR="0099565E" w:rsidTr="0099565E">
        <w:trPr>
          <w:trHeight w:val="320"/>
        </w:trPr>
        <w:tc>
          <w:tcPr>
            <w:tcW w:w="2722" w:type="dxa"/>
            <w:tcBorders>
              <w:top w:val="nil"/>
              <w:left w:val="single" w:sz="4" w:space="0" w:color="auto"/>
              <w:bottom w:val="nil"/>
              <w:right w:val="single" w:sz="4" w:space="0" w:color="auto"/>
            </w:tcBorders>
            <w:shd w:val="clear" w:color="auto" w:fill="auto"/>
            <w:noWrap/>
            <w:vAlign w:val="bottom"/>
            <w:hideMark/>
          </w:tcPr>
          <w:p w:rsidR="0099565E" w:rsidRDefault="0099565E">
            <w:pPr>
              <w:rPr>
                <w:rFonts w:eastAsia="Times New Roman"/>
                <w:color w:val="000000"/>
                <w:sz w:val="16"/>
                <w:szCs w:val="16"/>
              </w:rPr>
            </w:pPr>
            <w:r>
              <w:rPr>
                <w:rFonts w:eastAsia="Times New Roman"/>
                <w:color w:val="000000"/>
                <w:sz w:val="16"/>
                <w:szCs w:val="16"/>
              </w:rPr>
              <w:t>NCC and Transitional NCC</w:t>
            </w:r>
          </w:p>
        </w:tc>
        <w:tc>
          <w:tcPr>
            <w:tcW w:w="863"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38 </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0%</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198 </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5%</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44 </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3%</w:t>
            </w:r>
          </w:p>
        </w:tc>
        <w:tc>
          <w:tcPr>
            <w:tcW w:w="860"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280 </w:t>
            </w:r>
          </w:p>
        </w:tc>
        <w:tc>
          <w:tcPr>
            <w:tcW w:w="860"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2%</w:t>
            </w:r>
          </w:p>
        </w:tc>
      </w:tr>
      <w:tr w:rsidR="0099565E" w:rsidTr="0099565E">
        <w:trPr>
          <w:trHeight w:val="360"/>
        </w:trPr>
        <w:tc>
          <w:tcPr>
            <w:tcW w:w="2722" w:type="dxa"/>
            <w:tcBorders>
              <w:top w:val="nil"/>
              <w:left w:val="single" w:sz="4" w:space="0" w:color="auto"/>
              <w:bottom w:val="single" w:sz="4" w:space="0" w:color="auto"/>
              <w:right w:val="single" w:sz="4" w:space="0" w:color="auto"/>
            </w:tcBorders>
            <w:shd w:val="clear" w:color="000000" w:fill="B4C6E7"/>
            <w:noWrap/>
            <w:vAlign w:val="bottom"/>
            <w:hideMark/>
          </w:tcPr>
          <w:p w:rsidR="0099565E" w:rsidRDefault="0099565E">
            <w:pPr>
              <w:rPr>
                <w:rFonts w:eastAsia="Times New Roman"/>
                <w:b/>
                <w:bCs/>
                <w:color w:val="000000"/>
                <w:sz w:val="16"/>
                <w:szCs w:val="16"/>
              </w:rPr>
            </w:pPr>
            <w:r>
              <w:rPr>
                <w:rFonts w:eastAsia="Times New Roman"/>
                <w:b/>
                <w:bCs/>
                <w:color w:val="000000"/>
                <w:sz w:val="16"/>
                <w:szCs w:val="16"/>
              </w:rPr>
              <w:t>Total</w:t>
            </w:r>
          </w:p>
        </w:tc>
        <w:tc>
          <w:tcPr>
            <w:tcW w:w="863" w:type="dxa"/>
            <w:tcBorders>
              <w:top w:val="nil"/>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 xml:space="preserve"> 11,306 </w:t>
            </w:r>
          </w:p>
        </w:tc>
        <w:tc>
          <w:tcPr>
            <w:tcW w:w="811" w:type="dxa"/>
            <w:tcBorders>
              <w:top w:val="nil"/>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100%</w:t>
            </w:r>
          </w:p>
        </w:tc>
        <w:tc>
          <w:tcPr>
            <w:tcW w:w="811" w:type="dxa"/>
            <w:tcBorders>
              <w:top w:val="nil"/>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 xml:space="preserve"> 3,658 </w:t>
            </w:r>
          </w:p>
        </w:tc>
        <w:tc>
          <w:tcPr>
            <w:tcW w:w="811" w:type="dxa"/>
            <w:tcBorders>
              <w:top w:val="nil"/>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100%</w:t>
            </w:r>
          </w:p>
        </w:tc>
        <w:tc>
          <w:tcPr>
            <w:tcW w:w="811" w:type="dxa"/>
            <w:tcBorders>
              <w:top w:val="nil"/>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 xml:space="preserve"> 1,263 </w:t>
            </w:r>
          </w:p>
        </w:tc>
        <w:tc>
          <w:tcPr>
            <w:tcW w:w="811" w:type="dxa"/>
            <w:tcBorders>
              <w:top w:val="nil"/>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100%</w:t>
            </w:r>
          </w:p>
        </w:tc>
        <w:tc>
          <w:tcPr>
            <w:tcW w:w="860" w:type="dxa"/>
            <w:tcBorders>
              <w:top w:val="nil"/>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 xml:space="preserve"> 16,228 </w:t>
            </w:r>
          </w:p>
        </w:tc>
        <w:tc>
          <w:tcPr>
            <w:tcW w:w="860" w:type="dxa"/>
            <w:tcBorders>
              <w:top w:val="nil"/>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100%</w:t>
            </w:r>
          </w:p>
        </w:tc>
      </w:tr>
      <w:tr w:rsidR="0099565E" w:rsidTr="0099565E">
        <w:trPr>
          <w:trHeight w:val="320"/>
        </w:trPr>
        <w:tc>
          <w:tcPr>
            <w:tcW w:w="2722" w:type="dxa"/>
            <w:tcBorders>
              <w:top w:val="nil"/>
              <w:left w:val="nil"/>
              <w:bottom w:val="nil"/>
              <w:right w:val="nil"/>
            </w:tcBorders>
            <w:shd w:val="clear" w:color="auto" w:fill="auto"/>
            <w:noWrap/>
            <w:vAlign w:val="bottom"/>
            <w:hideMark/>
          </w:tcPr>
          <w:p w:rsidR="0099565E" w:rsidRDefault="0099565E">
            <w:pPr>
              <w:jc w:val="right"/>
              <w:rPr>
                <w:rFonts w:eastAsia="Times New Roman"/>
                <w:b/>
                <w:bCs/>
                <w:color w:val="000000"/>
                <w:sz w:val="16"/>
                <w:szCs w:val="16"/>
              </w:rPr>
            </w:pPr>
          </w:p>
        </w:tc>
        <w:tc>
          <w:tcPr>
            <w:tcW w:w="863"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11"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11"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11"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11"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11"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60"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60"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r>
      <w:tr w:rsidR="0099565E" w:rsidTr="0099565E">
        <w:trPr>
          <w:trHeight w:val="320"/>
        </w:trPr>
        <w:tc>
          <w:tcPr>
            <w:tcW w:w="6018" w:type="dxa"/>
            <w:gridSpan w:val="5"/>
            <w:tcBorders>
              <w:top w:val="nil"/>
              <w:left w:val="nil"/>
              <w:bottom w:val="nil"/>
              <w:right w:val="nil"/>
            </w:tcBorders>
            <w:shd w:val="clear" w:color="auto" w:fill="auto"/>
            <w:noWrap/>
            <w:vAlign w:val="bottom"/>
            <w:hideMark/>
          </w:tcPr>
          <w:p w:rsidR="0099565E" w:rsidRDefault="0099565E">
            <w:pPr>
              <w:rPr>
                <w:rFonts w:eastAsia="Times New Roman"/>
                <w:b/>
                <w:bCs/>
                <w:color w:val="000000"/>
                <w:sz w:val="16"/>
                <w:szCs w:val="16"/>
              </w:rPr>
            </w:pPr>
            <w:r>
              <w:rPr>
                <w:rFonts w:eastAsia="Times New Roman"/>
                <w:b/>
                <w:bCs/>
                <w:color w:val="000000"/>
                <w:sz w:val="16"/>
                <w:szCs w:val="16"/>
              </w:rPr>
              <w:t xml:space="preserve">2014-2017 allocation of total (core and non-core) resources by </w:t>
            </w:r>
            <w:r w:rsidR="004657D1">
              <w:rPr>
                <w:rFonts w:eastAsia="Times New Roman"/>
                <w:b/>
                <w:bCs/>
                <w:color w:val="000000"/>
                <w:sz w:val="16"/>
                <w:szCs w:val="16"/>
              </w:rPr>
              <w:t>LDC/non-LDC</w:t>
            </w:r>
            <w:r>
              <w:rPr>
                <w:rFonts w:eastAsia="Times New Roman"/>
                <w:b/>
                <w:bCs/>
                <w:color w:val="000000"/>
                <w:sz w:val="16"/>
                <w:szCs w:val="16"/>
              </w:rPr>
              <w:t xml:space="preserve"> status</w:t>
            </w:r>
          </w:p>
        </w:tc>
        <w:tc>
          <w:tcPr>
            <w:tcW w:w="811" w:type="dxa"/>
            <w:tcBorders>
              <w:top w:val="nil"/>
              <w:left w:val="nil"/>
              <w:bottom w:val="nil"/>
              <w:right w:val="nil"/>
            </w:tcBorders>
            <w:shd w:val="clear" w:color="auto" w:fill="auto"/>
            <w:noWrap/>
            <w:vAlign w:val="bottom"/>
            <w:hideMark/>
          </w:tcPr>
          <w:p w:rsidR="0099565E" w:rsidRDefault="0099565E">
            <w:pPr>
              <w:rPr>
                <w:rFonts w:eastAsia="Times New Roman"/>
                <w:b/>
                <w:bCs/>
                <w:color w:val="000000"/>
                <w:sz w:val="16"/>
                <w:szCs w:val="16"/>
              </w:rPr>
            </w:pPr>
          </w:p>
        </w:tc>
        <w:tc>
          <w:tcPr>
            <w:tcW w:w="811"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60"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60"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r>
      <w:tr w:rsidR="0099565E" w:rsidTr="0099565E">
        <w:trPr>
          <w:trHeight w:val="320"/>
        </w:trPr>
        <w:tc>
          <w:tcPr>
            <w:tcW w:w="2722" w:type="dxa"/>
            <w:tcBorders>
              <w:top w:val="nil"/>
              <w:left w:val="nil"/>
              <w:bottom w:val="nil"/>
              <w:right w:val="nil"/>
            </w:tcBorders>
            <w:shd w:val="clear" w:color="auto" w:fill="auto"/>
            <w:noWrap/>
            <w:vAlign w:val="bottom"/>
            <w:hideMark/>
          </w:tcPr>
          <w:p w:rsidR="0099565E" w:rsidRDefault="0099565E">
            <w:pPr>
              <w:rPr>
                <w:rFonts w:eastAsia="Times New Roman"/>
                <w:b/>
                <w:bCs/>
                <w:color w:val="000000"/>
                <w:sz w:val="16"/>
                <w:szCs w:val="16"/>
              </w:rPr>
            </w:pPr>
            <w:r>
              <w:rPr>
                <w:rFonts w:eastAsia="Times New Roman"/>
                <w:b/>
                <w:bCs/>
                <w:color w:val="000000"/>
                <w:sz w:val="16"/>
                <w:szCs w:val="16"/>
              </w:rPr>
              <w:t>Core: TRAC-1, 2 and 3</w:t>
            </w:r>
          </w:p>
        </w:tc>
        <w:tc>
          <w:tcPr>
            <w:tcW w:w="863" w:type="dxa"/>
            <w:tcBorders>
              <w:top w:val="nil"/>
              <w:left w:val="nil"/>
              <w:bottom w:val="nil"/>
              <w:right w:val="nil"/>
            </w:tcBorders>
            <w:shd w:val="clear" w:color="auto" w:fill="auto"/>
            <w:noWrap/>
            <w:vAlign w:val="bottom"/>
            <w:hideMark/>
          </w:tcPr>
          <w:p w:rsidR="0099565E" w:rsidRDefault="0099565E">
            <w:pPr>
              <w:rPr>
                <w:rFonts w:eastAsia="Times New Roman"/>
                <w:b/>
                <w:bCs/>
                <w:color w:val="000000"/>
                <w:sz w:val="16"/>
                <w:szCs w:val="16"/>
              </w:rPr>
            </w:pPr>
          </w:p>
        </w:tc>
        <w:tc>
          <w:tcPr>
            <w:tcW w:w="811"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11"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11"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11"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11"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60"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860"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r>
      <w:tr w:rsidR="0099565E" w:rsidTr="0099565E">
        <w:trPr>
          <w:trHeight w:val="480"/>
        </w:trPr>
        <w:tc>
          <w:tcPr>
            <w:tcW w:w="2722" w:type="dxa"/>
            <w:tcBorders>
              <w:top w:val="nil"/>
              <w:left w:val="nil"/>
              <w:bottom w:val="nil"/>
              <w:right w:val="nil"/>
            </w:tcBorders>
            <w:shd w:val="clear" w:color="auto" w:fill="auto"/>
            <w:noWrap/>
            <w:vAlign w:val="bottom"/>
            <w:hideMark/>
          </w:tcPr>
          <w:p w:rsidR="0099565E" w:rsidRDefault="0099565E">
            <w:pPr>
              <w:rPr>
                <w:rFonts w:eastAsia="Times New Roman"/>
                <w:sz w:val="20"/>
                <w:szCs w:val="20"/>
              </w:rPr>
            </w:pPr>
          </w:p>
        </w:tc>
        <w:tc>
          <w:tcPr>
            <w:tcW w:w="3296" w:type="dxa"/>
            <w:gridSpan w:val="4"/>
            <w:tcBorders>
              <w:top w:val="single" w:sz="4" w:space="0" w:color="auto"/>
              <w:left w:val="single" w:sz="4" w:space="0" w:color="auto"/>
              <w:bottom w:val="single" w:sz="4" w:space="0" w:color="auto"/>
              <w:right w:val="single" w:sz="4" w:space="0" w:color="000000"/>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Share of programmatic resources</w:t>
            </w:r>
          </w:p>
        </w:tc>
        <w:tc>
          <w:tcPr>
            <w:tcW w:w="1622" w:type="dxa"/>
            <w:gridSpan w:val="2"/>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Share of institutional resources</w:t>
            </w:r>
          </w:p>
        </w:tc>
        <w:tc>
          <w:tcPr>
            <w:tcW w:w="1720" w:type="dxa"/>
            <w:gridSpan w:val="2"/>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Total resources</w:t>
            </w:r>
          </w:p>
        </w:tc>
      </w:tr>
      <w:tr w:rsidR="0099565E" w:rsidTr="0099565E">
        <w:trPr>
          <w:trHeight w:val="620"/>
        </w:trPr>
        <w:tc>
          <w:tcPr>
            <w:tcW w:w="2722" w:type="dxa"/>
            <w:tcBorders>
              <w:top w:val="nil"/>
              <w:left w:val="nil"/>
              <w:bottom w:val="nil"/>
              <w:right w:val="nil"/>
            </w:tcBorders>
            <w:shd w:val="clear" w:color="auto" w:fill="auto"/>
            <w:noWrap/>
            <w:vAlign w:val="bottom"/>
            <w:hideMark/>
          </w:tcPr>
          <w:p w:rsidR="0099565E" w:rsidRDefault="0099565E">
            <w:pPr>
              <w:jc w:val="center"/>
              <w:rPr>
                <w:rFonts w:eastAsia="Times New Roman"/>
                <w:b/>
                <w:bCs/>
                <w:color w:val="000000"/>
                <w:sz w:val="16"/>
                <w:szCs w:val="16"/>
              </w:rPr>
            </w:pPr>
          </w:p>
        </w:tc>
        <w:tc>
          <w:tcPr>
            <w:tcW w:w="1674" w:type="dxa"/>
            <w:gridSpan w:val="2"/>
            <w:tcBorders>
              <w:top w:val="single" w:sz="4" w:space="0" w:color="auto"/>
              <w:left w:val="single" w:sz="4" w:space="0" w:color="auto"/>
              <w:bottom w:val="single" w:sz="4" w:space="0" w:color="auto"/>
              <w:right w:val="single" w:sz="4" w:space="0" w:color="000000"/>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Bilateral/multilateral and core resources</w:t>
            </w:r>
          </w:p>
        </w:tc>
        <w:tc>
          <w:tcPr>
            <w:tcW w:w="1622" w:type="dxa"/>
            <w:gridSpan w:val="2"/>
            <w:tcBorders>
              <w:top w:val="single" w:sz="4" w:space="0" w:color="auto"/>
              <w:left w:val="nil"/>
              <w:bottom w:val="single" w:sz="4" w:space="0" w:color="auto"/>
              <w:right w:val="single" w:sz="4" w:space="0" w:color="000000"/>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Government cost sharing</w:t>
            </w:r>
          </w:p>
        </w:tc>
        <w:tc>
          <w:tcPr>
            <w:tcW w:w="1622" w:type="dxa"/>
            <w:gridSpan w:val="2"/>
            <w:vMerge/>
            <w:tcBorders>
              <w:top w:val="single" w:sz="4" w:space="0" w:color="auto"/>
              <w:left w:val="single" w:sz="4" w:space="0" w:color="auto"/>
              <w:bottom w:val="single" w:sz="4" w:space="0" w:color="000000"/>
              <w:right w:val="single" w:sz="4" w:space="0" w:color="000000"/>
            </w:tcBorders>
            <w:vAlign w:val="center"/>
            <w:hideMark/>
          </w:tcPr>
          <w:p w:rsidR="0099565E" w:rsidRDefault="0099565E">
            <w:pPr>
              <w:rPr>
                <w:rFonts w:eastAsia="Times New Roman"/>
                <w:b/>
                <w:bCs/>
                <w:color w:val="000000"/>
                <w:sz w:val="16"/>
                <w:szCs w:val="16"/>
              </w:rPr>
            </w:pPr>
          </w:p>
        </w:tc>
        <w:tc>
          <w:tcPr>
            <w:tcW w:w="1720" w:type="dxa"/>
            <w:gridSpan w:val="2"/>
            <w:vMerge/>
            <w:tcBorders>
              <w:top w:val="single" w:sz="4" w:space="0" w:color="auto"/>
              <w:left w:val="single" w:sz="4" w:space="0" w:color="auto"/>
              <w:bottom w:val="single" w:sz="4" w:space="0" w:color="000000"/>
              <w:right w:val="single" w:sz="4" w:space="0" w:color="000000"/>
            </w:tcBorders>
            <w:vAlign w:val="center"/>
            <w:hideMark/>
          </w:tcPr>
          <w:p w:rsidR="0099565E" w:rsidRDefault="0099565E">
            <w:pPr>
              <w:rPr>
                <w:rFonts w:eastAsia="Times New Roman"/>
                <w:b/>
                <w:bCs/>
                <w:color w:val="000000"/>
                <w:sz w:val="16"/>
                <w:szCs w:val="16"/>
              </w:rPr>
            </w:pPr>
          </w:p>
        </w:tc>
      </w:tr>
      <w:tr w:rsidR="0099565E" w:rsidTr="0099565E">
        <w:trPr>
          <w:trHeight w:val="320"/>
        </w:trPr>
        <w:tc>
          <w:tcPr>
            <w:tcW w:w="2722" w:type="dxa"/>
            <w:tcBorders>
              <w:top w:val="nil"/>
              <w:left w:val="nil"/>
              <w:bottom w:val="nil"/>
              <w:right w:val="nil"/>
            </w:tcBorders>
            <w:shd w:val="clear" w:color="auto" w:fill="auto"/>
            <w:noWrap/>
            <w:vAlign w:val="bottom"/>
            <w:hideMark/>
          </w:tcPr>
          <w:p w:rsidR="0099565E" w:rsidRDefault="0099565E">
            <w:pPr>
              <w:jc w:val="center"/>
              <w:rPr>
                <w:rFonts w:eastAsia="Times New Roman"/>
                <w:b/>
                <w:bCs/>
                <w:color w:val="000000"/>
                <w:sz w:val="16"/>
                <w:szCs w:val="16"/>
              </w:rPr>
            </w:pPr>
          </w:p>
        </w:tc>
        <w:tc>
          <w:tcPr>
            <w:tcW w:w="863" w:type="dxa"/>
            <w:tcBorders>
              <w:top w:val="nil"/>
              <w:left w:val="single" w:sz="4" w:space="0" w:color="auto"/>
              <w:bottom w:val="nil"/>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811" w:type="dxa"/>
            <w:tcBorders>
              <w:top w:val="nil"/>
              <w:left w:val="nil"/>
              <w:bottom w:val="nil"/>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811" w:type="dxa"/>
            <w:tcBorders>
              <w:top w:val="nil"/>
              <w:left w:val="nil"/>
              <w:bottom w:val="nil"/>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811" w:type="dxa"/>
            <w:tcBorders>
              <w:top w:val="nil"/>
              <w:left w:val="nil"/>
              <w:bottom w:val="nil"/>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811" w:type="dxa"/>
            <w:tcBorders>
              <w:top w:val="nil"/>
              <w:left w:val="nil"/>
              <w:bottom w:val="nil"/>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811" w:type="dxa"/>
            <w:tcBorders>
              <w:top w:val="nil"/>
              <w:left w:val="nil"/>
              <w:bottom w:val="nil"/>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860" w:type="dxa"/>
            <w:tcBorders>
              <w:top w:val="nil"/>
              <w:left w:val="nil"/>
              <w:bottom w:val="single" w:sz="4" w:space="0" w:color="auto"/>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c>
          <w:tcPr>
            <w:tcW w:w="860" w:type="dxa"/>
            <w:tcBorders>
              <w:top w:val="nil"/>
              <w:left w:val="nil"/>
              <w:bottom w:val="single" w:sz="4" w:space="0" w:color="auto"/>
              <w:right w:val="single" w:sz="4" w:space="0" w:color="auto"/>
            </w:tcBorders>
            <w:shd w:val="clear" w:color="000000" w:fill="D9E1F2"/>
            <w:vAlign w:val="center"/>
            <w:hideMark/>
          </w:tcPr>
          <w:p w:rsidR="0099565E" w:rsidRDefault="0099565E">
            <w:pPr>
              <w:jc w:val="center"/>
              <w:rPr>
                <w:rFonts w:eastAsia="Times New Roman"/>
                <w:b/>
                <w:bCs/>
                <w:color w:val="000000"/>
                <w:sz w:val="16"/>
                <w:szCs w:val="16"/>
              </w:rPr>
            </w:pPr>
            <w:r>
              <w:rPr>
                <w:rFonts w:eastAsia="Times New Roman"/>
                <w:b/>
                <w:bCs/>
                <w:color w:val="000000"/>
                <w:sz w:val="16"/>
                <w:szCs w:val="16"/>
              </w:rPr>
              <w:t>%</w:t>
            </w:r>
          </w:p>
        </w:tc>
      </w:tr>
      <w:tr w:rsidR="0099565E" w:rsidTr="0099565E">
        <w:trPr>
          <w:trHeight w:val="320"/>
        </w:trPr>
        <w:tc>
          <w:tcPr>
            <w:tcW w:w="2722" w:type="dxa"/>
            <w:tcBorders>
              <w:top w:val="single" w:sz="4" w:space="0" w:color="auto"/>
              <w:left w:val="single" w:sz="4" w:space="0" w:color="auto"/>
              <w:bottom w:val="nil"/>
              <w:right w:val="single" w:sz="4" w:space="0" w:color="auto"/>
            </w:tcBorders>
            <w:shd w:val="clear" w:color="auto" w:fill="auto"/>
            <w:noWrap/>
            <w:vAlign w:val="bottom"/>
            <w:hideMark/>
          </w:tcPr>
          <w:p w:rsidR="0099565E" w:rsidRDefault="0099565E">
            <w:pPr>
              <w:rPr>
                <w:rFonts w:eastAsia="Times New Roman"/>
                <w:color w:val="000000"/>
                <w:sz w:val="16"/>
                <w:szCs w:val="16"/>
              </w:rPr>
            </w:pPr>
            <w:r>
              <w:rPr>
                <w:rFonts w:eastAsia="Times New Roman"/>
                <w:color w:val="000000"/>
                <w:sz w:val="16"/>
                <w:szCs w:val="16"/>
              </w:rPr>
              <w:t>LDC</w:t>
            </w:r>
          </w:p>
        </w:tc>
        <w:tc>
          <w:tcPr>
            <w:tcW w:w="863" w:type="dxa"/>
            <w:tcBorders>
              <w:top w:val="single" w:sz="4" w:space="0" w:color="auto"/>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6,444 </w:t>
            </w:r>
          </w:p>
        </w:tc>
        <w:tc>
          <w:tcPr>
            <w:tcW w:w="811" w:type="dxa"/>
            <w:tcBorders>
              <w:top w:val="single" w:sz="4" w:space="0" w:color="auto"/>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57%</w:t>
            </w:r>
          </w:p>
        </w:tc>
        <w:tc>
          <w:tcPr>
            <w:tcW w:w="811" w:type="dxa"/>
            <w:tcBorders>
              <w:top w:val="single" w:sz="4" w:space="0" w:color="auto"/>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532 </w:t>
            </w:r>
          </w:p>
        </w:tc>
        <w:tc>
          <w:tcPr>
            <w:tcW w:w="811" w:type="dxa"/>
            <w:tcBorders>
              <w:top w:val="single" w:sz="4" w:space="0" w:color="auto"/>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15%</w:t>
            </w:r>
          </w:p>
        </w:tc>
        <w:tc>
          <w:tcPr>
            <w:tcW w:w="811" w:type="dxa"/>
            <w:tcBorders>
              <w:top w:val="single" w:sz="4" w:space="0" w:color="auto"/>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552 </w:t>
            </w:r>
          </w:p>
        </w:tc>
        <w:tc>
          <w:tcPr>
            <w:tcW w:w="811" w:type="dxa"/>
            <w:tcBorders>
              <w:top w:val="single" w:sz="4" w:space="0" w:color="auto"/>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44%</w:t>
            </w:r>
          </w:p>
        </w:tc>
        <w:tc>
          <w:tcPr>
            <w:tcW w:w="860"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7,528 </w:t>
            </w:r>
          </w:p>
        </w:tc>
        <w:tc>
          <w:tcPr>
            <w:tcW w:w="860"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46%</w:t>
            </w:r>
          </w:p>
        </w:tc>
      </w:tr>
      <w:tr w:rsidR="0099565E" w:rsidTr="0099565E">
        <w:trPr>
          <w:trHeight w:val="320"/>
        </w:trPr>
        <w:tc>
          <w:tcPr>
            <w:tcW w:w="2722" w:type="dxa"/>
            <w:tcBorders>
              <w:top w:val="nil"/>
              <w:left w:val="single" w:sz="4" w:space="0" w:color="auto"/>
              <w:bottom w:val="nil"/>
              <w:right w:val="single" w:sz="4" w:space="0" w:color="auto"/>
            </w:tcBorders>
            <w:shd w:val="clear" w:color="auto" w:fill="auto"/>
            <w:noWrap/>
            <w:vAlign w:val="bottom"/>
            <w:hideMark/>
          </w:tcPr>
          <w:p w:rsidR="0099565E" w:rsidRDefault="0099565E">
            <w:pPr>
              <w:rPr>
                <w:rFonts w:eastAsia="Times New Roman"/>
                <w:color w:val="000000"/>
                <w:sz w:val="16"/>
                <w:szCs w:val="16"/>
              </w:rPr>
            </w:pPr>
            <w:r>
              <w:rPr>
                <w:rFonts w:eastAsia="Times New Roman"/>
                <w:color w:val="000000"/>
                <w:sz w:val="16"/>
                <w:szCs w:val="16"/>
              </w:rPr>
              <w:t>Non-LDC</w:t>
            </w:r>
          </w:p>
        </w:tc>
        <w:tc>
          <w:tcPr>
            <w:tcW w:w="863"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4,862 </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43%</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3,126 </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85%</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712 </w:t>
            </w:r>
          </w:p>
        </w:tc>
        <w:tc>
          <w:tcPr>
            <w:tcW w:w="811"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56%</w:t>
            </w:r>
          </w:p>
        </w:tc>
        <w:tc>
          <w:tcPr>
            <w:tcW w:w="860"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 xml:space="preserve"> 8,700 </w:t>
            </w:r>
          </w:p>
        </w:tc>
        <w:tc>
          <w:tcPr>
            <w:tcW w:w="860" w:type="dxa"/>
            <w:tcBorders>
              <w:top w:val="nil"/>
              <w:left w:val="nil"/>
              <w:bottom w:val="nil"/>
              <w:right w:val="single" w:sz="4" w:space="0" w:color="auto"/>
            </w:tcBorders>
            <w:shd w:val="clear" w:color="auto" w:fill="auto"/>
            <w:noWrap/>
            <w:vAlign w:val="bottom"/>
            <w:hideMark/>
          </w:tcPr>
          <w:p w:rsidR="0099565E" w:rsidRDefault="0099565E">
            <w:pPr>
              <w:jc w:val="right"/>
              <w:rPr>
                <w:rFonts w:eastAsia="Times New Roman"/>
                <w:color w:val="000000"/>
                <w:sz w:val="16"/>
                <w:szCs w:val="16"/>
              </w:rPr>
            </w:pPr>
            <w:r>
              <w:rPr>
                <w:rFonts w:eastAsia="Times New Roman"/>
                <w:color w:val="000000"/>
                <w:sz w:val="16"/>
                <w:szCs w:val="16"/>
              </w:rPr>
              <w:t>54%</w:t>
            </w:r>
          </w:p>
        </w:tc>
      </w:tr>
      <w:tr w:rsidR="0099565E" w:rsidTr="0099565E">
        <w:trPr>
          <w:trHeight w:val="360"/>
        </w:trPr>
        <w:tc>
          <w:tcPr>
            <w:tcW w:w="2722"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rsidR="0099565E" w:rsidRDefault="0099565E">
            <w:pPr>
              <w:rPr>
                <w:rFonts w:eastAsia="Times New Roman"/>
                <w:b/>
                <w:bCs/>
                <w:color w:val="000000"/>
                <w:sz w:val="16"/>
                <w:szCs w:val="16"/>
              </w:rPr>
            </w:pPr>
            <w:r>
              <w:rPr>
                <w:rFonts w:eastAsia="Times New Roman"/>
                <w:b/>
                <w:bCs/>
                <w:color w:val="000000"/>
                <w:sz w:val="16"/>
                <w:szCs w:val="16"/>
              </w:rPr>
              <w:t>Total</w:t>
            </w:r>
          </w:p>
        </w:tc>
        <w:tc>
          <w:tcPr>
            <w:tcW w:w="863" w:type="dxa"/>
            <w:tcBorders>
              <w:top w:val="single" w:sz="4" w:space="0" w:color="auto"/>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 xml:space="preserve"> 11,306 </w:t>
            </w:r>
          </w:p>
        </w:tc>
        <w:tc>
          <w:tcPr>
            <w:tcW w:w="811" w:type="dxa"/>
            <w:tcBorders>
              <w:top w:val="single" w:sz="4" w:space="0" w:color="auto"/>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100%</w:t>
            </w:r>
          </w:p>
        </w:tc>
        <w:tc>
          <w:tcPr>
            <w:tcW w:w="811" w:type="dxa"/>
            <w:tcBorders>
              <w:top w:val="single" w:sz="4" w:space="0" w:color="auto"/>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 xml:space="preserve"> 3,658 </w:t>
            </w:r>
          </w:p>
        </w:tc>
        <w:tc>
          <w:tcPr>
            <w:tcW w:w="811" w:type="dxa"/>
            <w:tcBorders>
              <w:top w:val="single" w:sz="4" w:space="0" w:color="auto"/>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100%</w:t>
            </w:r>
          </w:p>
        </w:tc>
        <w:tc>
          <w:tcPr>
            <w:tcW w:w="811" w:type="dxa"/>
            <w:tcBorders>
              <w:top w:val="single" w:sz="4" w:space="0" w:color="auto"/>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 xml:space="preserve"> 1,26</w:t>
            </w:r>
            <w:r w:rsidR="00A46020">
              <w:rPr>
                <w:rFonts w:eastAsia="Times New Roman"/>
                <w:b/>
                <w:bCs/>
                <w:color w:val="000000"/>
                <w:sz w:val="16"/>
                <w:szCs w:val="16"/>
              </w:rPr>
              <w:t>3</w:t>
            </w:r>
            <w:r>
              <w:rPr>
                <w:rFonts w:eastAsia="Times New Roman"/>
                <w:b/>
                <w:bCs/>
                <w:color w:val="000000"/>
                <w:sz w:val="16"/>
                <w:szCs w:val="16"/>
              </w:rPr>
              <w:t xml:space="preserve"> </w:t>
            </w:r>
          </w:p>
        </w:tc>
        <w:tc>
          <w:tcPr>
            <w:tcW w:w="811" w:type="dxa"/>
            <w:tcBorders>
              <w:top w:val="single" w:sz="4" w:space="0" w:color="auto"/>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100%</w:t>
            </w:r>
          </w:p>
        </w:tc>
        <w:tc>
          <w:tcPr>
            <w:tcW w:w="860" w:type="dxa"/>
            <w:tcBorders>
              <w:top w:val="single" w:sz="4" w:space="0" w:color="auto"/>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 xml:space="preserve"> 16,228 </w:t>
            </w:r>
          </w:p>
        </w:tc>
        <w:tc>
          <w:tcPr>
            <w:tcW w:w="860" w:type="dxa"/>
            <w:tcBorders>
              <w:top w:val="single" w:sz="4" w:space="0" w:color="auto"/>
              <w:left w:val="nil"/>
              <w:bottom w:val="single" w:sz="4" w:space="0" w:color="auto"/>
              <w:right w:val="single" w:sz="4" w:space="0" w:color="auto"/>
            </w:tcBorders>
            <w:shd w:val="clear" w:color="000000" w:fill="B4C6E7"/>
            <w:noWrap/>
            <w:vAlign w:val="bottom"/>
            <w:hideMark/>
          </w:tcPr>
          <w:p w:rsidR="0099565E" w:rsidRDefault="0099565E">
            <w:pPr>
              <w:jc w:val="right"/>
              <w:rPr>
                <w:rFonts w:eastAsia="Times New Roman"/>
                <w:b/>
                <w:bCs/>
                <w:color w:val="000000"/>
                <w:sz w:val="16"/>
                <w:szCs w:val="16"/>
              </w:rPr>
            </w:pPr>
            <w:r>
              <w:rPr>
                <w:rFonts w:eastAsia="Times New Roman"/>
                <w:b/>
                <w:bCs/>
                <w:color w:val="000000"/>
                <w:sz w:val="16"/>
                <w:szCs w:val="16"/>
              </w:rPr>
              <w:t>100%</w:t>
            </w:r>
          </w:p>
        </w:tc>
      </w:tr>
    </w:tbl>
    <w:p w:rsidR="003A0DB9" w:rsidRDefault="003A0DB9" w:rsidP="0099565E">
      <w:pPr>
        <w:pStyle w:val="LightGrid-Accent31"/>
        <w:ind w:left="0" w:firstLine="720"/>
        <w:jc w:val="center"/>
        <w:rPr>
          <w:rFonts w:ascii="Times New Roman" w:hAnsi="Times New Roman"/>
          <w:b/>
          <w:sz w:val="21"/>
          <w:szCs w:val="20"/>
        </w:rPr>
      </w:pPr>
    </w:p>
    <w:p w:rsidR="003A0DB9" w:rsidRDefault="003A0DB9" w:rsidP="00D25A58">
      <w:pPr>
        <w:pStyle w:val="LightGrid-Accent31"/>
        <w:ind w:left="0" w:firstLine="720"/>
        <w:rPr>
          <w:rFonts w:ascii="Times New Roman" w:hAnsi="Times New Roman"/>
          <w:b/>
          <w:sz w:val="21"/>
          <w:szCs w:val="20"/>
        </w:rPr>
      </w:pPr>
    </w:p>
    <w:p w:rsidR="00D526C6" w:rsidRDefault="00D526C6" w:rsidP="00D25A58">
      <w:pPr>
        <w:pStyle w:val="LightGrid-Accent31"/>
        <w:ind w:left="0" w:firstLine="720"/>
        <w:rPr>
          <w:rFonts w:ascii="Times New Roman" w:hAnsi="Times New Roman"/>
          <w:b/>
          <w:sz w:val="21"/>
          <w:szCs w:val="20"/>
        </w:rPr>
      </w:pPr>
    </w:p>
    <w:p w:rsidR="00D526C6" w:rsidRDefault="00D526C6" w:rsidP="00D25A58">
      <w:pPr>
        <w:pStyle w:val="LightGrid-Accent31"/>
        <w:ind w:left="0" w:firstLine="720"/>
        <w:rPr>
          <w:rFonts w:ascii="Times New Roman" w:hAnsi="Times New Roman"/>
          <w:b/>
          <w:sz w:val="21"/>
          <w:szCs w:val="20"/>
        </w:rPr>
      </w:pPr>
    </w:p>
    <w:p w:rsidR="00680F06" w:rsidRDefault="00680F06" w:rsidP="0063233B">
      <w:pPr>
        <w:pStyle w:val="LightGrid-Accent31"/>
        <w:ind w:left="0"/>
        <w:jc w:val="center"/>
        <w:rPr>
          <w:rFonts w:ascii="Times New Roman" w:hAnsi="Times New Roman"/>
          <w:b/>
          <w:sz w:val="21"/>
          <w:szCs w:val="20"/>
          <w:highlight w:val="yellow"/>
        </w:rPr>
      </w:pPr>
    </w:p>
    <w:p w:rsidR="001809F3" w:rsidRDefault="001809F3" w:rsidP="0063233B">
      <w:pPr>
        <w:pStyle w:val="LightGrid-Accent31"/>
        <w:ind w:left="0"/>
        <w:jc w:val="center"/>
        <w:rPr>
          <w:rFonts w:ascii="Times New Roman" w:hAnsi="Times New Roman"/>
          <w:b/>
          <w:sz w:val="21"/>
          <w:szCs w:val="20"/>
          <w:highlight w:val="yellow"/>
        </w:rPr>
      </w:pPr>
    </w:p>
    <w:p w:rsidR="00EA02A0" w:rsidRPr="0063233B" w:rsidRDefault="00D25A58" w:rsidP="0063233B">
      <w:pPr>
        <w:pStyle w:val="LightGrid-Accent31"/>
        <w:ind w:left="0"/>
        <w:jc w:val="center"/>
        <w:rPr>
          <w:rFonts w:ascii="Times New Roman" w:hAnsi="Times New Roman"/>
          <w:b/>
          <w:sz w:val="21"/>
          <w:szCs w:val="20"/>
        </w:rPr>
      </w:pPr>
      <w:r w:rsidRPr="00680F06">
        <w:rPr>
          <w:rFonts w:ascii="Times New Roman" w:hAnsi="Times New Roman"/>
          <w:b/>
          <w:sz w:val="21"/>
          <w:szCs w:val="20"/>
        </w:rPr>
        <w:lastRenderedPageBreak/>
        <w:t xml:space="preserve">Table </w:t>
      </w:r>
      <w:r w:rsidRPr="00680F06">
        <w:rPr>
          <w:rFonts w:ascii="Times New Roman" w:hAnsi="Times New Roman"/>
          <w:b/>
          <w:sz w:val="21"/>
          <w:szCs w:val="20"/>
          <w:lang w:val="en-US"/>
        </w:rPr>
        <w:t>4a</w:t>
      </w:r>
      <w:r w:rsidR="00AB7DCF" w:rsidRPr="00680F06">
        <w:rPr>
          <w:rFonts w:ascii="Times New Roman" w:hAnsi="Times New Roman"/>
          <w:b/>
          <w:sz w:val="21"/>
          <w:szCs w:val="20"/>
          <w:lang w:val="en-US"/>
        </w:rPr>
        <w:t xml:space="preserve"> -  </w:t>
      </w:r>
      <w:r w:rsidRPr="00680F06">
        <w:rPr>
          <w:rFonts w:ascii="Times New Roman" w:hAnsi="Times New Roman"/>
          <w:b/>
          <w:sz w:val="21"/>
          <w:szCs w:val="20"/>
          <w:lang w:val="en-US"/>
        </w:rPr>
        <w:t xml:space="preserve">Proposed </w:t>
      </w:r>
      <w:r w:rsidR="008D4F9B" w:rsidRPr="00680F06">
        <w:rPr>
          <w:rFonts w:ascii="Times New Roman" w:hAnsi="Times New Roman"/>
          <w:b/>
          <w:sz w:val="21"/>
          <w:szCs w:val="20"/>
        </w:rPr>
        <w:t>programmatic component of the integrated</w:t>
      </w:r>
      <w:r w:rsidR="00AA5411" w:rsidRPr="00680F06">
        <w:rPr>
          <w:rFonts w:ascii="Times New Roman" w:hAnsi="Times New Roman"/>
          <w:b/>
          <w:sz w:val="21"/>
          <w:szCs w:val="20"/>
        </w:rPr>
        <w:t xml:space="preserve"> budget for</w:t>
      </w:r>
      <w:r w:rsidRPr="00680F06">
        <w:rPr>
          <w:rFonts w:ascii="Times New Roman" w:hAnsi="Times New Roman"/>
          <w:b/>
          <w:sz w:val="21"/>
          <w:szCs w:val="20"/>
        </w:rPr>
        <w:t xml:space="preserve"> 2018-2021</w:t>
      </w:r>
    </w:p>
    <w:p w:rsidR="000A02B5" w:rsidRPr="00CF00B1" w:rsidDel="00033B7B" w:rsidRDefault="00AB7DCF" w:rsidP="00CF00B1">
      <w:pPr>
        <w:pStyle w:val="ADRText"/>
        <w:ind w:left="1620"/>
        <w:jc w:val="center"/>
        <w:rPr>
          <w:sz w:val="20"/>
        </w:rPr>
      </w:pPr>
      <w:r>
        <w:rPr>
          <w:rFonts w:ascii="Times New Roman" w:hAnsi="Times New Roman"/>
          <w:i/>
          <w:sz w:val="20"/>
          <w:szCs w:val="16"/>
        </w:rPr>
        <w:t>in millions of dollars</w:t>
      </w:r>
    </w:p>
    <w:tbl>
      <w:tblPr>
        <w:tblW w:w="8890" w:type="dxa"/>
        <w:tblLook w:val="04A0" w:firstRow="1" w:lastRow="0" w:firstColumn="1" w:lastColumn="0" w:noHBand="0" w:noVBand="1"/>
      </w:tblPr>
      <w:tblGrid>
        <w:gridCol w:w="256"/>
        <w:gridCol w:w="4017"/>
        <w:gridCol w:w="576"/>
        <w:gridCol w:w="900"/>
        <w:gridCol w:w="828"/>
        <w:gridCol w:w="1056"/>
        <w:gridCol w:w="256"/>
        <w:gridCol w:w="745"/>
        <w:gridCol w:w="256"/>
      </w:tblGrid>
      <w:tr w:rsidR="00AF4B84" w:rsidTr="005F424E">
        <w:trPr>
          <w:trHeight w:val="160"/>
        </w:trPr>
        <w:tc>
          <w:tcPr>
            <w:tcW w:w="256" w:type="dxa"/>
            <w:tcBorders>
              <w:top w:val="single" w:sz="8" w:space="0" w:color="auto"/>
              <w:left w:val="single" w:sz="8" w:space="0" w:color="auto"/>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single" w:sz="8" w:space="0" w:color="auto"/>
              <w:left w:val="nil"/>
              <w:bottom w:val="nil"/>
              <w:right w:val="nil"/>
            </w:tcBorders>
            <w:shd w:val="clear" w:color="auto" w:fill="auto"/>
            <w:noWrap/>
            <w:vAlign w:val="bottom"/>
            <w:hideMark/>
          </w:tcPr>
          <w:p w:rsidR="00AF4B84" w:rsidRDefault="00AF4B84">
            <w:pPr>
              <w:rPr>
                <w:rFonts w:eastAsia="Times New Roman"/>
                <w:b/>
                <w:bCs/>
                <w:color w:val="000000"/>
                <w:sz w:val="16"/>
                <w:szCs w:val="16"/>
              </w:rPr>
            </w:pPr>
            <w:bookmarkStart w:id="3" w:name="RANGE!C4:R36"/>
            <w:r>
              <w:rPr>
                <w:rFonts w:eastAsia="Times New Roman"/>
                <w:b/>
                <w:bCs/>
                <w:color w:val="000000"/>
                <w:sz w:val="16"/>
                <w:szCs w:val="16"/>
              </w:rPr>
              <w:t> </w:t>
            </w:r>
            <w:bookmarkEnd w:id="3"/>
          </w:p>
        </w:tc>
        <w:tc>
          <w:tcPr>
            <w:tcW w:w="576" w:type="dxa"/>
            <w:tcBorders>
              <w:top w:val="single" w:sz="8" w:space="0" w:color="auto"/>
              <w:left w:val="nil"/>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900" w:type="dxa"/>
            <w:tcBorders>
              <w:top w:val="single" w:sz="8" w:space="0" w:color="auto"/>
              <w:left w:val="nil"/>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828" w:type="dxa"/>
            <w:tcBorders>
              <w:top w:val="single" w:sz="8" w:space="0" w:color="auto"/>
              <w:left w:val="nil"/>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1056" w:type="dxa"/>
            <w:tcBorders>
              <w:top w:val="single" w:sz="8" w:space="0" w:color="auto"/>
              <w:left w:val="nil"/>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256" w:type="dxa"/>
            <w:tcBorders>
              <w:top w:val="single" w:sz="8" w:space="0" w:color="auto"/>
              <w:left w:val="nil"/>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745" w:type="dxa"/>
            <w:tcBorders>
              <w:top w:val="single" w:sz="8" w:space="0" w:color="auto"/>
              <w:left w:val="nil"/>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256" w:type="dxa"/>
            <w:tcBorders>
              <w:top w:val="single" w:sz="8" w:space="0" w:color="auto"/>
              <w:left w:val="nil"/>
              <w:bottom w:val="nil"/>
              <w:right w:val="single" w:sz="8" w:space="0" w:color="auto"/>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r>
      <w:tr w:rsidR="00AF4B84" w:rsidTr="005F424E">
        <w:trPr>
          <w:trHeight w:val="380"/>
        </w:trPr>
        <w:tc>
          <w:tcPr>
            <w:tcW w:w="256" w:type="dxa"/>
            <w:tcBorders>
              <w:top w:val="nil"/>
              <w:left w:val="single" w:sz="8" w:space="0" w:color="auto"/>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nil"/>
              <w:left w:val="nil"/>
              <w:bottom w:val="nil"/>
              <w:right w:val="nil"/>
            </w:tcBorders>
            <w:shd w:val="clear" w:color="auto" w:fill="auto"/>
            <w:noWrap/>
            <w:vAlign w:val="center"/>
            <w:hideMark/>
          </w:tcPr>
          <w:p w:rsidR="00AF4B84" w:rsidRDefault="00AF4B84">
            <w:pPr>
              <w:rPr>
                <w:rFonts w:eastAsia="Times New Roman"/>
                <w:b/>
                <w:bCs/>
                <w:color w:val="000000"/>
                <w:sz w:val="16"/>
                <w:szCs w:val="16"/>
              </w:rPr>
            </w:pPr>
            <w:r>
              <w:rPr>
                <w:rFonts w:eastAsia="Times New Roman"/>
                <w:b/>
                <w:bCs/>
                <w:color w:val="000000"/>
                <w:sz w:val="16"/>
                <w:szCs w:val="16"/>
              </w:rPr>
              <w:t>Program</w:t>
            </w:r>
            <w:r w:rsidR="00A32BAF">
              <w:rPr>
                <w:rFonts w:eastAsia="Times New Roman"/>
                <w:b/>
                <w:bCs/>
                <w:color w:val="000000"/>
                <w:sz w:val="16"/>
                <w:szCs w:val="16"/>
              </w:rPr>
              <w:t>m</w:t>
            </w:r>
            <w:r w:rsidR="0049530C">
              <w:rPr>
                <w:rFonts w:eastAsia="Times New Roman"/>
                <w:b/>
                <w:bCs/>
                <w:color w:val="000000"/>
                <w:sz w:val="16"/>
                <w:szCs w:val="16"/>
              </w:rPr>
              <w:t>atic component of the integrated b</w:t>
            </w:r>
            <w:r>
              <w:rPr>
                <w:rFonts w:eastAsia="Times New Roman"/>
                <w:b/>
                <w:bCs/>
                <w:color w:val="000000"/>
                <w:sz w:val="16"/>
                <w:szCs w:val="16"/>
              </w:rPr>
              <w:t>udget</w:t>
            </w:r>
          </w:p>
        </w:tc>
        <w:tc>
          <w:tcPr>
            <w:tcW w:w="576" w:type="dxa"/>
            <w:tcBorders>
              <w:top w:val="nil"/>
              <w:left w:val="nil"/>
              <w:bottom w:val="single" w:sz="4" w:space="0" w:color="auto"/>
              <w:right w:val="nil"/>
            </w:tcBorders>
            <w:shd w:val="clear" w:color="auto" w:fill="auto"/>
            <w:noWrap/>
            <w:vAlign w:val="center"/>
            <w:hideMark/>
          </w:tcPr>
          <w:p w:rsidR="00AF4B84" w:rsidRDefault="00AF4B84">
            <w:pPr>
              <w:rPr>
                <w:rFonts w:eastAsia="Times New Roman"/>
                <w:b/>
                <w:bCs/>
                <w:color w:val="FFFFFF"/>
                <w:sz w:val="16"/>
                <w:szCs w:val="16"/>
              </w:rPr>
            </w:pPr>
            <w:r>
              <w:rPr>
                <w:rFonts w:eastAsia="Times New Roman"/>
                <w:b/>
                <w:bCs/>
                <w:color w:val="FFFFFF"/>
                <w:sz w:val="16"/>
                <w:szCs w:val="16"/>
              </w:rPr>
              <w:t xml:space="preserve"> </w:t>
            </w:r>
          </w:p>
        </w:tc>
        <w:tc>
          <w:tcPr>
            <w:tcW w:w="900" w:type="dxa"/>
            <w:tcBorders>
              <w:top w:val="nil"/>
              <w:left w:val="nil"/>
              <w:bottom w:val="single" w:sz="4" w:space="0" w:color="auto"/>
              <w:right w:val="nil"/>
            </w:tcBorders>
            <w:shd w:val="clear" w:color="auto" w:fill="auto"/>
            <w:noWrap/>
            <w:vAlign w:val="center"/>
            <w:hideMark/>
          </w:tcPr>
          <w:p w:rsidR="00AF4B84" w:rsidRDefault="00AF4B84">
            <w:pPr>
              <w:rPr>
                <w:rFonts w:eastAsia="Times New Roman"/>
                <w:b/>
                <w:bCs/>
                <w:color w:val="FFFFFF"/>
                <w:sz w:val="16"/>
                <w:szCs w:val="16"/>
              </w:rPr>
            </w:pPr>
            <w:r>
              <w:rPr>
                <w:rFonts w:eastAsia="Times New Roman"/>
                <w:b/>
                <w:bCs/>
                <w:color w:val="FFFFFF"/>
                <w:sz w:val="16"/>
                <w:szCs w:val="16"/>
              </w:rPr>
              <w:t> </w:t>
            </w:r>
          </w:p>
        </w:tc>
        <w:tc>
          <w:tcPr>
            <w:tcW w:w="828" w:type="dxa"/>
            <w:tcBorders>
              <w:top w:val="nil"/>
              <w:left w:val="nil"/>
              <w:bottom w:val="single" w:sz="4" w:space="0" w:color="auto"/>
              <w:right w:val="nil"/>
            </w:tcBorders>
            <w:shd w:val="clear" w:color="auto" w:fill="auto"/>
            <w:noWrap/>
            <w:vAlign w:val="center"/>
            <w:hideMark/>
          </w:tcPr>
          <w:p w:rsidR="00AF4B84" w:rsidRDefault="00AF4B84">
            <w:pPr>
              <w:rPr>
                <w:rFonts w:eastAsia="Times New Roman"/>
                <w:b/>
                <w:bCs/>
                <w:color w:val="FFFFFF"/>
                <w:sz w:val="16"/>
                <w:szCs w:val="16"/>
              </w:rPr>
            </w:pPr>
            <w:r>
              <w:rPr>
                <w:rFonts w:eastAsia="Times New Roman"/>
                <w:b/>
                <w:bCs/>
                <w:color w:val="FFFFFF"/>
                <w:sz w:val="16"/>
                <w:szCs w:val="16"/>
              </w:rPr>
              <w:t> </w:t>
            </w:r>
          </w:p>
        </w:tc>
        <w:tc>
          <w:tcPr>
            <w:tcW w:w="1056" w:type="dxa"/>
            <w:tcBorders>
              <w:top w:val="nil"/>
              <w:left w:val="nil"/>
              <w:bottom w:val="single" w:sz="4" w:space="0" w:color="auto"/>
              <w:right w:val="nil"/>
            </w:tcBorders>
            <w:shd w:val="clear" w:color="auto" w:fill="auto"/>
            <w:noWrap/>
            <w:vAlign w:val="center"/>
            <w:hideMark/>
          </w:tcPr>
          <w:p w:rsidR="00AF4B84" w:rsidRDefault="00AF4B84">
            <w:pPr>
              <w:rPr>
                <w:rFonts w:eastAsia="Times New Roman"/>
                <w:b/>
                <w:bCs/>
                <w:color w:val="FFFFFF"/>
                <w:sz w:val="16"/>
                <w:szCs w:val="16"/>
              </w:rPr>
            </w:pPr>
            <w:r>
              <w:rPr>
                <w:rFonts w:eastAsia="Times New Roman"/>
                <w:b/>
                <w:bCs/>
                <w:color w:val="FFFFFF"/>
                <w:sz w:val="16"/>
                <w:szCs w:val="16"/>
              </w:rPr>
              <w:t> </w:t>
            </w:r>
          </w:p>
        </w:tc>
        <w:tc>
          <w:tcPr>
            <w:tcW w:w="256" w:type="dxa"/>
            <w:tcBorders>
              <w:top w:val="nil"/>
              <w:left w:val="nil"/>
              <w:bottom w:val="nil"/>
              <w:right w:val="nil"/>
            </w:tcBorders>
            <w:shd w:val="clear" w:color="auto" w:fill="auto"/>
            <w:noWrap/>
            <w:vAlign w:val="center"/>
            <w:hideMark/>
          </w:tcPr>
          <w:p w:rsidR="00AF4B84" w:rsidRDefault="00AF4B84">
            <w:pPr>
              <w:rPr>
                <w:rFonts w:eastAsia="Times New Roman"/>
                <w:b/>
                <w:bCs/>
                <w:color w:val="FFFFFF"/>
                <w:sz w:val="16"/>
                <w:szCs w:val="16"/>
              </w:rPr>
            </w:pPr>
          </w:p>
        </w:tc>
        <w:tc>
          <w:tcPr>
            <w:tcW w:w="745" w:type="dxa"/>
            <w:tcBorders>
              <w:top w:val="nil"/>
              <w:left w:val="nil"/>
              <w:bottom w:val="nil"/>
              <w:right w:val="nil"/>
            </w:tcBorders>
            <w:shd w:val="clear" w:color="auto" w:fill="auto"/>
            <w:vAlign w:val="center"/>
            <w:hideMark/>
          </w:tcPr>
          <w:p w:rsidR="00AF4B84" w:rsidRDefault="00AF4B84">
            <w:pPr>
              <w:rPr>
                <w:rFonts w:eastAsia="Times New Roman"/>
                <w:b/>
                <w:bCs/>
                <w:color w:val="000000"/>
                <w:sz w:val="16"/>
                <w:szCs w:val="16"/>
              </w:rPr>
            </w:pPr>
            <w:r>
              <w:rPr>
                <w:rFonts w:eastAsia="Times New Roman"/>
                <w:b/>
                <w:bCs/>
                <w:color w:val="000000"/>
                <w:sz w:val="16"/>
                <w:szCs w:val="16"/>
              </w:rPr>
              <w:t xml:space="preserve"> </w:t>
            </w:r>
          </w:p>
        </w:tc>
        <w:tc>
          <w:tcPr>
            <w:tcW w:w="256" w:type="dxa"/>
            <w:tcBorders>
              <w:top w:val="nil"/>
              <w:left w:val="nil"/>
              <w:bottom w:val="nil"/>
              <w:right w:val="single" w:sz="8" w:space="0" w:color="auto"/>
            </w:tcBorders>
            <w:shd w:val="clear" w:color="auto" w:fill="auto"/>
            <w:noWrap/>
            <w:vAlign w:val="center"/>
            <w:hideMark/>
          </w:tcPr>
          <w:p w:rsidR="00AF4B84" w:rsidRDefault="00AF4B84">
            <w:pPr>
              <w:jc w:val="center"/>
              <w:rPr>
                <w:rFonts w:eastAsia="Times New Roman"/>
                <w:b/>
                <w:bCs/>
                <w:color w:val="000000"/>
                <w:sz w:val="16"/>
                <w:szCs w:val="16"/>
              </w:rPr>
            </w:pPr>
            <w:r>
              <w:rPr>
                <w:rFonts w:eastAsia="Times New Roman"/>
                <w:b/>
                <w:bCs/>
                <w:color w:val="000000"/>
                <w:sz w:val="16"/>
                <w:szCs w:val="16"/>
              </w:rPr>
              <w:t> </w:t>
            </w:r>
          </w:p>
        </w:tc>
      </w:tr>
      <w:tr w:rsidR="009508E9" w:rsidTr="005F424E">
        <w:trPr>
          <w:trHeight w:val="288"/>
        </w:trPr>
        <w:tc>
          <w:tcPr>
            <w:tcW w:w="256" w:type="dxa"/>
            <w:tcBorders>
              <w:top w:val="nil"/>
              <w:left w:val="single" w:sz="8" w:space="0" w:color="auto"/>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nil"/>
              <w:left w:val="nil"/>
              <w:bottom w:val="nil"/>
              <w:right w:val="nil"/>
            </w:tcBorders>
            <w:shd w:val="clear" w:color="auto" w:fill="auto"/>
            <w:noWrap/>
            <w:vAlign w:val="center"/>
            <w:hideMark/>
          </w:tcPr>
          <w:p w:rsidR="00AF4B84" w:rsidRDefault="00AF4B84">
            <w:pPr>
              <w:ind w:firstLineChars="200" w:firstLine="321"/>
              <w:rPr>
                <w:rFonts w:eastAsia="Times New Roman"/>
                <w:b/>
                <w:bCs/>
                <w:color w:val="000000"/>
                <w:sz w:val="16"/>
                <w:szCs w:val="16"/>
              </w:rPr>
            </w:pPr>
            <w:r>
              <w:rPr>
                <w:rFonts w:eastAsia="Times New Roman"/>
                <w:b/>
                <w:bCs/>
                <w:color w:val="000000"/>
                <w:sz w:val="16"/>
                <w:szCs w:val="16"/>
              </w:rPr>
              <w:t>Programmes</w:t>
            </w:r>
          </w:p>
        </w:tc>
        <w:tc>
          <w:tcPr>
            <w:tcW w:w="576" w:type="dxa"/>
            <w:tcBorders>
              <w:top w:val="nil"/>
              <w:left w:val="single" w:sz="4" w:space="0" w:color="auto"/>
              <w:bottom w:val="single" w:sz="4" w:space="0" w:color="auto"/>
              <w:right w:val="single" w:sz="4" w:space="0" w:color="auto"/>
            </w:tcBorders>
            <w:shd w:val="clear" w:color="000000" w:fill="DCE6F1"/>
            <w:vAlign w:val="center"/>
            <w:hideMark/>
          </w:tcPr>
          <w:p w:rsidR="00AF4B84" w:rsidRDefault="00AF4B84">
            <w:pPr>
              <w:jc w:val="center"/>
              <w:rPr>
                <w:rFonts w:eastAsia="Times New Roman"/>
                <w:b/>
                <w:bCs/>
                <w:color w:val="000000"/>
                <w:sz w:val="16"/>
                <w:szCs w:val="16"/>
              </w:rPr>
            </w:pPr>
            <w:r>
              <w:rPr>
                <w:rFonts w:eastAsia="Times New Roman"/>
                <w:b/>
                <w:bCs/>
                <w:color w:val="000000"/>
                <w:sz w:val="16"/>
                <w:szCs w:val="16"/>
              </w:rPr>
              <w:t>2018</w:t>
            </w:r>
          </w:p>
        </w:tc>
        <w:tc>
          <w:tcPr>
            <w:tcW w:w="900" w:type="dxa"/>
            <w:tcBorders>
              <w:top w:val="nil"/>
              <w:left w:val="nil"/>
              <w:bottom w:val="single" w:sz="4" w:space="0" w:color="auto"/>
              <w:right w:val="single" w:sz="4" w:space="0" w:color="auto"/>
            </w:tcBorders>
            <w:shd w:val="clear" w:color="000000" w:fill="DCE6F1"/>
            <w:vAlign w:val="center"/>
            <w:hideMark/>
          </w:tcPr>
          <w:p w:rsidR="00AF4B84" w:rsidRDefault="00AF4B84">
            <w:pPr>
              <w:jc w:val="center"/>
              <w:rPr>
                <w:rFonts w:eastAsia="Times New Roman"/>
                <w:b/>
                <w:bCs/>
                <w:color w:val="000000"/>
                <w:sz w:val="16"/>
                <w:szCs w:val="16"/>
              </w:rPr>
            </w:pPr>
            <w:r>
              <w:rPr>
                <w:rFonts w:eastAsia="Times New Roman"/>
                <w:b/>
                <w:bCs/>
                <w:color w:val="000000"/>
                <w:sz w:val="16"/>
                <w:szCs w:val="16"/>
              </w:rPr>
              <w:t>2019</w:t>
            </w:r>
          </w:p>
        </w:tc>
        <w:tc>
          <w:tcPr>
            <w:tcW w:w="828" w:type="dxa"/>
            <w:tcBorders>
              <w:top w:val="nil"/>
              <w:left w:val="single" w:sz="4" w:space="0" w:color="auto"/>
              <w:bottom w:val="single" w:sz="4" w:space="0" w:color="auto"/>
              <w:right w:val="single" w:sz="4" w:space="0" w:color="auto"/>
            </w:tcBorders>
            <w:shd w:val="clear" w:color="000000" w:fill="DCE6F1"/>
            <w:vAlign w:val="center"/>
            <w:hideMark/>
          </w:tcPr>
          <w:p w:rsidR="00AF4B84" w:rsidRDefault="00AF4B84">
            <w:pPr>
              <w:jc w:val="center"/>
              <w:rPr>
                <w:rFonts w:eastAsia="Times New Roman"/>
                <w:b/>
                <w:bCs/>
                <w:color w:val="000000"/>
                <w:sz w:val="16"/>
                <w:szCs w:val="16"/>
              </w:rPr>
            </w:pPr>
            <w:r>
              <w:rPr>
                <w:rFonts w:eastAsia="Times New Roman"/>
                <w:b/>
                <w:bCs/>
                <w:color w:val="000000"/>
                <w:sz w:val="16"/>
                <w:szCs w:val="16"/>
              </w:rPr>
              <w:t>2020</w:t>
            </w:r>
          </w:p>
        </w:tc>
        <w:tc>
          <w:tcPr>
            <w:tcW w:w="1056" w:type="dxa"/>
            <w:tcBorders>
              <w:top w:val="nil"/>
              <w:left w:val="nil"/>
              <w:bottom w:val="single" w:sz="4" w:space="0" w:color="auto"/>
              <w:right w:val="single" w:sz="4" w:space="0" w:color="auto"/>
            </w:tcBorders>
            <w:shd w:val="clear" w:color="000000" w:fill="DCE6F1"/>
            <w:vAlign w:val="center"/>
            <w:hideMark/>
          </w:tcPr>
          <w:p w:rsidR="00AF4B84" w:rsidRDefault="00AF4B84">
            <w:pPr>
              <w:jc w:val="center"/>
              <w:rPr>
                <w:rFonts w:eastAsia="Times New Roman"/>
                <w:b/>
                <w:bCs/>
                <w:color w:val="000000"/>
                <w:sz w:val="16"/>
                <w:szCs w:val="16"/>
              </w:rPr>
            </w:pPr>
            <w:r>
              <w:rPr>
                <w:rFonts w:eastAsia="Times New Roman"/>
                <w:b/>
                <w:bCs/>
                <w:color w:val="000000"/>
                <w:sz w:val="16"/>
                <w:szCs w:val="16"/>
              </w:rPr>
              <w:t>2021</w:t>
            </w:r>
          </w:p>
        </w:tc>
        <w:tc>
          <w:tcPr>
            <w:tcW w:w="256" w:type="dxa"/>
            <w:tcBorders>
              <w:top w:val="nil"/>
              <w:left w:val="nil"/>
              <w:bottom w:val="nil"/>
              <w:right w:val="nil"/>
            </w:tcBorders>
            <w:shd w:val="clear" w:color="auto" w:fill="auto"/>
            <w:vAlign w:val="center"/>
            <w:hideMark/>
          </w:tcPr>
          <w:p w:rsidR="00AF4B84" w:rsidRDefault="00AF4B84">
            <w:pPr>
              <w:jc w:val="center"/>
              <w:rPr>
                <w:rFonts w:eastAsia="Times New Roman"/>
                <w:b/>
                <w:bCs/>
                <w:color w:val="000000"/>
                <w:sz w:val="16"/>
                <w:szCs w:val="16"/>
              </w:rPr>
            </w:pPr>
          </w:p>
        </w:tc>
        <w:tc>
          <w:tcPr>
            <w:tcW w:w="745"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AF4B84" w:rsidRDefault="00AF4B84">
            <w:pPr>
              <w:jc w:val="center"/>
              <w:rPr>
                <w:rFonts w:eastAsia="Times New Roman"/>
                <w:b/>
                <w:bCs/>
                <w:color w:val="000000"/>
                <w:sz w:val="16"/>
                <w:szCs w:val="16"/>
              </w:rPr>
            </w:pPr>
            <w:r>
              <w:rPr>
                <w:rFonts w:eastAsia="Times New Roman"/>
                <w:b/>
                <w:bCs/>
                <w:color w:val="000000"/>
                <w:sz w:val="16"/>
                <w:szCs w:val="16"/>
              </w:rPr>
              <w:t>2018-2021</w:t>
            </w:r>
            <w:r>
              <w:rPr>
                <w:rFonts w:eastAsia="Times New Roman"/>
                <w:b/>
                <w:bCs/>
                <w:color w:val="000000"/>
                <w:sz w:val="16"/>
                <w:szCs w:val="16"/>
              </w:rPr>
              <w:br/>
              <w:t>Total</w:t>
            </w:r>
          </w:p>
        </w:tc>
        <w:tc>
          <w:tcPr>
            <w:tcW w:w="256" w:type="dxa"/>
            <w:tcBorders>
              <w:top w:val="nil"/>
              <w:left w:val="nil"/>
              <w:bottom w:val="nil"/>
              <w:right w:val="single" w:sz="8" w:space="0" w:color="auto"/>
            </w:tcBorders>
            <w:shd w:val="clear" w:color="auto" w:fill="auto"/>
            <w:vAlign w:val="center"/>
            <w:hideMark/>
          </w:tcPr>
          <w:p w:rsidR="00AF4B84" w:rsidRDefault="00AF4B84">
            <w:pPr>
              <w:jc w:val="center"/>
              <w:rPr>
                <w:rFonts w:eastAsia="Times New Roman"/>
                <w:color w:val="000000"/>
                <w:sz w:val="16"/>
                <w:szCs w:val="16"/>
              </w:rPr>
            </w:pPr>
            <w:r>
              <w:rPr>
                <w:rFonts w:eastAsia="Times New Roman"/>
                <w:color w:val="000000"/>
                <w:sz w:val="16"/>
                <w:szCs w:val="16"/>
              </w:rPr>
              <w:t> </w:t>
            </w:r>
          </w:p>
        </w:tc>
      </w:tr>
      <w:tr w:rsidR="00AF4B84" w:rsidTr="005F424E">
        <w:trPr>
          <w:trHeight w:val="300"/>
        </w:trPr>
        <w:tc>
          <w:tcPr>
            <w:tcW w:w="256" w:type="dxa"/>
            <w:tcBorders>
              <w:top w:val="nil"/>
              <w:left w:val="single" w:sz="8" w:space="0" w:color="auto"/>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single" w:sz="4" w:space="0" w:color="auto"/>
              <w:left w:val="single" w:sz="4" w:space="0" w:color="auto"/>
              <w:bottom w:val="nil"/>
              <w:right w:val="nil"/>
            </w:tcBorders>
            <w:shd w:val="clear" w:color="auto" w:fill="auto"/>
            <w:noWrap/>
            <w:vAlign w:val="bottom"/>
            <w:hideMark/>
          </w:tcPr>
          <w:p w:rsidR="00AF4B84" w:rsidRDefault="00AF4B84">
            <w:pPr>
              <w:rPr>
                <w:rFonts w:eastAsia="Times New Roman"/>
                <w:b/>
                <w:bCs/>
                <w:color w:val="000000"/>
                <w:sz w:val="16"/>
                <w:szCs w:val="16"/>
              </w:rPr>
            </w:pPr>
            <w:r>
              <w:rPr>
                <w:rFonts w:eastAsia="Times New Roman"/>
                <w:b/>
                <w:bCs/>
                <w:color w:val="000000"/>
                <w:sz w:val="16"/>
                <w:szCs w:val="16"/>
              </w:rPr>
              <w:t>Country window</w:t>
            </w:r>
          </w:p>
        </w:tc>
        <w:tc>
          <w:tcPr>
            <w:tcW w:w="576" w:type="dxa"/>
            <w:tcBorders>
              <w:top w:val="nil"/>
              <w:left w:val="single" w:sz="4" w:space="0" w:color="auto"/>
              <w:bottom w:val="nil"/>
              <w:right w:val="single" w:sz="4" w:space="0" w:color="auto"/>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900" w:type="dxa"/>
            <w:tcBorders>
              <w:top w:val="nil"/>
              <w:left w:val="nil"/>
              <w:bottom w:val="nil"/>
              <w:right w:val="single" w:sz="4" w:space="0" w:color="auto"/>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828" w:type="dxa"/>
            <w:tcBorders>
              <w:top w:val="nil"/>
              <w:left w:val="single" w:sz="4" w:space="0" w:color="auto"/>
              <w:bottom w:val="nil"/>
              <w:right w:val="single" w:sz="4" w:space="0" w:color="auto"/>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1056" w:type="dxa"/>
            <w:tcBorders>
              <w:top w:val="nil"/>
              <w:left w:val="nil"/>
              <w:bottom w:val="nil"/>
              <w:right w:val="single" w:sz="4" w:space="0" w:color="auto"/>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256" w:type="dxa"/>
            <w:tcBorders>
              <w:top w:val="nil"/>
              <w:left w:val="nil"/>
              <w:bottom w:val="nil"/>
              <w:right w:val="nil"/>
            </w:tcBorders>
            <w:shd w:val="clear" w:color="auto" w:fill="auto"/>
            <w:noWrap/>
            <w:vAlign w:val="bottom"/>
            <w:hideMark/>
          </w:tcPr>
          <w:p w:rsidR="00AF4B84" w:rsidRDefault="00AF4B84">
            <w:pPr>
              <w:rPr>
                <w:rFonts w:eastAsia="Times New Roman"/>
                <w:color w:val="000000"/>
                <w:sz w:val="16"/>
                <w:szCs w:val="16"/>
              </w:rPr>
            </w:pPr>
          </w:p>
        </w:tc>
        <w:tc>
          <w:tcPr>
            <w:tcW w:w="745" w:type="dxa"/>
            <w:tcBorders>
              <w:top w:val="nil"/>
              <w:left w:val="single" w:sz="4" w:space="0" w:color="auto"/>
              <w:bottom w:val="nil"/>
              <w:right w:val="single" w:sz="4" w:space="0" w:color="auto"/>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256" w:type="dxa"/>
            <w:tcBorders>
              <w:top w:val="nil"/>
              <w:left w:val="nil"/>
              <w:bottom w:val="nil"/>
              <w:right w:val="single" w:sz="8" w:space="0" w:color="auto"/>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r>
      <w:tr w:rsidR="009508E9" w:rsidTr="005F424E">
        <w:trPr>
          <w:trHeight w:val="375"/>
        </w:trPr>
        <w:tc>
          <w:tcPr>
            <w:tcW w:w="256" w:type="dxa"/>
            <w:tcBorders>
              <w:top w:val="nil"/>
              <w:left w:val="single" w:sz="8" w:space="0" w:color="auto"/>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nil"/>
              <w:left w:val="single" w:sz="4" w:space="0" w:color="auto"/>
              <w:bottom w:val="nil"/>
              <w:right w:val="nil"/>
            </w:tcBorders>
            <w:shd w:val="clear" w:color="auto" w:fill="auto"/>
            <w:noWrap/>
            <w:vAlign w:val="bottom"/>
            <w:hideMark/>
          </w:tcPr>
          <w:p w:rsidR="00AF4B84" w:rsidRDefault="00AF4B84">
            <w:pPr>
              <w:ind w:firstLineChars="400" w:firstLine="640"/>
              <w:rPr>
                <w:rFonts w:eastAsia="Times New Roman"/>
                <w:color w:val="000000"/>
                <w:sz w:val="16"/>
                <w:szCs w:val="16"/>
              </w:rPr>
            </w:pPr>
            <w:r>
              <w:rPr>
                <w:rFonts w:eastAsia="Times New Roman"/>
                <w:color w:val="000000"/>
                <w:sz w:val="16"/>
                <w:szCs w:val="16"/>
              </w:rPr>
              <w:t xml:space="preserve">TRAC-1 </w:t>
            </w:r>
          </w:p>
        </w:tc>
        <w:tc>
          <w:tcPr>
            <w:tcW w:w="576" w:type="dxa"/>
            <w:tcBorders>
              <w:top w:val="nil"/>
              <w:left w:val="single" w:sz="4" w:space="0" w:color="auto"/>
              <w:bottom w:val="nil"/>
              <w:right w:val="single" w:sz="4" w:space="0" w:color="auto"/>
            </w:tcBorders>
            <w:shd w:val="clear" w:color="000000" w:fill="FFFFFF"/>
            <w:noWrap/>
            <w:vAlign w:val="bottom"/>
            <w:hideMark/>
          </w:tcPr>
          <w:p w:rsidR="00AF4B84" w:rsidRDefault="00AF4B84">
            <w:pPr>
              <w:jc w:val="right"/>
              <w:rPr>
                <w:rFonts w:eastAsia="Times New Roman"/>
                <w:color w:val="000000"/>
                <w:sz w:val="16"/>
                <w:szCs w:val="16"/>
              </w:rPr>
            </w:pPr>
            <w:r>
              <w:rPr>
                <w:rFonts w:eastAsia="Times New Roman"/>
                <w:color w:val="000000"/>
                <w:sz w:val="16"/>
                <w:szCs w:val="16"/>
              </w:rPr>
              <w:t xml:space="preserve"> 256.4 </w:t>
            </w:r>
          </w:p>
        </w:tc>
        <w:tc>
          <w:tcPr>
            <w:tcW w:w="900" w:type="dxa"/>
            <w:tcBorders>
              <w:top w:val="nil"/>
              <w:left w:val="nil"/>
              <w:bottom w:val="nil"/>
              <w:right w:val="single" w:sz="4" w:space="0" w:color="auto"/>
            </w:tcBorders>
            <w:shd w:val="clear" w:color="000000" w:fill="FFFFFF"/>
            <w:noWrap/>
            <w:vAlign w:val="bottom"/>
            <w:hideMark/>
          </w:tcPr>
          <w:p w:rsidR="00AF4B84" w:rsidRDefault="00AF4B84">
            <w:pPr>
              <w:jc w:val="right"/>
              <w:rPr>
                <w:rFonts w:eastAsia="Times New Roman"/>
                <w:color w:val="000000"/>
                <w:sz w:val="16"/>
                <w:szCs w:val="16"/>
              </w:rPr>
            </w:pPr>
            <w:r>
              <w:rPr>
                <w:rFonts w:eastAsia="Times New Roman"/>
                <w:color w:val="000000"/>
                <w:sz w:val="16"/>
                <w:szCs w:val="16"/>
              </w:rPr>
              <w:t xml:space="preserve"> 256.4 </w:t>
            </w:r>
          </w:p>
        </w:tc>
        <w:tc>
          <w:tcPr>
            <w:tcW w:w="828" w:type="dxa"/>
            <w:tcBorders>
              <w:top w:val="nil"/>
              <w:left w:val="single" w:sz="4" w:space="0" w:color="auto"/>
              <w:bottom w:val="nil"/>
              <w:right w:val="single" w:sz="4" w:space="0" w:color="auto"/>
            </w:tcBorders>
            <w:shd w:val="clear" w:color="000000" w:fill="FFFFFF"/>
            <w:noWrap/>
            <w:vAlign w:val="bottom"/>
            <w:hideMark/>
          </w:tcPr>
          <w:p w:rsidR="00AF4B84" w:rsidRDefault="00AF4B84">
            <w:pPr>
              <w:jc w:val="right"/>
              <w:rPr>
                <w:rFonts w:eastAsia="Times New Roman"/>
                <w:color w:val="000000"/>
                <w:sz w:val="16"/>
                <w:szCs w:val="16"/>
              </w:rPr>
            </w:pPr>
            <w:r>
              <w:rPr>
                <w:rFonts w:eastAsia="Times New Roman"/>
                <w:color w:val="000000"/>
                <w:sz w:val="16"/>
                <w:szCs w:val="16"/>
              </w:rPr>
              <w:t xml:space="preserve"> 256.4 </w:t>
            </w:r>
          </w:p>
        </w:tc>
        <w:tc>
          <w:tcPr>
            <w:tcW w:w="1056" w:type="dxa"/>
            <w:tcBorders>
              <w:top w:val="nil"/>
              <w:left w:val="nil"/>
              <w:bottom w:val="nil"/>
              <w:right w:val="single" w:sz="4" w:space="0" w:color="auto"/>
            </w:tcBorders>
            <w:shd w:val="clear" w:color="000000" w:fill="FFFFFF"/>
            <w:noWrap/>
            <w:vAlign w:val="bottom"/>
            <w:hideMark/>
          </w:tcPr>
          <w:p w:rsidR="00AF4B84" w:rsidRDefault="00AF4B84">
            <w:pPr>
              <w:jc w:val="right"/>
              <w:rPr>
                <w:rFonts w:eastAsia="Times New Roman"/>
                <w:color w:val="000000"/>
                <w:sz w:val="16"/>
                <w:szCs w:val="16"/>
              </w:rPr>
            </w:pPr>
            <w:r>
              <w:rPr>
                <w:rFonts w:eastAsia="Times New Roman"/>
                <w:color w:val="000000"/>
                <w:sz w:val="16"/>
                <w:szCs w:val="16"/>
              </w:rPr>
              <w:t xml:space="preserve"> 256.4 </w:t>
            </w:r>
          </w:p>
        </w:tc>
        <w:tc>
          <w:tcPr>
            <w:tcW w:w="256" w:type="dxa"/>
            <w:tcBorders>
              <w:top w:val="nil"/>
              <w:left w:val="nil"/>
              <w:bottom w:val="nil"/>
              <w:right w:val="nil"/>
            </w:tcBorders>
            <w:shd w:val="clear" w:color="000000" w:fill="FFFFFF"/>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745" w:type="dxa"/>
            <w:tcBorders>
              <w:top w:val="nil"/>
              <w:left w:val="single" w:sz="4" w:space="0" w:color="auto"/>
              <w:bottom w:val="nil"/>
              <w:right w:val="single" w:sz="4" w:space="0" w:color="auto"/>
            </w:tcBorders>
            <w:shd w:val="clear" w:color="000000" w:fill="FFFFFF"/>
            <w:noWrap/>
            <w:vAlign w:val="bottom"/>
            <w:hideMark/>
          </w:tcPr>
          <w:p w:rsidR="00AF4B84" w:rsidRDefault="00AF4B84">
            <w:pPr>
              <w:jc w:val="right"/>
              <w:rPr>
                <w:rFonts w:eastAsia="Times New Roman"/>
                <w:color w:val="000000"/>
                <w:sz w:val="16"/>
                <w:szCs w:val="16"/>
              </w:rPr>
            </w:pPr>
            <w:r>
              <w:rPr>
                <w:rFonts w:eastAsia="Times New Roman"/>
                <w:color w:val="000000"/>
                <w:sz w:val="16"/>
                <w:szCs w:val="16"/>
              </w:rPr>
              <w:t xml:space="preserve"> 1,025.6 </w:t>
            </w:r>
          </w:p>
        </w:tc>
        <w:tc>
          <w:tcPr>
            <w:tcW w:w="256" w:type="dxa"/>
            <w:tcBorders>
              <w:top w:val="nil"/>
              <w:left w:val="nil"/>
              <w:bottom w:val="nil"/>
              <w:right w:val="single" w:sz="8" w:space="0" w:color="auto"/>
            </w:tcBorders>
            <w:shd w:val="clear" w:color="000000" w:fill="FFFFFF"/>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r>
      <w:tr w:rsidR="009508E9" w:rsidTr="005F424E">
        <w:trPr>
          <w:trHeight w:val="375"/>
        </w:trPr>
        <w:tc>
          <w:tcPr>
            <w:tcW w:w="256" w:type="dxa"/>
            <w:tcBorders>
              <w:top w:val="nil"/>
              <w:left w:val="single" w:sz="8" w:space="0" w:color="auto"/>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nil"/>
              <w:left w:val="single" w:sz="4" w:space="0" w:color="auto"/>
              <w:bottom w:val="nil"/>
              <w:right w:val="nil"/>
            </w:tcBorders>
            <w:shd w:val="clear" w:color="auto" w:fill="auto"/>
            <w:noWrap/>
            <w:vAlign w:val="bottom"/>
            <w:hideMark/>
          </w:tcPr>
          <w:p w:rsidR="00AF4B84" w:rsidRDefault="00AF4B84">
            <w:pPr>
              <w:ind w:firstLineChars="400" w:firstLine="640"/>
              <w:rPr>
                <w:rFonts w:eastAsia="Times New Roman"/>
                <w:color w:val="000000"/>
                <w:sz w:val="16"/>
                <w:szCs w:val="16"/>
              </w:rPr>
            </w:pPr>
            <w:r>
              <w:rPr>
                <w:rFonts w:eastAsia="Times New Roman"/>
                <w:color w:val="000000"/>
                <w:sz w:val="16"/>
                <w:szCs w:val="16"/>
              </w:rPr>
              <w:t>TRAC-2</w:t>
            </w:r>
          </w:p>
        </w:tc>
        <w:tc>
          <w:tcPr>
            <w:tcW w:w="576" w:type="dxa"/>
            <w:tcBorders>
              <w:top w:val="nil"/>
              <w:left w:val="single" w:sz="4" w:space="0" w:color="auto"/>
              <w:bottom w:val="nil"/>
              <w:right w:val="single" w:sz="4" w:space="0" w:color="auto"/>
            </w:tcBorders>
            <w:shd w:val="clear" w:color="000000" w:fill="FFFFFF"/>
            <w:noWrap/>
            <w:vAlign w:val="bottom"/>
            <w:hideMark/>
          </w:tcPr>
          <w:p w:rsidR="00AF4B84" w:rsidRDefault="00AF4B84">
            <w:pPr>
              <w:jc w:val="right"/>
              <w:rPr>
                <w:rFonts w:eastAsia="Times New Roman"/>
                <w:color w:val="000000"/>
                <w:sz w:val="16"/>
                <w:szCs w:val="16"/>
              </w:rPr>
            </w:pPr>
            <w:r>
              <w:rPr>
                <w:rFonts w:eastAsia="Times New Roman"/>
                <w:color w:val="000000"/>
                <w:sz w:val="16"/>
                <w:szCs w:val="16"/>
              </w:rPr>
              <w:t xml:space="preserve"> 23.3 </w:t>
            </w:r>
          </w:p>
        </w:tc>
        <w:tc>
          <w:tcPr>
            <w:tcW w:w="900" w:type="dxa"/>
            <w:tcBorders>
              <w:top w:val="nil"/>
              <w:left w:val="nil"/>
              <w:bottom w:val="nil"/>
              <w:right w:val="single" w:sz="4" w:space="0" w:color="auto"/>
            </w:tcBorders>
            <w:shd w:val="clear" w:color="000000" w:fill="FFFFFF"/>
            <w:noWrap/>
            <w:vAlign w:val="bottom"/>
            <w:hideMark/>
          </w:tcPr>
          <w:p w:rsidR="00AF4B84" w:rsidRDefault="00AF4B84">
            <w:pPr>
              <w:jc w:val="right"/>
              <w:rPr>
                <w:rFonts w:eastAsia="Times New Roman"/>
                <w:color w:val="000000"/>
                <w:sz w:val="16"/>
                <w:szCs w:val="16"/>
              </w:rPr>
            </w:pPr>
            <w:r>
              <w:rPr>
                <w:rFonts w:eastAsia="Times New Roman"/>
                <w:color w:val="000000"/>
                <w:sz w:val="16"/>
                <w:szCs w:val="16"/>
              </w:rPr>
              <w:t xml:space="preserve"> 61.3 </w:t>
            </w:r>
          </w:p>
        </w:tc>
        <w:tc>
          <w:tcPr>
            <w:tcW w:w="828" w:type="dxa"/>
            <w:tcBorders>
              <w:top w:val="nil"/>
              <w:left w:val="single" w:sz="4" w:space="0" w:color="auto"/>
              <w:bottom w:val="nil"/>
              <w:right w:val="single" w:sz="4" w:space="0" w:color="auto"/>
            </w:tcBorders>
            <w:shd w:val="clear" w:color="000000" w:fill="FFFFFF"/>
            <w:noWrap/>
            <w:vAlign w:val="bottom"/>
            <w:hideMark/>
          </w:tcPr>
          <w:p w:rsidR="00AF4B84" w:rsidRDefault="00AF4B84">
            <w:pPr>
              <w:jc w:val="right"/>
              <w:rPr>
                <w:rFonts w:eastAsia="Times New Roman"/>
                <w:color w:val="000000"/>
                <w:sz w:val="16"/>
                <w:szCs w:val="16"/>
              </w:rPr>
            </w:pPr>
            <w:r>
              <w:rPr>
                <w:rFonts w:eastAsia="Times New Roman"/>
                <w:color w:val="000000"/>
                <w:sz w:val="16"/>
                <w:szCs w:val="16"/>
              </w:rPr>
              <w:t xml:space="preserve"> 79.6 </w:t>
            </w:r>
          </w:p>
        </w:tc>
        <w:tc>
          <w:tcPr>
            <w:tcW w:w="1056" w:type="dxa"/>
            <w:tcBorders>
              <w:top w:val="nil"/>
              <w:left w:val="nil"/>
              <w:bottom w:val="nil"/>
              <w:right w:val="single" w:sz="4" w:space="0" w:color="auto"/>
            </w:tcBorders>
            <w:shd w:val="clear" w:color="000000" w:fill="FFFFFF"/>
            <w:noWrap/>
            <w:vAlign w:val="bottom"/>
            <w:hideMark/>
          </w:tcPr>
          <w:p w:rsidR="00AF4B84" w:rsidRDefault="00AF4B84">
            <w:pPr>
              <w:jc w:val="right"/>
              <w:rPr>
                <w:rFonts w:eastAsia="Times New Roman"/>
                <w:color w:val="000000"/>
                <w:sz w:val="16"/>
                <w:szCs w:val="16"/>
              </w:rPr>
            </w:pPr>
            <w:r>
              <w:rPr>
                <w:rFonts w:eastAsia="Times New Roman"/>
                <w:color w:val="000000"/>
                <w:sz w:val="16"/>
                <w:szCs w:val="16"/>
              </w:rPr>
              <w:t xml:space="preserve"> 86.7 </w:t>
            </w:r>
          </w:p>
        </w:tc>
        <w:tc>
          <w:tcPr>
            <w:tcW w:w="256" w:type="dxa"/>
            <w:tcBorders>
              <w:top w:val="nil"/>
              <w:left w:val="nil"/>
              <w:bottom w:val="nil"/>
              <w:right w:val="nil"/>
            </w:tcBorders>
            <w:shd w:val="clear" w:color="000000" w:fill="FFFFFF"/>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745" w:type="dxa"/>
            <w:tcBorders>
              <w:top w:val="nil"/>
              <w:left w:val="single" w:sz="4" w:space="0" w:color="auto"/>
              <w:bottom w:val="nil"/>
              <w:right w:val="single" w:sz="4" w:space="0" w:color="auto"/>
            </w:tcBorders>
            <w:shd w:val="clear" w:color="000000" w:fill="FFFFFF"/>
            <w:noWrap/>
            <w:vAlign w:val="bottom"/>
            <w:hideMark/>
          </w:tcPr>
          <w:p w:rsidR="00AF4B84" w:rsidRDefault="00AF4B84">
            <w:pPr>
              <w:jc w:val="right"/>
              <w:rPr>
                <w:rFonts w:eastAsia="Times New Roman"/>
                <w:color w:val="000000"/>
                <w:sz w:val="16"/>
                <w:szCs w:val="16"/>
              </w:rPr>
            </w:pPr>
            <w:r>
              <w:rPr>
                <w:rFonts w:eastAsia="Times New Roman"/>
                <w:color w:val="000000"/>
                <w:sz w:val="16"/>
                <w:szCs w:val="16"/>
              </w:rPr>
              <w:t xml:space="preserve"> 250.9 </w:t>
            </w:r>
          </w:p>
        </w:tc>
        <w:tc>
          <w:tcPr>
            <w:tcW w:w="256" w:type="dxa"/>
            <w:tcBorders>
              <w:top w:val="nil"/>
              <w:left w:val="nil"/>
              <w:bottom w:val="nil"/>
              <w:right w:val="single" w:sz="8" w:space="0" w:color="auto"/>
            </w:tcBorders>
            <w:shd w:val="clear" w:color="000000" w:fill="FFFFFF"/>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r>
      <w:tr w:rsidR="009508E9" w:rsidTr="005F424E">
        <w:trPr>
          <w:trHeight w:val="345"/>
        </w:trPr>
        <w:tc>
          <w:tcPr>
            <w:tcW w:w="256" w:type="dxa"/>
            <w:tcBorders>
              <w:top w:val="nil"/>
              <w:left w:val="single" w:sz="8" w:space="0" w:color="auto"/>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nil"/>
              <w:left w:val="single" w:sz="4" w:space="0" w:color="auto"/>
              <w:bottom w:val="nil"/>
              <w:right w:val="nil"/>
            </w:tcBorders>
            <w:shd w:val="clear" w:color="auto" w:fill="auto"/>
            <w:noWrap/>
            <w:vAlign w:val="bottom"/>
            <w:hideMark/>
          </w:tcPr>
          <w:p w:rsidR="00AF4B84" w:rsidRDefault="00AF4B84">
            <w:pPr>
              <w:ind w:firstLineChars="400" w:firstLine="640"/>
              <w:rPr>
                <w:rFonts w:eastAsia="Times New Roman"/>
                <w:color w:val="000000"/>
                <w:sz w:val="16"/>
                <w:szCs w:val="16"/>
              </w:rPr>
            </w:pPr>
            <w:r>
              <w:rPr>
                <w:rFonts w:eastAsia="Times New Roman"/>
                <w:color w:val="000000"/>
                <w:sz w:val="16"/>
                <w:szCs w:val="16"/>
              </w:rPr>
              <w:t>TRAC-3</w:t>
            </w:r>
          </w:p>
        </w:tc>
        <w:tc>
          <w:tcPr>
            <w:tcW w:w="576" w:type="dxa"/>
            <w:tcBorders>
              <w:top w:val="nil"/>
              <w:left w:val="single" w:sz="4" w:space="0" w:color="auto"/>
              <w:bottom w:val="nil"/>
              <w:right w:val="single" w:sz="4" w:space="0" w:color="auto"/>
            </w:tcBorders>
            <w:shd w:val="clear" w:color="000000" w:fill="FFFFFF"/>
            <w:noWrap/>
            <w:vAlign w:val="bottom"/>
            <w:hideMark/>
          </w:tcPr>
          <w:p w:rsidR="00AF4B84" w:rsidRDefault="00AF4B84">
            <w:pPr>
              <w:jc w:val="right"/>
              <w:rPr>
                <w:rFonts w:eastAsia="Times New Roman"/>
                <w:color w:val="000000"/>
                <w:sz w:val="16"/>
                <w:szCs w:val="16"/>
              </w:rPr>
            </w:pPr>
            <w:r>
              <w:rPr>
                <w:rFonts w:eastAsia="Times New Roman"/>
                <w:color w:val="000000"/>
                <w:sz w:val="16"/>
                <w:szCs w:val="16"/>
              </w:rPr>
              <w:t xml:space="preserve"> 35.5 </w:t>
            </w:r>
          </w:p>
        </w:tc>
        <w:tc>
          <w:tcPr>
            <w:tcW w:w="900" w:type="dxa"/>
            <w:tcBorders>
              <w:top w:val="nil"/>
              <w:left w:val="nil"/>
              <w:bottom w:val="nil"/>
              <w:right w:val="single" w:sz="4" w:space="0" w:color="auto"/>
            </w:tcBorders>
            <w:shd w:val="clear" w:color="000000" w:fill="FFFFFF"/>
            <w:noWrap/>
            <w:vAlign w:val="bottom"/>
            <w:hideMark/>
          </w:tcPr>
          <w:p w:rsidR="00AF4B84" w:rsidRDefault="00AF4B84">
            <w:pPr>
              <w:jc w:val="right"/>
              <w:rPr>
                <w:rFonts w:eastAsia="Times New Roman"/>
                <w:color w:val="000000"/>
                <w:sz w:val="16"/>
                <w:szCs w:val="16"/>
              </w:rPr>
            </w:pPr>
            <w:r>
              <w:rPr>
                <w:rFonts w:eastAsia="Times New Roman"/>
                <w:color w:val="000000"/>
                <w:sz w:val="16"/>
                <w:szCs w:val="16"/>
              </w:rPr>
              <w:t xml:space="preserve"> 35.5 </w:t>
            </w:r>
          </w:p>
        </w:tc>
        <w:tc>
          <w:tcPr>
            <w:tcW w:w="828" w:type="dxa"/>
            <w:tcBorders>
              <w:top w:val="nil"/>
              <w:left w:val="single" w:sz="4" w:space="0" w:color="auto"/>
              <w:bottom w:val="nil"/>
              <w:right w:val="single" w:sz="4" w:space="0" w:color="auto"/>
            </w:tcBorders>
            <w:shd w:val="clear" w:color="000000" w:fill="FFFFFF"/>
            <w:noWrap/>
            <w:vAlign w:val="bottom"/>
            <w:hideMark/>
          </w:tcPr>
          <w:p w:rsidR="00AF4B84" w:rsidRDefault="00AF4B84">
            <w:pPr>
              <w:jc w:val="right"/>
              <w:rPr>
                <w:rFonts w:eastAsia="Times New Roman"/>
                <w:color w:val="000000"/>
                <w:sz w:val="16"/>
                <w:szCs w:val="16"/>
              </w:rPr>
            </w:pPr>
            <w:r>
              <w:rPr>
                <w:rFonts w:eastAsia="Times New Roman"/>
                <w:color w:val="000000"/>
                <w:sz w:val="16"/>
                <w:szCs w:val="16"/>
              </w:rPr>
              <w:t xml:space="preserve"> 35.5 </w:t>
            </w:r>
          </w:p>
        </w:tc>
        <w:tc>
          <w:tcPr>
            <w:tcW w:w="1056" w:type="dxa"/>
            <w:tcBorders>
              <w:top w:val="nil"/>
              <w:left w:val="nil"/>
              <w:bottom w:val="nil"/>
              <w:right w:val="single" w:sz="4" w:space="0" w:color="auto"/>
            </w:tcBorders>
            <w:shd w:val="clear" w:color="000000" w:fill="FFFFFF"/>
            <w:noWrap/>
            <w:vAlign w:val="bottom"/>
            <w:hideMark/>
          </w:tcPr>
          <w:p w:rsidR="00AF4B84" w:rsidRDefault="00AF4B84">
            <w:pPr>
              <w:jc w:val="right"/>
              <w:rPr>
                <w:rFonts w:eastAsia="Times New Roman"/>
                <w:color w:val="000000"/>
                <w:sz w:val="16"/>
                <w:szCs w:val="16"/>
              </w:rPr>
            </w:pPr>
            <w:r>
              <w:rPr>
                <w:rFonts w:eastAsia="Times New Roman"/>
                <w:color w:val="000000"/>
                <w:sz w:val="16"/>
                <w:szCs w:val="16"/>
              </w:rPr>
              <w:t xml:space="preserve"> 35.5 </w:t>
            </w:r>
          </w:p>
        </w:tc>
        <w:tc>
          <w:tcPr>
            <w:tcW w:w="256" w:type="dxa"/>
            <w:tcBorders>
              <w:top w:val="nil"/>
              <w:left w:val="nil"/>
              <w:bottom w:val="nil"/>
              <w:right w:val="nil"/>
            </w:tcBorders>
            <w:shd w:val="clear" w:color="000000" w:fill="FFFFFF"/>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745" w:type="dxa"/>
            <w:tcBorders>
              <w:top w:val="nil"/>
              <w:left w:val="single" w:sz="4" w:space="0" w:color="auto"/>
              <w:bottom w:val="nil"/>
              <w:right w:val="single" w:sz="4" w:space="0" w:color="auto"/>
            </w:tcBorders>
            <w:shd w:val="clear" w:color="000000" w:fill="FFFFFF"/>
            <w:noWrap/>
            <w:vAlign w:val="bottom"/>
            <w:hideMark/>
          </w:tcPr>
          <w:p w:rsidR="00AF4B84" w:rsidRDefault="00AF4B84">
            <w:pPr>
              <w:jc w:val="right"/>
              <w:rPr>
                <w:rFonts w:eastAsia="Times New Roman"/>
                <w:color w:val="000000"/>
                <w:sz w:val="16"/>
                <w:szCs w:val="16"/>
              </w:rPr>
            </w:pPr>
            <w:r>
              <w:rPr>
                <w:rFonts w:eastAsia="Times New Roman"/>
                <w:color w:val="000000"/>
                <w:sz w:val="16"/>
                <w:szCs w:val="16"/>
              </w:rPr>
              <w:t xml:space="preserve"> 142.0 </w:t>
            </w:r>
          </w:p>
        </w:tc>
        <w:tc>
          <w:tcPr>
            <w:tcW w:w="256" w:type="dxa"/>
            <w:tcBorders>
              <w:top w:val="nil"/>
              <w:left w:val="nil"/>
              <w:bottom w:val="nil"/>
              <w:right w:val="single" w:sz="8" w:space="0" w:color="auto"/>
            </w:tcBorders>
            <w:shd w:val="clear" w:color="000000" w:fill="FFFFFF"/>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r>
      <w:tr w:rsidR="00AF4B84" w:rsidTr="005F424E">
        <w:trPr>
          <w:trHeight w:val="345"/>
        </w:trPr>
        <w:tc>
          <w:tcPr>
            <w:tcW w:w="256" w:type="dxa"/>
            <w:tcBorders>
              <w:top w:val="nil"/>
              <w:left w:val="single" w:sz="8" w:space="0" w:color="auto"/>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nil"/>
              <w:left w:val="single" w:sz="4" w:space="0" w:color="auto"/>
              <w:bottom w:val="nil"/>
              <w:right w:val="nil"/>
            </w:tcBorders>
            <w:shd w:val="clear" w:color="auto" w:fill="auto"/>
            <w:vAlign w:val="bottom"/>
            <w:hideMark/>
          </w:tcPr>
          <w:p w:rsidR="00AF4B84" w:rsidRDefault="00AF4B84">
            <w:pPr>
              <w:ind w:firstLineChars="400" w:firstLine="640"/>
              <w:rPr>
                <w:rFonts w:eastAsia="Times New Roman"/>
                <w:color w:val="000000"/>
                <w:sz w:val="16"/>
                <w:szCs w:val="16"/>
              </w:rPr>
            </w:pPr>
            <w:r>
              <w:rPr>
                <w:rFonts w:eastAsia="Times New Roman"/>
                <w:color w:val="000000"/>
                <w:sz w:val="16"/>
                <w:szCs w:val="16"/>
              </w:rPr>
              <w:t>Programme of Assistance to the Palestinian People (PAPP)</w:t>
            </w:r>
          </w:p>
        </w:tc>
        <w:tc>
          <w:tcPr>
            <w:tcW w:w="576" w:type="dxa"/>
            <w:tcBorders>
              <w:top w:val="nil"/>
              <w:left w:val="single" w:sz="4" w:space="0" w:color="auto"/>
              <w:bottom w:val="nil"/>
              <w:right w:val="single" w:sz="4" w:space="0" w:color="auto"/>
            </w:tcBorders>
            <w:shd w:val="clear" w:color="auto" w:fill="auto"/>
            <w:noWrap/>
            <w:vAlign w:val="bottom"/>
            <w:hideMark/>
          </w:tcPr>
          <w:p w:rsidR="00AF4B84" w:rsidRDefault="00AF4B84">
            <w:pPr>
              <w:jc w:val="right"/>
              <w:rPr>
                <w:rFonts w:eastAsia="Times New Roman"/>
                <w:sz w:val="16"/>
                <w:szCs w:val="16"/>
              </w:rPr>
            </w:pPr>
            <w:r>
              <w:rPr>
                <w:rFonts w:eastAsia="Times New Roman"/>
                <w:sz w:val="16"/>
                <w:szCs w:val="16"/>
              </w:rPr>
              <w:t xml:space="preserve"> 1.6 </w:t>
            </w:r>
          </w:p>
        </w:tc>
        <w:tc>
          <w:tcPr>
            <w:tcW w:w="900" w:type="dxa"/>
            <w:tcBorders>
              <w:top w:val="nil"/>
              <w:left w:val="nil"/>
              <w:bottom w:val="nil"/>
              <w:right w:val="single" w:sz="4" w:space="0" w:color="auto"/>
            </w:tcBorders>
            <w:shd w:val="clear" w:color="auto" w:fill="auto"/>
            <w:noWrap/>
            <w:vAlign w:val="bottom"/>
            <w:hideMark/>
          </w:tcPr>
          <w:p w:rsidR="00AF4B84" w:rsidRDefault="00AF4B84">
            <w:pPr>
              <w:jc w:val="right"/>
              <w:rPr>
                <w:rFonts w:eastAsia="Times New Roman"/>
                <w:sz w:val="16"/>
                <w:szCs w:val="16"/>
              </w:rPr>
            </w:pPr>
            <w:r>
              <w:rPr>
                <w:rFonts w:eastAsia="Times New Roman"/>
                <w:sz w:val="16"/>
                <w:szCs w:val="16"/>
              </w:rPr>
              <w:t xml:space="preserve"> 1.9 </w:t>
            </w:r>
          </w:p>
        </w:tc>
        <w:tc>
          <w:tcPr>
            <w:tcW w:w="828" w:type="dxa"/>
            <w:tcBorders>
              <w:top w:val="nil"/>
              <w:left w:val="single" w:sz="4" w:space="0" w:color="auto"/>
              <w:bottom w:val="nil"/>
              <w:right w:val="single" w:sz="4" w:space="0" w:color="auto"/>
            </w:tcBorders>
            <w:shd w:val="clear" w:color="auto" w:fill="auto"/>
            <w:noWrap/>
            <w:vAlign w:val="bottom"/>
            <w:hideMark/>
          </w:tcPr>
          <w:p w:rsidR="00AF4B84" w:rsidRDefault="00AF4B84">
            <w:pPr>
              <w:jc w:val="right"/>
              <w:rPr>
                <w:rFonts w:eastAsia="Times New Roman"/>
                <w:sz w:val="16"/>
                <w:szCs w:val="16"/>
              </w:rPr>
            </w:pPr>
            <w:r>
              <w:rPr>
                <w:rFonts w:eastAsia="Times New Roman"/>
                <w:sz w:val="16"/>
                <w:szCs w:val="16"/>
              </w:rPr>
              <w:t xml:space="preserve"> 2.0 </w:t>
            </w:r>
          </w:p>
        </w:tc>
        <w:tc>
          <w:tcPr>
            <w:tcW w:w="1056" w:type="dxa"/>
            <w:tcBorders>
              <w:top w:val="nil"/>
              <w:left w:val="nil"/>
              <w:bottom w:val="nil"/>
              <w:right w:val="single" w:sz="4" w:space="0" w:color="auto"/>
            </w:tcBorders>
            <w:shd w:val="clear" w:color="auto" w:fill="auto"/>
            <w:noWrap/>
            <w:vAlign w:val="bottom"/>
            <w:hideMark/>
          </w:tcPr>
          <w:p w:rsidR="00AF4B84" w:rsidRDefault="00AF4B84">
            <w:pPr>
              <w:jc w:val="right"/>
              <w:rPr>
                <w:rFonts w:eastAsia="Times New Roman"/>
                <w:sz w:val="16"/>
                <w:szCs w:val="16"/>
              </w:rPr>
            </w:pPr>
            <w:r>
              <w:rPr>
                <w:rFonts w:eastAsia="Times New Roman"/>
                <w:sz w:val="16"/>
                <w:szCs w:val="16"/>
              </w:rPr>
              <w:t xml:space="preserve"> 2.1 </w:t>
            </w:r>
          </w:p>
        </w:tc>
        <w:tc>
          <w:tcPr>
            <w:tcW w:w="256" w:type="dxa"/>
            <w:tcBorders>
              <w:top w:val="nil"/>
              <w:left w:val="nil"/>
              <w:bottom w:val="nil"/>
              <w:right w:val="nil"/>
            </w:tcBorders>
            <w:shd w:val="clear" w:color="auto" w:fill="auto"/>
            <w:noWrap/>
            <w:vAlign w:val="bottom"/>
            <w:hideMark/>
          </w:tcPr>
          <w:p w:rsidR="00AF4B84" w:rsidRDefault="00AF4B84">
            <w:pPr>
              <w:jc w:val="right"/>
              <w:rPr>
                <w:rFonts w:eastAsia="Times New Roman"/>
                <w:sz w:val="16"/>
                <w:szCs w:val="16"/>
              </w:rPr>
            </w:pPr>
          </w:p>
        </w:tc>
        <w:tc>
          <w:tcPr>
            <w:tcW w:w="745" w:type="dxa"/>
            <w:tcBorders>
              <w:top w:val="nil"/>
              <w:left w:val="single" w:sz="4" w:space="0" w:color="auto"/>
              <w:bottom w:val="nil"/>
              <w:right w:val="single" w:sz="4" w:space="0" w:color="auto"/>
            </w:tcBorders>
            <w:shd w:val="clear" w:color="auto" w:fill="auto"/>
            <w:noWrap/>
            <w:vAlign w:val="bottom"/>
            <w:hideMark/>
          </w:tcPr>
          <w:p w:rsidR="00AF4B84" w:rsidRDefault="00AF4B84">
            <w:pPr>
              <w:jc w:val="right"/>
              <w:rPr>
                <w:rFonts w:eastAsia="Times New Roman"/>
                <w:sz w:val="16"/>
                <w:szCs w:val="16"/>
              </w:rPr>
            </w:pPr>
            <w:r>
              <w:rPr>
                <w:rFonts w:eastAsia="Times New Roman"/>
                <w:sz w:val="16"/>
                <w:szCs w:val="16"/>
              </w:rPr>
              <w:t xml:space="preserve"> 7.5 </w:t>
            </w:r>
          </w:p>
        </w:tc>
        <w:tc>
          <w:tcPr>
            <w:tcW w:w="256" w:type="dxa"/>
            <w:tcBorders>
              <w:top w:val="nil"/>
              <w:left w:val="nil"/>
              <w:bottom w:val="nil"/>
              <w:right w:val="single" w:sz="8" w:space="0" w:color="auto"/>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r>
      <w:tr w:rsidR="00AF4B84" w:rsidTr="005F424E">
        <w:trPr>
          <w:trHeight w:val="375"/>
        </w:trPr>
        <w:tc>
          <w:tcPr>
            <w:tcW w:w="256" w:type="dxa"/>
            <w:tcBorders>
              <w:top w:val="nil"/>
              <w:left w:val="single" w:sz="8" w:space="0" w:color="auto"/>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single" w:sz="4" w:space="0" w:color="auto"/>
              <w:left w:val="single" w:sz="4" w:space="0" w:color="auto"/>
              <w:bottom w:val="single" w:sz="4" w:space="0" w:color="auto"/>
              <w:right w:val="nil"/>
            </w:tcBorders>
            <w:shd w:val="clear" w:color="auto" w:fill="auto"/>
            <w:noWrap/>
            <w:vAlign w:val="bottom"/>
            <w:hideMark/>
          </w:tcPr>
          <w:p w:rsidR="00AF4B84" w:rsidRDefault="00AF4B84">
            <w:pPr>
              <w:jc w:val="right"/>
              <w:rPr>
                <w:rFonts w:eastAsia="Times New Roman"/>
                <w:b/>
                <w:bCs/>
                <w:color w:val="000000"/>
                <w:sz w:val="16"/>
                <w:szCs w:val="16"/>
              </w:rPr>
            </w:pPr>
            <w:r>
              <w:rPr>
                <w:rFonts w:eastAsia="Times New Roman"/>
                <w:b/>
                <w:bCs/>
                <w:color w:val="000000"/>
                <w:sz w:val="16"/>
                <w:szCs w:val="16"/>
              </w:rPr>
              <w:t>Subtotal Country Window</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4B84" w:rsidRDefault="00AF4B84">
            <w:pPr>
              <w:jc w:val="right"/>
              <w:rPr>
                <w:rFonts w:eastAsia="Times New Roman"/>
                <w:b/>
                <w:bCs/>
                <w:color w:val="000000"/>
                <w:sz w:val="16"/>
                <w:szCs w:val="16"/>
              </w:rPr>
            </w:pPr>
            <w:r>
              <w:rPr>
                <w:rFonts w:eastAsia="Times New Roman"/>
                <w:b/>
                <w:bCs/>
                <w:color w:val="000000"/>
                <w:sz w:val="16"/>
                <w:szCs w:val="16"/>
              </w:rPr>
              <w:t xml:space="preserve"> 316.8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AF4B84" w:rsidRDefault="00AF4B84">
            <w:pPr>
              <w:jc w:val="right"/>
              <w:rPr>
                <w:rFonts w:eastAsia="Times New Roman"/>
                <w:b/>
                <w:bCs/>
                <w:color w:val="000000"/>
                <w:sz w:val="16"/>
                <w:szCs w:val="16"/>
              </w:rPr>
            </w:pPr>
            <w:r>
              <w:rPr>
                <w:rFonts w:eastAsia="Times New Roman"/>
                <w:b/>
                <w:bCs/>
                <w:color w:val="000000"/>
                <w:sz w:val="16"/>
                <w:szCs w:val="16"/>
              </w:rPr>
              <w:t xml:space="preserve"> 355.1 </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4B84" w:rsidRDefault="00AF4B84">
            <w:pPr>
              <w:jc w:val="right"/>
              <w:rPr>
                <w:rFonts w:eastAsia="Times New Roman"/>
                <w:b/>
                <w:bCs/>
                <w:color w:val="000000"/>
                <w:sz w:val="16"/>
                <w:szCs w:val="16"/>
              </w:rPr>
            </w:pPr>
            <w:r>
              <w:rPr>
                <w:rFonts w:eastAsia="Times New Roman"/>
                <w:b/>
                <w:bCs/>
                <w:color w:val="000000"/>
                <w:sz w:val="16"/>
                <w:szCs w:val="16"/>
              </w:rPr>
              <w:t xml:space="preserve"> 373.5 </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AF4B84" w:rsidRDefault="00AF4B84">
            <w:pPr>
              <w:jc w:val="right"/>
              <w:rPr>
                <w:rFonts w:eastAsia="Times New Roman"/>
                <w:b/>
                <w:bCs/>
                <w:color w:val="000000"/>
                <w:sz w:val="16"/>
                <w:szCs w:val="16"/>
              </w:rPr>
            </w:pPr>
            <w:r>
              <w:rPr>
                <w:rFonts w:eastAsia="Times New Roman"/>
                <w:b/>
                <w:bCs/>
                <w:color w:val="000000"/>
                <w:sz w:val="16"/>
                <w:szCs w:val="16"/>
              </w:rPr>
              <w:t xml:space="preserve"> 380.7 </w:t>
            </w:r>
          </w:p>
        </w:tc>
        <w:tc>
          <w:tcPr>
            <w:tcW w:w="256" w:type="dxa"/>
            <w:tcBorders>
              <w:top w:val="nil"/>
              <w:left w:val="nil"/>
              <w:bottom w:val="nil"/>
              <w:right w:val="nil"/>
            </w:tcBorders>
            <w:shd w:val="clear" w:color="auto" w:fill="auto"/>
            <w:noWrap/>
            <w:vAlign w:val="bottom"/>
            <w:hideMark/>
          </w:tcPr>
          <w:p w:rsidR="00AF4B84" w:rsidRDefault="00AF4B84">
            <w:pPr>
              <w:jc w:val="right"/>
              <w:rPr>
                <w:rFonts w:eastAsia="Times New Roman"/>
                <w:b/>
                <w:bCs/>
                <w:color w:val="000000"/>
                <w:sz w:val="16"/>
                <w:szCs w:val="16"/>
              </w:rPr>
            </w:pPr>
          </w:p>
        </w:tc>
        <w:tc>
          <w:tcPr>
            <w:tcW w:w="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4B84" w:rsidRDefault="00AF4B84">
            <w:pPr>
              <w:jc w:val="right"/>
              <w:rPr>
                <w:rFonts w:eastAsia="Times New Roman"/>
                <w:b/>
                <w:bCs/>
                <w:color w:val="000000"/>
                <w:sz w:val="16"/>
                <w:szCs w:val="16"/>
              </w:rPr>
            </w:pPr>
            <w:r>
              <w:rPr>
                <w:rFonts w:eastAsia="Times New Roman"/>
                <w:b/>
                <w:bCs/>
                <w:color w:val="000000"/>
                <w:sz w:val="16"/>
                <w:szCs w:val="16"/>
              </w:rPr>
              <w:t xml:space="preserve"> 1,426.0 </w:t>
            </w:r>
          </w:p>
        </w:tc>
        <w:tc>
          <w:tcPr>
            <w:tcW w:w="256" w:type="dxa"/>
            <w:tcBorders>
              <w:top w:val="nil"/>
              <w:left w:val="nil"/>
              <w:bottom w:val="nil"/>
              <w:right w:val="single" w:sz="8" w:space="0" w:color="auto"/>
            </w:tcBorders>
            <w:shd w:val="clear" w:color="auto" w:fill="auto"/>
            <w:noWrap/>
            <w:vAlign w:val="bottom"/>
            <w:hideMark/>
          </w:tcPr>
          <w:p w:rsidR="00AF4B84" w:rsidRDefault="00AF4B84">
            <w:pPr>
              <w:rPr>
                <w:rFonts w:eastAsia="Times New Roman"/>
                <w:b/>
                <w:bCs/>
                <w:color w:val="000000"/>
                <w:sz w:val="16"/>
                <w:szCs w:val="16"/>
              </w:rPr>
            </w:pPr>
            <w:r>
              <w:rPr>
                <w:rFonts w:eastAsia="Times New Roman"/>
                <w:b/>
                <w:bCs/>
                <w:color w:val="000000"/>
                <w:sz w:val="16"/>
                <w:szCs w:val="16"/>
              </w:rPr>
              <w:t> </w:t>
            </w:r>
          </w:p>
        </w:tc>
      </w:tr>
      <w:tr w:rsidR="00AF4B84" w:rsidTr="005F424E">
        <w:trPr>
          <w:trHeight w:val="262"/>
        </w:trPr>
        <w:tc>
          <w:tcPr>
            <w:tcW w:w="256" w:type="dxa"/>
            <w:tcBorders>
              <w:top w:val="nil"/>
              <w:left w:val="single" w:sz="8" w:space="0" w:color="auto"/>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nil"/>
              <w:left w:val="single" w:sz="4" w:space="0" w:color="auto"/>
              <w:bottom w:val="nil"/>
              <w:right w:val="nil"/>
            </w:tcBorders>
            <w:shd w:val="clear" w:color="auto" w:fill="auto"/>
            <w:noWrap/>
            <w:vAlign w:val="bottom"/>
            <w:hideMark/>
          </w:tcPr>
          <w:p w:rsidR="00AF4B84" w:rsidRDefault="00AF4B84">
            <w:pPr>
              <w:rPr>
                <w:rFonts w:eastAsia="Times New Roman"/>
                <w:b/>
                <w:bCs/>
                <w:color w:val="000000"/>
                <w:sz w:val="16"/>
                <w:szCs w:val="16"/>
              </w:rPr>
            </w:pPr>
            <w:r>
              <w:rPr>
                <w:rFonts w:eastAsia="Times New Roman"/>
                <w:b/>
                <w:bCs/>
                <w:color w:val="000000"/>
                <w:sz w:val="16"/>
                <w:szCs w:val="16"/>
              </w:rPr>
              <w:t>Regional window</w:t>
            </w:r>
          </w:p>
        </w:tc>
        <w:tc>
          <w:tcPr>
            <w:tcW w:w="576" w:type="dxa"/>
            <w:tcBorders>
              <w:top w:val="nil"/>
              <w:left w:val="single" w:sz="4" w:space="0" w:color="auto"/>
              <w:bottom w:val="nil"/>
              <w:right w:val="single" w:sz="4" w:space="0" w:color="auto"/>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900" w:type="dxa"/>
            <w:tcBorders>
              <w:top w:val="nil"/>
              <w:left w:val="nil"/>
              <w:bottom w:val="nil"/>
              <w:right w:val="single" w:sz="4" w:space="0" w:color="auto"/>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828" w:type="dxa"/>
            <w:tcBorders>
              <w:top w:val="nil"/>
              <w:left w:val="single" w:sz="4" w:space="0" w:color="auto"/>
              <w:bottom w:val="nil"/>
              <w:right w:val="single" w:sz="4" w:space="0" w:color="auto"/>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1056" w:type="dxa"/>
            <w:tcBorders>
              <w:top w:val="nil"/>
              <w:left w:val="nil"/>
              <w:bottom w:val="nil"/>
              <w:right w:val="single" w:sz="4" w:space="0" w:color="auto"/>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256" w:type="dxa"/>
            <w:tcBorders>
              <w:top w:val="nil"/>
              <w:left w:val="nil"/>
              <w:bottom w:val="nil"/>
              <w:right w:val="nil"/>
            </w:tcBorders>
            <w:shd w:val="clear" w:color="auto" w:fill="auto"/>
            <w:noWrap/>
            <w:vAlign w:val="bottom"/>
            <w:hideMark/>
          </w:tcPr>
          <w:p w:rsidR="00AF4B84" w:rsidRDefault="00AF4B84">
            <w:pPr>
              <w:rPr>
                <w:rFonts w:eastAsia="Times New Roman"/>
                <w:color w:val="000000"/>
                <w:sz w:val="16"/>
                <w:szCs w:val="16"/>
              </w:rPr>
            </w:pPr>
          </w:p>
        </w:tc>
        <w:tc>
          <w:tcPr>
            <w:tcW w:w="745" w:type="dxa"/>
            <w:tcBorders>
              <w:top w:val="nil"/>
              <w:left w:val="single" w:sz="4" w:space="0" w:color="auto"/>
              <w:bottom w:val="nil"/>
              <w:right w:val="single" w:sz="4" w:space="0" w:color="auto"/>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256" w:type="dxa"/>
            <w:tcBorders>
              <w:top w:val="nil"/>
              <w:left w:val="nil"/>
              <w:bottom w:val="nil"/>
              <w:right w:val="single" w:sz="8" w:space="0" w:color="auto"/>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r>
      <w:tr w:rsidR="009508E9" w:rsidTr="005F424E">
        <w:trPr>
          <w:trHeight w:val="375"/>
        </w:trPr>
        <w:tc>
          <w:tcPr>
            <w:tcW w:w="256" w:type="dxa"/>
            <w:tcBorders>
              <w:top w:val="nil"/>
              <w:left w:val="single" w:sz="8" w:space="0" w:color="auto"/>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single" w:sz="4" w:space="0" w:color="auto"/>
              <w:left w:val="single" w:sz="4" w:space="0" w:color="auto"/>
              <w:bottom w:val="single" w:sz="4" w:space="0" w:color="auto"/>
              <w:right w:val="nil"/>
            </w:tcBorders>
            <w:shd w:val="clear" w:color="auto" w:fill="auto"/>
            <w:noWrap/>
            <w:vAlign w:val="bottom"/>
            <w:hideMark/>
          </w:tcPr>
          <w:p w:rsidR="00AF4B84" w:rsidRDefault="00AF4B84">
            <w:pPr>
              <w:ind w:firstLineChars="100" w:firstLine="161"/>
              <w:rPr>
                <w:rFonts w:eastAsia="Times New Roman"/>
                <w:b/>
                <w:bCs/>
                <w:color w:val="000000"/>
                <w:sz w:val="16"/>
                <w:szCs w:val="16"/>
              </w:rPr>
            </w:pPr>
            <w:r>
              <w:rPr>
                <w:rFonts w:eastAsia="Times New Roman"/>
                <w:b/>
                <w:bCs/>
                <w:color w:val="000000"/>
                <w:sz w:val="16"/>
                <w:szCs w:val="16"/>
              </w:rPr>
              <w:t>Regional programmes</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F4B84" w:rsidRDefault="00AF4B84">
            <w:pPr>
              <w:jc w:val="right"/>
              <w:rPr>
                <w:rFonts w:eastAsia="Times New Roman"/>
                <w:b/>
                <w:bCs/>
                <w:sz w:val="16"/>
                <w:szCs w:val="16"/>
              </w:rPr>
            </w:pPr>
            <w:r>
              <w:rPr>
                <w:rFonts w:eastAsia="Times New Roman"/>
                <w:b/>
                <w:bCs/>
                <w:sz w:val="16"/>
                <w:szCs w:val="16"/>
              </w:rPr>
              <w:t xml:space="preserve"> 29.6 </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rsidR="00AF4B84" w:rsidRDefault="00AF4B84">
            <w:pPr>
              <w:jc w:val="right"/>
              <w:rPr>
                <w:rFonts w:eastAsia="Times New Roman"/>
                <w:b/>
                <w:bCs/>
                <w:sz w:val="16"/>
                <w:szCs w:val="16"/>
              </w:rPr>
            </w:pPr>
            <w:r>
              <w:rPr>
                <w:rFonts w:eastAsia="Times New Roman"/>
                <w:b/>
                <w:bCs/>
                <w:sz w:val="16"/>
                <w:szCs w:val="16"/>
              </w:rPr>
              <w:t xml:space="preserve"> 34.6 </w:t>
            </w:r>
          </w:p>
        </w:tc>
        <w:tc>
          <w:tcPr>
            <w:tcW w:w="8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F4B84" w:rsidRDefault="00AF4B84">
            <w:pPr>
              <w:jc w:val="right"/>
              <w:rPr>
                <w:rFonts w:eastAsia="Times New Roman"/>
                <w:b/>
                <w:bCs/>
                <w:sz w:val="16"/>
                <w:szCs w:val="16"/>
              </w:rPr>
            </w:pPr>
            <w:r>
              <w:rPr>
                <w:rFonts w:eastAsia="Times New Roman"/>
                <w:b/>
                <w:bCs/>
                <w:sz w:val="16"/>
                <w:szCs w:val="16"/>
              </w:rPr>
              <w:t xml:space="preserve"> 37.0 </w:t>
            </w:r>
          </w:p>
        </w:tc>
        <w:tc>
          <w:tcPr>
            <w:tcW w:w="1056" w:type="dxa"/>
            <w:tcBorders>
              <w:top w:val="single" w:sz="4" w:space="0" w:color="auto"/>
              <w:left w:val="nil"/>
              <w:bottom w:val="single" w:sz="4" w:space="0" w:color="auto"/>
              <w:right w:val="single" w:sz="4" w:space="0" w:color="auto"/>
            </w:tcBorders>
            <w:shd w:val="clear" w:color="000000" w:fill="FFFFFF"/>
            <w:noWrap/>
            <w:vAlign w:val="bottom"/>
            <w:hideMark/>
          </w:tcPr>
          <w:p w:rsidR="00AF4B84" w:rsidRDefault="00AF4B84">
            <w:pPr>
              <w:jc w:val="right"/>
              <w:rPr>
                <w:rFonts w:eastAsia="Times New Roman"/>
                <w:b/>
                <w:bCs/>
                <w:sz w:val="16"/>
                <w:szCs w:val="16"/>
              </w:rPr>
            </w:pPr>
            <w:r>
              <w:rPr>
                <w:rFonts w:eastAsia="Times New Roman"/>
                <w:b/>
                <w:bCs/>
                <w:sz w:val="16"/>
                <w:szCs w:val="16"/>
              </w:rPr>
              <w:t xml:space="preserve"> 38.0 </w:t>
            </w:r>
          </w:p>
        </w:tc>
        <w:tc>
          <w:tcPr>
            <w:tcW w:w="256" w:type="dxa"/>
            <w:tcBorders>
              <w:top w:val="nil"/>
              <w:left w:val="nil"/>
              <w:bottom w:val="nil"/>
              <w:right w:val="nil"/>
            </w:tcBorders>
            <w:shd w:val="clear" w:color="000000" w:fill="FFFFFF"/>
            <w:noWrap/>
            <w:vAlign w:val="bottom"/>
            <w:hideMark/>
          </w:tcPr>
          <w:p w:rsidR="00AF4B84" w:rsidRDefault="00AF4B84">
            <w:pPr>
              <w:rPr>
                <w:rFonts w:eastAsia="Times New Roman"/>
                <w:b/>
                <w:bCs/>
                <w:sz w:val="16"/>
                <w:szCs w:val="16"/>
              </w:rPr>
            </w:pPr>
            <w:r>
              <w:rPr>
                <w:rFonts w:eastAsia="Times New Roman"/>
                <w:b/>
                <w:bCs/>
                <w:sz w:val="16"/>
                <w:szCs w:val="16"/>
              </w:rPr>
              <w:t> </w:t>
            </w:r>
          </w:p>
        </w:tc>
        <w:tc>
          <w:tcPr>
            <w:tcW w:w="74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F4B84" w:rsidRDefault="00AF4B84">
            <w:pPr>
              <w:jc w:val="right"/>
              <w:rPr>
                <w:rFonts w:eastAsia="Times New Roman"/>
                <w:b/>
                <w:bCs/>
                <w:sz w:val="16"/>
                <w:szCs w:val="16"/>
              </w:rPr>
            </w:pPr>
            <w:r>
              <w:rPr>
                <w:rFonts w:eastAsia="Times New Roman"/>
                <w:b/>
                <w:bCs/>
                <w:sz w:val="16"/>
                <w:szCs w:val="16"/>
              </w:rPr>
              <w:t xml:space="preserve"> 139.3 </w:t>
            </w:r>
          </w:p>
        </w:tc>
        <w:tc>
          <w:tcPr>
            <w:tcW w:w="256" w:type="dxa"/>
            <w:tcBorders>
              <w:top w:val="nil"/>
              <w:left w:val="nil"/>
              <w:bottom w:val="nil"/>
              <w:right w:val="single" w:sz="8" w:space="0" w:color="auto"/>
            </w:tcBorders>
            <w:shd w:val="clear" w:color="000000" w:fill="FFFFFF"/>
            <w:noWrap/>
            <w:vAlign w:val="bottom"/>
            <w:hideMark/>
          </w:tcPr>
          <w:p w:rsidR="00AF4B84" w:rsidRDefault="00AF4B84">
            <w:pPr>
              <w:rPr>
                <w:rFonts w:eastAsia="Times New Roman"/>
                <w:b/>
                <w:bCs/>
                <w:sz w:val="16"/>
                <w:szCs w:val="16"/>
              </w:rPr>
            </w:pPr>
            <w:r>
              <w:rPr>
                <w:rFonts w:eastAsia="Times New Roman"/>
                <w:b/>
                <w:bCs/>
                <w:sz w:val="16"/>
                <w:szCs w:val="16"/>
              </w:rPr>
              <w:t> </w:t>
            </w:r>
          </w:p>
        </w:tc>
      </w:tr>
      <w:tr w:rsidR="00AF4B84" w:rsidTr="005F424E">
        <w:trPr>
          <w:trHeight w:val="340"/>
        </w:trPr>
        <w:tc>
          <w:tcPr>
            <w:tcW w:w="256" w:type="dxa"/>
            <w:tcBorders>
              <w:top w:val="nil"/>
              <w:left w:val="single" w:sz="8" w:space="0" w:color="auto"/>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nil"/>
              <w:left w:val="single" w:sz="4" w:space="0" w:color="auto"/>
              <w:bottom w:val="nil"/>
              <w:right w:val="nil"/>
            </w:tcBorders>
            <w:shd w:val="clear" w:color="auto" w:fill="auto"/>
            <w:noWrap/>
            <w:vAlign w:val="bottom"/>
            <w:hideMark/>
          </w:tcPr>
          <w:p w:rsidR="00AF4B84" w:rsidRDefault="00AF4B84">
            <w:pPr>
              <w:rPr>
                <w:rFonts w:eastAsia="Times New Roman"/>
                <w:b/>
                <w:bCs/>
                <w:color w:val="000000"/>
                <w:sz w:val="16"/>
                <w:szCs w:val="16"/>
              </w:rPr>
            </w:pPr>
            <w:r>
              <w:rPr>
                <w:rFonts w:eastAsia="Times New Roman"/>
                <w:b/>
                <w:bCs/>
                <w:color w:val="000000"/>
                <w:sz w:val="16"/>
                <w:szCs w:val="16"/>
              </w:rPr>
              <w:t>Global window</w:t>
            </w:r>
          </w:p>
        </w:tc>
        <w:tc>
          <w:tcPr>
            <w:tcW w:w="576" w:type="dxa"/>
            <w:tcBorders>
              <w:top w:val="nil"/>
              <w:left w:val="single" w:sz="4" w:space="0" w:color="auto"/>
              <w:bottom w:val="nil"/>
              <w:right w:val="single" w:sz="4" w:space="0" w:color="auto"/>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900" w:type="dxa"/>
            <w:tcBorders>
              <w:top w:val="nil"/>
              <w:left w:val="nil"/>
              <w:bottom w:val="nil"/>
              <w:right w:val="single" w:sz="4" w:space="0" w:color="auto"/>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828" w:type="dxa"/>
            <w:tcBorders>
              <w:top w:val="nil"/>
              <w:left w:val="single" w:sz="4" w:space="0" w:color="auto"/>
              <w:bottom w:val="nil"/>
              <w:right w:val="single" w:sz="4" w:space="0" w:color="auto"/>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1056" w:type="dxa"/>
            <w:tcBorders>
              <w:top w:val="nil"/>
              <w:left w:val="nil"/>
              <w:bottom w:val="nil"/>
              <w:right w:val="single" w:sz="4" w:space="0" w:color="auto"/>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256" w:type="dxa"/>
            <w:tcBorders>
              <w:top w:val="nil"/>
              <w:left w:val="nil"/>
              <w:bottom w:val="nil"/>
              <w:right w:val="nil"/>
            </w:tcBorders>
            <w:shd w:val="clear" w:color="auto" w:fill="auto"/>
            <w:noWrap/>
            <w:vAlign w:val="bottom"/>
            <w:hideMark/>
          </w:tcPr>
          <w:p w:rsidR="00AF4B84" w:rsidRDefault="00AF4B84">
            <w:pPr>
              <w:rPr>
                <w:rFonts w:eastAsia="Times New Roman"/>
                <w:color w:val="000000"/>
                <w:sz w:val="16"/>
                <w:szCs w:val="16"/>
              </w:rPr>
            </w:pPr>
          </w:p>
        </w:tc>
        <w:tc>
          <w:tcPr>
            <w:tcW w:w="745" w:type="dxa"/>
            <w:tcBorders>
              <w:top w:val="nil"/>
              <w:left w:val="single" w:sz="4" w:space="0" w:color="auto"/>
              <w:bottom w:val="nil"/>
              <w:right w:val="single" w:sz="4" w:space="0" w:color="auto"/>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256" w:type="dxa"/>
            <w:tcBorders>
              <w:top w:val="nil"/>
              <w:left w:val="nil"/>
              <w:bottom w:val="nil"/>
              <w:right w:val="single" w:sz="8" w:space="0" w:color="auto"/>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r>
      <w:tr w:rsidR="00AF4B84" w:rsidTr="005F424E">
        <w:trPr>
          <w:trHeight w:val="209"/>
        </w:trPr>
        <w:tc>
          <w:tcPr>
            <w:tcW w:w="256" w:type="dxa"/>
            <w:tcBorders>
              <w:top w:val="nil"/>
              <w:left w:val="single" w:sz="8" w:space="0" w:color="auto"/>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nil"/>
              <w:left w:val="single" w:sz="4" w:space="0" w:color="auto"/>
              <w:bottom w:val="nil"/>
              <w:right w:val="nil"/>
            </w:tcBorders>
            <w:shd w:val="clear" w:color="auto" w:fill="auto"/>
            <w:noWrap/>
            <w:vAlign w:val="bottom"/>
            <w:hideMark/>
          </w:tcPr>
          <w:p w:rsidR="00AF4B84" w:rsidRDefault="00AF4B84">
            <w:pPr>
              <w:ind w:firstLineChars="400" w:firstLine="640"/>
              <w:rPr>
                <w:rFonts w:eastAsia="Times New Roman"/>
                <w:color w:val="000000"/>
                <w:sz w:val="16"/>
                <w:szCs w:val="16"/>
              </w:rPr>
            </w:pPr>
            <w:r>
              <w:rPr>
                <w:rFonts w:eastAsia="Times New Roman"/>
                <w:color w:val="000000"/>
                <w:sz w:val="16"/>
                <w:szCs w:val="16"/>
              </w:rPr>
              <w:t>Human Development Report Office (HDRO)</w:t>
            </w:r>
          </w:p>
        </w:tc>
        <w:tc>
          <w:tcPr>
            <w:tcW w:w="576" w:type="dxa"/>
            <w:tcBorders>
              <w:top w:val="nil"/>
              <w:left w:val="single" w:sz="4" w:space="0" w:color="auto"/>
              <w:bottom w:val="nil"/>
              <w:right w:val="single" w:sz="4" w:space="0" w:color="auto"/>
            </w:tcBorders>
            <w:shd w:val="clear" w:color="auto" w:fill="auto"/>
            <w:noWrap/>
            <w:vAlign w:val="bottom"/>
            <w:hideMark/>
          </w:tcPr>
          <w:p w:rsidR="00AF4B84" w:rsidRDefault="00AF4B84">
            <w:pPr>
              <w:jc w:val="right"/>
              <w:rPr>
                <w:rFonts w:eastAsia="Times New Roman"/>
                <w:color w:val="000000"/>
                <w:sz w:val="16"/>
                <w:szCs w:val="16"/>
              </w:rPr>
            </w:pPr>
            <w:r>
              <w:rPr>
                <w:rFonts w:eastAsia="Times New Roman"/>
                <w:color w:val="000000"/>
                <w:sz w:val="16"/>
                <w:szCs w:val="16"/>
              </w:rPr>
              <w:t xml:space="preserve"> 5.1 </w:t>
            </w:r>
          </w:p>
        </w:tc>
        <w:tc>
          <w:tcPr>
            <w:tcW w:w="900" w:type="dxa"/>
            <w:tcBorders>
              <w:top w:val="nil"/>
              <w:left w:val="nil"/>
              <w:bottom w:val="nil"/>
              <w:right w:val="single" w:sz="4" w:space="0" w:color="auto"/>
            </w:tcBorders>
            <w:shd w:val="clear" w:color="auto" w:fill="auto"/>
            <w:noWrap/>
            <w:vAlign w:val="bottom"/>
            <w:hideMark/>
          </w:tcPr>
          <w:p w:rsidR="00AF4B84" w:rsidRDefault="00AF4B84">
            <w:pPr>
              <w:jc w:val="right"/>
              <w:rPr>
                <w:rFonts w:eastAsia="Times New Roman"/>
                <w:color w:val="000000"/>
                <w:sz w:val="16"/>
                <w:szCs w:val="16"/>
              </w:rPr>
            </w:pPr>
            <w:r>
              <w:rPr>
                <w:rFonts w:eastAsia="Times New Roman"/>
                <w:color w:val="000000"/>
                <w:sz w:val="16"/>
                <w:szCs w:val="16"/>
              </w:rPr>
              <w:t xml:space="preserve"> 5.1 </w:t>
            </w:r>
          </w:p>
        </w:tc>
        <w:tc>
          <w:tcPr>
            <w:tcW w:w="828" w:type="dxa"/>
            <w:tcBorders>
              <w:top w:val="nil"/>
              <w:left w:val="single" w:sz="4" w:space="0" w:color="auto"/>
              <w:bottom w:val="nil"/>
              <w:right w:val="single" w:sz="4" w:space="0" w:color="auto"/>
            </w:tcBorders>
            <w:shd w:val="clear" w:color="auto" w:fill="auto"/>
            <w:noWrap/>
            <w:vAlign w:val="bottom"/>
            <w:hideMark/>
          </w:tcPr>
          <w:p w:rsidR="00AF4B84" w:rsidRDefault="00AF4B84">
            <w:pPr>
              <w:jc w:val="right"/>
              <w:rPr>
                <w:rFonts w:eastAsia="Times New Roman"/>
                <w:color w:val="000000"/>
                <w:sz w:val="16"/>
                <w:szCs w:val="16"/>
              </w:rPr>
            </w:pPr>
            <w:r>
              <w:rPr>
                <w:rFonts w:eastAsia="Times New Roman"/>
                <w:color w:val="000000"/>
                <w:sz w:val="16"/>
                <w:szCs w:val="16"/>
              </w:rPr>
              <w:t xml:space="preserve"> 5.1 </w:t>
            </w:r>
          </w:p>
        </w:tc>
        <w:tc>
          <w:tcPr>
            <w:tcW w:w="1056" w:type="dxa"/>
            <w:tcBorders>
              <w:top w:val="nil"/>
              <w:left w:val="nil"/>
              <w:bottom w:val="nil"/>
              <w:right w:val="single" w:sz="4" w:space="0" w:color="auto"/>
            </w:tcBorders>
            <w:shd w:val="clear" w:color="auto" w:fill="auto"/>
            <w:noWrap/>
            <w:vAlign w:val="bottom"/>
            <w:hideMark/>
          </w:tcPr>
          <w:p w:rsidR="00AF4B84" w:rsidRDefault="00AF4B84">
            <w:pPr>
              <w:jc w:val="right"/>
              <w:rPr>
                <w:rFonts w:eastAsia="Times New Roman"/>
                <w:color w:val="000000"/>
                <w:sz w:val="16"/>
                <w:szCs w:val="16"/>
              </w:rPr>
            </w:pPr>
            <w:r>
              <w:rPr>
                <w:rFonts w:eastAsia="Times New Roman"/>
                <w:color w:val="000000"/>
                <w:sz w:val="16"/>
                <w:szCs w:val="16"/>
              </w:rPr>
              <w:t xml:space="preserve"> 5.1 </w:t>
            </w:r>
          </w:p>
        </w:tc>
        <w:tc>
          <w:tcPr>
            <w:tcW w:w="256" w:type="dxa"/>
            <w:tcBorders>
              <w:top w:val="nil"/>
              <w:left w:val="nil"/>
              <w:bottom w:val="nil"/>
              <w:right w:val="nil"/>
            </w:tcBorders>
            <w:shd w:val="clear" w:color="auto" w:fill="auto"/>
            <w:noWrap/>
            <w:vAlign w:val="bottom"/>
            <w:hideMark/>
          </w:tcPr>
          <w:p w:rsidR="00AF4B84" w:rsidRDefault="00AF4B84">
            <w:pPr>
              <w:jc w:val="right"/>
              <w:rPr>
                <w:rFonts w:eastAsia="Times New Roman"/>
                <w:color w:val="000000"/>
                <w:sz w:val="16"/>
                <w:szCs w:val="16"/>
              </w:rPr>
            </w:pPr>
          </w:p>
        </w:tc>
        <w:tc>
          <w:tcPr>
            <w:tcW w:w="745" w:type="dxa"/>
            <w:tcBorders>
              <w:top w:val="nil"/>
              <w:left w:val="single" w:sz="4" w:space="0" w:color="auto"/>
              <w:bottom w:val="nil"/>
              <w:right w:val="single" w:sz="4" w:space="0" w:color="auto"/>
            </w:tcBorders>
            <w:shd w:val="clear" w:color="auto" w:fill="auto"/>
            <w:noWrap/>
            <w:vAlign w:val="bottom"/>
            <w:hideMark/>
          </w:tcPr>
          <w:p w:rsidR="00AF4B84" w:rsidRDefault="00AF4B84">
            <w:pPr>
              <w:jc w:val="right"/>
              <w:rPr>
                <w:rFonts w:eastAsia="Times New Roman"/>
                <w:color w:val="000000"/>
                <w:sz w:val="16"/>
                <w:szCs w:val="16"/>
              </w:rPr>
            </w:pPr>
            <w:r>
              <w:rPr>
                <w:rFonts w:eastAsia="Times New Roman"/>
                <w:color w:val="000000"/>
                <w:sz w:val="16"/>
                <w:szCs w:val="16"/>
              </w:rPr>
              <w:t xml:space="preserve"> 20.4 </w:t>
            </w:r>
          </w:p>
        </w:tc>
        <w:tc>
          <w:tcPr>
            <w:tcW w:w="256" w:type="dxa"/>
            <w:tcBorders>
              <w:top w:val="nil"/>
              <w:left w:val="nil"/>
              <w:bottom w:val="nil"/>
              <w:right w:val="single" w:sz="8" w:space="0" w:color="auto"/>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r>
      <w:tr w:rsidR="00AF4B84" w:rsidTr="005F424E">
        <w:trPr>
          <w:trHeight w:val="375"/>
        </w:trPr>
        <w:tc>
          <w:tcPr>
            <w:tcW w:w="256" w:type="dxa"/>
            <w:tcBorders>
              <w:top w:val="nil"/>
              <w:left w:val="single" w:sz="8" w:space="0" w:color="auto"/>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single" w:sz="4" w:space="0" w:color="auto"/>
              <w:left w:val="single" w:sz="4" w:space="0" w:color="auto"/>
              <w:bottom w:val="single" w:sz="4" w:space="0" w:color="auto"/>
              <w:right w:val="nil"/>
            </w:tcBorders>
            <w:shd w:val="clear" w:color="auto" w:fill="auto"/>
            <w:noWrap/>
            <w:vAlign w:val="bottom"/>
            <w:hideMark/>
          </w:tcPr>
          <w:p w:rsidR="00AF4B84" w:rsidRDefault="00AF4B84">
            <w:pPr>
              <w:jc w:val="right"/>
              <w:rPr>
                <w:rFonts w:eastAsia="Times New Roman"/>
                <w:b/>
                <w:bCs/>
                <w:color w:val="000000"/>
                <w:sz w:val="16"/>
                <w:szCs w:val="16"/>
              </w:rPr>
            </w:pPr>
            <w:r>
              <w:rPr>
                <w:rFonts w:eastAsia="Times New Roman"/>
                <w:b/>
                <w:bCs/>
                <w:color w:val="000000"/>
                <w:sz w:val="16"/>
                <w:szCs w:val="16"/>
              </w:rPr>
              <w:t>Subtotal Global Window</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4B84" w:rsidRDefault="00AF4B84">
            <w:pPr>
              <w:jc w:val="right"/>
              <w:rPr>
                <w:rFonts w:eastAsia="Times New Roman"/>
                <w:b/>
                <w:bCs/>
                <w:color w:val="000000"/>
                <w:sz w:val="16"/>
                <w:szCs w:val="16"/>
              </w:rPr>
            </w:pPr>
            <w:r>
              <w:rPr>
                <w:rFonts w:eastAsia="Times New Roman"/>
                <w:b/>
                <w:bCs/>
                <w:color w:val="000000"/>
                <w:sz w:val="16"/>
                <w:szCs w:val="16"/>
              </w:rPr>
              <w:t xml:space="preserve"> 5.1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AF4B84" w:rsidRDefault="00AF4B84">
            <w:pPr>
              <w:jc w:val="right"/>
              <w:rPr>
                <w:rFonts w:eastAsia="Times New Roman"/>
                <w:b/>
                <w:bCs/>
                <w:color w:val="000000"/>
                <w:sz w:val="16"/>
                <w:szCs w:val="16"/>
              </w:rPr>
            </w:pPr>
            <w:r>
              <w:rPr>
                <w:rFonts w:eastAsia="Times New Roman"/>
                <w:b/>
                <w:bCs/>
                <w:color w:val="000000"/>
                <w:sz w:val="16"/>
                <w:szCs w:val="16"/>
              </w:rPr>
              <w:t xml:space="preserve"> 5.1 </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4B84" w:rsidRDefault="00AF4B84">
            <w:pPr>
              <w:jc w:val="right"/>
              <w:rPr>
                <w:rFonts w:eastAsia="Times New Roman"/>
                <w:b/>
                <w:bCs/>
                <w:color w:val="000000"/>
                <w:sz w:val="16"/>
                <w:szCs w:val="16"/>
              </w:rPr>
            </w:pPr>
            <w:r>
              <w:rPr>
                <w:rFonts w:eastAsia="Times New Roman"/>
                <w:b/>
                <w:bCs/>
                <w:color w:val="000000"/>
                <w:sz w:val="16"/>
                <w:szCs w:val="16"/>
              </w:rPr>
              <w:t xml:space="preserve"> 5.1 </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AF4B84" w:rsidRDefault="00AF4B84">
            <w:pPr>
              <w:jc w:val="right"/>
              <w:rPr>
                <w:rFonts w:eastAsia="Times New Roman"/>
                <w:b/>
                <w:bCs/>
                <w:color w:val="000000"/>
                <w:sz w:val="16"/>
                <w:szCs w:val="16"/>
              </w:rPr>
            </w:pPr>
            <w:r>
              <w:rPr>
                <w:rFonts w:eastAsia="Times New Roman"/>
                <w:b/>
                <w:bCs/>
                <w:color w:val="000000"/>
                <w:sz w:val="16"/>
                <w:szCs w:val="16"/>
              </w:rPr>
              <w:t xml:space="preserve"> 5.1 </w:t>
            </w:r>
          </w:p>
        </w:tc>
        <w:tc>
          <w:tcPr>
            <w:tcW w:w="256" w:type="dxa"/>
            <w:tcBorders>
              <w:top w:val="nil"/>
              <w:left w:val="nil"/>
              <w:bottom w:val="nil"/>
              <w:right w:val="nil"/>
            </w:tcBorders>
            <w:shd w:val="clear" w:color="auto" w:fill="auto"/>
            <w:noWrap/>
            <w:vAlign w:val="bottom"/>
            <w:hideMark/>
          </w:tcPr>
          <w:p w:rsidR="00AF4B84" w:rsidRDefault="00AF4B84">
            <w:pPr>
              <w:jc w:val="right"/>
              <w:rPr>
                <w:rFonts w:eastAsia="Times New Roman"/>
                <w:b/>
                <w:bCs/>
                <w:color w:val="000000"/>
                <w:sz w:val="16"/>
                <w:szCs w:val="16"/>
              </w:rPr>
            </w:pPr>
          </w:p>
        </w:tc>
        <w:tc>
          <w:tcPr>
            <w:tcW w:w="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4B84" w:rsidRDefault="00AF4B84">
            <w:pPr>
              <w:jc w:val="right"/>
              <w:rPr>
                <w:rFonts w:eastAsia="Times New Roman"/>
                <w:b/>
                <w:bCs/>
                <w:color w:val="000000"/>
                <w:sz w:val="16"/>
                <w:szCs w:val="16"/>
              </w:rPr>
            </w:pPr>
            <w:r>
              <w:rPr>
                <w:rFonts w:eastAsia="Times New Roman"/>
                <w:b/>
                <w:bCs/>
                <w:color w:val="000000"/>
                <w:sz w:val="16"/>
                <w:szCs w:val="16"/>
              </w:rPr>
              <w:t xml:space="preserve"> 20.4 </w:t>
            </w:r>
          </w:p>
        </w:tc>
        <w:tc>
          <w:tcPr>
            <w:tcW w:w="256" w:type="dxa"/>
            <w:tcBorders>
              <w:top w:val="nil"/>
              <w:left w:val="nil"/>
              <w:bottom w:val="nil"/>
              <w:right w:val="single" w:sz="8" w:space="0" w:color="auto"/>
            </w:tcBorders>
            <w:shd w:val="clear" w:color="auto" w:fill="auto"/>
            <w:noWrap/>
            <w:vAlign w:val="bottom"/>
            <w:hideMark/>
          </w:tcPr>
          <w:p w:rsidR="00AF4B84" w:rsidRDefault="00AF4B84">
            <w:pPr>
              <w:rPr>
                <w:rFonts w:eastAsia="Times New Roman"/>
                <w:b/>
                <w:bCs/>
                <w:color w:val="000000"/>
                <w:sz w:val="16"/>
                <w:szCs w:val="16"/>
              </w:rPr>
            </w:pPr>
            <w:r>
              <w:rPr>
                <w:rFonts w:eastAsia="Times New Roman"/>
                <w:b/>
                <w:bCs/>
                <w:color w:val="000000"/>
                <w:sz w:val="16"/>
                <w:szCs w:val="16"/>
              </w:rPr>
              <w:t> </w:t>
            </w:r>
          </w:p>
        </w:tc>
      </w:tr>
      <w:tr w:rsidR="00AF4B84" w:rsidTr="005F424E">
        <w:trPr>
          <w:trHeight w:val="68"/>
        </w:trPr>
        <w:tc>
          <w:tcPr>
            <w:tcW w:w="256" w:type="dxa"/>
            <w:tcBorders>
              <w:top w:val="nil"/>
              <w:left w:val="single" w:sz="8" w:space="0" w:color="auto"/>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nil"/>
              <w:left w:val="nil"/>
              <w:bottom w:val="nil"/>
              <w:right w:val="nil"/>
            </w:tcBorders>
            <w:shd w:val="clear" w:color="auto" w:fill="auto"/>
            <w:noWrap/>
            <w:vAlign w:val="bottom"/>
            <w:hideMark/>
          </w:tcPr>
          <w:p w:rsidR="00AF4B84" w:rsidRDefault="00AF4B84">
            <w:pPr>
              <w:rPr>
                <w:rFonts w:eastAsia="Times New Roman"/>
                <w:color w:val="000000"/>
                <w:sz w:val="16"/>
                <w:szCs w:val="16"/>
              </w:rPr>
            </w:pPr>
          </w:p>
        </w:tc>
        <w:tc>
          <w:tcPr>
            <w:tcW w:w="576" w:type="dxa"/>
            <w:tcBorders>
              <w:top w:val="nil"/>
              <w:left w:val="nil"/>
              <w:bottom w:val="nil"/>
              <w:right w:val="nil"/>
            </w:tcBorders>
            <w:shd w:val="clear" w:color="auto" w:fill="auto"/>
            <w:noWrap/>
            <w:vAlign w:val="bottom"/>
            <w:hideMark/>
          </w:tcPr>
          <w:p w:rsidR="00AF4B84" w:rsidRDefault="00AF4B84">
            <w:pPr>
              <w:jc w:val="right"/>
              <w:rPr>
                <w:rFonts w:eastAsia="Times New Roman"/>
                <w:sz w:val="20"/>
                <w:szCs w:val="20"/>
              </w:rPr>
            </w:pPr>
          </w:p>
        </w:tc>
        <w:tc>
          <w:tcPr>
            <w:tcW w:w="900" w:type="dxa"/>
            <w:tcBorders>
              <w:top w:val="nil"/>
              <w:left w:val="nil"/>
              <w:bottom w:val="nil"/>
              <w:right w:val="nil"/>
            </w:tcBorders>
            <w:shd w:val="clear" w:color="auto" w:fill="auto"/>
            <w:noWrap/>
            <w:vAlign w:val="bottom"/>
            <w:hideMark/>
          </w:tcPr>
          <w:p w:rsidR="00AF4B84" w:rsidRDefault="00AF4B84">
            <w:pPr>
              <w:rPr>
                <w:rFonts w:eastAsia="Times New Roman"/>
                <w:sz w:val="20"/>
                <w:szCs w:val="20"/>
              </w:rPr>
            </w:pPr>
          </w:p>
        </w:tc>
        <w:tc>
          <w:tcPr>
            <w:tcW w:w="828" w:type="dxa"/>
            <w:tcBorders>
              <w:top w:val="nil"/>
              <w:left w:val="nil"/>
              <w:bottom w:val="nil"/>
              <w:right w:val="nil"/>
            </w:tcBorders>
            <w:shd w:val="clear" w:color="auto" w:fill="auto"/>
            <w:noWrap/>
            <w:vAlign w:val="bottom"/>
            <w:hideMark/>
          </w:tcPr>
          <w:p w:rsidR="00AF4B84" w:rsidRDefault="00AF4B84">
            <w:pPr>
              <w:rPr>
                <w:rFonts w:eastAsia="Times New Roman"/>
                <w:sz w:val="20"/>
                <w:szCs w:val="20"/>
              </w:rPr>
            </w:pPr>
          </w:p>
        </w:tc>
        <w:tc>
          <w:tcPr>
            <w:tcW w:w="1056" w:type="dxa"/>
            <w:tcBorders>
              <w:top w:val="nil"/>
              <w:left w:val="nil"/>
              <w:bottom w:val="nil"/>
              <w:right w:val="nil"/>
            </w:tcBorders>
            <w:shd w:val="clear" w:color="auto" w:fill="auto"/>
            <w:noWrap/>
            <w:vAlign w:val="bottom"/>
            <w:hideMark/>
          </w:tcPr>
          <w:p w:rsidR="00AF4B84" w:rsidRDefault="00AF4B84">
            <w:pPr>
              <w:rPr>
                <w:rFonts w:eastAsia="Times New Roman"/>
                <w:sz w:val="20"/>
                <w:szCs w:val="20"/>
              </w:rPr>
            </w:pPr>
          </w:p>
        </w:tc>
        <w:tc>
          <w:tcPr>
            <w:tcW w:w="256" w:type="dxa"/>
            <w:tcBorders>
              <w:top w:val="nil"/>
              <w:left w:val="nil"/>
              <w:bottom w:val="nil"/>
              <w:right w:val="nil"/>
            </w:tcBorders>
            <w:shd w:val="clear" w:color="auto" w:fill="auto"/>
            <w:noWrap/>
            <w:vAlign w:val="bottom"/>
            <w:hideMark/>
          </w:tcPr>
          <w:p w:rsidR="00AF4B84" w:rsidRDefault="00AF4B84">
            <w:pPr>
              <w:rPr>
                <w:rFonts w:eastAsia="Times New Roman"/>
                <w:sz w:val="20"/>
                <w:szCs w:val="20"/>
              </w:rPr>
            </w:pPr>
          </w:p>
        </w:tc>
        <w:tc>
          <w:tcPr>
            <w:tcW w:w="745" w:type="dxa"/>
            <w:tcBorders>
              <w:top w:val="nil"/>
              <w:left w:val="nil"/>
              <w:bottom w:val="nil"/>
              <w:right w:val="nil"/>
            </w:tcBorders>
            <w:shd w:val="clear" w:color="auto" w:fill="auto"/>
            <w:noWrap/>
            <w:vAlign w:val="bottom"/>
            <w:hideMark/>
          </w:tcPr>
          <w:p w:rsidR="00AF4B84" w:rsidRDefault="00AF4B84">
            <w:pPr>
              <w:rPr>
                <w:rFonts w:eastAsia="Times New Roman"/>
                <w:sz w:val="20"/>
                <w:szCs w:val="20"/>
              </w:rPr>
            </w:pPr>
          </w:p>
        </w:tc>
        <w:tc>
          <w:tcPr>
            <w:tcW w:w="256" w:type="dxa"/>
            <w:tcBorders>
              <w:top w:val="nil"/>
              <w:left w:val="nil"/>
              <w:bottom w:val="nil"/>
              <w:right w:val="single" w:sz="8" w:space="0" w:color="auto"/>
            </w:tcBorders>
            <w:shd w:val="clear" w:color="auto" w:fill="auto"/>
            <w:noWrap/>
            <w:vAlign w:val="bottom"/>
            <w:hideMark/>
          </w:tcPr>
          <w:p w:rsidR="00AF4B84" w:rsidRDefault="00AF4B84">
            <w:pPr>
              <w:rPr>
                <w:rFonts w:eastAsia="Times New Roman"/>
                <w:b/>
                <w:bCs/>
                <w:color w:val="000000"/>
                <w:sz w:val="16"/>
                <w:szCs w:val="16"/>
              </w:rPr>
            </w:pPr>
            <w:r>
              <w:rPr>
                <w:rFonts w:eastAsia="Times New Roman"/>
                <w:b/>
                <w:bCs/>
                <w:color w:val="000000"/>
                <w:sz w:val="16"/>
                <w:szCs w:val="16"/>
              </w:rPr>
              <w:t> </w:t>
            </w:r>
          </w:p>
        </w:tc>
      </w:tr>
      <w:tr w:rsidR="00AF4B84" w:rsidTr="005F424E">
        <w:trPr>
          <w:trHeight w:val="235"/>
        </w:trPr>
        <w:tc>
          <w:tcPr>
            <w:tcW w:w="256" w:type="dxa"/>
            <w:tcBorders>
              <w:top w:val="nil"/>
              <w:left w:val="single" w:sz="8" w:space="0" w:color="auto"/>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4B84" w:rsidRDefault="00AF4B84">
            <w:pPr>
              <w:rPr>
                <w:rFonts w:eastAsia="Times New Roman"/>
                <w:b/>
                <w:bCs/>
                <w:color w:val="000000"/>
                <w:sz w:val="16"/>
                <w:szCs w:val="16"/>
              </w:rPr>
            </w:pPr>
            <w:r>
              <w:rPr>
                <w:rFonts w:eastAsia="Times New Roman"/>
                <w:b/>
                <w:bCs/>
                <w:color w:val="000000"/>
                <w:sz w:val="16"/>
                <w:szCs w:val="16"/>
              </w:rPr>
              <w:t>Subtotal - Programmes</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4B84" w:rsidRDefault="00AF4B84">
            <w:pPr>
              <w:jc w:val="right"/>
              <w:rPr>
                <w:rFonts w:eastAsia="Times New Roman"/>
                <w:b/>
                <w:bCs/>
                <w:color w:val="000000"/>
                <w:sz w:val="16"/>
                <w:szCs w:val="16"/>
              </w:rPr>
            </w:pPr>
            <w:r>
              <w:rPr>
                <w:rFonts w:eastAsia="Times New Roman"/>
                <w:b/>
                <w:bCs/>
                <w:color w:val="000000"/>
                <w:sz w:val="16"/>
                <w:szCs w:val="16"/>
              </w:rPr>
              <w:t xml:space="preserve"> 351.5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AF4B84" w:rsidRDefault="00AF4B84">
            <w:pPr>
              <w:jc w:val="right"/>
              <w:rPr>
                <w:rFonts w:eastAsia="Times New Roman"/>
                <w:b/>
                <w:bCs/>
                <w:color w:val="000000"/>
                <w:sz w:val="16"/>
                <w:szCs w:val="16"/>
              </w:rPr>
            </w:pPr>
            <w:r>
              <w:rPr>
                <w:rFonts w:eastAsia="Times New Roman"/>
                <w:b/>
                <w:bCs/>
                <w:color w:val="000000"/>
                <w:sz w:val="16"/>
                <w:szCs w:val="16"/>
              </w:rPr>
              <w:t xml:space="preserve"> 394.9 </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AF4B84" w:rsidRDefault="00AF4B84">
            <w:pPr>
              <w:jc w:val="right"/>
              <w:rPr>
                <w:rFonts w:eastAsia="Times New Roman"/>
                <w:b/>
                <w:bCs/>
                <w:color w:val="000000"/>
                <w:sz w:val="16"/>
                <w:szCs w:val="16"/>
              </w:rPr>
            </w:pPr>
            <w:r>
              <w:rPr>
                <w:rFonts w:eastAsia="Times New Roman"/>
                <w:b/>
                <w:bCs/>
                <w:color w:val="000000"/>
                <w:sz w:val="16"/>
                <w:szCs w:val="16"/>
              </w:rPr>
              <w:t xml:space="preserve"> 415.6 </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AF4B84" w:rsidRDefault="00AF4B84">
            <w:pPr>
              <w:jc w:val="right"/>
              <w:rPr>
                <w:rFonts w:eastAsia="Times New Roman"/>
                <w:b/>
                <w:bCs/>
                <w:color w:val="000000"/>
                <w:sz w:val="16"/>
                <w:szCs w:val="16"/>
              </w:rPr>
            </w:pPr>
            <w:r>
              <w:rPr>
                <w:rFonts w:eastAsia="Times New Roman"/>
                <w:b/>
                <w:bCs/>
                <w:color w:val="000000"/>
                <w:sz w:val="16"/>
                <w:szCs w:val="16"/>
              </w:rPr>
              <w:t xml:space="preserve"> 423.8 </w:t>
            </w:r>
          </w:p>
        </w:tc>
        <w:tc>
          <w:tcPr>
            <w:tcW w:w="256" w:type="dxa"/>
            <w:tcBorders>
              <w:top w:val="single" w:sz="4" w:space="0" w:color="auto"/>
              <w:left w:val="nil"/>
              <w:bottom w:val="single" w:sz="4" w:space="0" w:color="auto"/>
              <w:right w:val="single" w:sz="4" w:space="0" w:color="auto"/>
            </w:tcBorders>
            <w:shd w:val="clear" w:color="auto" w:fill="auto"/>
            <w:noWrap/>
            <w:vAlign w:val="bottom"/>
            <w:hideMark/>
          </w:tcPr>
          <w:p w:rsidR="00AF4B84" w:rsidRDefault="00AF4B84">
            <w:pPr>
              <w:rPr>
                <w:rFonts w:eastAsia="Times New Roman"/>
                <w:b/>
                <w:bCs/>
                <w:color w:val="000000"/>
                <w:sz w:val="16"/>
                <w:szCs w:val="16"/>
              </w:rPr>
            </w:pPr>
            <w:r>
              <w:rPr>
                <w:rFonts w:eastAsia="Times New Roman"/>
                <w:b/>
                <w:bCs/>
                <w:color w:val="000000"/>
                <w:sz w:val="16"/>
                <w:szCs w:val="16"/>
              </w:rPr>
              <w:t> </w:t>
            </w:r>
          </w:p>
        </w:tc>
        <w:tc>
          <w:tcPr>
            <w:tcW w:w="745" w:type="dxa"/>
            <w:tcBorders>
              <w:top w:val="single" w:sz="4" w:space="0" w:color="auto"/>
              <w:left w:val="nil"/>
              <w:bottom w:val="single" w:sz="4" w:space="0" w:color="auto"/>
              <w:right w:val="single" w:sz="4" w:space="0" w:color="auto"/>
            </w:tcBorders>
            <w:shd w:val="clear" w:color="auto" w:fill="auto"/>
            <w:noWrap/>
            <w:vAlign w:val="bottom"/>
            <w:hideMark/>
          </w:tcPr>
          <w:p w:rsidR="00AF4B84" w:rsidRDefault="00AF4B84">
            <w:pPr>
              <w:jc w:val="right"/>
              <w:rPr>
                <w:rFonts w:eastAsia="Times New Roman"/>
                <w:b/>
                <w:bCs/>
                <w:color w:val="000000"/>
                <w:sz w:val="16"/>
                <w:szCs w:val="16"/>
              </w:rPr>
            </w:pPr>
            <w:r>
              <w:rPr>
                <w:rFonts w:eastAsia="Times New Roman"/>
                <w:b/>
                <w:bCs/>
                <w:color w:val="000000"/>
                <w:sz w:val="16"/>
                <w:szCs w:val="16"/>
              </w:rPr>
              <w:t xml:space="preserve"> 1,585.7 </w:t>
            </w:r>
          </w:p>
        </w:tc>
        <w:tc>
          <w:tcPr>
            <w:tcW w:w="256" w:type="dxa"/>
            <w:tcBorders>
              <w:top w:val="nil"/>
              <w:left w:val="nil"/>
              <w:bottom w:val="nil"/>
              <w:right w:val="single" w:sz="8" w:space="0" w:color="auto"/>
            </w:tcBorders>
            <w:shd w:val="clear" w:color="auto" w:fill="auto"/>
            <w:noWrap/>
            <w:vAlign w:val="bottom"/>
            <w:hideMark/>
          </w:tcPr>
          <w:p w:rsidR="00AF4B84" w:rsidRDefault="00AF4B84">
            <w:pPr>
              <w:rPr>
                <w:rFonts w:eastAsia="Times New Roman"/>
                <w:b/>
                <w:bCs/>
                <w:color w:val="000000"/>
                <w:sz w:val="16"/>
                <w:szCs w:val="16"/>
              </w:rPr>
            </w:pPr>
            <w:r>
              <w:rPr>
                <w:rFonts w:eastAsia="Times New Roman"/>
                <w:b/>
                <w:bCs/>
                <w:color w:val="000000"/>
                <w:sz w:val="16"/>
                <w:szCs w:val="16"/>
              </w:rPr>
              <w:t> </w:t>
            </w:r>
          </w:p>
        </w:tc>
      </w:tr>
      <w:tr w:rsidR="00AF4B84" w:rsidTr="005F424E">
        <w:trPr>
          <w:trHeight w:val="68"/>
        </w:trPr>
        <w:tc>
          <w:tcPr>
            <w:tcW w:w="256" w:type="dxa"/>
            <w:tcBorders>
              <w:top w:val="nil"/>
              <w:left w:val="single" w:sz="8" w:space="0" w:color="auto"/>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nil"/>
              <w:left w:val="nil"/>
              <w:bottom w:val="nil"/>
              <w:right w:val="nil"/>
            </w:tcBorders>
            <w:shd w:val="clear" w:color="auto" w:fill="auto"/>
            <w:noWrap/>
            <w:vAlign w:val="bottom"/>
            <w:hideMark/>
          </w:tcPr>
          <w:p w:rsidR="00AF4B84" w:rsidRDefault="00AF4B84">
            <w:pPr>
              <w:rPr>
                <w:rFonts w:eastAsia="Times New Roman"/>
                <w:color w:val="000000"/>
                <w:sz w:val="16"/>
                <w:szCs w:val="16"/>
              </w:rPr>
            </w:pPr>
          </w:p>
        </w:tc>
        <w:tc>
          <w:tcPr>
            <w:tcW w:w="576" w:type="dxa"/>
            <w:tcBorders>
              <w:top w:val="nil"/>
              <w:left w:val="nil"/>
              <w:bottom w:val="nil"/>
              <w:right w:val="nil"/>
            </w:tcBorders>
            <w:shd w:val="clear" w:color="auto" w:fill="auto"/>
            <w:noWrap/>
            <w:vAlign w:val="bottom"/>
            <w:hideMark/>
          </w:tcPr>
          <w:p w:rsidR="00AF4B84" w:rsidRDefault="00AF4B84">
            <w:pPr>
              <w:jc w:val="right"/>
              <w:rPr>
                <w:rFonts w:eastAsia="Times New Roman"/>
                <w:sz w:val="20"/>
                <w:szCs w:val="20"/>
              </w:rPr>
            </w:pPr>
          </w:p>
        </w:tc>
        <w:tc>
          <w:tcPr>
            <w:tcW w:w="900" w:type="dxa"/>
            <w:tcBorders>
              <w:top w:val="nil"/>
              <w:left w:val="nil"/>
              <w:bottom w:val="nil"/>
              <w:right w:val="nil"/>
            </w:tcBorders>
            <w:shd w:val="clear" w:color="auto" w:fill="auto"/>
            <w:noWrap/>
            <w:vAlign w:val="bottom"/>
            <w:hideMark/>
          </w:tcPr>
          <w:p w:rsidR="00AF4B84" w:rsidRDefault="00AF4B84">
            <w:pPr>
              <w:rPr>
                <w:rFonts w:eastAsia="Times New Roman"/>
                <w:sz w:val="20"/>
                <w:szCs w:val="20"/>
              </w:rPr>
            </w:pPr>
          </w:p>
        </w:tc>
        <w:tc>
          <w:tcPr>
            <w:tcW w:w="828" w:type="dxa"/>
            <w:tcBorders>
              <w:top w:val="nil"/>
              <w:left w:val="nil"/>
              <w:bottom w:val="nil"/>
              <w:right w:val="nil"/>
            </w:tcBorders>
            <w:shd w:val="clear" w:color="auto" w:fill="auto"/>
            <w:noWrap/>
            <w:vAlign w:val="bottom"/>
            <w:hideMark/>
          </w:tcPr>
          <w:p w:rsidR="00AF4B84" w:rsidRDefault="00AF4B84">
            <w:pPr>
              <w:rPr>
                <w:rFonts w:eastAsia="Times New Roman"/>
                <w:sz w:val="20"/>
                <w:szCs w:val="20"/>
              </w:rPr>
            </w:pPr>
          </w:p>
        </w:tc>
        <w:tc>
          <w:tcPr>
            <w:tcW w:w="1056" w:type="dxa"/>
            <w:tcBorders>
              <w:top w:val="nil"/>
              <w:left w:val="nil"/>
              <w:bottom w:val="nil"/>
              <w:right w:val="nil"/>
            </w:tcBorders>
            <w:shd w:val="clear" w:color="auto" w:fill="auto"/>
            <w:noWrap/>
            <w:vAlign w:val="bottom"/>
            <w:hideMark/>
          </w:tcPr>
          <w:p w:rsidR="00AF4B84" w:rsidRDefault="00AF4B84">
            <w:pPr>
              <w:rPr>
                <w:rFonts w:eastAsia="Times New Roman"/>
                <w:sz w:val="20"/>
                <w:szCs w:val="20"/>
              </w:rPr>
            </w:pPr>
          </w:p>
        </w:tc>
        <w:tc>
          <w:tcPr>
            <w:tcW w:w="256" w:type="dxa"/>
            <w:tcBorders>
              <w:top w:val="nil"/>
              <w:left w:val="nil"/>
              <w:bottom w:val="nil"/>
              <w:right w:val="nil"/>
            </w:tcBorders>
            <w:shd w:val="clear" w:color="auto" w:fill="auto"/>
            <w:noWrap/>
            <w:vAlign w:val="bottom"/>
            <w:hideMark/>
          </w:tcPr>
          <w:p w:rsidR="00AF4B84" w:rsidRDefault="00AF4B84">
            <w:pPr>
              <w:rPr>
                <w:rFonts w:eastAsia="Times New Roman"/>
                <w:sz w:val="20"/>
                <w:szCs w:val="20"/>
              </w:rPr>
            </w:pPr>
          </w:p>
        </w:tc>
        <w:tc>
          <w:tcPr>
            <w:tcW w:w="745" w:type="dxa"/>
            <w:tcBorders>
              <w:top w:val="nil"/>
              <w:left w:val="nil"/>
              <w:bottom w:val="nil"/>
              <w:right w:val="nil"/>
            </w:tcBorders>
            <w:shd w:val="clear" w:color="auto" w:fill="auto"/>
            <w:noWrap/>
            <w:vAlign w:val="bottom"/>
            <w:hideMark/>
          </w:tcPr>
          <w:p w:rsidR="00AF4B84" w:rsidRDefault="00AF4B84">
            <w:pPr>
              <w:rPr>
                <w:rFonts w:eastAsia="Times New Roman"/>
                <w:sz w:val="20"/>
                <w:szCs w:val="20"/>
              </w:rPr>
            </w:pPr>
          </w:p>
        </w:tc>
        <w:tc>
          <w:tcPr>
            <w:tcW w:w="256" w:type="dxa"/>
            <w:tcBorders>
              <w:top w:val="nil"/>
              <w:left w:val="nil"/>
              <w:bottom w:val="nil"/>
              <w:right w:val="single" w:sz="8" w:space="0" w:color="auto"/>
            </w:tcBorders>
            <w:shd w:val="clear" w:color="auto" w:fill="auto"/>
            <w:noWrap/>
            <w:vAlign w:val="bottom"/>
            <w:hideMark/>
          </w:tcPr>
          <w:p w:rsidR="00AF4B84" w:rsidRDefault="00AF4B84">
            <w:pPr>
              <w:rPr>
                <w:rFonts w:eastAsia="Times New Roman"/>
                <w:b/>
                <w:bCs/>
                <w:color w:val="000000"/>
                <w:sz w:val="16"/>
                <w:szCs w:val="16"/>
              </w:rPr>
            </w:pPr>
            <w:r>
              <w:rPr>
                <w:rFonts w:eastAsia="Times New Roman"/>
                <w:b/>
                <w:bCs/>
                <w:color w:val="000000"/>
                <w:sz w:val="16"/>
                <w:szCs w:val="16"/>
              </w:rPr>
              <w:t> </w:t>
            </w:r>
          </w:p>
        </w:tc>
      </w:tr>
      <w:tr w:rsidR="00AF4B84" w:rsidTr="005F424E">
        <w:trPr>
          <w:trHeight w:val="78"/>
        </w:trPr>
        <w:tc>
          <w:tcPr>
            <w:tcW w:w="256" w:type="dxa"/>
            <w:tcBorders>
              <w:top w:val="nil"/>
              <w:left w:val="single" w:sz="8" w:space="0" w:color="auto"/>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nil"/>
              <w:left w:val="nil"/>
              <w:bottom w:val="nil"/>
              <w:right w:val="nil"/>
            </w:tcBorders>
            <w:shd w:val="clear" w:color="auto" w:fill="auto"/>
            <w:noWrap/>
            <w:vAlign w:val="bottom"/>
            <w:hideMark/>
          </w:tcPr>
          <w:p w:rsidR="00AF4B84" w:rsidRDefault="00AF4B84">
            <w:pPr>
              <w:ind w:firstLineChars="200" w:firstLine="321"/>
              <w:rPr>
                <w:rFonts w:eastAsia="Times New Roman"/>
                <w:b/>
                <w:bCs/>
                <w:color w:val="000000"/>
                <w:sz w:val="16"/>
                <w:szCs w:val="16"/>
              </w:rPr>
            </w:pPr>
            <w:r>
              <w:rPr>
                <w:rFonts w:eastAsia="Times New Roman"/>
                <w:b/>
                <w:bCs/>
                <w:color w:val="000000"/>
                <w:sz w:val="16"/>
                <w:szCs w:val="16"/>
              </w:rPr>
              <w:t>Development effectiveness</w:t>
            </w:r>
          </w:p>
        </w:tc>
        <w:tc>
          <w:tcPr>
            <w:tcW w:w="576" w:type="dxa"/>
            <w:tcBorders>
              <w:top w:val="nil"/>
              <w:left w:val="nil"/>
              <w:bottom w:val="nil"/>
              <w:right w:val="nil"/>
            </w:tcBorders>
            <w:shd w:val="clear" w:color="auto" w:fill="auto"/>
            <w:noWrap/>
            <w:vAlign w:val="bottom"/>
            <w:hideMark/>
          </w:tcPr>
          <w:p w:rsidR="00AF4B84" w:rsidRDefault="00AF4B84">
            <w:pPr>
              <w:ind w:firstLineChars="200" w:firstLine="321"/>
              <w:rPr>
                <w:rFonts w:eastAsia="Times New Roman"/>
                <w:b/>
                <w:bCs/>
                <w:color w:val="000000"/>
                <w:sz w:val="16"/>
                <w:szCs w:val="16"/>
              </w:rPr>
            </w:pPr>
          </w:p>
        </w:tc>
        <w:tc>
          <w:tcPr>
            <w:tcW w:w="900" w:type="dxa"/>
            <w:tcBorders>
              <w:top w:val="nil"/>
              <w:left w:val="nil"/>
              <w:bottom w:val="nil"/>
              <w:right w:val="nil"/>
            </w:tcBorders>
            <w:shd w:val="clear" w:color="auto" w:fill="auto"/>
            <w:noWrap/>
            <w:vAlign w:val="bottom"/>
            <w:hideMark/>
          </w:tcPr>
          <w:p w:rsidR="00AF4B84" w:rsidRDefault="00AF4B84">
            <w:pPr>
              <w:rPr>
                <w:rFonts w:eastAsia="Times New Roman"/>
                <w:sz w:val="20"/>
                <w:szCs w:val="20"/>
              </w:rPr>
            </w:pPr>
          </w:p>
        </w:tc>
        <w:tc>
          <w:tcPr>
            <w:tcW w:w="828" w:type="dxa"/>
            <w:tcBorders>
              <w:top w:val="nil"/>
              <w:left w:val="nil"/>
              <w:bottom w:val="nil"/>
              <w:right w:val="nil"/>
            </w:tcBorders>
            <w:shd w:val="clear" w:color="auto" w:fill="auto"/>
            <w:noWrap/>
            <w:vAlign w:val="bottom"/>
            <w:hideMark/>
          </w:tcPr>
          <w:p w:rsidR="00AF4B84" w:rsidRDefault="00AF4B84">
            <w:pPr>
              <w:rPr>
                <w:rFonts w:eastAsia="Times New Roman"/>
                <w:sz w:val="20"/>
                <w:szCs w:val="20"/>
              </w:rPr>
            </w:pPr>
          </w:p>
        </w:tc>
        <w:tc>
          <w:tcPr>
            <w:tcW w:w="1056" w:type="dxa"/>
            <w:tcBorders>
              <w:top w:val="nil"/>
              <w:left w:val="nil"/>
              <w:bottom w:val="nil"/>
              <w:right w:val="nil"/>
            </w:tcBorders>
            <w:shd w:val="clear" w:color="auto" w:fill="auto"/>
            <w:noWrap/>
            <w:vAlign w:val="bottom"/>
            <w:hideMark/>
          </w:tcPr>
          <w:p w:rsidR="00AF4B84" w:rsidRDefault="00AF4B84">
            <w:pPr>
              <w:rPr>
                <w:rFonts w:eastAsia="Times New Roman"/>
                <w:sz w:val="20"/>
                <w:szCs w:val="20"/>
              </w:rPr>
            </w:pPr>
          </w:p>
        </w:tc>
        <w:tc>
          <w:tcPr>
            <w:tcW w:w="256" w:type="dxa"/>
            <w:tcBorders>
              <w:top w:val="nil"/>
              <w:left w:val="nil"/>
              <w:bottom w:val="nil"/>
              <w:right w:val="nil"/>
            </w:tcBorders>
            <w:shd w:val="clear" w:color="auto" w:fill="auto"/>
            <w:noWrap/>
            <w:vAlign w:val="bottom"/>
            <w:hideMark/>
          </w:tcPr>
          <w:p w:rsidR="00AF4B84" w:rsidRDefault="00AF4B84">
            <w:pPr>
              <w:rPr>
                <w:rFonts w:eastAsia="Times New Roman"/>
                <w:sz w:val="20"/>
                <w:szCs w:val="20"/>
              </w:rPr>
            </w:pPr>
          </w:p>
        </w:tc>
        <w:tc>
          <w:tcPr>
            <w:tcW w:w="745" w:type="dxa"/>
            <w:tcBorders>
              <w:top w:val="nil"/>
              <w:left w:val="nil"/>
              <w:bottom w:val="nil"/>
              <w:right w:val="nil"/>
            </w:tcBorders>
            <w:shd w:val="clear" w:color="auto" w:fill="auto"/>
            <w:noWrap/>
            <w:vAlign w:val="bottom"/>
            <w:hideMark/>
          </w:tcPr>
          <w:p w:rsidR="00AF4B84" w:rsidRDefault="00AF4B84">
            <w:pPr>
              <w:rPr>
                <w:rFonts w:eastAsia="Times New Roman"/>
                <w:sz w:val="20"/>
                <w:szCs w:val="20"/>
              </w:rPr>
            </w:pPr>
          </w:p>
        </w:tc>
        <w:tc>
          <w:tcPr>
            <w:tcW w:w="256" w:type="dxa"/>
            <w:tcBorders>
              <w:top w:val="nil"/>
              <w:left w:val="nil"/>
              <w:bottom w:val="nil"/>
              <w:right w:val="single" w:sz="8" w:space="0" w:color="auto"/>
            </w:tcBorders>
            <w:shd w:val="clear" w:color="auto" w:fill="auto"/>
            <w:noWrap/>
            <w:vAlign w:val="bottom"/>
            <w:hideMark/>
          </w:tcPr>
          <w:p w:rsidR="00AF4B84" w:rsidRDefault="00AF4B84">
            <w:pPr>
              <w:rPr>
                <w:rFonts w:eastAsia="Times New Roman"/>
                <w:b/>
                <w:bCs/>
                <w:color w:val="000000"/>
                <w:sz w:val="16"/>
                <w:szCs w:val="16"/>
              </w:rPr>
            </w:pPr>
            <w:r>
              <w:rPr>
                <w:rFonts w:eastAsia="Times New Roman"/>
                <w:b/>
                <w:bCs/>
                <w:color w:val="000000"/>
                <w:sz w:val="16"/>
                <w:szCs w:val="16"/>
              </w:rPr>
              <w:t> </w:t>
            </w:r>
          </w:p>
        </w:tc>
      </w:tr>
      <w:tr w:rsidR="00AF4B84" w:rsidTr="005F424E">
        <w:trPr>
          <w:trHeight w:val="375"/>
        </w:trPr>
        <w:tc>
          <w:tcPr>
            <w:tcW w:w="256" w:type="dxa"/>
            <w:tcBorders>
              <w:top w:val="nil"/>
              <w:left w:val="single" w:sz="8" w:space="0" w:color="auto"/>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single" w:sz="4" w:space="0" w:color="auto"/>
              <w:left w:val="single" w:sz="4" w:space="0" w:color="auto"/>
              <w:bottom w:val="nil"/>
              <w:right w:val="nil"/>
            </w:tcBorders>
            <w:shd w:val="clear" w:color="auto" w:fill="auto"/>
            <w:vAlign w:val="bottom"/>
            <w:hideMark/>
          </w:tcPr>
          <w:p w:rsidR="00AF4B84" w:rsidRDefault="00AF4B84">
            <w:pPr>
              <w:ind w:firstLineChars="400" w:firstLine="640"/>
              <w:rPr>
                <w:rFonts w:eastAsia="Times New Roman"/>
                <w:color w:val="000000"/>
                <w:sz w:val="16"/>
                <w:szCs w:val="16"/>
              </w:rPr>
            </w:pPr>
            <w:r>
              <w:rPr>
                <w:rFonts w:eastAsia="Times New Roman"/>
                <w:color w:val="000000"/>
                <w:sz w:val="16"/>
                <w:szCs w:val="16"/>
              </w:rPr>
              <w:t xml:space="preserve">South-South cooperation programme </w:t>
            </w:r>
          </w:p>
        </w:tc>
        <w:tc>
          <w:tcPr>
            <w:tcW w:w="576" w:type="dxa"/>
            <w:tcBorders>
              <w:top w:val="single" w:sz="4" w:space="0" w:color="auto"/>
              <w:left w:val="single" w:sz="4" w:space="0" w:color="auto"/>
              <w:bottom w:val="nil"/>
              <w:right w:val="single" w:sz="4" w:space="0" w:color="auto"/>
            </w:tcBorders>
            <w:shd w:val="clear" w:color="auto" w:fill="auto"/>
            <w:noWrap/>
            <w:vAlign w:val="bottom"/>
            <w:hideMark/>
          </w:tcPr>
          <w:p w:rsidR="00AF4B84" w:rsidRDefault="00AF4B84">
            <w:pPr>
              <w:jc w:val="right"/>
              <w:rPr>
                <w:rFonts w:eastAsia="Times New Roman"/>
                <w:color w:val="000000"/>
                <w:sz w:val="16"/>
                <w:szCs w:val="16"/>
              </w:rPr>
            </w:pPr>
            <w:r>
              <w:rPr>
                <w:rFonts w:eastAsia="Times New Roman"/>
                <w:color w:val="000000"/>
                <w:sz w:val="16"/>
                <w:szCs w:val="16"/>
              </w:rPr>
              <w:t xml:space="preserve"> 3.5 </w:t>
            </w:r>
          </w:p>
        </w:tc>
        <w:tc>
          <w:tcPr>
            <w:tcW w:w="900" w:type="dxa"/>
            <w:tcBorders>
              <w:top w:val="single" w:sz="4" w:space="0" w:color="auto"/>
              <w:left w:val="nil"/>
              <w:bottom w:val="nil"/>
              <w:right w:val="single" w:sz="4" w:space="0" w:color="auto"/>
            </w:tcBorders>
            <w:shd w:val="clear" w:color="auto" w:fill="auto"/>
            <w:noWrap/>
            <w:vAlign w:val="bottom"/>
            <w:hideMark/>
          </w:tcPr>
          <w:p w:rsidR="00AF4B84" w:rsidRDefault="00AF4B84">
            <w:pPr>
              <w:jc w:val="right"/>
              <w:rPr>
                <w:rFonts w:eastAsia="Times New Roman"/>
                <w:color w:val="000000"/>
                <w:sz w:val="16"/>
                <w:szCs w:val="16"/>
              </w:rPr>
            </w:pPr>
            <w:r>
              <w:rPr>
                <w:rFonts w:eastAsia="Times New Roman"/>
                <w:color w:val="000000"/>
                <w:sz w:val="16"/>
                <w:szCs w:val="16"/>
              </w:rPr>
              <w:t xml:space="preserve"> 3.5 </w:t>
            </w:r>
          </w:p>
        </w:tc>
        <w:tc>
          <w:tcPr>
            <w:tcW w:w="828" w:type="dxa"/>
            <w:tcBorders>
              <w:top w:val="single" w:sz="4" w:space="0" w:color="auto"/>
              <w:left w:val="single" w:sz="4" w:space="0" w:color="auto"/>
              <w:bottom w:val="nil"/>
              <w:right w:val="single" w:sz="4" w:space="0" w:color="auto"/>
            </w:tcBorders>
            <w:shd w:val="clear" w:color="auto" w:fill="auto"/>
            <w:noWrap/>
            <w:vAlign w:val="bottom"/>
            <w:hideMark/>
          </w:tcPr>
          <w:p w:rsidR="00AF4B84" w:rsidRDefault="00AF4B84">
            <w:pPr>
              <w:jc w:val="right"/>
              <w:rPr>
                <w:rFonts w:eastAsia="Times New Roman"/>
                <w:color w:val="000000"/>
                <w:sz w:val="16"/>
                <w:szCs w:val="16"/>
              </w:rPr>
            </w:pPr>
            <w:r>
              <w:rPr>
                <w:rFonts w:eastAsia="Times New Roman"/>
                <w:color w:val="000000"/>
                <w:sz w:val="16"/>
                <w:szCs w:val="16"/>
              </w:rPr>
              <w:t xml:space="preserve"> 3.5 </w:t>
            </w:r>
          </w:p>
        </w:tc>
        <w:tc>
          <w:tcPr>
            <w:tcW w:w="1056" w:type="dxa"/>
            <w:tcBorders>
              <w:top w:val="single" w:sz="4" w:space="0" w:color="auto"/>
              <w:left w:val="nil"/>
              <w:bottom w:val="nil"/>
              <w:right w:val="single" w:sz="4" w:space="0" w:color="auto"/>
            </w:tcBorders>
            <w:shd w:val="clear" w:color="auto" w:fill="auto"/>
            <w:noWrap/>
            <w:vAlign w:val="bottom"/>
            <w:hideMark/>
          </w:tcPr>
          <w:p w:rsidR="00AF4B84" w:rsidRDefault="00AF4B84">
            <w:pPr>
              <w:jc w:val="right"/>
              <w:rPr>
                <w:rFonts w:eastAsia="Times New Roman"/>
                <w:color w:val="000000"/>
                <w:sz w:val="16"/>
                <w:szCs w:val="16"/>
              </w:rPr>
            </w:pPr>
            <w:r>
              <w:rPr>
                <w:rFonts w:eastAsia="Times New Roman"/>
                <w:color w:val="000000"/>
                <w:sz w:val="16"/>
                <w:szCs w:val="16"/>
              </w:rPr>
              <w:t xml:space="preserve"> 3.5 </w:t>
            </w:r>
          </w:p>
        </w:tc>
        <w:tc>
          <w:tcPr>
            <w:tcW w:w="256" w:type="dxa"/>
            <w:tcBorders>
              <w:top w:val="nil"/>
              <w:left w:val="nil"/>
              <w:bottom w:val="nil"/>
              <w:right w:val="nil"/>
            </w:tcBorders>
            <w:shd w:val="clear" w:color="auto" w:fill="auto"/>
            <w:noWrap/>
            <w:vAlign w:val="bottom"/>
            <w:hideMark/>
          </w:tcPr>
          <w:p w:rsidR="00AF4B84" w:rsidRDefault="00AF4B84">
            <w:pPr>
              <w:jc w:val="right"/>
              <w:rPr>
                <w:rFonts w:eastAsia="Times New Roman"/>
                <w:color w:val="000000"/>
                <w:sz w:val="16"/>
                <w:szCs w:val="16"/>
              </w:rPr>
            </w:pPr>
          </w:p>
        </w:tc>
        <w:tc>
          <w:tcPr>
            <w:tcW w:w="745" w:type="dxa"/>
            <w:tcBorders>
              <w:top w:val="single" w:sz="4" w:space="0" w:color="auto"/>
              <w:left w:val="single" w:sz="4" w:space="0" w:color="auto"/>
              <w:bottom w:val="nil"/>
              <w:right w:val="single" w:sz="4" w:space="0" w:color="auto"/>
            </w:tcBorders>
            <w:shd w:val="clear" w:color="auto" w:fill="auto"/>
            <w:noWrap/>
            <w:vAlign w:val="bottom"/>
            <w:hideMark/>
          </w:tcPr>
          <w:p w:rsidR="00AF4B84" w:rsidRDefault="00AF4B84">
            <w:pPr>
              <w:jc w:val="right"/>
              <w:rPr>
                <w:rFonts w:eastAsia="Times New Roman"/>
                <w:color w:val="000000"/>
                <w:sz w:val="16"/>
                <w:szCs w:val="16"/>
              </w:rPr>
            </w:pPr>
            <w:r>
              <w:rPr>
                <w:rFonts w:eastAsia="Times New Roman"/>
                <w:color w:val="000000"/>
                <w:sz w:val="16"/>
                <w:szCs w:val="16"/>
              </w:rPr>
              <w:t xml:space="preserve"> 14.0 </w:t>
            </w:r>
          </w:p>
        </w:tc>
        <w:tc>
          <w:tcPr>
            <w:tcW w:w="256" w:type="dxa"/>
            <w:tcBorders>
              <w:top w:val="nil"/>
              <w:left w:val="nil"/>
              <w:bottom w:val="nil"/>
              <w:right w:val="single" w:sz="8" w:space="0" w:color="auto"/>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r>
      <w:tr w:rsidR="00AF4B84" w:rsidTr="005F424E">
        <w:trPr>
          <w:trHeight w:val="375"/>
        </w:trPr>
        <w:tc>
          <w:tcPr>
            <w:tcW w:w="256" w:type="dxa"/>
            <w:tcBorders>
              <w:top w:val="nil"/>
              <w:left w:val="single" w:sz="8" w:space="0" w:color="auto"/>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nil"/>
              <w:left w:val="single" w:sz="4" w:space="0" w:color="auto"/>
              <w:bottom w:val="nil"/>
              <w:right w:val="nil"/>
            </w:tcBorders>
            <w:shd w:val="clear" w:color="auto" w:fill="auto"/>
            <w:vAlign w:val="bottom"/>
            <w:hideMark/>
          </w:tcPr>
          <w:p w:rsidR="00AF4B84" w:rsidRDefault="00AF4B84">
            <w:pPr>
              <w:ind w:firstLineChars="400" w:firstLine="640"/>
              <w:rPr>
                <w:rFonts w:eastAsia="Times New Roman"/>
                <w:color w:val="000000"/>
                <w:sz w:val="16"/>
                <w:szCs w:val="16"/>
              </w:rPr>
            </w:pPr>
            <w:r>
              <w:rPr>
                <w:rFonts w:eastAsia="Times New Roman"/>
                <w:color w:val="000000"/>
                <w:sz w:val="16"/>
                <w:szCs w:val="16"/>
              </w:rPr>
              <w:t>Consolidated development effectiveness line (*)</w:t>
            </w:r>
          </w:p>
        </w:tc>
        <w:tc>
          <w:tcPr>
            <w:tcW w:w="576" w:type="dxa"/>
            <w:tcBorders>
              <w:top w:val="nil"/>
              <w:left w:val="single" w:sz="4" w:space="0" w:color="auto"/>
              <w:bottom w:val="nil"/>
              <w:right w:val="single" w:sz="4" w:space="0" w:color="auto"/>
            </w:tcBorders>
            <w:shd w:val="clear" w:color="auto" w:fill="auto"/>
            <w:noWrap/>
            <w:vAlign w:val="bottom"/>
            <w:hideMark/>
          </w:tcPr>
          <w:p w:rsidR="00AF4B84" w:rsidRDefault="00AF4B84">
            <w:pPr>
              <w:jc w:val="right"/>
              <w:rPr>
                <w:rFonts w:eastAsia="Times New Roman"/>
                <w:color w:val="000000"/>
                <w:sz w:val="16"/>
                <w:szCs w:val="16"/>
              </w:rPr>
            </w:pPr>
            <w:r>
              <w:rPr>
                <w:rFonts w:eastAsia="Times New Roman"/>
                <w:color w:val="000000"/>
                <w:sz w:val="16"/>
                <w:szCs w:val="16"/>
              </w:rPr>
              <w:t xml:space="preserve"> 26.5 </w:t>
            </w:r>
          </w:p>
        </w:tc>
        <w:tc>
          <w:tcPr>
            <w:tcW w:w="900" w:type="dxa"/>
            <w:tcBorders>
              <w:top w:val="nil"/>
              <w:left w:val="nil"/>
              <w:bottom w:val="nil"/>
              <w:right w:val="single" w:sz="4" w:space="0" w:color="auto"/>
            </w:tcBorders>
            <w:shd w:val="clear" w:color="auto" w:fill="auto"/>
            <w:noWrap/>
            <w:vAlign w:val="bottom"/>
            <w:hideMark/>
          </w:tcPr>
          <w:p w:rsidR="00AF4B84" w:rsidRDefault="00AF4B84">
            <w:pPr>
              <w:jc w:val="right"/>
              <w:rPr>
                <w:rFonts w:eastAsia="Times New Roman"/>
                <w:color w:val="000000"/>
                <w:sz w:val="16"/>
                <w:szCs w:val="16"/>
              </w:rPr>
            </w:pPr>
            <w:r>
              <w:rPr>
                <w:rFonts w:eastAsia="Times New Roman"/>
                <w:color w:val="000000"/>
                <w:sz w:val="16"/>
                <w:szCs w:val="16"/>
              </w:rPr>
              <w:t xml:space="preserve"> 31.0 </w:t>
            </w:r>
          </w:p>
        </w:tc>
        <w:tc>
          <w:tcPr>
            <w:tcW w:w="828" w:type="dxa"/>
            <w:tcBorders>
              <w:top w:val="nil"/>
              <w:left w:val="single" w:sz="4" w:space="0" w:color="auto"/>
              <w:bottom w:val="nil"/>
              <w:right w:val="single" w:sz="4" w:space="0" w:color="auto"/>
            </w:tcBorders>
            <w:shd w:val="clear" w:color="auto" w:fill="auto"/>
            <w:noWrap/>
            <w:vAlign w:val="bottom"/>
            <w:hideMark/>
          </w:tcPr>
          <w:p w:rsidR="00AF4B84" w:rsidRDefault="00AF4B84">
            <w:pPr>
              <w:jc w:val="right"/>
              <w:rPr>
                <w:rFonts w:eastAsia="Times New Roman"/>
                <w:color w:val="000000"/>
                <w:sz w:val="16"/>
                <w:szCs w:val="16"/>
              </w:rPr>
            </w:pPr>
            <w:r>
              <w:rPr>
                <w:rFonts w:eastAsia="Times New Roman"/>
                <w:color w:val="000000"/>
                <w:sz w:val="16"/>
                <w:szCs w:val="16"/>
              </w:rPr>
              <w:t xml:space="preserve"> 33.1 </w:t>
            </w:r>
          </w:p>
        </w:tc>
        <w:tc>
          <w:tcPr>
            <w:tcW w:w="1056" w:type="dxa"/>
            <w:tcBorders>
              <w:top w:val="nil"/>
              <w:left w:val="nil"/>
              <w:bottom w:val="nil"/>
              <w:right w:val="single" w:sz="4" w:space="0" w:color="auto"/>
            </w:tcBorders>
            <w:shd w:val="clear" w:color="auto" w:fill="auto"/>
            <w:noWrap/>
            <w:vAlign w:val="bottom"/>
            <w:hideMark/>
          </w:tcPr>
          <w:p w:rsidR="00AF4B84" w:rsidRDefault="00AF4B84">
            <w:pPr>
              <w:jc w:val="right"/>
              <w:rPr>
                <w:rFonts w:eastAsia="Times New Roman"/>
                <w:color w:val="000000"/>
                <w:sz w:val="16"/>
                <w:szCs w:val="16"/>
              </w:rPr>
            </w:pPr>
            <w:r>
              <w:rPr>
                <w:rFonts w:eastAsia="Times New Roman"/>
                <w:color w:val="000000"/>
                <w:sz w:val="16"/>
                <w:szCs w:val="16"/>
              </w:rPr>
              <w:t xml:space="preserve"> 34.0 </w:t>
            </w:r>
          </w:p>
        </w:tc>
        <w:tc>
          <w:tcPr>
            <w:tcW w:w="256" w:type="dxa"/>
            <w:tcBorders>
              <w:top w:val="nil"/>
              <w:left w:val="nil"/>
              <w:bottom w:val="nil"/>
              <w:right w:val="nil"/>
            </w:tcBorders>
            <w:shd w:val="clear" w:color="auto" w:fill="auto"/>
            <w:noWrap/>
            <w:vAlign w:val="bottom"/>
            <w:hideMark/>
          </w:tcPr>
          <w:p w:rsidR="00AF4B84" w:rsidRDefault="00AF4B84">
            <w:pPr>
              <w:jc w:val="right"/>
              <w:rPr>
                <w:rFonts w:eastAsia="Times New Roman"/>
                <w:color w:val="000000"/>
                <w:sz w:val="16"/>
                <w:szCs w:val="16"/>
              </w:rPr>
            </w:pPr>
          </w:p>
        </w:tc>
        <w:tc>
          <w:tcPr>
            <w:tcW w:w="745" w:type="dxa"/>
            <w:tcBorders>
              <w:top w:val="nil"/>
              <w:left w:val="single" w:sz="4" w:space="0" w:color="auto"/>
              <w:bottom w:val="nil"/>
              <w:right w:val="single" w:sz="4" w:space="0" w:color="auto"/>
            </w:tcBorders>
            <w:shd w:val="clear" w:color="auto" w:fill="auto"/>
            <w:noWrap/>
            <w:vAlign w:val="bottom"/>
            <w:hideMark/>
          </w:tcPr>
          <w:p w:rsidR="00AF4B84" w:rsidRDefault="00AF4B84">
            <w:pPr>
              <w:jc w:val="right"/>
              <w:rPr>
                <w:rFonts w:eastAsia="Times New Roman"/>
                <w:color w:val="000000"/>
                <w:sz w:val="16"/>
                <w:szCs w:val="16"/>
              </w:rPr>
            </w:pPr>
            <w:r>
              <w:rPr>
                <w:rFonts w:eastAsia="Times New Roman"/>
                <w:color w:val="000000"/>
                <w:sz w:val="16"/>
                <w:szCs w:val="16"/>
              </w:rPr>
              <w:t xml:space="preserve"> 124.6 </w:t>
            </w:r>
          </w:p>
        </w:tc>
        <w:tc>
          <w:tcPr>
            <w:tcW w:w="256" w:type="dxa"/>
            <w:tcBorders>
              <w:top w:val="nil"/>
              <w:left w:val="nil"/>
              <w:bottom w:val="nil"/>
              <w:right w:val="single" w:sz="8" w:space="0" w:color="auto"/>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r>
      <w:tr w:rsidR="00AF4B84" w:rsidTr="005F424E">
        <w:trPr>
          <w:trHeight w:val="375"/>
        </w:trPr>
        <w:tc>
          <w:tcPr>
            <w:tcW w:w="256" w:type="dxa"/>
            <w:tcBorders>
              <w:top w:val="nil"/>
              <w:left w:val="single" w:sz="8" w:space="0" w:color="auto"/>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nil"/>
              <w:left w:val="single" w:sz="4" w:space="0" w:color="auto"/>
              <w:bottom w:val="single" w:sz="4" w:space="0" w:color="auto"/>
              <w:right w:val="nil"/>
            </w:tcBorders>
            <w:shd w:val="clear" w:color="auto" w:fill="auto"/>
            <w:vAlign w:val="bottom"/>
            <w:hideMark/>
          </w:tcPr>
          <w:p w:rsidR="00AF4B84" w:rsidRDefault="00AF4B84">
            <w:pPr>
              <w:ind w:firstLineChars="400" w:firstLine="640"/>
              <w:rPr>
                <w:rFonts w:eastAsia="Times New Roman"/>
                <w:sz w:val="16"/>
                <w:szCs w:val="16"/>
              </w:rPr>
            </w:pPr>
            <w:r>
              <w:rPr>
                <w:rFonts w:eastAsia="Times New Roman"/>
                <w:sz w:val="16"/>
                <w:szCs w:val="16"/>
              </w:rPr>
              <w:t>United Nations Capital Development Fund</w:t>
            </w: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AF4B84" w:rsidRDefault="00AF4B84">
            <w:pPr>
              <w:jc w:val="right"/>
              <w:rPr>
                <w:rFonts w:eastAsia="Times New Roman"/>
                <w:sz w:val="16"/>
                <w:szCs w:val="16"/>
              </w:rPr>
            </w:pPr>
            <w:r>
              <w:rPr>
                <w:rFonts w:eastAsia="Times New Roman"/>
                <w:sz w:val="16"/>
                <w:szCs w:val="16"/>
              </w:rPr>
              <w:t xml:space="preserve"> 1.0 </w:t>
            </w:r>
          </w:p>
        </w:tc>
        <w:tc>
          <w:tcPr>
            <w:tcW w:w="900" w:type="dxa"/>
            <w:tcBorders>
              <w:top w:val="nil"/>
              <w:left w:val="nil"/>
              <w:bottom w:val="single" w:sz="4" w:space="0" w:color="auto"/>
              <w:right w:val="single" w:sz="4" w:space="0" w:color="auto"/>
            </w:tcBorders>
            <w:shd w:val="clear" w:color="auto" w:fill="auto"/>
            <w:noWrap/>
            <w:vAlign w:val="bottom"/>
            <w:hideMark/>
          </w:tcPr>
          <w:p w:rsidR="00AF4B84" w:rsidRDefault="00AF4B84">
            <w:pPr>
              <w:jc w:val="right"/>
              <w:rPr>
                <w:rFonts w:eastAsia="Times New Roman"/>
                <w:sz w:val="16"/>
                <w:szCs w:val="16"/>
              </w:rPr>
            </w:pPr>
            <w:r>
              <w:rPr>
                <w:rFonts w:eastAsia="Times New Roman"/>
                <w:sz w:val="16"/>
                <w:szCs w:val="16"/>
              </w:rPr>
              <w:t xml:space="preserve"> 1.2 </w:t>
            </w: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AF4B84" w:rsidRDefault="00AF4B84">
            <w:pPr>
              <w:jc w:val="right"/>
              <w:rPr>
                <w:rFonts w:eastAsia="Times New Roman"/>
                <w:sz w:val="16"/>
                <w:szCs w:val="16"/>
              </w:rPr>
            </w:pPr>
            <w:r>
              <w:rPr>
                <w:rFonts w:eastAsia="Times New Roman"/>
                <w:sz w:val="16"/>
                <w:szCs w:val="16"/>
              </w:rPr>
              <w:t xml:space="preserve"> 1.3 </w:t>
            </w:r>
          </w:p>
        </w:tc>
        <w:tc>
          <w:tcPr>
            <w:tcW w:w="1056" w:type="dxa"/>
            <w:tcBorders>
              <w:top w:val="nil"/>
              <w:left w:val="nil"/>
              <w:bottom w:val="single" w:sz="4" w:space="0" w:color="auto"/>
              <w:right w:val="single" w:sz="4" w:space="0" w:color="auto"/>
            </w:tcBorders>
            <w:shd w:val="clear" w:color="auto" w:fill="auto"/>
            <w:noWrap/>
            <w:vAlign w:val="bottom"/>
            <w:hideMark/>
          </w:tcPr>
          <w:p w:rsidR="00AF4B84" w:rsidRDefault="00AF4B84">
            <w:pPr>
              <w:jc w:val="right"/>
              <w:rPr>
                <w:rFonts w:eastAsia="Times New Roman"/>
                <w:sz w:val="16"/>
                <w:szCs w:val="16"/>
              </w:rPr>
            </w:pPr>
            <w:r>
              <w:rPr>
                <w:rFonts w:eastAsia="Times New Roman"/>
                <w:sz w:val="16"/>
                <w:szCs w:val="16"/>
              </w:rPr>
              <w:t xml:space="preserve"> 1.3 </w:t>
            </w:r>
          </w:p>
        </w:tc>
        <w:tc>
          <w:tcPr>
            <w:tcW w:w="256" w:type="dxa"/>
            <w:tcBorders>
              <w:top w:val="nil"/>
              <w:left w:val="nil"/>
              <w:bottom w:val="nil"/>
              <w:right w:val="nil"/>
            </w:tcBorders>
            <w:shd w:val="clear" w:color="auto" w:fill="auto"/>
            <w:noWrap/>
            <w:vAlign w:val="bottom"/>
            <w:hideMark/>
          </w:tcPr>
          <w:p w:rsidR="00AF4B84" w:rsidRDefault="00AF4B84">
            <w:pPr>
              <w:jc w:val="right"/>
              <w:rPr>
                <w:rFonts w:eastAsia="Times New Roman"/>
                <w:sz w:val="16"/>
                <w:szCs w:val="16"/>
              </w:rPr>
            </w:pP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AF4B84" w:rsidRDefault="00AF4B84">
            <w:pPr>
              <w:jc w:val="right"/>
              <w:rPr>
                <w:rFonts w:eastAsia="Times New Roman"/>
                <w:sz w:val="16"/>
                <w:szCs w:val="16"/>
              </w:rPr>
            </w:pPr>
            <w:r>
              <w:rPr>
                <w:rFonts w:eastAsia="Times New Roman"/>
                <w:sz w:val="16"/>
                <w:szCs w:val="16"/>
              </w:rPr>
              <w:t xml:space="preserve"> 4.7 </w:t>
            </w:r>
          </w:p>
        </w:tc>
        <w:tc>
          <w:tcPr>
            <w:tcW w:w="256" w:type="dxa"/>
            <w:tcBorders>
              <w:top w:val="nil"/>
              <w:left w:val="nil"/>
              <w:bottom w:val="nil"/>
              <w:right w:val="single" w:sz="8" w:space="0" w:color="auto"/>
            </w:tcBorders>
            <w:shd w:val="clear" w:color="auto" w:fill="auto"/>
            <w:noWrap/>
            <w:vAlign w:val="bottom"/>
            <w:hideMark/>
          </w:tcPr>
          <w:p w:rsidR="00AF4B84" w:rsidRDefault="00AF4B84">
            <w:pPr>
              <w:rPr>
                <w:rFonts w:eastAsia="Times New Roman"/>
                <w:sz w:val="16"/>
                <w:szCs w:val="16"/>
              </w:rPr>
            </w:pPr>
            <w:r>
              <w:rPr>
                <w:rFonts w:eastAsia="Times New Roman"/>
                <w:sz w:val="16"/>
                <w:szCs w:val="16"/>
              </w:rPr>
              <w:t> </w:t>
            </w:r>
          </w:p>
        </w:tc>
      </w:tr>
      <w:tr w:rsidR="00AF4B84" w:rsidTr="005F424E">
        <w:trPr>
          <w:trHeight w:val="375"/>
        </w:trPr>
        <w:tc>
          <w:tcPr>
            <w:tcW w:w="256" w:type="dxa"/>
            <w:tcBorders>
              <w:top w:val="nil"/>
              <w:left w:val="single" w:sz="8" w:space="0" w:color="auto"/>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nil"/>
              <w:left w:val="single" w:sz="4" w:space="0" w:color="auto"/>
              <w:bottom w:val="single" w:sz="4" w:space="0" w:color="auto"/>
              <w:right w:val="nil"/>
            </w:tcBorders>
            <w:shd w:val="clear" w:color="auto" w:fill="auto"/>
            <w:noWrap/>
            <w:vAlign w:val="bottom"/>
            <w:hideMark/>
          </w:tcPr>
          <w:p w:rsidR="00AF4B84" w:rsidRDefault="00AF4B84">
            <w:pPr>
              <w:rPr>
                <w:rFonts w:eastAsia="Times New Roman"/>
                <w:b/>
                <w:bCs/>
                <w:color w:val="000000"/>
                <w:sz w:val="16"/>
                <w:szCs w:val="16"/>
              </w:rPr>
            </w:pPr>
            <w:r>
              <w:rPr>
                <w:rFonts w:eastAsia="Times New Roman"/>
                <w:b/>
                <w:bCs/>
                <w:color w:val="000000"/>
                <w:sz w:val="16"/>
                <w:szCs w:val="16"/>
              </w:rPr>
              <w:t>Subtotal - Development effectiveness</w:t>
            </w: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AF4B84" w:rsidRDefault="00AF4B84">
            <w:pPr>
              <w:jc w:val="right"/>
              <w:rPr>
                <w:rFonts w:eastAsia="Times New Roman"/>
                <w:b/>
                <w:bCs/>
                <w:color w:val="000000"/>
                <w:sz w:val="16"/>
                <w:szCs w:val="16"/>
              </w:rPr>
            </w:pPr>
            <w:r>
              <w:rPr>
                <w:rFonts w:eastAsia="Times New Roman"/>
                <w:b/>
                <w:bCs/>
                <w:color w:val="000000"/>
                <w:sz w:val="16"/>
                <w:szCs w:val="16"/>
              </w:rPr>
              <w:t xml:space="preserve"> 31.0 </w:t>
            </w:r>
          </w:p>
        </w:tc>
        <w:tc>
          <w:tcPr>
            <w:tcW w:w="900" w:type="dxa"/>
            <w:tcBorders>
              <w:top w:val="nil"/>
              <w:left w:val="nil"/>
              <w:bottom w:val="single" w:sz="4" w:space="0" w:color="auto"/>
              <w:right w:val="single" w:sz="4" w:space="0" w:color="auto"/>
            </w:tcBorders>
            <w:shd w:val="clear" w:color="auto" w:fill="auto"/>
            <w:noWrap/>
            <w:vAlign w:val="bottom"/>
            <w:hideMark/>
          </w:tcPr>
          <w:p w:rsidR="00AF4B84" w:rsidRDefault="00AF4B84">
            <w:pPr>
              <w:jc w:val="right"/>
              <w:rPr>
                <w:rFonts w:eastAsia="Times New Roman"/>
                <w:b/>
                <w:bCs/>
                <w:color w:val="000000"/>
                <w:sz w:val="16"/>
                <w:szCs w:val="16"/>
              </w:rPr>
            </w:pPr>
            <w:r>
              <w:rPr>
                <w:rFonts w:eastAsia="Times New Roman"/>
                <w:b/>
                <w:bCs/>
                <w:color w:val="000000"/>
                <w:sz w:val="16"/>
                <w:szCs w:val="16"/>
              </w:rPr>
              <w:t xml:space="preserve"> 35.7 </w:t>
            </w: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AF4B84" w:rsidRDefault="00AF4B84">
            <w:pPr>
              <w:jc w:val="right"/>
              <w:rPr>
                <w:rFonts w:eastAsia="Times New Roman"/>
                <w:b/>
                <w:bCs/>
                <w:color w:val="000000"/>
                <w:sz w:val="16"/>
                <w:szCs w:val="16"/>
              </w:rPr>
            </w:pPr>
            <w:r>
              <w:rPr>
                <w:rFonts w:eastAsia="Times New Roman"/>
                <w:b/>
                <w:bCs/>
                <w:color w:val="000000"/>
                <w:sz w:val="16"/>
                <w:szCs w:val="16"/>
              </w:rPr>
              <w:t xml:space="preserve"> 37.9 </w:t>
            </w:r>
          </w:p>
        </w:tc>
        <w:tc>
          <w:tcPr>
            <w:tcW w:w="1056" w:type="dxa"/>
            <w:tcBorders>
              <w:top w:val="nil"/>
              <w:left w:val="nil"/>
              <w:bottom w:val="single" w:sz="4" w:space="0" w:color="auto"/>
              <w:right w:val="single" w:sz="4" w:space="0" w:color="auto"/>
            </w:tcBorders>
            <w:shd w:val="clear" w:color="auto" w:fill="auto"/>
            <w:noWrap/>
            <w:vAlign w:val="bottom"/>
            <w:hideMark/>
          </w:tcPr>
          <w:p w:rsidR="00AF4B84" w:rsidRDefault="00AF4B84">
            <w:pPr>
              <w:jc w:val="right"/>
              <w:rPr>
                <w:rFonts w:eastAsia="Times New Roman"/>
                <w:b/>
                <w:bCs/>
                <w:color w:val="000000"/>
                <w:sz w:val="16"/>
                <w:szCs w:val="16"/>
              </w:rPr>
            </w:pPr>
            <w:r>
              <w:rPr>
                <w:rFonts w:eastAsia="Times New Roman"/>
                <w:b/>
                <w:bCs/>
                <w:color w:val="000000"/>
                <w:sz w:val="16"/>
                <w:szCs w:val="16"/>
              </w:rPr>
              <w:t xml:space="preserve"> 38.8 </w:t>
            </w:r>
          </w:p>
        </w:tc>
        <w:tc>
          <w:tcPr>
            <w:tcW w:w="256" w:type="dxa"/>
            <w:tcBorders>
              <w:top w:val="nil"/>
              <w:left w:val="nil"/>
              <w:bottom w:val="nil"/>
              <w:right w:val="nil"/>
            </w:tcBorders>
            <w:shd w:val="clear" w:color="auto" w:fill="auto"/>
            <w:noWrap/>
            <w:vAlign w:val="bottom"/>
            <w:hideMark/>
          </w:tcPr>
          <w:p w:rsidR="00AF4B84" w:rsidRDefault="00AF4B84">
            <w:pPr>
              <w:jc w:val="right"/>
              <w:rPr>
                <w:rFonts w:eastAsia="Times New Roman"/>
                <w:b/>
                <w:bCs/>
                <w:color w:val="000000"/>
                <w:sz w:val="16"/>
                <w:szCs w:val="16"/>
              </w:rPr>
            </w:pP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AF4B84" w:rsidRDefault="00AF4B84">
            <w:pPr>
              <w:jc w:val="right"/>
              <w:rPr>
                <w:rFonts w:eastAsia="Times New Roman"/>
                <w:b/>
                <w:bCs/>
                <w:color w:val="000000"/>
                <w:sz w:val="16"/>
                <w:szCs w:val="16"/>
              </w:rPr>
            </w:pPr>
            <w:r>
              <w:rPr>
                <w:rFonts w:eastAsia="Times New Roman"/>
                <w:b/>
                <w:bCs/>
                <w:color w:val="000000"/>
                <w:sz w:val="16"/>
                <w:szCs w:val="16"/>
              </w:rPr>
              <w:t xml:space="preserve"> 143.3 </w:t>
            </w:r>
          </w:p>
        </w:tc>
        <w:tc>
          <w:tcPr>
            <w:tcW w:w="256" w:type="dxa"/>
            <w:tcBorders>
              <w:top w:val="nil"/>
              <w:left w:val="nil"/>
              <w:bottom w:val="nil"/>
              <w:right w:val="single" w:sz="8" w:space="0" w:color="auto"/>
            </w:tcBorders>
            <w:shd w:val="clear" w:color="auto" w:fill="auto"/>
            <w:noWrap/>
            <w:vAlign w:val="bottom"/>
            <w:hideMark/>
          </w:tcPr>
          <w:p w:rsidR="00AF4B84" w:rsidRDefault="00AF4B84">
            <w:pPr>
              <w:rPr>
                <w:rFonts w:eastAsia="Times New Roman"/>
                <w:b/>
                <w:bCs/>
                <w:color w:val="000000"/>
                <w:sz w:val="16"/>
                <w:szCs w:val="16"/>
              </w:rPr>
            </w:pPr>
            <w:r>
              <w:rPr>
                <w:rFonts w:eastAsia="Times New Roman"/>
                <w:b/>
                <w:bCs/>
                <w:color w:val="000000"/>
                <w:sz w:val="16"/>
                <w:szCs w:val="16"/>
              </w:rPr>
              <w:t> </w:t>
            </w:r>
          </w:p>
        </w:tc>
      </w:tr>
      <w:tr w:rsidR="009508E9" w:rsidTr="005F424E">
        <w:trPr>
          <w:trHeight w:val="379"/>
        </w:trPr>
        <w:tc>
          <w:tcPr>
            <w:tcW w:w="256" w:type="dxa"/>
            <w:tcBorders>
              <w:top w:val="nil"/>
              <w:left w:val="single" w:sz="8" w:space="0" w:color="auto"/>
              <w:bottom w:val="nil"/>
              <w:right w:val="nil"/>
            </w:tcBorders>
            <w:shd w:val="clear" w:color="auto" w:fill="auto"/>
            <w:noWrap/>
            <w:vAlign w:val="bottom"/>
          </w:tcPr>
          <w:p w:rsidR="00B82149" w:rsidRDefault="00B82149">
            <w:pPr>
              <w:rPr>
                <w:rFonts w:eastAsia="Times New Roman"/>
                <w:color w:val="000000"/>
                <w:sz w:val="16"/>
                <w:szCs w:val="16"/>
              </w:rPr>
            </w:pPr>
          </w:p>
        </w:tc>
        <w:tc>
          <w:tcPr>
            <w:tcW w:w="4017" w:type="dxa"/>
            <w:tcBorders>
              <w:top w:val="single" w:sz="4" w:space="0" w:color="auto"/>
              <w:left w:val="single" w:sz="4" w:space="0" w:color="auto"/>
              <w:bottom w:val="single" w:sz="4" w:space="0" w:color="auto"/>
              <w:right w:val="nil"/>
            </w:tcBorders>
            <w:shd w:val="clear" w:color="auto" w:fill="BDD6EE" w:themeFill="accent1" w:themeFillTint="66"/>
            <w:noWrap/>
            <w:vAlign w:val="bottom"/>
          </w:tcPr>
          <w:p w:rsidR="00B82149" w:rsidRDefault="005D10A1">
            <w:pPr>
              <w:rPr>
                <w:rFonts w:eastAsia="Times New Roman"/>
                <w:b/>
                <w:bCs/>
                <w:color w:val="000000"/>
                <w:sz w:val="16"/>
                <w:szCs w:val="16"/>
              </w:rPr>
            </w:pPr>
            <w:r>
              <w:rPr>
                <w:rFonts w:eastAsia="Times New Roman"/>
                <w:b/>
                <w:bCs/>
                <w:color w:val="000000"/>
                <w:sz w:val="16"/>
                <w:szCs w:val="16"/>
              </w:rPr>
              <w:t>Subtotal</w:t>
            </w:r>
            <w:r w:rsidR="00B82149">
              <w:rPr>
                <w:rFonts w:eastAsia="Times New Roman"/>
                <w:b/>
                <w:bCs/>
                <w:color w:val="000000"/>
                <w:sz w:val="16"/>
                <w:szCs w:val="16"/>
              </w:rPr>
              <w:t xml:space="preserve"> – Developme</w:t>
            </w:r>
            <w:r w:rsidR="0049530C">
              <w:rPr>
                <w:rFonts w:eastAsia="Times New Roman"/>
                <w:b/>
                <w:bCs/>
                <w:color w:val="000000"/>
                <w:sz w:val="16"/>
                <w:szCs w:val="16"/>
              </w:rPr>
              <w:t>nt a</w:t>
            </w:r>
            <w:r w:rsidR="0013026E">
              <w:rPr>
                <w:rFonts w:eastAsia="Times New Roman"/>
                <w:b/>
                <w:bCs/>
                <w:color w:val="000000"/>
                <w:sz w:val="16"/>
                <w:szCs w:val="16"/>
              </w:rPr>
              <w:t>ctivities (Programmes plus development e</w:t>
            </w:r>
            <w:r w:rsidR="00B82149">
              <w:rPr>
                <w:rFonts w:eastAsia="Times New Roman"/>
                <w:b/>
                <w:bCs/>
                <w:color w:val="000000"/>
                <w:sz w:val="16"/>
                <w:szCs w:val="16"/>
              </w:rPr>
              <w:t>ffectiveness)</w:t>
            </w:r>
          </w:p>
        </w:tc>
        <w:tc>
          <w:tcPr>
            <w:tcW w:w="576"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tcPr>
          <w:p w:rsidR="00B82149" w:rsidRDefault="00B82149">
            <w:pPr>
              <w:jc w:val="right"/>
              <w:rPr>
                <w:rFonts w:eastAsia="Times New Roman"/>
                <w:b/>
                <w:bCs/>
                <w:color w:val="000000"/>
                <w:sz w:val="16"/>
                <w:szCs w:val="16"/>
              </w:rPr>
            </w:pPr>
            <w:r>
              <w:rPr>
                <w:rFonts w:eastAsia="Times New Roman"/>
                <w:b/>
                <w:bCs/>
                <w:color w:val="000000"/>
                <w:sz w:val="16"/>
                <w:szCs w:val="16"/>
              </w:rPr>
              <w:t>382.5</w:t>
            </w:r>
          </w:p>
        </w:tc>
        <w:tc>
          <w:tcPr>
            <w:tcW w:w="900" w:type="dxa"/>
            <w:tcBorders>
              <w:top w:val="single" w:sz="4" w:space="0" w:color="auto"/>
              <w:left w:val="nil"/>
              <w:bottom w:val="single" w:sz="4" w:space="0" w:color="auto"/>
              <w:right w:val="single" w:sz="4" w:space="0" w:color="auto"/>
            </w:tcBorders>
            <w:shd w:val="clear" w:color="auto" w:fill="BDD6EE" w:themeFill="accent1" w:themeFillTint="66"/>
            <w:noWrap/>
            <w:vAlign w:val="bottom"/>
          </w:tcPr>
          <w:p w:rsidR="00B82149" w:rsidRDefault="00B82149">
            <w:pPr>
              <w:jc w:val="right"/>
              <w:rPr>
                <w:rFonts w:eastAsia="Times New Roman"/>
                <w:b/>
                <w:bCs/>
                <w:color w:val="000000"/>
                <w:sz w:val="16"/>
                <w:szCs w:val="16"/>
              </w:rPr>
            </w:pPr>
            <w:r>
              <w:rPr>
                <w:rFonts w:eastAsia="Times New Roman"/>
                <w:b/>
                <w:bCs/>
                <w:color w:val="000000"/>
                <w:sz w:val="16"/>
                <w:szCs w:val="16"/>
              </w:rPr>
              <w:t>430.5</w:t>
            </w:r>
          </w:p>
        </w:tc>
        <w:tc>
          <w:tcPr>
            <w:tcW w:w="828"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tcPr>
          <w:p w:rsidR="00B82149" w:rsidRDefault="00B82149">
            <w:pPr>
              <w:jc w:val="right"/>
              <w:rPr>
                <w:rFonts w:eastAsia="Times New Roman"/>
                <w:b/>
                <w:bCs/>
                <w:color w:val="000000"/>
                <w:sz w:val="16"/>
                <w:szCs w:val="16"/>
              </w:rPr>
            </w:pPr>
            <w:r>
              <w:rPr>
                <w:rFonts w:eastAsia="Times New Roman"/>
                <w:b/>
                <w:bCs/>
                <w:color w:val="000000"/>
                <w:sz w:val="16"/>
                <w:szCs w:val="16"/>
              </w:rPr>
              <w:t>453.5</w:t>
            </w:r>
          </w:p>
        </w:tc>
        <w:tc>
          <w:tcPr>
            <w:tcW w:w="1056" w:type="dxa"/>
            <w:tcBorders>
              <w:top w:val="single" w:sz="4" w:space="0" w:color="auto"/>
              <w:left w:val="nil"/>
              <w:bottom w:val="single" w:sz="4" w:space="0" w:color="auto"/>
              <w:right w:val="single" w:sz="4" w:space="0" w:color="auto"/>
            </w:tcBorders>
            <w:shd w:val="clear" w:color="auto" w:fill="BDD6EE" w:themeFill="accent1" w:themeFillTint="66"/>
            <w:noWrap/>
            <w:vAlign w:val="bottom"/>
          </w:tcPr>
          <w:p w:rsidR="00B82149" w:rsidRDefault="00B82149">
            <w:pPr>
              <w:jc w:val="right"/>
              <w:rPr>
                <w:rFonts w:eastAsia="Times New Roman"/>
                <w:b/>
                <w:bCs/>
                <w:color w:val="000000"/>
                <w:sz w:val="16"/>
                <w:szCs w:val="16"/>
              </w:rPr>
            </w:pPr>
            <w:r>
              <w:rPr>
                <w:rFonts w:eastAsia="Times New Roman"/>
                <w:b/>
                <w:bCs/>
                <w:color w:val="000000"/>
                <w:sz w:val="16"/>
                <w:szCs w:val="16"/>
              </w:rPr>
              <w:t>462.6</w:t>
            </w:r>
          </w:p>
        </w:tc>
        <w:tc>
          <w:tcPr>
            <w:tcW w:w="256" w:type="dxa"/>
            <w:tcBorders>
              <w:top w:val="nil"/>
              <w:left w:val="nil"/>
              <w:bottom w:val="nil"/>
              <w:right w:val="nil"/>
            </w:tcBorders>
            <w:shd w:val="clear" w:color="auto" w:fill="auto"/>
            <w:noWrap/>
            <w:vAlign w:val="bottom"/>
          </w:tcPr>
          <w:p w:rsidR="00B82149" w:rsidRDefault="00B82149">
            <w:pPr>
              <w:jc w:val="right"/>
              <w:rPr>
                <w:rFonts w:eastAsia="Times New Roman"/>
                <w:b/>
                <w:bCs/>
                <w:color w:val="000000"/>
                <w:sz w:val="16"/>
                <w:szCs w:val="16"/>
              </w:rPr>
            </w:pPr>
          </w:p>
        </w:tc>
        <w:tc>
          <w:tcPr>
            <w:tcW w:w="745"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tcPr>
          <w:p w:rsidR="00B82149" w:rsidRDefault="00B82149">
            <w:pPr>
              <w:jc w:val="right"/>
              <w:rPr>
                <w:rFonts w:eastAsia="Times New Roman"/>
                <w:b/>
                <w:bCs/>
                <w:color w:val="000000"/>
                <w:sz w:val="16"/>
                <w:szCs w:val="16"/>
              </w:rPr>
            </w:pPr>
            <w:r>
              <w:rPr>
                <w:rFonts w:eastAsia="Times New Roman"/>
                <w:b/>
                <w:bCs/>
                <w:color w:val="000000"/>
                <w:sz w:val="16"/>
                <w:szCs w:val="16"/>
              </w:rPr>
              <w:t>1,729.0</w:t>
            </w:r>
          </w:p>
        </w:tc>
        <w:tc>
          <w:tcPr>
            <w:tcW w:w="256" w:type="dxa"/>
            <w:tcBorders>
              <w:top w:val="nil"/>
              <w:left w:val="nil"/>
              <w:bottom w:val="nil"/>
              <w:right w:val="single" w:sz="8" w:space="0" w:color="auto"/>
            </w:tcBorders>
            <w:shd w:val="clear" w:color="auto" w:fill="auto"/>
            <w:noWrap/>
            <w:vAlign w:val="bottom"/>
          </w:tcPr>
          <w:p w:rsidR="00B82149" w:rsidRDefault="00B82149">
            <w:pPr>
              <w:rPr>
                <w:rFonts w:eastAsia="Times New Roman"/>
                <w:b/>
                <w:bCs/>
                <w:color w:val="000000"/>
                <w:sz w:val="16"/>
                <w:szCs w:val="16"/>
              </w:rPr>
            </w:pPr>
          </w:p>
        </w:tc>
      </w:tr>
      <w:tr w:rsidR="00AF4B84" w:rsidTr="005F424E">
        <w:trPr>
          <w:trHeight w:val="420"/>
        </w:trPr>
        <w:tc>
          <w:tcPr>
            <w:tcW w:w="256" w:type="dxa"/>
            <w:tcBorders>
              <w:top w:val="nil"/>
              <w:left w:val="single" w:sz="8" w:space="0" w:color="auto"/>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nil"/>
              <w:left w:val="nil"/>
              <w:bottom w:val="nil"/>
              <w:right w:val="nil"/>
            </w:tcBorders>
            <w:shd w:val="clear" w:color="auto" w:fill="auto"/>
            <w:noWrap/>
            <w:vAlign w:val="bottom"/>
            <w:hideMark/>
          </w:tcPr>
          <w:p w:rsidR="00AF4B84" w:rsidRDefault="00AF4B84" w:rsidP="008920A8">
            <w:pPr>
              <w:rPr>
                <w:rFonts w:eastAsia="Times New Roman"/>
                <w:b/>
                <w:bCs/>
                <w:color w:val="000000"/>
                <w:sz w:val="16"/>
                <w:szCs w:val="16"/>
              </w:rPr>
            </w:pPr>
            <w:r>
              <w:rPr>
                <w:rFonts w:eastAsia="Times New Roman"/>
                <w:b/>
                <w:bCs/>
                <w:color w:val="000000"/>
                <w:sz w:val="16"/>
                <w:szCs w:val="16"/>
              </w:rPr>
              <w:t>UN development coordination</w:t>
            </w:r>
          </w:p>
        </w:tc>
        <w:tc>
          <w:tcPr>
            <w:tcW w:w="576" w:type="dxa"/>
            <w:tcBorders>
              <w:top w:val="nil"/>
              <w:left w:val="nil"/>
              <w:bottom w:val="nil"/>
              <w:right w:val="nil"/>
            </w:tcBorders>
            <w:shd w:val="clear" w:color="auto" w:fill="auto"/>
            <w:noWrap/>
            <w:vAlign w:val="bottom"/>
            <w:hideMark/>
          </w:tcPr>
          <w:p w:rsidR="00AF4B84" w:rsidRDefault="00AF4B84">
            <w:pPr>
              <w:ind w:firstLineChars="200" w:firstLine="321"/>
              <w:rPr>
                <w:rFonts w:eastAsia="Times New Roman"/>
                <w:b/>
                <w:bCs/>
                <w:color w:val="000000"/>
                <w:sz w:val="16"/>
                <w:szCs w:val="16"/>
              </w:rPr>
            </w:pPr>
          </w:p>
        </w:tc>
        <w:tc>
          <w:tcPr>
            <w:tcW w:w="900" w:type="dxa"/>
            <w:tcBorders>
              <w:top w:val="nil"/>
              <w:left w:val="nil"/>
              <w:bottom w:val="nil"/>
              <w:right w:val="nil"/>
            </w:tcBorders>
            <w:shd w:val="clear" w:color="auto" w:fill="auto"/>
            <w:noWrap/>
            <w:vAlign w:val="bottom"/>
            <w:hideMark/>
          </w:tcPr>
          <w:p w:rsidR="00AF4B84" w:rsidRDefault="00AF4B84">
            <w:pPr>
              <w:rPr>
                <w:rFonts w:eastAsia="Times New Roman"/>
                <w:sz w:val="20"/>
                <w:szCs w:val="20"/>
              </w:rPr>
            </w:pPr>
          </w:p>
        </w:tc>
        <w:tc>
          <w:tcPr>
            <w:tcW w:w="828" w:type="dxa"/>
            <w:tcBorders>
              <w:top w:val="nil"/>
              <w:left w:val="nil"/>
              <w:bottom w:val="nil"/>
              <w:right w:val="nil"/>
            </w:tcBorders>
            <w:shd w:val="clear" w:color="auto" w:fill="auto"/>
            <w:noWrap/>
            <w:vAlign w:val="bottom"/>
            <w:hideMark/>
          </w:tcPr>
          <w:p w:rsidR="00AF4B84" w:rsidRDefault="00AF4B84">
            <w:pPr>
              <w:rPr>
                <w:rFonts w:eastAsia="Times New Roman"/>
                <w:sz w:val="20"/>
                <w:szCs w:val="20"/>
              </w:rPr>
            </w:pPr>
          </w:p>
        </w:tc>
        <w:tc>
          <w:tcPr>
            <w:tcW w:w="1056" w:type="dxa"/>
            <w:tcBorders>
              <w:top w:val="nil"/>
              <w:left w:val="nil"/>
              <w:bottom w:val="nil"/>
              <w:right w:val="nil"/>
            </w:tcBorders>
            <w:shd w:val="clear" w:color="auto" w:fill="auto"/>
            <w:noWrap/>
            <w:vAlign w:val="bottom"/>
            <w:hideMark/>
          </w:tcPr>
          <w:p w:rsidR="00AF4B84" w:rsidRDefault="00AF4B84">
            <w:pPr>
              <w:rPr>
                <w:rFonts w:eastAsia="Times New Roman"/>
                <w:sz w:val="20"/>
                <w:szCs w:val="20"/>
              </w:rPr>
            </w:pPr>
          </w:p>
        </w:tc>
        <w:tc>
          <w:tcPr>
            <w:tcW w:w="256" w:type="dxa"/>
            <w:tcBorders>
              <w:top w:val="nil"/>
              <w:left w:val="nil"/>
              <w:bottom w:val="nil"/>
              <w:right w:val="nil"/>
            </w:tcBorders>
            <w:shd w:val="clear" w:color="auto" w:fill="auto"/>
            <w:noWrap/>
            <w:vAlign w:val="bottom"/>
            <w:hideMark/>
          </w:tcPr>
          <w:p w:rsidR="00AF4B84" w:rsidRDefault="00AF4B84">
            <w:pPr>
              <w:rPr>
                <w:rFonts w:eastAsia="Times New Roman"/>
                <w:sz w:val="20"/>
                <w:szCs w:val="20"/>
              </w:rPr>
            </w:pPr>
          </w:p>
        </w:tc>
        <w:tc>
          <w:tcPr>
            <w:tcW w:w="745" w:type="dxa"/>
            <w:tcBorders>
              <w:top w:val="nil"/>
              <w:left w:val="nil"/>
              <w:bottom w:val="nil"/>
              <w:right w:val="nil"/>
            </w:tcBorders>
            <w:shd w:val="clear" w:color="auto" w:fill="auto"/>
            <w:noWrap/>
            <w:vAlign w:val="bottom"/>
            <w:hideMark/>
          </w:tcPr>
          <w:p w:rsidR="00AF4B84" w:rsidRDefault="00AF4B84">
            <w:pPr>
              <w:rPr>
                <w:rFonts w:eastAsia="Times New Roman"/>
                <w:sz w:val="20"/>
                <w:szCs w:val="20"/>
              </w:rPr>
            </w:pPr>
          </w:p>
        </w:tc>
        <w:tc>
          <w:tcPr>
            <w:tcW w:w="256" w:type="dxa"/>
            <w:tcBorders>
              <w:top w:val="nil"/>
              <w:left w:val="nil"/>
              <w:bottom w:val="nil"/>
              <w:right w:val="single" w:sz="8" w:space="0" w:color="auto"/>
            </w:tcBorders>
            <w:shd w:val="clear" w:color="auto" w:fill="auto"/>
            <w:noWrap/>
            <w:vAlign w:val="bottom"/>
            <w:hideMark/>
          </w:tcPr>
          <w:p w:rsidR="00AF4B84" w:rsidRDefault="00AF4B84">
            <w:pPr>
              <w:rPr>
                <w:rFonts w:eastAsia="Times New Roman"/>
                <w:b/>
                <w:bCs/>
                <w:color w:val="000000"/>
                <w:sz w:val="16"/>
                <w:szCs w:val="16"/>
              </w:rPr>
            </w:pPr>
            <w:r>
              <w:rPr>
                <w:rFonts w:eastAsia="Times New Roman"/>
                <w:b/>
                <w:bCs/>
                <w:color w:val="000000"/>
                <w:sz w:val="16"/>
                <w:szCs w:val="16"/>
              </w:rPr>
              <w:t> </w:t>
            </w:r>
          </w:p>
        </w:tc>
      </w:tr>
      <w:tr w:rsidR="00AF4B84" w:rsidTr="005F424E">
        <w:trPr>
          <w:trHeight w:val="375"/>
        </w:trPr>
        <w:tc>
          <w:tcPr>
            <w:tcW w:w="256" w:type="dxa"/>
            <w:tcBorders>
              <w:top w:val="nil"/>
              <w:left w:val="single" w:sz="8" w:space="0" w:color="auto"/>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4B84" w:rsidRDefault="00AF4B84">
            <w:pPr>
              <w:rPr>
                <w:rFonts w:eastAsia="Times New Roman"/>
                <w:b/>
                <w:bCs/>
                <w:color w:val="000000"/>
                <w:sz w:val="16"/>
                <w:szCs w:val="16"/>
              </w:rPr>
            </w:pPr>
            <w:r>
              <w:rPr>
                <w:rFonts w:eastAsia="Times New Roman"/>
                <w:b/>
                <w:bCs/>
                <w:color w:val="000000"/>
                <w:sz w:val="16"/>
                <w:szCs w:val="16"/>
              </w:rPr>
              <w:t>Support to Resident Coordinator</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AF4B84" w:rsidRDefault="00AF4B84">
            <w:pPr>
              <w:jc w:val="right"/>
              <w:rPr>
                <w:rFonts w:eastAsia="Times New Roman"/>
                <w:b/>
                <w:bCs/>
                <w:color w:val="000000"/>
                <w:sz w:val="16"/>
                <w:szCs w:val="16"/>
              </w:rPr>
            </w:pPr>
            <w:r>
              <w:rPr>
                <w:rFonts w:eastAsia="Times New Roman"/>
                <w:b/>
                <w:bCs/>
                <w:color w:val="000000"/>
                <w:sz w:val="16"/>
                <w:szCs w:val="16"/>
              </w:rPr>
              <w:t xml:space="preserve"> 16.0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AF4B84" w:rsidRDefault="00AF4B84">
            <w:pPr>
              <w:jc w:val="right"/>
              <w:rPr>
                <w:rFonts w:eastAsia="Times New Roman"/>
                <w:b/>
                <w:bCs/>
                <w:color w:val="000000"/>
                <w:sz w:val="16"/>
                <w:szCs w:val="16"/>
              </w:rPr>
            </w:pPr>
            <w:r>
              <w:rPr>
                <w:rFonts w:eastAsia="Times New Roman"/>
                <w:b/>
                <w:bCs/>
                <w:color w:val="000000"/>
                <w:sz w:val="16"/>
                <w:szCs w:val="16"/>
              </w:rPr>
              <w:t xml:space="preserve"> 16.0 </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AF4B84" w:rsidRDefault="00AF4B84">
            <w:pPr>
              <w:jc w:val="right"/>
              <w:rPr>
                <w:rFonts w:eastAsia="Times New Roman"/>
                <w:b/>
                <w:bCs/>
                <w:color w:val="000000"/>
                <w:sz w:val="16"/>
                <w:szCs w:val="16"/>
              </w:rPr>
            </w:pPr>
            <w:r>
              <w:rPr>
                <w:rFonts w:eastAsia="Times New Roman"/>
                <w:b/>
                <w:bCs/>
                <w:color w:val="000000"/>
                <w:sz w:val="16"/>
                <w:szCs w:val="16"/>
              </w:rPr>
              <w:t xml:space="preserve"> 16.0 </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AF4B84" w:rsidRDefault="00AF4B84">
            <w:pPr>
              <w:jc w:val="right"/>
              <w:rPr>
                <w:rFonts w:eastAsia="Times New Roman"/>
                <w:b/>
                <w:bCs/>
                <w:color w:val="000000"/>
                <w:sz w:val="16"/>
                <w:szCs w:val="16"/>
              </w:rPr>
            </w:pPr>
            <w:r>
              <w:rPr>
                <w:rFonts w:eastAsia="Times New Roman"/>
                <w:b/>
                <w:bCs/>
                <w:color w:val="000000"/>
                <w:sz w:val="16"/>
                <w:szCs w:val="16"/>
              </w:rPr>
              <w:t xml:space="preserve"> 16.0 </w:t>
            </w:r>
          </w:p>
        </w:tc>
        <w:tc>
          <w:tcPr>
            <w:tcW w:w="256" w:type="dxa"/>
            <w:tcBorders>
              <w:top w:val="nil"/>
              <w:left w:val="nil"/>
              <w:bottom w:val="nil"/>
              <w:right w:val="nil"/>
            </w:tcBorders>
            <w:shd w:val="clear" w:color="auto" w:fill="auto"/>
            <w:noWrap/>
            <w:vAlign w:val="bottom"/>
            <w:hideMark/>
          </w:tcPr>
          <w:p w:rsidR="00AF4B84" w:rsidRDefault="00AF4B84">
            <w:pPr>
              <w:jc w:val="right"/>
              <w:rPr>
                <w:rFonts w:eastAsia="Times New Roman"/>
                <w:b/>
                <w:bCs/>
                <w:color w:val="000000"/>
                <w:sz w:val="16"/>
                <w:szCs w:val="16"/>
              </w:rPr>
            </w:pPr>
          </w:p>
        </w:tc>
        <w:tc>
          <w:tcPr>
            <w:tcW w:w="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4B84" w:rsidRDefault="00AF4B84">
            <w:pPr>
              <w:jc w:val="right"/>
              <w:rPr>
                <w:rFonts w:eastAsia="Times New Roman"/>
                <w:b/>
                <w:bCs/>
                <w:color w:val="000000"/>
                <w:sz w:val="16"/>
                <w:szCs w:val="16"/>
              </w:rPr>
            </w:pPr>
            <w:r>
              <w:rPr>
                <w:rFonts w:eastAsia="Times New Roman"/>
                <w:b/>
                <w:bCs/>
                <w:color w:val="000000"/>
                <w:sz w:val="16"/>
                <w:szCs w:val="16"/>
              </w:rPr>
              <w:t xml:space="preserve"> 64.0 </w:t>
            </w:r>
          </w:p>
        </w:tc>
        <w:tc>
          <w:tcPr>
            <w:tcW w:w="256" w:type="dxa"/>
            <w:tcBorders>
              <w:top w:val="nil"/>
              <w:left w:val="nil"/>
              <w:bottom w:val="nil"/>
              <w:right w:val="single" w:sz="8" w:space="0" w:color="auto"/>
            </w:tcBorders>
            <w:shd w:val="clear" w:color="auto" w:fill="auto"/>
            <w:noWrap/>
            <w:vAlign w:val="bottom"/>
            <w:hideMark/>
          </w:tcPr>
          <w:p w:rsidR="00AF4B84" w:rsidRDefault="00AF4B84">
            <w:pPr>
              <w:rPr>
                <w:rFonts w:eastAsia="Times New Roman"/>
                <w:b/>
                <w:bCs/>
                <w:color w:val="000000"/>
                <w:sz w:val="16"/>
                <w:szCs w:val="16"/>
              </w:rPr>
            </w:pPr>
            <w:r>
              <w:rPr>
                <w:rFonts w:eastAsia="Times New Roman"/>
                <w:b/>
                <w:bCs/>
                <w:color w:val="000000"/>
                <w:sz w:val="16"/>
                <w:szCs w:val="16"/>
              </w:rPr>
              <w:t> </w:t>
            </w:r>
          </w:p>
        </w:tc>
      </w:tr>
      <w:tr w:rsidR="00AF4B84" w:rsidTr="005F424E">
        <w:trPr>
          <w:trHeight w:val="118"/>
        </w:trPr>
        <w:tc>
          <w:tcPr>
            <w:tcW w:w="256" w:type="dxa"/>
            <w:tcBorders>
              <w:top w:val="nil"/>
              <w:left w:val="single" w:sz="8" w:space="0" w:color="auto"/>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nil"/>
              <w:left w:val="nil"/>
              <w:bottom w:val="nil"/>
              <w:right w:val="nil"/>
            </w:tcBorders>
            <w:shd w:val="clear" w:color="auto" w:fill="auto"/>
            <w:noWrap/>
            <w:vAlign w:val="bottom"/>
            <w:hideMark/>
          </w:tcPr>
          <w:p w:rsidR="00AF4B84" w:rsidRDefault="00AF4B84">
            <w:pPr>
              <w:rPr>
                <w:rFonts w:eastAsia="Times New Roman"/>
                <w:color w:val="000000"/>
                <w:sz w:val="16"/>
                <w:szCs w:val="16"/>
              </w:rPr>
            </w:pPr>
          </w:p>
        </w:tc>
        <w:tc>
          <w:tcPr>
            <w:tcW w:w="576" w:type="dxa"/>
            <w:tcBorders>
              <w:top w:val="nil"/>
              <w:left w:val="nil"/>
              <w:bottom w:val="nil"/>
              <w:right w:val="nil"/>
            </w:tcBorders>
            <w:shd w:val="clear" w:color="auto" w:fill="auto"/>
            <w:noWrap/>
            <w:vAlign w:val="bottom"/>
            <w:hideMark/>
          </w:tcPr>
          <w:p w:rsidR="00AF4B84" w:rsidRDefault="00AF4B84">
            <w:pPr>
              <w:rPr>
                <w:rFonts w:eastAsia="Times New Roman"/>
                <w:sz w:val="20"/>
                <w:szCs w:val="20"/>
              </w:rPr>
            </w:pPr>
          </w:p>
        </w:tc>
        <w:tc>
          <w:tcPr>
            <w:tcW w:w="900" w:type="dxa"/>
            <w:tcBorders>
              <w:top w:val="nil"/>
              <w:left w:val="nil"/>
              <w:bottom w:val="nil"/>
              <w:right w:val="nil"/>
            </w:tcBorders>
            <w:shd w:val="clear" w:color="auto" w:fill="auto"/>
            <w:noWrap/>
            <w:vAlign w:val="bottom"/>
            <w:hideMark/>
          </w:tcPr>
          <w:p w:rsidR="00AF4B84" w:rsidRDefault="00AF4B84">
            <w:pPr>
              <w:rPr>
                <w:rFonts w:eastAsia="Times New Roman"/>
                <w:sz w:val="20"/>
                <w:szCs w:val="20"/>
              </w:rPr>
            </w:pPr>
          </w:p>
        </w:tc>
        <w:tc>
          <w:tcPr>
            <w:tcW w:w="828" w:type="dxa"/>
            <w:tcBorders>
              <w:top w:val="nil"/>
              <w:left w:val="nil"/>
              <w:bottom w:val="nil"/>
              <w:right w:val="nil"/>
            </w:tcBorders>
            <w:shd w:val="clear" w:color="auto" w:fill="auto"/>
            <w:noWrap/>
            <w:vAlign w:val="bottom"/>
            <w:hideMark/>
          </w:tcPr>
          <w:p w:rsidR="00AF4B84" w:rsidRDefault="00AF4B84">
            <w:pPr>
              <w:rPr>
                <w:rFonts w:eastAsia="Times New Roman"/>
                <w:sz w:val="20"/>
                <w:szCs w:val="20"/>
              </w:rPr>
            </w:pPr>
          </w:p>
        </w:tc>
        <w:tc>
          <w:tcPr>
            <w:tcW w:w="1056" w:type="dxa"/>
            <w:tcBorders>
              <w:top w:val="nil"/>
              <w:left w:val="nil"/>
              <w:bottom w:val="nil"/>
              <w:right w:val="nil"/>
            </w:tcBorders>
            <w:shd w:val="clear" w:color="auto" w:fill="auto"/>
            <w:noWrap/>
            <w:vAlign w:val="bottom"/>
            <w:hideMark/>
          </w:tcPr>
          <w:p w:rsidR="00AF4B84" w:rsidRDefault="00AF4B84">
            <w:pPr>
              <w:rPr>
                <w:rFonts w:eastAsia="Times New Roman"/>
                <w:sz w:val="20"/>
                <w:szCs w:val="20"/>
              </w:rPr>
            </w:pPr>
          </w:p>
        </w:tc>
        <w:tc>
          <w:tcPr>
            <w:tcW w:w="256" w:type="dxa"/>
            <w:tcBorders>
              <w:top w:val="nil"/>
              <w:left w:val="nil"/>
              <w:bottom w:val="nil"/>
              <w:right w:val="nil"/>
            </w:tcBorders>
            <w:shd w:val="clear" w:color="auto" w:fill="auto"/>
            <w:noWrap/>
            <w:vAlign w:val="bottom"/>
            <w:hideMark/>
          </w:tcPr>
          <w:p w:rsidR="00AF4B84" w:rsidRDefault="00AF4B84">
            <w:pPr>
              <w:rPr>
                <w:rFonts w:eastAsia="Times New Roman"/>
                <w:sz w:val="20"/>
                <w:szCs w:val="20"/>
              </w:rPr>
            </w:pPr>
          </w:p>
        </w:tc>
        <w:tc>
          <w:tcPr>
            <w:tcW w:w="745" w:type="dxa"/>
            <w:tcBorders>
              <w:top w:val="nil"/>
              <w:left w:val="nil"/>
              <w:bottom w:val="nil"/>
              <w:right w:val="nil"/>
            </w:tcBorders>
            <w:shd w:val="clear" w:color="auto" w:fill="auto"/>
            <w:noWrap/>
            <w:vAlign w:val="bottom"/>
            <w:hideMark/>
          </w:tcPr>
          <w:p w:rsidR="00AF4B84" w:rsidRDefault="00AF4B84">
            <w:pPr>
              <w:rPr>
                <w:rFonts w:eastAsia="Times New Roman"/>
                <w:sz w:val="20"/>
                <w:szCs w:val="20"/>
              </w:rPr>
            </w:pPr>
          </w:p>
        </w:tc>
        <w:tc>
          <w:tcPr>
            <w:tcW w:w="256" w:type="dxa"/>
            <w:tcBorders>
              <w:top w:val="nil"/>
              <w:left w:val="nil"/>
              <w:bottom w:val="nil"/>
              <w:right w:val="single" w:sz="8" w:space="0" w:color="auto"/>
            </w:tcBorders>
            <w:shd w:val="clear" w:color="auto" w:fill="auto"/>
            <w:noWrap/>
            <w:vAlign w:val="bottom"/>
            <w:hideMark/>
          </w:tcPr>
          <w:p w:rsidR="00AF4B84" w:rsidRDefault="00AF4B84">
            <w:pPr>
              <w:rPr>
                <w:rFonts w:eastAsia="Times New Roman"/>
                <w:b/>
                <w:bCs/>
                <w:color w:val="000000"/>
                <w:sz w:val="16"/>
                <w:szCs w:val="16"/>
              </w:rPr>
            </w:pPr>
            <w:r>
              <w:rPr>
                <w:rFonts w:eastAsia="Times New Roman"/>
                <w:b/>
                <w:bCs/>
                <w:color w:val="000000"/>
                <w:sz w:val="16"/>
                <w:szCs w:val="16"/>
              </w:rPr>
              <w:t> </w:t>
            </w:r>
          </w:p>
        </w:tc>
      </w:tr>
      <w:tr w:rsidR="00AF4B84" w:rsidTr="005F424E">
        <w:trPr>
          <w:trHeight w:val="420"/>
        </w:trPr>
        <w:tc>
          <w:tcPr>
            <w:tcW w:w="256" w:type="dxa"/>
            <w:tcBorders>
              <w:top w:val="nil"/>
              <w:left w:val="single" w:sz="8" w:space="0" w:color="auto"/>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single" w:sz="4" w:space="0" w:color="auto"/>
              <w:left w:val="single" w:sz="4" w:space="0" w:color="auto"/>
              <w:bottom w:val="single" w:sz="4" w:space="0" w:color="auto"/>
              <w:right w:val="nil"/>
            </w:tcBorders>
            <w:shd w:val="clear" w:color="000000" w:fill="DCE6F1"/>
            <w:vAlign w:val="center"/>
            <w:hideMark/>
          </w:tcPr>
          <w:p w:rsidR="00AF4B84" w:rsidRDefault="00AF4B84">
            <w:pPr>
              <w:rPr>
                <w:rFonts w:eastAsia="Times New Roman"/>
                <w:b/>
                <w:bCs/>
                <w:color w:val="000000"/>
                <w:sz w:val="16"/>
                <w:szCs w:val="16"/>
              </w:rPr>
            </w:pPr>
            <w:r>
              <w:rPr>
                <w:rFonts w:eastAsia="Times New Roman"/>
                <w:b/>
                <w:bCs/>
                <w:color w:val="000000"/>
                <w:sz w:val="16"/>
                <w:szCs w:val="16"/>
              </w:rPr>
              <w:t>Total -</w:t>
            </w:r>
            <w:r w:rsidR="0049530C">
              <w:rPr>
                <w:rFonts w:eastAsia="Times New Roman"/>
                <w:b/>
                <w:bCs/>
                <w:color w:val="000000"/>
                <w:sz w:val="16"/>
                <w:szCs w:val="16"/>
              </w:rPr>
              <w:t xml:space="preserve"> programmatic component of the integrated b</w:t>
            </w:r>
            <w:r>
              <w:rPr>
                <w:rFonts w:eastAsia="Times New Roman"/>
                <w:b/>
                <w:bCs/>
                <w:color w:val="000000"/>
                <w:sz w:val="16"/>
                <w:szCs w:val="16"/>
              </w:rPr>
              <w:t>udget</w:t>
            </w:r>
          </w:p>
        </w:tc>
        <w:tc>
          <w:tcPr>
            <w:tcW w:w="576"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AF4B84" w:rsidRDefault="00AF4B84">
            <w:pPr>
              <w:jc w:val="center"/>
              <w:rPr>
                <w:rFonts w:eastAsia="Times New Roman"/>
                <w:b/>
                <w:bCs/>
                <w:color w:val="000000"/>
                <w:sz w:val="16"/>
                <w:szCs w:val="16"/>
              </w:rPr>
            </w:pPr>
            <w:r>
              <w:rPr>
                <w:rFonts w:eastAsia="Times New Roman"/>
                <w:b/>
                <w:bCs/>
                <w:color w:val="000000"/>
                <w:sz w:val="16"/>
                <w:szCs w:val="16"/>
              </w:rPr>
              <w:t xml:space="preserve"> 398.5 </w:t>
            </w:r>
          </w:p>
        </w:tc>
        <w:tc>
          <w:tcPr>
            <w:tcW w:w="900" w:type="dxa"/>
            <w:tcBorders>
              <w:top w:val="single" w:sz="4" w:space="0" w:color="auto"/>
              <w:left w:val="nil"/>
              <w:bottom w:val="single" w:sz="4" w:space="0" w:color="auto"/>
              <w:right w:val="single" w:sz="4" w:space="0" w:color="auto"/>
            </w:tcBorders>
            <w:shd w:val="clear" w:color="000000" w:fill="DCE6F1"/>
            <w:vAlign w:val="center"/>
            <w:hideMark/>
          </w:tcPr>
          <w:p w:rsidR="00AF4B84" w:rsidRDefault="00AF4B84">
            <w:pPr>
              <w:jc w:val="center"/>
              <w:rPr>
                <w:rFonts w:eastAsia="Times New Roman"/>
                <w:b/>
                <w:bCs/>
                <w:color w:val="000000"/>
                <w:sz w:val="16"/>
                <w:szCs w:val="16"/>
              </w:rPr>
            </w:pPr>
            <w:r>
              <w:rPr>
                <w:rFonts w:eastAsia="Times New Roman"/>
                <w:b/>
                <w:bCs/>
                <w:color w:val="000000"/>
                <w:sz w:val="16"/>
                <w:szCs w:val="16"/>
              </w:rPr>
              <w:t xml:space="preserve"> 446.5 </w:t>
            </w:r>
          </w:p>
        </w:tc>
        <w:tc>
          <w:tcPr>
            <w:tcW w:w="828" w:type="dxa"/>
            <w:tcBorders>
              <w:top w:val="single" w:sz="4" w:space="0" w:color="auto"/>
              <w:left w:val="nil"/>
              <w:bottom w:val="single" w:sz="4" w:space="0" w:color="auto"/>
              <w:right w:val="single" w:sz="4" w:space="0" w:color="auto"/>
            </w:tcBorders>
            <w:shd w:val="clear" w:color="000000" w:fill="DCE6F1"/>
            <w:vAlign w:val="center"/>
            <w:hideMark/>
          </w:tcPr>
          <w:p w:rsidR="00AF4B84" w:rsidRDefault="00AF4B84">
            <w:pPr>
              <w:jc w:val="center"/>
              <w:rPr>
                <w:rFonts w:eastAsia="Times New Roman"/>
                <w:b/>
                <w:bCs/>
                <w:color w:val="000000"/>
                <w:sz w:val="16"/>
                <w:szCs w:val="16"/>
              </w:rPr>
            </w:pPr>
            <w:r>
              <w:rPr>
                <w:rFonts w:eastAsia="Times New Roman"/>
                <w:b/>
                <w:bCs/>
                <w:color w:val="000000"/>
                <w:sz w:val="16"/>
                <w:szCs w:val="16"/>
              </w:rPr>
              <w:t xml:space="preserve"> 469.5 </w:t>
            </w:r>
          </w:p>
        </w:tc>
        <w:tc>
          <w:tcPr>
            <w:tcW w:w="1056" w:type="dxa"/>
            <w:tcBorders>
              <w:top w:val="single" w:sz="4" w:space="0" w:color="auto"/>
              <w:left w:val="nil"/>
              <w:bottom w:val="single" w:sz="4" w:space="0" w:color="auto"/>
              <w:right w:val="single" w:sz="4" w:space="0" w:color="auto"/>
            </w:tcBorders>
            <w:shd w:val="clear" w:color="000000" w:fill="DCE6F1"/>
            <w:vAlign w:val="bottom"/>
            <w:hideMark/>
          </w:tcPr>
          <w:p w:rsidR="00AF4B84" w:rsidRDefault="00AF4B84" w:rsidP="00CF00B1">
            <w:pPr>
              <w:jc w:val="right"/>
              <w:rPr>
                <w:rFonts w:eastAsia="Times New Roman"/>
                <w:b/>
                <w:bCs/>
                <w:color w:val="000000"/>
                <w:sz w:val="16"/>
                <w:szCs w:val="16"/>
              </w:rPr>
            </w:pPr>
            <w:r>
              <w:rPr>
                <w:rFonts w:eastAsia="Times New Roman"/>
                <w:b/>
                <w:bCs/>
                <w:color w:val="000000"/>
                <w:sz w:val="16"/>
                <w:szCs w:val="16"/>
              </w:rPr>
              <w:t xml:space="preserve"> 478.5 </w:t>
            </w:r>
          </w:p>
        </w:tc>
        <w:tc>
          <w:tcPr>
            <w:tcW w:w="256" w:type="dxa"/>
            <w:tcBorders>
              <w:top w:val="nil"/>
              <w:left w:val="nil"/>
              <w:bottom w:val="nil"/>
              <w:right w:val="nil"/>
            </w:tcBorders>
            <w:shd w:val="clear" w:color="auto" w:fill="auto"/>
            <w:noWrap/>
            <w:vAlign w:val="bottom"/>
            <w:hideMark/>
          </w:tcPr>
          <w:p w:rsidR="00AF4B84" w:rsidRDefault="00AF4B84">
            <w:pPr>
              <w:jc w:val="center"/>
              <w:rPr>
                <w:rFonts w:eastAsia="Times New Roman"/>
                <w:b/>
                <w:bCs/>
                <w:color w:val="000000"/>
                <w:sz w:val="16"/>
                <w:szCs w:val="16"/>
              </w:rPr>
            </w:pPr>
          </w:p>
        </w:tc>
        <w:tc>
          <w:tcPr>
            <w:tcW w:w="745" w:type="dxa"/>
            <w:tcBorders>
              <w:top w:val="single" w:sz="4" w:space="0" w:color="auto"/>
              <w:left w:val="single" w:sz="4" w:space="0" w:color="auto"/>
              <w:bottom w:val="single" w:sz="4" w:space="0" w:color="auto"/>
              <w:right w:val="single" w:sz="4" w:space="0" w:color="auto"/>
            </w:tcBorders>
            <w:shd w:val="clear" w:color="000000" w:fill="DCE6F1"/>
            <w:vAlign w:val="bottom"/>
            <w:hideMark/>
          </w:tcPr>
          <w:p w:rsidR="00AF4B84" w:rsidRDefault="00AF4B84" w:rsidP="00CF00B1">
            <w:pPr>
              <w:jc w:val="right"/>
              <w:rPr>
                <w:rFonts w:eastAsia="Times New Roman"/>
                <w:b/>
                <w:bCs/>
                <w:color w:val="000000"/>
                <w:sz w:val="16"/>
                <w:szCs w:val="16"/>
              </w:rPr>
            </w:pPr>
            <w:r>
              <w:rPr>
                <w:rFonts w:eastAsia="Times New Roman"/>
                <w:b/>
                <w:bCs/>
                <w:color w:val="000000"/>
                <w:sz w:val="16"/>
                <w:szCs w:val="16"/>
              </w:rPr>
              <w:t xml:space="preserve"> 1,793.0 </w:t>
            </w:r>
          </w:p>
        </w:tc>
        <w:tc>
          <w:tcPr>
            <w:tcW w:w="256" w:type="dxa"/>
            <w:tcBorders>
              <w:top w:val="nil"/>
              <w:left w:val="nil"/>
              <w:bottom w:val="nil"/>
              <w:right w:val="single" w:sz="8" w:space="0" w:color="auto"/>
            </w:tcBorders>
            <w:shd w:val="clear" w:color="auto" w:fill="auto"/>
            <w:noWrap/>
            <w:vAlign w:val="bottom"/>
            <w:hideMark/>
          </w:tcPr>
          <w:p w:rsidR="00AF4B84" w:rsidRDefault="00AF4B84">
            <w:pPr>
              <w:rPr>
                <w:rFonts w:eastAsia="Times New Roman"/>
                <w:b/>
                <w:bCs/>
                <w:color w:val="000000"/>
                <w:sz w:val="16"/>
                <w:szCs w:val="16"/>
              </w:rPr>
            </w:pPr>
            <w:r>
              <w:rPr>
                <w:rFonts w:eastAsia="Times New Roman"/>
                <w:b/>
                <w:bCs/>
                <w:color w:val="000000"/>
                <w:sz w:val="16"/>
                <w:szCs w:val="16"/>
              </w:rPr>
              <w:t> </w:t>
            </w:r>
          </w:p>
        </w:tc>
      </w:tr>
      <w:tr w:rsidR="00AF4B84" w:rsidTr="005F424E">
        <w:trPr>
          <w:trHeight w:val="220"/>
        </w:trPr>
        <w:tc>
          <w:tcPr>
            <w:tcW w:w="256" w:type="dxa"/>
            <w:tcBorders>
              <w:top w:val="nil"/>
              <w:left w:val="single" w:sz="8" w:space="0" w:color="auto"/>
              <w:bottom w:val="single" w:sz="8" w:space="0" w:color="auto"/>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nil"/>
              <w:left w:val="nil"/>
              <w:bottom w:val="single" w:sz="8" w:space="0" w:color="auto"/>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576" w:type="dxa"/>
            <w:tcBorders>
              <w:top w:val="nil"/>
              <w:left w:val="nil"/>
              <w:bottom w:val="single" w:sz="8" w:space="0" w:color="auto"/>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900" w:type="dxa"/>
            <w:tcBorders>
              <w:top w:val="nil"/>
              <w:left w:val="nil"/>
              <w:bottom w:val="single" w:sz="8" w:space="0" w:color="auto"/>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828" w:type="dxa"/>
            <w:tcBorders>
              <w:top w:val="nil"/>
              <w:left w:val="nil"/>
              <w:bottom w:val="single" w:sz="8" w:space="0" w:color="auto"/>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1056" w:type="dxa"/>
            <w:tcBorders>
              <w:top w:val="nil"/>
              <w:left w:val="nil"/>
              <w:bottom w:val="single" w:sz="8" w:space="0" w:color="auto"/>
              <w:right w:val="nil"/>
            </w:tcBorders>
            <w:shd w:val="clear" w:color="auto" w:fill="auto"/>
            <w:noWrap/>
            <w:vAlign w:val="bottom"/>
            <w:hideMark/>
          </w:tcPr>
          <w:p w:rsidR="00AF4B84" w:rsidRDefault="00AF4B84" w:rsidP="00CF00B1">
            <w:pPr>
              <w:ind w:firstLineChars="500" w:firstLine="800"/>
              <w:jc w:val="right"/>
              <w:rPr>
                <w:rFonts w:eastAsia="Times New Roman"/>
                <w:color w:val="C00000"/>
                <w:sz w:val="16"/>
                <w:szCs w:val="16"/>
              </w:rPr>
            </w:pPr>
            <w:r>
              <w:rPr>
                <w:rFonts w:eastAsia="Times New Roman"/>
                <w:color w:val="C00000"/>
                <w:sz w:val="16"/>
                <w:szCs w:val="16"/>
              </w:rPr>
              <w:t> </w:t>
            </w:r>
          </w:p>
        </w:tc>
        <w:tc>
          <w:tcPr>
            <w:tcW w:w="256" w:type="dxa"/>
            <w:tcBorders>
              <w:top w:val="nil"/>
              <w:left w:val="nil"/>
              <w:bottom w:val="single" w:sz="8" w:space="0" w:color="auto"/>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745" w:type="dxa"/>
            <w:tcBorders>
              <w:top w:val="nil"/>
              <w:left w:val="nil"/>
              <w:bottom w:val="single" w:sz="8" w:space="0" w:color="auto"/>
              <w:right w:val="nil"/>
            </w:tcBorders>
            <w:shd w:val="clear" w:color="auto" w:fill="auto"/>
            <w:noWrap/>
            <w:vAlign w:val="bottom"/>
            <w:hideMark/>
          </w:tcPr>
          <w:p w:rsidR="00AF4B84" w:rsidRDefault="00AF4B84" w:rsidP="00CF00B1">
            <w:pPr>
              <w:jc w:val="right"/>
              <w:rPr>
                <w:rFonts w:eastAsia="Times New Roman"/>
                <w:color w:val="000000"/>
                <w:sz w:val="16"/>
                <w:szCs w:val="16"/>
              </w:rPr>
            </w:pPr>
            <w:r>
              <w:rPr>
                <w:rFonts w:eastAsia="Times New Roman"/>
                <w:color w:val="000000"/>
                <w:sz w:val="16"/>
                <w:szCs w:val="16"/>
              </w:rPr>
              <w:t> </w:t>
            </w:r>
          </w:p>
        </w:tc>
        <w:tc>
          <w:tcPr>
            <w:tcW w:w="256" w:type="dxa"/>
            <w:tcBorders>
              <w:top w:val="nil"/>
              <w:left w:val="nil"/>
              <w:bottom w:val="single" w:sz="8" w:space="0" w:color="auto"/>
              <w:right w:val="single" w:sz="8" w:space="0" w:color="auto"/>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r>
      <w:tr w:rsidR="00AF4B84" w:rsidTr="005F424E">
        <w:trPr>
          <w:trHeight w:val="58"/>
        </w:trPr>
        <w:tc>
          <w:tcPr>
            <w:tcW w:w="256" w:type="dxa"/>
            <w:tcBorders>
              <w:top w:val="nil"/>
              <w:left w:val="nil"/>
              <w:bottom w:val="nil"/>
              <w:right w:val="nil"/>
            </w:tcBorders>
            <w:shd w:val="clear" w:color="auto" w:fill="auto"/>
            <w:noWrap/>
            <w:vAlign w:val="bottom"/>
            <w:hideMark/>
          </w:tcPr>
          <w:p w:rsidR="00AF4B84" w:rsidRDefault="00AF4B84">
            <w:pPr>
              <w:rPr>
                <w:rFonts w:eastAsia="Times New Roman"/>
                <w:color w:val="000000"/>
                <w:sz w:val="16"/>
                <w:szCs w:val="16"/>
              </w:rPr>
            </w:pPr>
          </w:p>
        </w:tc>
        <w:tc>
          <w:tcPr>
            <w:tcW w:w="4017" w:type="dxa"/>
            <w:tcBorders>
              <w:top w:val="nil"/>
              <w:left w:val="nil"/>
              <w:bottom w:val="nil"/>
              <w:right w:val="nil"/>
            </w:tcBorders>
            <w:shd w:val="clear" w:color="auto" w:fill="auto"/>
            <w:noWrap/>
            <w:vAlign w:val="bottom"/>
            <w:hideMark/>
          </w:tcPr>
          <w:p w:rsidR="00AF4B84" w:rsidRDefault="00AF4B84">
            <w:pPr>
              <w:rPr>
                <w:rFonts w:eastAsia="Times New Roman"/>
                <w:sz w:val="20"/>
                <w:szCs w:val="20"/>
              </w:rPr>
            </w:pPr>
          </w:p>
        </w:tc>
        <w:tc>
          <w:tcPr>
            <w:tcW w:w="576" w:type="dxa"/>
            <w:tcBorders>
              <w:top w:val="nil"/>
              <w:left w:val="nil"/>
              <w:bottom w:val="nil"/>
              <w:right w:val="nil"/>
            </w:tcBorders>
            <w:shd w:val="clear" w:color="auto" w:fill="auto"/>
            <w:noWrap/>
            <w:vAlign w:val="bottom"/>
            <w:hideMark/>
          </w:tcPr>
          <w:p w:rsidR="00AF4B84" w:rsidRDefault="00AF4B84">
            <w:pPr>
              <w:rPr>
                <w:rFonts w:eastAsia="Times New Roman"/>
                <w:sz w:val="20"/>
                <w:szCs w:val="20"/>
              </w:rPr>
            </w:pPr>
          </w:p>
        </w:tc>
        <w:tc>
          <w:tcPr>
            <w:tcW w:w="900" w:type="dxa"/>
            <w:tcBorders>
              <w:top w:val="nil"/>
              <w:left w:val="nil"/>
              <w:bottom w:val="nil"/>
              <w:right w:val="nil"/>
            </w:tcBorders>
            <w:shd w:val="clear" w:color="auto" w:fill="auto"/>
            <w:noWrap/>
            <w:vAlign w:val="bottom"/>
            <w:hideMark/>
          </w:tcPr>
          <w:p w:rsidR="00AF4B84" w:rsidRDefault="00AF4B84">
            <w:pPr>
              <w:rPr>
                <w:rFonts w:eastAsia="Times New Roman"/>
                <w:sz w:val="20"/>
                <w:szCs w:val="20"/>
              </w:rPr>
            </w:pPr>
          </w:p>
        </w:tc>
        <w:tc>
          <w:tcPr>
            <w:tcW w:w="828" w:type="dxa"/>
            <w:tcBorders>
              <w:top w:val="nil"/>
              <w:left w:val="nil"/>
              <w:bottom w:val="nil"/>
              <w:right w:val="nil"/>
            </w:tcBorders>
            <w:shd w:val="clear" w:color="auto" w:fill="auto"/>
            <w:noWrap/>
            <w:vAlign w:val="bottom"/>
            <w:hideMark/>
          </w:tcPr>
          <w:p w:rsidR="00AF4B84" w:rsidRDefault="00AF4B84">
            <w:pPr>
              <w:rPr>
                <w:rFonts w:eastAsia="Times New Roman"/>
                <w:sz w:val="20"/>
                <w:szCs w:val="20"/>
              </w:rPr>
            </w:pPr>
          </w:p>
        </w:tc>
        <w:tc>
          <w:tcPr>
            <w:tcW w:w="1056" w:type="dxa"/>
            <w:tcBorders>
              <w:top w:val="nil"/>
              <w:left w:val="nil"/>
              <w:bottom w:val="nil"/>
              <w:right w:val="nil"/>
            </w:tcBorders>
            <w:shd w:val="clear" w:color="auto" w:fill="auto"/>
            <w:noWrap/>
            <w:vAlign w:val="bottom"/>
            <w:hideMark/>
          </w:tcPr>
          <w:p w:rsidR="00AF4B84" w:rsidRDefault="00AF4B84" w:rsidP="00CF00B1">
            <w:pPr>
              <w:jc w:val="right"/>
              <w:rPr>
                <w:rFonts w:eastAsia="Times New Roman"/>
                <w:sz w:val="20"/>
                <w:szCs w:val="20"/>
              </w:rPr>
            </w:pPr>
          </w:p>
        </w:tc>
        <w:tc>
          <w:tcPr>
            <w:tcW w:w="256" w:type="dxa"/>
            <w:tcBorders>
              <w:top w:val="nil"/>
              <w:left w:val="nil"/>
              <w:bottom w:val="nil"/>
              <w:right w:val="nil"/>
            </w:tcBorders>
            <w:shd w:val="clear" w:color="auto" w:fill="auto"/>
            <w:noWrap/>
            <w:vAlign w:val="bottom"/>
            <w:hideMark/>
          </w:tcPr>
          <w:p w:rsidR="00AF4B84" w:rsidRDefault="00AF4B84">
            <w:pPr>
              <w:rPr>
                <w:rFonts w:eastAsia="Times New Roman"/>
                <w:sz w:val="20"/>
                <w:szCs w:val="20"/>
              </w:rPr>
            </w:pPr>
          </w:p>
        </w:tc>
        <w:tc>
          <w:tcPr>
            <w:tcW w:w="745" w:type="dxa"/>
            <w:tcBorders>
              <w:top w:val="nil"/>
              <w:left w:val="nil"/>
              <w:bottom w:val="nil"/>
              <w:right w:val="nil"/>
            </w:tcBorders>
            <w:shd w:val="clear" w:color="auto" w:fill="auto"/>
            <w:noWrap/>
            <w:vAlign w:val="bottom"/>
            <w:hideMark/>
          </w:tcPr>
          <w:p w:rsidR="00AF4B84" w:rsidRDefault="00AF4B84" w:rsidP="00CF00B1">
            <w:pPr>
              <w:jc w:val="right"/>
              <w:rPr>
                <w:rFonts w:eastAsia="Times New Roman"/>
                <w:sz w:val="20"/>
                <w:szCs w:val="20"/>
              </w:rPr>
            </w:pPr>
          </w:p>
        </w:tc>
        <w:tc>
          <w:tcPr>
            <w:tcW w:w="256" w:type="dxa"/>
            <w:tcBorders>
              <w:top w:val="nil"/>
              <w:left w:val="nil"/>
              <w:bottom w:val="nil"/>
              <w:right w:val="nil"/>
            </w:tcBorders>
            <w:shd w:val="clear" w:color="auto" w:fill="auto"/>
            <w:noWrap/>
            <w:vAlign w:val="bottom"/>
            <w:hideMark/>
          </w:tcPr>
          <w:p w:rsidR="00AF4B84" w:rsidRDefault="00AF4B84">
            <w:pPr>
              <w:rPr>
                <w:rFonts w:eastAsia="Times New Roman"/>
                <w:sz w:val="20"/>
                <w:szCs w:val="20"/>
              </w:rPr>
            </w:pPr>
          </w:p>
        </w:tc>
      </w:tr>
      <w:tr w:rsidR="00AF4B84" w:rsidTr="005F424E">
        <w:trPr>
          <w:trHeight w:val="240"/>
        </w:trPr>
        <w:tc>
          <w:tcPr>
            <w:tcW w:w="256" w:type="dxa"/>
            <w:tcBorders>
              <w:top w:val="single" w:sz="8" w:space="0" w:color="auto"/>
              <w:left w:val="single" w:sz="8" w:space="0" w:color="auto"/>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single" w:sz="8" w:space="0" w:color="auto"/>
              <w:left w:val="nil"/>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576" w:type="dxa"/>
            <w:tcBorders>
              <w:top w:val="single" w:sz="8" w:space="0" w:color="auto"/>
              <w:left w:val="nil"/>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900" w:type="dxa"/>
            <w:tcBorders>
              <w:top w:val="single" w:sz="8" w:space="0" w:color="auto"/>
              <w:left w:val="nil"/>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828" w:type="dxa"/>
            <w:tcBorders>
              <w:top w:val="single" w:sz="8" w:space="0" w:color="auto"/>
              <w:left w:val="nil"/>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1056" w:type="dxa"/>
            <w:tcBorders>
              <w:top w:val="single" w:sz="8" w:space="0" w:color="auto"/>
              <w:left w:val="nil"/>
              <w:bottom w:val="nil"/>
              <w:right w:val="nil"/>
            </w:tcBorders>
            <w:shd w:val="clear" w:color="auto" w:fill="auto"/>
            <w:noWrap/>
            <w:vAlign w:val="bottom"/>
            <w:hideMark/>
          </w:tcPr>
          <w:p w:rsidR="00AF4B84" w:rsidRDefault="00AF4B84" w:rsidP="00CF00B1">
            <w:pPr>
              <w:jc w:val="right"/>
              <w:rPr>
                <w:rFonts w:eastAsia="Times New Roman"/>
                <w:color w:val="7030A0"/>
                <w:sz w:val="16"/>
                <w:szCs w:val="16"/>
              </w:rPr>
            </w:pPr>
            <w:r>
              <w:rPr>
                <w:rFonts w:eastAsia="Times New Roman"/>
                <w:color w:val="7030A0"/>
                <w:sz w:val="16"/>
                <w:szCs w:val="16"/>
              </w:rPr>
              <w:t> </w:t>
            </w:r>
          </w:p>
        </w:tc>
        <w:tc>
          <w:tcPr>
            <w:tcW w:w="256" w:type="dxa"/>
            <w:tcBorders>
              <w:top w:val="single" w:sz="8" w:space="0" w:color="auto"/>
              <w:left w:val="nil"/>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745" w:type="dxa"/>
            <w:tcBorders>
              <w:top w:val="single" w:sz="8" w:space="0" w:color="auto"/>
              <w:left w:val="nil"/>
              <w:bottom w:val="nil"/>
              <w:right w:val="nil"/>
            </w:tcBorders>
            <w:shd w:val="clear" w:color="auto" w:fill="auto"/>
            <w:noWrap/>
            <w:vAlign w:val="bottom"/>
            <w:hideMark/>
          </w:tcPr>
          <w:p w:rsidR="00AF4B84" w:rsidRDefault="00AF4B84" w:rsidP="00CF00B1">
            <w:pPr>
              <w:jc w:val="right"/>
              <w:rPr>
                <w:rFonts w:eastAsia="Times New Roman"/>
                <w:color w:val="000000"/>
                <w:sz w:val="16"/>
                <w:szCs w:val="16"/>
              </w:rPr>
            </w:pPr>
            <w:r>
              <w:rPr>
                <w:rFonts w:eastAsia="Times New Roman"/>
                <w:color w:val="000000"/>
                <w:sz w:val="16"/>
                <w:szCs w:val="16"/>
              </w:rPr>
              <w:t> </w:t>
            </w:r>
          </w:p>
        </w:tc>
        <w:tc>
          <w:tcPr>
            <w:tcW w:w="256" w:type="dxa"/>
            <w:tcBorders>
              <w:top w:val="single" w:sz="8" w:space="0" w:color="auto"/>
              <w:left w:val="nil"/>
              <w:bottom w:val="nil"/>
              <w:right w:val="single" w:sz="8" w:space="0" w:color="auto"/>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r>
      <w:tr w:rsidR="00AF4B84" w:rsidTr="005F424E">
        <w:trPr>
          <w:trHeight w:val="375"/>
        </w:trPr>
        <w:tc>
          <w:tcPr>
            <w:tcW w:w="256" w:type="dxa"/>
            <w:tcBorders>
              <w:top w:val="nil"/>
              <w:left w:val="single" w:sz="8" w:space="0" w:color="auto"/>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single" w:sz="4" w:space="0" w:color="auto"/>
              <w:left w:val="single" w:sz="4" w:space="0" w:color="auto"/>
              <w:bottom w:val="single" w:sz="4" w:space="0" w:color="auto"/>
              <w:right w:val="nil"/>
            </w:tcBorders>
            <w:shd w:val="clear" w:color="000000" w:fill="DCE6F1"/>
            <w:vAlign w:val="center"/>
            <w:hideMark/>
          </w:tcPr>
          <w:p w:rsidR="00AF4B84" w:rsidRDefault="00AF4B84">
            <w:pPr>
              <w:rPr>
                <w:rFonts w:eastAsia="Times New Roman"/>
                <w:b/>
                <w:bCs/>
                <w:color w:val="000000"/>
                <w:sz w:val="16"/>
                <w:szCs w:val="16"/>
              </w:rPr>
            </w:pPr>
            <w:r>
              <w:rPr>
                <w:rFonts w:eastAsia="Times New Roman"/>
                <w:b/>
                <w:bCs/>
                <w:color w:val="000000"/>
                <w:sz w:val="16"/>
                <w:szCs w:val="16"/>
              </w:rPr>
              <w:t>Ins</w:t>
            </w:r>
            <w:r w:rsidR="0099565E">
              <w:rPr>
                <w:rFonts w:eastAsia="Times New Roman"/>
                <w:b/>
                <w:bCs/>
                <w:color w:val="000000"/>
                <w:sz w:val="16"/>
                <w:szCs w:val="16"/>
              </w:rPr>
              <w:t>t</w:t>
            </w:r>
            <w:r w:rsidR="0049530C">
              <w:rPr>
                <w:rFonts w:eastAsia="Times New Roman"/>
                <w:b/>
                <w:bCs/>
                <w:color w:val="000000"/>
                <w:sz w:val="16"/>
                <w:szCs w:val="16"/>
              </w:rPr>
              <w:t>itutional component of the integrated b</w:t>
            </w:r>
            <w:r>
              <w:rPr>
                <w:rFonts w:eastAsia="Times New Roman"/>
                <w:b/>
                <w:bCs/>
                <w:color w:val="000000"/>
                <w:sz w:val="16"/>
                <w:szCs w:val="16"/>
              </w:rPr>
              <w:t>udget</w:t>
            </w:r>
          </w:p>
        </w:tc>
        <w:tc>
          <w:tcPr>
            <w:tcW w:w="576"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AF4B84" w:rsidRDefault="002938C0">
            <w:pPr>
              <w:jc w:val="center"/>
              <w:rPr>
                <w:rFonts w:eastAsia="Times New Roman"/>
                <w:b/>
                <w:bCs/>
                <w:color w:val="000000"/>
                <w:sz w:val="16"/>
                <w:szCs w:val="16"/>
              </w:rPr>
            </w:pPr>
            <w:r>
              <w:rPr>
                <w:rFonts w:eastAsia="Times New Roman"/>
                <w:b/>
                <w:bCs/>
                <w:color w:val="000000"/>
                <w:sz w:val="16"/>
                <w:szCs w:val="16"/>
              </w:rPr>
              <w:t xml:space="preserve"> 295.8</w:t>
            </w:r>
            <w:r w:rsidR="00AF4B84">
              <w:rPr>
                <w:rFonts w:eastAsia="Times New Roman"/>
                <w:b/>
                <w:bCs/>
                <w:color w:val="000000"/>
                <w:sz w:val="16"/>
                <w:szCs w:val="16"/>
              </w:rPr>
              <w:t xml:space="preserve"> </w:t>
            </w:r>
          </w:p>
        </w:tc>
        <w:tc>
          <w:tcPr>
            <w:tcW w:w="900" w:type="dxa"/>
            <w:tcBorders>
              <w:top w:val="single" w:sz="4" w:space="0" w:color="auto"/>
              <w:left w:val="nil"/>
              <w:bottom w:val="single" w:sz="4" w:space="0" w:color="auto"/>
              <w:right w:val="single" w:sz="4" w:space="0" w:color="auto"/>
            </w:tcBorders>
            <w:shd w:val="clear" w:color="000000" w:fill="DCE6F1"/>
            <w:vAlign w:val="center"/>
            <w:hideMark/>
          </w:tcPr>
          <w:p w:rsidR="00AF4B84" w:rsidRDefault="00AF4B84">
            <w:pPr>
              <w:jc w:val="center"/>
              <w:rPr>
                <w:rFonts w:eastAsia="Times New Roman"/>
                <w:b/>
                <w:bCs/>
                <w:color w:val="000000"/>
                <w:sz w:val="16"/>
                <w:szCs w:val="16"/>
              </w:rPr>
            </w:pPr>
            <w:r>
              <w:rPr>
                <w:rFonts w:eastAsia="Times New Roman"/>
                <w:b/>
                <w:bCs/>
                <w:color w:val="000000"/>
                <w:sz w:val="16"/>
                <w:szCs w:val="16"/>
              </w:rPr>
              <w:t xml:space="preserve"> 284.0 </w:t>
            </w:r>
          </w:p>
        </w:tc>
        <w:tc>
          <w:tcPr>
            <w:tcW w:w="828" w:type="dxa"/>
            <w:tcBorders>
              <w:top w:val="single" w:sz="4" w:space="0" w:color="auto"/>
              <w:left w:val="nil"/>
              <w:bottom w:val="single" w:sz="4" w:space="0" w:color="auto"/>
              <w:right w:val="single" w:sz="4" w:space="0" w:color="auto"/>
            </w:tcBorders>
            <w:shd w:val="clear" w:color="000000" w:fill="DCE6F1"/>
            <w:vAlign w:val="center"/>
            <w:hideMark/>
          </w:tcPr>
          <w:p w:rsidR="00AF4B84" w:rsidRDefault="00AF4B84">
            <w:pPr>
              <w:jc w:val="center"/>
              <w:rPr>
                <w:rFonts w:eastAsia="Times New Roman"/>
                <w:b/>
                <w:bCs/>
                <w:color w:val="000000"/>
                <w:sz w:val="16"/>
                <w:szCs w:val="16"/>
              </w:rPr>
            </w:pPr>
            <w:r>
              <w:rPr>
                <w:rFonts w:eastAsia="Times New Roman"/>
                <w:b/>
                <w:bCs/>
                <w:color w:val="000000"/>
                <w:sz w:val="16"/>
                <w:szCs w:val="16"/>
              </w:rPr>
              <w:t xml:space="preserve"> 256.8 </w:t>
            </w:r>
          </w:p>
        </w:tc>
        <w:tc>
          <w:tcPr>
            <w:tcW w:w="1056" w:type="dxa"/>
            <w:tcBorders>
              <w:top w:val="single" w:sz="4" w:space="0" w:color="auto"/>
              <w:left w:val="nil"/>
              <w:bottom w:val="single" w:sz="4" w:space="0" w:color="auto"/>
              <w:right w:val="single" w:sz="4" w:space="0" w:color="auto"/>
            </w:tcBorders>
            <w:shd w:val="clear" w:color="000000" w:fill="DCE6F1"/>
            <w:vAlign w:val="bottom"/>
            <w:hideMark/>
          </w:tcPr>
          <w:p w:rsidR="00AF4B84" w:rsidRDefault="00AF4B84" w:rsidP="00CF00B1">
            <w:pPr>
              <w:jc w:val="right"/>
              <w:rPr>
                <w:rFonts w:eastAsia="Times New Roman"/>
                <w:b/>
                <w:bCs/>
                <w:color w:val="000000"/>
                <w:sz w:val="16"/>
                <w:szCs w:val="16"/>
              </w:rPr>
            </w:pPr>
            <w:r>
              <w:rPr>
                <w:rFonts w:eastAsia="Times New Roman"/>
                <w:b/>
                <w:bCs/>
                <w:color w:val="000000"/>
                <w:sz w:val="16"/>
                <w:szCs w:val="16"/>
              </w:rPr>
              <w:t xml:space="preserve"> 257.3 </w:t>
            </w:r>
          </w:p>
        </w:tc>
        <w:tc>
          <w:tcPr>
            <w:tcW w:w="256" w:type="dxa"/>
            <w:tcBorders>
              <w:top w:val="nil"/>
              <w:left w:val="nil"/>
              <w:bottom w:val="nil"/>
              <w:right w:val="nil"/>
            </w:tcBorders>
            <w:shd w:val="clear" w:color="auto" w:fill="auto"/>
            <w:noWrap/>
            <w:vAlign w:val="bottom"/>
            <w:hideMark/>
          </w:tcPr>
          <w:p w:rsidR="00AF4B84" w:rsidRDefault="00AF4B84">
            <w:pPr>
              <w:jc w:val="center"/>
              <w:rPr>
                <w:rFonts w:eastAsia="Times New Roman"/>
                <w:b/>
                <w:bCs/>
                <w:color w:val="000000"/>
                <w:sz w:val="16"/>
                <w:szCs w:val="16"/>
              </w:rPr>
            </w:pPr>
          </w:p>
        </w:tc>
        <w:tc>
          <w:tcPr>
            <w:tcW w:w="745" w:type="dxa"/>
            <w:tcBorders>
              <w:top w:val="single" w:sz="4" w:space="0" w:color="auto"/>
              <w:left w:val="single" w:sz="4" w:space="0" w:color="auto"/>
              <w:bottom w:val="single" w:sz="4" w:space="0" w:color="auto"/>
              <w:right w:val="single" w:sz="4" w:space="0" w:color="auto"/>
            </w:tcBorders>
            <w:shd w:val="clear" w:color="000000" w:fill="DCE6F1"/>
            <w:vAlign w:val="bottom"/>
            <w:hideMark/>
          </w:tcPr>
          <w:p w:rsidR="00AF4B84" w:rsidRDefault="00AF4B84" w:rsidP="002938C0">
            <w:pPr>
              <w:jc w:val="right"/>
              <w:rPr>
                <w:rFonts w:eastAsia="Times New Roman"/>
                <w:b/>
                <w:bCs/>
                <w:color w:val="000000"/>
                <w:sz w:val="16"/>
                <w:szCs w:val="16"/>
              </w:rPr>
            </w:pPr>
            <w:r>
              <w:rPr>
                <w:rFonts w:eastAsia="Times New Roman"/>
                <w:b/>
                <w:bCs/>
                <w:color w:val="000000"/>
                <w:sz w:val="16"/>
                <w:szCs w:val="16"/>
              </w:rPr>
              <w:t xml:space="preserve"> 1,0</w:t>
            </w:r>
            <w:r w:rsidR="002938C0">
              <w:rPr>
                <w:rFonts w:eastAsia="Times New Roman"/>
                <w:b/>
                <w:bCs/>
                <w:color w:val="000000"/>
                <w:sz w:val="16"/>
                <w:szCs w:val="16"/>
              </w:rPr>
              <w:t>93</w:t>
            </w:r>
            <w:r>
              <w:rPr>
                <w:rFonts w:eastAsia="Times New Roman"/>
                <w:b/>
                <w:bCs/>
                <w:color w:val="000000"/>
                <w:sz w:val="16"/>
                <w:szCs w:val="16"/>
              </w:rPr>
              <w:t>.</w:t>
            </w:r>
            <w:r w:rsidR="002938C0">
              <w:rPr>
                <w:rFonts w:eastAsia="Times New Roman"/>
                <w:b/>
                <w:bCs/>
                <w:color w:val="000000"/>
                <w:sz w:val="16"/>
                <w:szCs w:val="16"/>
              </w:rPr>
              <w:t>9</w:t>
            </w:r>
            <w:r>
              <w:rPr>
                <w:rFonts w:eastAsia="Times New Roman"/>
                <w:b/>
                <w:bCs/>
                <w:color w:val="000000"/>
                <w:sz w:val="16"/>
                <w:szCs w:val="16"/>
              </w:rPr>
              <w:t xml:space="preserve"> </w:t>
            </w:r>
          </w:p>
        </w:tc>
        <w:tc>
          <w:tcPr>
            <w:tcW w:w="256" w:type="dxa"/>
            <w:tcBorders>
              <w:top w:val="nil"/>
              <w:left w:val="nil"/>
              <w:bottom w:val="nil"/>
              <w:right w:val="single" w:sz="8" w:space="0" w:color="auto"/>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r>
      <w:tr w:rsidR="00AF4B84" w:rsidTr="005F424E">
        <w:trPr>
          <w:trHeight w:val="220"/>
        </w:trPr>
        <w:tc>
          <w:tcPr>
            <w:tcW w:w="256" w:type="dxa"/>
            <w:tcBorders>
              <w:top w:val="nil"/>
              <w:left w:val="single" w:sz="8" w:space="0" w:color="auto"/>
              <w:bottom w:val="single" w:sz="8" w:space="0" w:color="auto"/>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nil"/>
              <w:left w:val="nil"/>
              <w:bottom w:val="single" w:sz="8" w:space="0" w:color="auto"/>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576" w:type="dxa"/>
            <w:tcBorders>
              <w:top w:val="nil"/>
              <w:left w:val="nil"/>
              <w:bottom w:val="single" w:sz="8" w:space="0" w:color="auto"/>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900" w:type="dxa"/>
            <w:tcBorders>
              <w:top w:val="nil"/>
              <w:left w:val="nil"/>
              <w:bottom w:val="single" w:sz="8" w:space="0" w:color="auto"/>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828" w:type="dxa"/>
            <w:tcBorders>
              <w:top w:val="nil"/>
              <w:left w:val="nil"/>
              <w:bottom w:val="single" w:sz="8" w:space="0" w:color="auto"/>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1056" w:type="dxa"/>
            <w:tcBorders>
              <w:top w:val="nil"/>
              <w:left w:val="nil"/>
              <w:bottom w:val="single" w:sz="8" w:space="0" w:color="auto"/>
              <w:right w:val="nil"/>
            </w:tcBorders>
            <w:shd w:val="clear" w:color="auto" w:fill="auto"/>
            <w:noWrap/>
            <w:vAlign w:val="bottom"/>
            <w:hideMark/>
          </w:tcPr>
          <w:p w:rsidR="00AF4B84" w:rsidRDefault="00AF4B84" w:rsidP="00CF00B1">
            <w:pPr>
              <w:jc w:val="right"/>
              <w:rPr>
                <w:rFonts w:eastAsia="Times New Roman"/>
                <w:color w:val="7030A0"/>
                <w:sz w:val="16"/>
                <w:szCs w:val="16"/>
              </w:rPr>
            </w:pPr>
            <w:r>
              <w:rPr>
                <w:rFonts w:eastAsia="Times New Roman"/>
                <w:color w:val="7030A0"/>
                <w:sz w:val="16"/>
                <w:szCs w:val="16"/>
              </w:rPr>
              <w:t> </w:t>
            </w:r>
          </w:p>
        </w:tc>
        <w:tc>
          <w:tcPr>
            <w:tcW w:w="256" w:type="dxa"/>
            <w:tcBorders>
              <w:top w:val="nil"/>
              <w:left w:val="nil"/>
              <w:bottom w:val="single" w:sz="8" w:space="0" w:color="auto"/>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745" w:type="dxa"/>
            <w:tcBorders>
              <w:top w:val="nil"/>
              <w:left w:val="nil"/>
              <w:bottom w:val="single" w:sz="8" w:space="0" w:color="auto"/>
              <w:right w:val="nil"/>
            </w:tcBorders>
            <w:shd w:val="clear" w:color="auto" w:fill="auto"/>
            <w:noWrap/>
            <w:vAlign w:val="bottom"/>
            <w:hideMark/>
          </w:tcPr>
          <w:p w:rsidR="00AF4B84" w:rsidRDefault="00AF4B84" w:rsidP="00CF00B1">
            <w:pPr>
              <w:jc w:val="right"/>
              <w:rPr>
                <w:rFonts w:eastAsia="Times New Roman"/>
                <w:color w:val="000000"/>
                <w:sz w:val="16"/>
                <w:szCs w:val="16"/>
              </w:rPr>
            </w:pPr>
            <w:r>
              <w:rPr>
                <w:rFonts w:eastAsia="Times New Roman"/>
                <w:color w:val="000000"/>
                <w:sz w:val="16"/>
                <w:szCs w:val="16"/>
              </w:rPr>
              <w:t> </w:t>
            </w:r>
          </w:p>
        </w:tc>
        <w:tc>
          <w:tcPr>
            <w:tcW w:w="256" w:type="dxa"/>
            <w:tcBorders>
              <w:top w:val="nil"/>
              <w:left w:val="nil"/>
              <w:bottom w:val="single" w:sz="8" w:space="0" w:color="auto"/>
              <w:right w:val="single" w:sz="8" w:space="0" w:color="auto"/>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r>
      <w:tr w:rsidR="00AF4B84" w:rsidTr="005F424E">
        <w:trPr>
          <w:trHeight w:val="160"/>
        </w:trPr>
        <w:tc>
          <w:tcPr>
            <w:tcW w:w="256" w:type="dxa"/>
            <w:tcBorders>
              <w:top w:val="single" w:sz="8" w:space="0" w:color="auto"/>
              <w:left w:val="single" w:sz="8" w:space="0" w:color="auto"/>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single" w:sz="8" w:space="0" w:color="auto"/>
              <w:left w:val="nil"/>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576" w:type="dxa"/>
            <w:tcBorders>
              <w:top w:val="single" w:sz="8" w:space="0" w:color="auto"/>
              <w:left w:val="nil"/>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900" w:type="dxa"/>
            <w:tcBorders>
              <w:top w:val="single" w:sz="8" w:space="0" w:color="auto"/>
              <w:left w:val="nil"/>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828" w:type="dxa"/>
            <w:tcBorders>
              <w:top w:val="single" w:sz="8" w:space="0" w:color="auto"/>
              <w:left w:val="nil"/>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1056" w:type="dxa"/>
            <w:tcBorders>
              <w:top w:val="single" w:sz="8" w:space="0" w:color="auto"/>
              <w:left w:val="nil"/>
              <w:bottom w:val="nil"/>
              <w:right w:val="nil"/>
            </w:tcBorders>
            <w:shd w:val="clear" w:color="auto" w:fill="auto"/>
            <w:noWrap/>
            <w:vAlign w:val="bottom"/>
            <w:hideMark/>
          </w:tcPr>
          <w:p w:rsidR="00AF4B84" w:rsidRDefault="00AF4B84" w:rsidP="00CF00B1">
            <w:pPr>
              <w:jc w:val="right"/>
              <w:rPr>
                <w:rFonts w:eastAsia="Times New Roman"/>
                <w:color w:val="7030A0"/>
                <w:sz w:val="16"/>
                <w:szCs w:val="16"/>
              </w:rPr>
            </w:pPr>
            <w:r>
              <w:rPr>
                <w:rFonts w:eastAsia="Times New Roman"/>
                <w:color w:val="7030A0"/>
                <w:sz w:val="16"/>
                <w:szCs w:val="16"/>
              </w:rPr>
              <w:t> </w:t>
            </w:r>
          </w:p>
        </w:tc>
        <w:tc>
          <w:tcPr>
            <w:tcW w:w="256" w:type="dxa"/>
            <w:tcBorders>
              <w:top w:val="single" w:sz="8" w:space="0" w:color="auto"/>
              <w:left w:val="nil"/>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745" w:type="dxa"/>
            <w:tcBorders>
              <w:top w:val="single" w:sz="8" w:space="0" w:color="auto"/>
              <w:left w:val="nil"/>
              <w:bottom w:val="nil"/>
              <w:right w:val="nil"/>
            </w:tcBorders>
            <w:shd w:val="clear" w:color="auto" w:fill="auto"/>
            <w:noWrap/>
            <w:vAlign w:val="bottom"/>
            <w:hideMark/>
          </w:tcPr>
          <w:p w:rsidR="00AF4B84" w:rsidRDefault="00AF4B84" w:rsidP="00CF00B1">
            <w:pPr>
              <w:jc w:val="right"/>
              <w:rPr>
                <w:rFonts w:eastAsia="Times New Roman"/>
                <w:color w:val="000000"/>
                <w:sz w:val="16"/>
                <w:szCs w:val="16"/>
              </w:rPr>
            </w:pPr>
            <w:r>
              <w:rPr>
                <w:rFonts w:eastAsia="Times New Roman"/>
                <w:color w:val="000000"/>
                <w:sz w:val="16"/>
                <w:szCs w:val="16"/>
              </w:rPr>
              <w:t> </w:t>
            </w:r>
          </w:p>
        </w:tc>
        <w:tc>
          <w:tcPr>
            <w:tcW w:w="256" w:type="dxa"/>
            <w:tcBorders>
              <w:top w:val="single" w:sz="8" w:space="0" w:color="auto"/>
              <w:left w:val="nil"/>
              <w:bottom w:val="nil"/>
              <w:right w:val="single" w:sz="8" w:space="0" w:color="auto"/>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r>
      <w:tr w:rsidR="00AF4B84" w:rsidTr="005F424E">
        <w:trPr>
          <w:trHeight w:val="375"/>
        </w:trPr>
        <w:tc>
          <w:tcPr>
            <w:tcW w:w="256" w:type="dxa"/>
            <w:tcBorders>
              <w:top w:val="nil"/>
              <w:left w:val="single" w:sz="8" w:space="0" w:color="auto"/>
              <w:bottom w:val="nil"/>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single" w:sz="4" w:space="0" w:color="auto"/>
              <w:left w:val="single" w:sz="4" w:space="0" w:color="auto"/>
              <w:bottom w:val="single" w:sz="4" w:space="0" w:color="auto"/>
              <w:right w:val="nil"/>
            </w:tcBorders>
            <w:shd w:val="clear" w:color="000000" w:fill="B8CCE4"/>
            <w:vAlign w:val="center"/>
            <w:hideMark/>
          </w:tcPr>
          <w:p w:rsidR="00AF4B84" w:rsidRDefault="0049530C">
            <w:pPr>
              <w:rPr>
                <w:rFonts w:eastAsia="Times New Roman"/>
                <w:b/>
                <w:bCs/>
                <w:color w:val="000000"/>
                <w:sz w:val="16"/>
                <w:szCs w:val="16"/>
              </w:rPr>
            </w:pPr>
            <w:r>
              <w:rPr>
                <w:rFonts w:eastAsia="Times New Roman"/>
                <w:b/>
                <w:bCs/>
                <w:color w:val="000000"/>
                <w:sz w:val="16"/>
                <w:szCs w:val="16"/>
              </w:rPr>
              <w:t>Grand total integrated b</w:t>
            </w:r>
            <w:r w:rsidR="00AF4B84">
              <w:rPr>
                <w:rFonts w:eastAsia="Times New Roman"/>
                <w:b/>
                <w:bCs/>
                <w:color w:val="000000"/>
                <w:sz w:val="16"/>
                <w:szCs w:val="16"/>
              </w:rPr>
              <w:t>udget</w:t>
            </w:r>
          </w:p>
        </w:tc>
        <w:tc>
          <w:tcPr>
            <w:tcW w:w="576"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AF4B84" w:rsidRDefault="002938C0">
            <w:pPr>
              <w:jc w:val="center"/>
              <w:rPr>
                <w:rFonts w:eastAsia="Times New Roman"/>
                <w:b/>
                <w:bCs/>
                <w:color w:val="000000"/>
                <w:sz w:val="16"/>
                <w:szCs w:val="16"/>
              </w:rPr>
            </w:pPr>
            <w:r>
              <w:rPr>
                <w:rFonts w:eastAsia="Times New Roman"/>
                <w:b/>
                <w:bCs/>
                <w:color w:val="000000"/>
                <w:sz w:val="16"/>
                <w:szCs w:val="16"/>
              </w:rPr>
              <w:t xml:space="preserve"> 694.3</w:t>
            </w:r>
            <w:r w:rsidR="00AF4B84">
              <w:rPr>
                <w:rFonts w:eastAsia="Times New Roman"/>
                <w:b/>
                <w:bCs/>
                <w:color w:val="000000"/>
                <w:sz w:val="16"/>
                <w:szCs w:val="16"/>
              </w:rPr>
              <w:t xml:space="preserve"> </w:t>
            </w:r>
          </w:p>
        </w:tc>
        <w:tc>
          <w:tcPr>
            <w:tcW w:w="900" w:type="dxa"/>
            <w:tcBorders>
              <w:top w:val="single" w:sz="4" w:space="0" w:color="auto"/>
              <w:left w:val="nil"/>
              <w:bottom w:val="single" w:sz="4" w:space="0" w:color="auto"/>
              <w:right w:val="single" w:sz="4" w:space="0" w:color="auto"/>
            </w:tcBorders>
            <w:shd w:val="clear" w:color="000000" w:fill="B8CCE4"/>
            <w:vAlign w:val="center"/>
            <w:hideMark/>
          </w:tcPr>
          <w:p w:rsidR="00AF4B84" w:rsidRDefault="00AF4B84">
            <w:pPr>
              <w:jc w:val="center"/>
              <w:rPr>
                <w:rFonts w:eastAsia="Times New Roman"/>
                <w:b/>
                <w:bCs/>
                <w:color w:val="000000"/>
                <w:sz w:val="16"/>
                <w:szCs w:val="16"/>
              </w:rPr>
            </w:pPr>
            <w:r>
              <w:rPr>
                <w:rFonts w:eastAsia="Times New Roman"/>
                <w:b/>
                <w:bCs/>
                <w:color w:val="000000"/>
                <w:sz w:val="16"/>
                <w:szCs w:val="16"/>
              </w:rPr>
              <w:t xml:space="preserve"> 730.5 </w:t>
            </w:r>
          </w:p>
        </w:tc>
        <w:tc>
          <w:tcPr>
            <w:tcW w:w="828" w:type="dxa"/>
            <w:tcBorders>
              <w:top w:val="single" w:sz="4" w:space="0" w:color="auto"/>
              <w:left w:val="nil"/>
              <w:bottom w:val="single" w:sz="4" w:space="0" w:color="auto"/>
              <w:right w:val="single" w:sz="4" w:space="0" w:color="auto"/>
            </w:tcBorders>
            <w:shd w:val="clear" w:color="000000" w:fill="B8CCE4"/>
            <w:vAlign w:val="center"/>
            <w:hideMark/>
          </w:tcPr>
          <w:p w:rsidR="00AF4B84" w:rsidRDefault="00AF4B84">
            <w:pPr>
              <w:jc w:val="center"/>
              <w:rPr>
                <w:rFonts w:eastAsia="Times New Roman"/>
                <w:b/>
                <w:bCs/>
                <w:color w:val="000000"/>
                <w:sz w:val="16"/>
                <w:szCs w:val="16"/>
              </w:rPr>
            </w:pPr>
            <w:r>
              <w:rPr>
                <w:rFonts w:eastAsia="Times New Roman"/>
                <w:b/>
                <w:bCs/>
                <w:color w:val="000000"/>
                <w:sz w:val="16"/>
                <w:szCs w:val="16"/>
              </w:rPr>
              <w:t xml:space="preserve"> 726.3 </w:t>
            </w:r>
          </w:p>
        </w:tc>
        <w:tc>
          <w:tcPr>
            <w:tcW w:w="1056" w:type="dxa"/>
            <w:tcBorders>
              <w:top w:val="single" w:sz="4" w:space="0" w:color="auto"/>
              <w:left w:val="nil"/>
              <w:bottom w:val="single" w:sz="4" w:space="0" w:color="auto"/>
              <w:right w:val="single" w:sz="4" w:space="0" w:color="auto"/>
            </w:tcBorders>
            <w:shd w:val="clear" w:color="000000" w:fill="B8CCE4"/>
            <w:vAlign w:val="bottom"/>
            <w:hideMark/>
          </w:tcPr>
          <w:p w:rsidR="00AF4B84" w:rsidRDefault="00AF4B84" w:rsidP="00CF00B1">
            <w:pPr>
              <w:jc w:val="right"/>
              <w:rPr>
                <w:rFonts w:eastAsia="Times New Roman"/>
                <w:b/>
                <w:bCs/>
                <w:color w:val="000000"/>
                <w:sz w:val="16"/>
                <w:szCs w:val="16"/>
              </w:rPr>
            </w:pPr>
            <w:r>
              <w:rPr>
                <w:rFonts w:eastAsia="Times New Roman"/>
                <w:b/>
                <w:bCs/>
                <w:color w:val="000000"/>
                <w:sz w:val="16"/>
                <w:szCs w:val="16"/>
              </w:rPr>
              <w:t xml:space="preserve"> 735.8 </w:t>
            </w:r>
          </w:p>
        </w:tc>
        <w:tc>
          <w:tcPr>
            <w:tcW w:w="256" w:type="dxa"/>
            <w:tcBorders>
              <w:top w:val="nil"/>
              <w:left w:val="nil"/>
              <w:bottom w:val="nil"/>
              <w:right w:val="nil"/>
            </w:tcBorders>
            <w:shd w:val="clear" w:color="auto" w:fill="auto"/>
            <w:noWrap/>
            <w:vAlign w:val="bottom"/>
            <w:hideMark/>
          </w:tcPr>
          <w:p w:rsidR="00AF4B84" w:rsidRDefault="00AF4B84">
            <w:pPr>
              <w:jc w:val="center"/>
              <w:rPr>
                <w:rFonts w:eastAsia="Times New Roman"/>
                <w:b/>
                <w:bCs/>
                <w:color w:val="000000"/>
                <w:sz w:val="16"/>
                <w:szCs w:val="16"/>
              </w:rPr>
            </w:pPr>
          </w:p>
        </w:tc>
        <w:tc>
          <w:tcPr>
            <w:tcW w:w="745" w:type="dxa"/>
            <w:tcBorders>
              <w:top w:val="single" w:sz="4" w:space="0" w:color="auto"/>
              <w:left w:val="single" w:sz="4" w:space="0" w:color="auto"/>
              <w:bottom w:val="single" w:sz="4" w:space="0" w:color="auto"/>
              <w:right w:val="single" w:sz="4" w:space="0" w:color="auto"/>
            </w:tcBorders>
            <w:shd w:val="clear" w:color="000000" w:fill="B8CCE4"/>
            <w:vAlign w:val="bottom"/>
            <w:hideMark/>
          </w:tcPr>
          <w:p w:rsidR="00AF4B84" w:rsidRDefault="002938C0" w:rsidP="00CF00B1">
            <w:pPr>
              <w:jc w:val="right"/>
              <w:rPr>
                <w:rFonts w:eastAsia="Times New Roman"/>
                <w:b/>
                <w:bCs/>
                <w:color w:val="000000"/>
                <w:sz w:val="16"/>
                <w:szCs w:val="16"/>
              </w:rPr>
            </w:pPr>
            <w:r>
              <w:rPr>
                <w:rFonts w:eastAsia="Times New Roman"/>
                <w:b/>
                <w:bCs/>
                <w:color w:val="000000"/>
                <w:sz w:val="16"/>
                <w:szCs w:val="16"/>
              </w:rPr>
              <w:t xml:space="preserve"> 2,886.9</w:t>
            </w:r>
            <w:r w:rsidR="00AF4B84">
              <w:rPr>
                <w:rFonts w:eastAsia="Times New Roman"/>
                <w:b/>
                <w:bCs/>
                <w:color w:val="000000"/>
                <w:sz w:val="16"/>
                <w:szCs w:val="16"/>
              </w:rPr>
              <w:t xml:space="preserve"> </w:t>
            </w:r>
          </w:p>
        </w:tc>
        <w:tc>
          <w:tcPr>
            <w:tcW w:w="256" w:type="dxa"/>
            <w:tcBorders>
              <w:top w:val="nil"/>
              <w:left w:val="nil"/>
              <w:bottom w:val="nil"/>
              <w:right w:val="single" w:sz="8" w:space="0" w:color="auto"/>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r>
      <w:tr w:rsidR="00AF4B84" w:rsidTr="005F424E">
        <w:trPr>
          <w:trHeight w:val="68"/>
        </w:trPr>
        <w:tc>
          <w:tcPr>
            <w:tcW w:w="256" w:type="dxa"/>
            <w:tcBorders>
              <w:top w:val="nil"/>
              <w:left w:val="single" w:sz="8" w:space="0" w:color="auto"/>
              <w:bottom w:val="single" w:sz="8" w:space="0" w:color="auto"/>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4017" w:type="dxa"/>
            <w:tcBorders>
              <w:top w:val="nil"/>
              <w:left w:val="nil"/>
              <w:bottom w:val="single" w:sz="8" w:space="0" w:color="auto"/>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576" w:type="dxa"/>
            <w:tcBorders>
              <w:top w:val="nil"/>
              <w:left w:val="nil"/>
              <w:bottom w:val="single" w:sz="8" w:space="0" w:color="auto"/>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900" w:type="dxa"/>
            <w:tcBorders>
              <w:top w:val="nil"/>
              <w:left w:val="nil"/>
              <w:bottom w:val="single" w:sz="8" w:space="0" w:color="auto"/>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828" w:type="dxa"/>
            <w:tcBorders>
              <w:top w:val="nil"/>
              <w:left w:val="nil"/>
              <w:bottom w:val="single" w:sz="8" w:space="0" w:color="auto"/>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1056" w:type="dxa"/>
            <w:tcBorders>
              <w:top w:val="nil"/>
              <w:left w:val="nil"/>
              <w:bottom w:val="single" w:sz="8" w:space="0" w:color="auto"/>
              <w:right w:val="nil"/>
            </w:tcBorders>
            <w:shd w:val="clear" w:color="auto" w:fill="auto"/>
            <w:noWrap/>
            <w:vAlign w:val="center"/>
            <w:hideMark/>
          </w:tcPr>
          <w:p w:rsidR="00AF4B84" w:rsidRDefault="00AF4B84">
            <w:pPr>
              <w:rPr>
                <w:rFonts w:eastAsia="Times New Roman"/>
                <w:color w:val="7030A0"/>
                <w:sz w:val="16"/>
                <w:szCs w:val="16"/>
              </w:rPr>
            </w:pPr>
            <w:r>
              <w:rPr>
                <w:rFonts w:eastAsia="Times New Roman"/>
                <w:color w:val="7030A0"/>
                <w:sz w:val="16"/>
                <w:szCs w:val="16"/>
              </w:rPr>
              <w:t> </w:t>
            </w:r>
          </w:p>
        </w:tc>
        <w:tc>
          <w:tcPr>
            <w:tcW w:w="256" w:type="dxa"/>
            <w:tcBorders>
              <w:top w:val="nil"/>
              <w:left w:val="nil"/>
              <w:bottom w:val="single" w:sz="8" w:space="0" w:color="auto"/>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745" w:type="dxa"/>
            <w:tcBorders>
              <w:top w:val="nil"/>
              <w:left w:val="nil"/>
              <w:bottom w:val="single" w:sz="8" w:space="0" w:color="auto"/>
              <w:right w:val="nil"/>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c>
          <w:tcPr>
            <w:tcW w:w="256" w:type="dxa"/>
            <w:tcBorders>
              <w:top w:val="nil"/>
              <w:left w:val="nil"/>
              <w:bottom w:val="single" w:sz="8" w:space="0" w:color="auto"/>
              <w:right w:val="single" w:sz="8" w:space="0" w:color="auto"/>
            </w:tcBorders>
            <w:shd w:val="clear" w:color="auto" w:fill="auto"/>
            <w:noWrap/>
            <w:vAlign w:val="bottom"/>
            <w:hideMark/>
          </w:tcPr>
          <w:p w:rsidR="00AF4B84" w:rsidRDefault="00AF4B84">
            <w:pPr>
              <w:rPr>
                <w:rFonts w:eastAsia="Times New Roman"/>
                <w:color w:val="000000"/>
                <w:sz w:val="16"/>
                <w:szCs w:val="16"/>
              </w:rPr>
            </w:pPr>
            <w:r>
              <w:rPr>
                <w:rFonts w:eastAsia="Times New Roman"/>
                <w:color w:val="000000"/>
                <w:sz w:val="16"/>
                <w:szCs w:val="16"/>
              </w:rPr>
              <w:t> </w:t>
            </w:r>
          </w:p>
        </w:tc>
      </w:tr>
    </w:tbl>
    <w:p w:rsidR="00D25A58" w:rsidRDefault="00D25A58" w:rsidP="0063233B">
      <w:pPr>
        <w:pStyle w:val="LightGrid-Accent31"/>
        <w:jc w:val="center"/>
      </w:pPr>
    </w:p>
    <w:tbl>
      <w:tblPr>
        <w:tblW w:w="8200" w:type="dxa"/>
        <w:tblLook w:val="04A0" w:firstRow="1" w:lastRow="0" w:firstColumn="1" w:lastColumn="0" w:noHBand="0" w:noVBand="1"/>
      </w:tblPr>
      <w:tblGrid>
        <w:gridCol w:w="8200"/>
      </w:tblGrid>
      <w:tr w:rsidR="00E24C63" w:rsidTr="00E24C63">
        <w:trPr>
          <w:trHeight w:val="375"/>
        </w:trPr>
        <w:tc>
          <w:tcPr>
            <w:tcW w:w="8200" w:type="dxa"/>
            <w:tcBorders>
              <w:top w:val="nil"/>
              <w:left w:val="nil"/>
              <w:bottom w:val="nil"/>
              <w:right w:val="nil"/>
            </w:tcBorders>
            <w:shd w:val="clear" w:color="auto" w:fill="auto"/>
            <w:noWrap/>
            <w:vAlign w:val="bottom"/>
            <w:hideMark/>
          </w:tcPr>
          <w:p w:rsidR="00E24C63" w:rsidRPr="0063233B" w:rsidRDefault="00E24C63">
            <w:pPr>
              <w:rPr>
                <w:rFonts w:eastAsia="Times New Roman"/>
                <w:color w:val="000000"/>
                <w:sz w:val="18"/>
              </w:rPr>
            </w:pPr>
            <w:r w:rsidRPr="0063233B">
              <w:rPr>
                <w:rFonts w:eastAsia="Times New Roman"/>
                <w:color w:val="000000"/>
                <w:sz w:val="18"/>
              </w:rPr>
              <w:t>(*) Consolidated development effectiveness line includes</w:t>
            </w:r>
            <w:r w:rsidR="000A02B5">
              <w:rPr>
                <w:rFonts w:eastAsia="Times New Roman"/>
                <w:color w:val="000000"/>
                <w:sz w:val="18"/>
              </w:rPr>
              <w:t xml:space="preserve"> g</w:t>
            </w:r>
            <w:r w:rsidR="000A02B5" w:rsidRPr="00F43E1E">
              <w:rPr>
                <w:rFonts w:eastAsia="Times New Roman"/>
                <w:color w:val="000000"/>
                <w:sz w:val="18"/>
              </w:rPr>
              <w:t>lobal and regional support for country programming, and</w:t>
            </w:r>
            <w:r w:rsidR="0049530C">
              <w:rPr>
                <w:rFonts w:eastAsia="Times New Roman"/>
                <w:color w:val="000000"/>
                <w:sz w:val="18"/>
              </w:rPr>
              <w:t xml:space="preserve"> i</w:t>
            </w:r>
            <w:r w:rsidR="000A02B5">
              <w:rPr>
                <w:rFonts w:eastAsia="Times New Roman"/>
                <w:color w:val="000000"/>
                <w:sz w:val="18"/>
              </w:rPr>
              <w:t>n-country development effectiveness support for programming</w:t>
            </w:r>
          </w:p>
        </w:tc>
      </w:tr>
    </w:tbl>
    <w:p w:rsidR="006F70E6" w:rsidRDefault="006F70E6" w:rsidP="0063233B">
      <w:pPr>
        <w:rPr>
          <w:b/>
        </w:rPr>
      </w:pPr>
    </w:p>
    <w:p w:rsidR="00680F06" w:rsidRDefault="00680F06" w:rsidP="0063233B">
      <w:pPr>
        <w:rPr>
          <w:b/>
          <w:highlight w:val="yellow"/>
        </w:rPr>
      </w:pPr>
    </w:p>
    <w:p w:rsidR="001809F3" w:rsidRDefault="001809F3" w:rsidP="0063233B">
      <w:pPr>
        <w:rPr>
          <w:b/>
          <w:highlight w:val="yellow"/>
        </w:rPr>
      </w:pPr>
    </w:p>
    <w:p w:rsidR="001809F3" w:rsidRDefault="001809F3" w:rsidP="0063233B">
      <w:pPr>
        <w:rPr>
          <w:b/>
          <w:highlight w:val="yellow"/>
        </w:rPr>
      </w:pPr>
    </w:p>
    <w:p w:rsidR="00680F06" w:rsidRDefault="00680F06" w:rsidP="0063233B">
      <w:pPr>
        <w:rPr>
          <w:b/>
        </w:rPr>
      </w:pPr>
    </w:p>
    <w:p w:rsidR="00D15CE4" w:rsidRPr="0063233B" w:rsidRDefault="002A33F9" w:rsidP="0063233B">
      <w:pPr>
        <w:rPr>
          <w:rFonts w:eastAsia="Times New Roman"/>
          <w:b/>
          <w:lang w:val="en-GB"/>
        </w:rPr>
      </w:pPr>
      <w:r w:rsidRPr="00680F06">
        <w:rPr>
          <w:b/>
        </w:rPr>
        <w:lastRenderedPageBreak/>
        <w:t>T</w:t>
      </w:r>
      <w:r w:rsidR="00D15CE4" w:rsidRPr="00680F06">
        <w:rPr>
          <w:b/>
        </w:rPr>
        <w:t>able 4</w:t>
      </w:r>
      <w:r w:rsidR="00D25A58" w:rsidRPr="00680F06">
        <w:rPr>
          <w:b/>
        </w:rPr>
        <w:t xml:space="preserve">b </w:t>
      </w:r>
      <w:r w:rsidR="00D15CE4" w:rsidRPr="00680F06">
        <w:rPr>
          <w:b/>
        </w:rPr>
        <w:t xml:space="preserve">- </w:t>
      </w:r>
      <w:r w:rsidR="00712C08" w:rsidRPr="00680F06">
        <w:rPr>
          <w:b/>
        </w:rPr>
        <w:t>P</w:t>
      </w:r>
      <w:r w:rsidR="00D15CE4" w:rsidRPr="00680F06">
        <w:rPr>
          <w:b/>
        </w:rPr>
        <w:t>rogramming financial framewo</w:t>
      </w:r>
      <w:r w:rsidR="00712C08" w:rsidRPr="00680F06">
        <w:rPr>
          <w:b/>
        </w:rPr>
        <w:t xml:space="preserve">rk, </w:t>
      </w:r>
      <w:r w:rsidR="00D15CE4" w:rsidRPr="00680F06">
        <w:rPr>
          <w:b/>
        </w:rPr>
        <w:t>2018-2021</w:t>
      </w:r>
      <w:r w:rsidR="00321403" w:rsidRPr="00680F06">
        <w:rPr>
          <w:b/>
        </w:rPr>
        <w:t xml:space="preserve"> </w:t>
      </w:r>
      <w:r w:rsidR="00712C08" w:rsidRPr="00680F06">
        <w:rPr>
          <w:b/>
        </w:rPr>
        <w:t>compared with 2014-2017</w:t>
      </w:r>
    </w:p>
    <w:p w:rsidR="00084DFE" w:rsidRDefault="00084DFE" w:rsidP="00A9386B">
      <w:pPr>
        <w:pStyle w:val="ADRText"/>
        <w:ind w:left="1620"/>
        <w:jc w:val="center"/>
        <w:rPr>
          <w:rFonts w:ascii="Times New Roman" w:hAnsi="Times New Roman"/>
          <w:i/>
          <w:sz w:val="20"/>
          <w:szCs w:val="16"/>
        </w:rPr>
      </w:pPr>
    </w:p>
    <w:p w:rsidR="00446EF6" w:rsidRDefault="00B54DAE" w:rsidP="00A9386B">
      <w:pPr>
        <w:pStyle w:val="ADRText"/>
        <w:ind w:left="1620"/>
        <w:jc w:val="center"/>
        <w:rPr>
          <w:sz w:val="20"/>
        </w:rPr>
      </w:pPr>
      <w:r>
        <w:rPr>
          <w:rFonts w:ascii="Times New Roman" w:hAnsi="Times New Roman"/>
          <w:i/>
          <w:sz w:val="20"/>
          <w:szCs w:val="16"/>
        </w:rPr>
        <w:t>in millions of dollars</w:t>
      </w:r>
    </w:p>
    <w:p w:rsidR="006F3810" w:rsidRDefault="006F3810" w:rsidP="0063233B">
      <w:pPr>
        <w:pStyle w:val="ADRText"/>
        <w:ind w:left="0"/>
        <w:jc w:val="center"/>
        <w:rPr>
          <w:sz w:val="20"/>
        </w:rPr>
      </w:pPr>
    </w:p>
    <w:tbl>
      <w:tblPr>
        <w:tblW w:w="7128" w:type="dxa"/>
        <w:tblLook w:val="04A0" w:firstRow="1" w:lastRow="0" w:firstColumn="1" w:lastColumn="0" w:noHBand="0" w:noVBand="1"/>
      </w:tblPr>
      <w:tblGrid>
        <w:gridCol w:w="256"/>
        <w:gridCol w:w="4368"/>
        <w:gridCol w:w="1128"/>
        <w:gridCol w:w="308"/>
        <w:gridCol w:w="1008"/>
        <w:gridCol w:w="276"/>
      </w:tblGrid>
      <w:tr w:rsidR="00084DFE" w:rsidTr="00084DFE">
        <w:trPr>
          <w:trHeight w:val="180"/>
        </w:trPr>
        <w:tc>
          <w:tcPr>
            <w:tcW w:w="128" w:type="dxa"/>
            <w:tcBorders>
              <w:top w:val="single" w:sz="8" w:space="0" w:color="auto"/>
              <w:left w:val="single" w:sz="8" w:space="0" w:color="auto"/>
              <w:bottom w:val="nil"/>
              <w:right w:val="nil"/>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4368" w:type="dxa"/>
            <w:tcBorders>
              <w:top w:val="single" w:sz="8" w:space="0" w:color="auto"/>
              <w:left w:val="nil"/>
              <w:bottom w:val="nil"/>
              <w:right w:val="nil"/>
            </w:tcBorders>
            <w:shd w:val="clear" w:color="auto" w:fill="auto"/>
            <w:noWrap/>
            <w:vAlign w:val="bottom"/>
            <w:hideMark/>
          </w:tcPr>
          <w:p w:rsidR="00084DFE" w:rsidRDefault="00084DFE">
            <w:pPr>
              <w:rPr>
                <w:rFonts w:eastAsia="Times New Roman"/>
                <w:color w:val="FF0000"/>
                <w:sz w:val="16"/>
                <w:szCs w:val="16"/>
              </w:rPr>
            </w:pPr>
            <w:r>
              <w:rPr>
                <w:rFonts w:eastAsia="Times New Roman"/>
                <w:color w:val="FF0000"/>
                <w:sz w:val="16"/>
                <w:szCs w:val="16"/>
              </w:rPr>
              <w:t> </w:t>
            </w:r>
          </w:p>
        </w:tc>
        <w:tc>
          <w:tcPr>
            <w:tcW w:w="1128" w:type="dxa"/>
            <w:tcBorders>
              <w:top w:val="single" w:sz="8" w:space="0" w:color="auto"/>
              <w:left w:val="nil"/>
              <w:bottom w:val="nil"/>
              <w:right w:val="nil"/>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308" w:type="dxa"/>
            <w:tcBorders>
              <w:top w:val="single" w:sz="8" w:space="0" w:color="auto"/>
              <w:left w:val="nil"/>
              <w:bottom w:val="nil"/>
              <w:right w:val="nil"/>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1008" w:type="dxa"/>
            <w:tcBorders>
              <w:top w:val="single" w:sz="8" w:space="0" w:color="auto"/>
              <w:left w:val="nil"/>
              <w:bottom w:val="nil"/>
              <w:right w:val="nil"/>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188" w:type="dxa"/>
            <w:tcBorders>
              <w:top w:val="single" w:sz="8" w:space="0" w:color="auto"/>
              <w:left w:val="nil"/>
              <w:bottom w:val="nil"/>
              <w:right w:val="single" w:sz="8" w:space="0" w:color="auto"/>
            </w:tcBorders>
            <w:shd w:val="clear" w:color="auto" w:fill="auto"/>
            <w:noWrap/>
            <w:vAlign w:val="bottom"/>
            <w:hideMark/>
          </w:tcPr>
          <w:p w:rsidR="00084DFE" w:rsidRDefault="00084DFE">
            <w:pPr>
              <w:rPr>
                <w:rFonts w:eastAsia="Times New Roman"/>
                <w:color w:val="000000"/>
                <w:sz w:val="22"/>
                <w:szCs w:val="22"/>
              </w:rPr>
            </w:pPr>
            <w:r>
              <w:rPr>
                <w:rFonts w:eastAsia="Times New Roman"/>
                <w:color w:val="000000"/>
                <w:sz w:val="22"/>
                <w:szCs w:val="22"/>
              </w:rPr>
              <w:t> </w:t>
            </w:r>
          </w:p>
        </w:tc>
      </w:tr>
      <w:tr w:rsidR="00084DFE" w:rsidTr="00084DFE">
        <w:trPr>
          <w:trHeight w:val="440"/>
        </w:trPr>
        <w:tc>
          <w:tcPr>
            <w:tcW w:w="128" w:type="dxa"/>
            <w:tcBorders>
              <w:top w:val="nil"/>
              <w:left w:val="single" w:sz="8" w:space="0" w:color="auto"/>
              <w:bottom w:val="nil"/>
              <w:right w:val="nil"/>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4368" w:type="dxa"/>
            <w:tcBorders>
              <w:top w:val="nil"/>
              <w:left w:val="nil"/>
              <w:bottom w:val="nil"/>
              <w:right w:val="nil"/>
            </w:tcBorders>
            <w:shd w:val="clear" w:color="auto" w:fill="auto"/>
            <w:noWrap/>
            <w:vAlign w:val="bottom"/>
            <w:hideMark/>
          </w:tcPr>
          <w:p w:rsidR="00084DFE" w:rsidRDefault="00084DFE">
            <w:pPr>
              <w:rPr>
                <w:rFonts w:eastAsia="Times New Roman"/>
                <w:b/>
                <w:bCs/>
                <w:color w:val="000000"/>
                <w:sz w:val="16"/>
                <w:szCs w:val="16"/>
              </w:rPr>
            </w:pPr>
            <w:r>
              <w:rPr>
                <w:rFonts w:eastAsia="Times New Roman"/>
                <w:b/>
                <w:bCs/>
                <w:color w:val="000000"/>
                <w:sz w:val="16"/>
                <w:szCs w:val="16"/>
              </w:rPr>
              <w:t>Programmes</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DFE" w:rsidRDefault="00084DFE">
            <w:pPr>
              <w:jc w:val="center"/>
              <w:rPr>
                <w:rFonts w:eastAsia="Times New Roman"/>
                <w:b/>
                <w:bCs/>
                <w:color w:val="000000"/>
                <w:sz w:val="16"/>
                <w:szCs w:val="16"/>
              </w:rPr>
            </w:pPr>
            <w:r>
              <w:rPr>
                <w:rFonts w:eastAsia="Times New Roman"/>
                <w:b/>
                <w:bCs/>
                <w:color w:val="000000"/>
                <w:sz w:val="16"/>
                <w:szCs w:val="16"/>
              </w:rPr>
              <w:t xml:space="preserve">2014-2017 </w:t>
            </w:r>
          </w:p>
        </w:tc>
        <w:tc>
          <w:tcPr>
            <w:tcW w:w="308" w:type="dxa"/>
            <w:tcBorders>
              <w:top w:val="nil"/>
              <w:left w:val="nil"/>
              <w:bottom w:val="nil"/>
              <w:right w:val="nil"/>
            </w:tcBorders>
            <w:shd w:val="clear" w:color="auto" w:fill="auto"/>
            <w:hideMark/>
          </w:tcPr>
          <w:p w:rsidR="00084DFE" w:rsidRDefault="00084DFE">
            <w:pPr>
              <w:jc w:val="center"/>
              <w:rPr>
                <w:rFonts w:eastAsia="Times New Roman"/>
                <w:b/>
                <w:bCs/>
                <w:color w:val="000000"/>
                <w:sz w:val="16"/>
                <w:szCs w:val="16"/>
              </w:rPr>
            </w:pP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DFE" w:rsidRDefault="00084DFE">
            <w:pPr>
              <w:jc w:val="center"/>
              <w:rPr>
                <w:rFonts w:eastAsia="Times New Roman"/>
                <w:b/>
                <w:bCs/>
                <w:color w:val="000000"/>
                <w:sz w:val="16"/>
                <w:szCs w:val="16"/>
              </w:rPr>
            </w:pPr>
            <w:r>
              <w:rPr>
                <w:rFonts w:eastAsia="Times New Roman"/>
                <w:b/>
                <w:bCs/>
                <w:color w:val="000000"/>
                <w:sz w:val="16"/>
                <w:szCs w:val="16"/>
              </w:rPr>
              <w:t>2018-2021</w:t>
            </w:r>
          </w:p>
        </w:tc>
        <w:tc>
          <w:tcPr>
            <w:tcW w:w="188" w:type="dxa"/>
            <w:tcBorders>
              <w:top w:val="nil"/>
              <w:left w:val="nil"/>
              <w:bottom w:val="nil"/>
              <w:right w:val="single" w:sz="8" w:space="0" w:color="auto"/>
            </w:tcBorders>
            <w:shd w:val="clear" w:color="auto" w:fill="auto"/>
            <w:vAlign w:val="center"/>
            <w:hideMark/>
          </w:tcPr>
          <w:p w:rsidR="00084DFE" w:rsidRDefault="00084DFE">
            <w:pPr>
              <w:jc w:val="center"/>
              <w:rPr>
                <w:rFonts w:eastAsia="Times New Roman"/>
                <w:color w:val="000000"/>
                <w:sz w:val="20"/>
                <w:szCs w:val="20"/>
              </w:rPr>
            </w:pPr>
            <w:r>
              <w:rPr>
                <w:rFonts w:eastAsia="Times New Roman"/>
                <w:color w:val="000000"/>
                <w:sz w:val="20"/>
                <w:szCs w:val="20"/>
              </w:rPr>
              <w:t> </w:t>
            </w:r>
          </w:p>
        </w:tc>
      </w:tr>
      <w:tr w:rsidR="00084DFE" w:rsidTr="00084DFE">
        <w:trPr>
          <w:trHeight w:val="320"/>
        </w:trPr>
        <w:tc>
          <w:tcPr>
            <w:tcW w:w="128" w:type="dxa"/>
            <w:tcBorders>
              <w:top w:val="nil"/>
              <w:left w:val="single" w:sz="8" w:space="0" w:color="auto"/>
              <w:bottom w:val="nil"/>
              <w:right w:val="nil"/>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4368" w:type="dxa"/>
            <w:tcBorders>
              <w:top w:val="single" w:sz="4" w:space="0" w:color="auto"/>
              <w:left w:val="single" w:sz="4" w:space="0" w:color="auto"/>
              <w:bottom w:val="nil"/>
              <w:right w:val="nil"/>
            </w:tcBorders>
            <w:shd w:val="clear" w:color="auto" w:fill="auto"/>
            <w:noWrap/>
            <w:vAlign w:val="bottom"/>
            <w:hideMark/>
          </w:tcPr>
          <w:p w:rsidR="00084DFE" w:rsidRDefault="00084DFE">
            <w:pPr>
              <w:rPr>
                <w:rFonts w:eastAsia="Times New Roman"/>
                <w:b/>
                <w:bCs/>
                <w:color w:val="000000"/>
                <w:sz w:val="16"/>
                <w:szCs w:val="16"/>
              </w:rPr>
            </w:pPr>
            <w:r>
              <w:rPr>
                <w:rFonts w:eastAsia="Times New Roman"/>
                <w:b/>
                <w:bCs/>
                <w:color w:val="000000"/>
                <w:sz w:val="16"/>
                <w:szCs w:val="16"/>
              </w:rPr>
              <w:t>Country window</w:t>
            </w:r>
          </w:p>
        </w:tc>
        <w:tc>
          <w:tcPr>
            <w:tcW w:w="1128" w:type="dxa"/>
            <w:tcBorders>
              <w:top w:val="nil"/>
              <w:left w:val="single" w:sz="4" w:space="0" w:color="auto"/>
              <w:bottom w:val="nil"/>
              <w:right w:val="single" w:sz="4" w:space="0" w:color="auto"/>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308" w:type="dxa"/>
            <w:tcBorders>
              <w:top w:val="nil"/>
              <w:left w:val="nil"/>
              <w:bottom w:val="nil"/>
              <w:right w:val="nil"/>
            </w:tcBorders>
            <w:shd w:val="clear" w:color="auto" w:fill="auto"/>
            <w:noWrap/>
            <w:vAlign w:val="bottom"/>
            <w:hideMark/>
          </w:tcPr>
          <w:p w:rsidR="00084DFE" w:rsidRDefault="00084DFE">
            <w:pPr>
              <w:rPr>
                <w:rFonts w:eastAsia="Times New Roman"/>
                <w:color w:val="000000"/>
                <w:sz w:val="16"/>
                <w:szCs w:val="16"/>
              </w:rPr>
            </w:pPr>
          </w:p>
        </w:tc>
        <w:tc>
          <w:tcPr>
            <w:tcW w:w="1008" w:type="dxa"/>
            <w:tcBorders>
              <w:top w:val="nil"/>
              <w:left w:val="single" w:sz="4" w:space="0" w:color="auto"/>
              <w:bottom w:val="nil"/>
              <w:right w:val="single" w:sz="4" w:space="0" w:color="auto"/>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188" w:type="dxa"/>
            <w:tcBorders>
              <w:top w:val="nil"/>
              <w:left w:val="nil"/>
              <w:bottom w:val="nil"/>
              <w:right w:val="single" w:sz="8" w:space="0" w:color="auto"/>
            </w:tcBorders>
            <w:shd w:val="clear" w:color="auto" w:fill="auto"/>
            <w:noWrap/>
            <w:vAlign w:val="bottom"/>
            <w:hideMark/>
          </w:tcPr>
          <w:p w:rsidR="00084DFE" w:rsidRDefault="00084DFE">
            <w:pPr>
              <w:rPr>
                <w:rFonts w:eastAsia="Times New Roman"/>
                <w:color w:val="000000"/>
              </w:rPr>
            </w:pPr>
            <w:r>
              <w:rPr>
                <w:rFonts w:eastAsia="Times New Roman"/>
                <w:color w:val="000000"/>
              </w:rPr>
              <w:t> </w:t>
            </w:r>
          </w:p>
        </w:tc>
      </w:tr>
      <w:tr w:rsidR="00084DFE" w:rsidTr="00084DFE">
        <w:trPr>
          <w:trHeight w:val="320"/>
        </w:trPr>
        <w:tc>
          <w:tcPr>
            <w:tcW w:w="128" w:type="dxa"/>
            <w:tcBorders>
              <w:top w:val="nil"/>
              <w:left w:val="single" w:sz="8" w:space="0" w:color="auto"/>
              <w:bottom w:val="nil"/>
              <w:right w:val="nil"/>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4368" w:type="dxa"/>
            <w:tcBorders>
              <w:top w:val="nil"/>
              <w:left w:val="single" w:sz="4" w:space="0" w:color="auto"/>
              <w:bottom w:val="nil"/>
              <w:right w:val="nil"/>
            </w:tcBorders>
            <w:shd w:val="clear" w:color="000000" w:fill="FFFFFF"/>
            <w:noWrap/>
            <w:vAlign w:val="bottom"/>
            <w:hideMark/>
          </w:tcPr>
          <w:p w:rsidR="00084DFE" w:rsidRDefault="00084DFE">
            <w:pPr>
              <w:ind w:firstLineChars="200" w:firstLine="320"/>
              <w:rPr>
                <w:rFonts w:eastAsia="Times New Roman"/>
                <w:color w:val="000000"/>
                <w:sz w:val="16"/>
                <w:szCs w:val="16"/>
              </w:rPr>
            </w:pPr>
            <w:r>
              <w:rPr>
                <w:rFonts w:eastAsia="Times New Roman"/>
                <w:color w:val="000000"/>
                <w:sz w:val="16"/>
                <w:szCs w:val="16"/>
              </w:rPr>
              <w:t>TRAC-1</w:t>
            </w:r>
          </w:p>
        </w:tc>
        <w:tc>
          <w:tcPr>
            <w:tcW w:w="1128" w:type="dxa"/>
            <w:tcBorders>
              <w:top w:val="nil"/>
              <w:left w:val="single" w:sz="4" w:space="0" w:color="auto"/>
              <w:bottom w:val="nil"/>
              <w:right w:val="single" w:sz="4" w:space="0" w:color="auto"/>
            </w:tcBorders>
            <w:shd w:val="clear" w:color="000000" w:fill="FFFFFF"/>
            <w:noWrap/>
            <w:vAlign w:val="bottom"/>
            <w:hideMark/>
          </w:tcPr>
          <w:p w:rsidR="00084DFE" w:rsidRDefault="00084DFE">
            <w:pPr>
              <w:jc w:val="right"/>
              <w:rPr>
                <w:rFonts w:eastAsia="Times New Roman"/>
                <w:color w:val="000000"/>
                <w:sz w:val="16"/>
                <w:szCs w:val="16"/>
              </w:rPr>
            </w:pPr>
            <w:r>
              <w:rPr>
                <w:rFonts w:eastAsia="Times New Roman"/>
                <w:color w:val="000000"/>
                <w:sz w:val="16"/>
                <w:szCs w:val="16"/>
              </w:rPr>
              <w:t xml:space="preserve"> 1,025.6 </w:t>
            </w:r>
          </w:p>
        </w:tc>
        <w:tc>
          <w:tcPr>
            <w:tcW w:w="308" w:type="dxa"/>
            <w:tcBorders>
              <w:top w:val="nil"/>
              <w:left w:val="nil"/>
              <w:bottom w:val="nil"/>
              <w:right w:val="nil"/>
            </w:tcBorders>
            <w:shd w:val="clear" w:color="000000" w:fill="FFFFFF"/>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1008" w:type="dxa"/>
            <w:tcBorders>
              <w:top w:val="nil"/>
              <w:left w:val="single" w:sz="4" w:space="0" w:color="auto"/>
              <w:bottom w:val="nil"/>
              <w:right w:val="single" w:sz="4" w:space="0" w:color="auto"/>
            </w:tcBorders>
            <w:shd w:val="clear" w:color="000000" w:fill="FFFFFF"/>
            <w:noWrap/>
            <w:vAlign w:val="bottom"/>
            <w:hideMark/>
          </w:tcPr>
          <w:p w:rsidR="00084DFE" w:rsidRDefault="00084DFE">
            <w:pPr>
              <w:jc w:val="right"/>
              <w:rPr>
                <w:rFonts w:eastAsia="Times New Roman"/>
                <w:color w:val="000000"/>
                <w:sz w:val="16"/>
                <w:szCs w:val="16"/>
              </w:rPr>
            </w:pPr>
            <w:r>
              <w:rPr>
                <w:rFonts w:eastAsia="Times New Roman"/>
                <w:color w:val="000000"/>
                <w:sz w:val="16"/>
                <w:szCs w:val="16"/>
              </w:rPr>
              <w:t xml:space="preserve"> 1,025.6 </w:t>
            </w:r>
          </w:p>
        </w:tc>
        <w:tc>
          <w:tcPr>
            <w:tcW w:w="188" w:type="dxa"/>
            <w:tcBorders>
              <w:top w:val="nil"/>
              <w:left w:val="nil"/>
              <w:bottom w:val="nil"/>
              <w:right w:val="single" w:sz="8" w:space="0" w:color="auto"/>
            </w:tcBorders>
            <w:shd w:val="clear" w:color="000000" w:fill="FFFFFF"/>
            <w:noWrap/>
            <w:vAlign w:val="bottom"/>
            <w:hideMark/>
          </w:tcPr>
          <w:p w:rsidR="00084DFE" w:rsidRDefault="00084DFE">
            <w:pPr>
              <w:rPr>
                <w:rFonts w:eastAsia="Times New Roman"/>
                <w:color w:val="000000"/>
              </w:rPr>
            </w:pPr>
            <w:r>
              <w:rPr>
                <w:rFonts w:eastAsia="Times New Roman"/>
                <w:color w:val="000000"/>
              </w:rPr>
              <w:t> </w:t>
            </w:r>
          </w:p>
        </w:tc>
      </w:tr>
      <w:tr w:rsidR="00084DFE" w:rsidTr="00084DFE">
        <w:trPr>
          <w:trHeight w:val="320"/>
        </w:trPr>
        <w:tc>
          <w:tcPr>
            <w:tcW w:w="128" w:type="dxa"/>
            <w:tcBorders>
              <w:top w:val="nil"/>
              <w:left w:val="single" w:sz="8" w:space="0" w:color="auto"/>
              <w:bottom w:val="nil"/>
              <w:right w:val="nil"/>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4368" w:type="dxa"/>
            <w:tcBorders>
              <w:top w:val="nil"/>
              <w:left w:val="single" w:sz="4" w:space="0" w:color="auto"/>
              <w:bottom w:val="nil"/>
              <w:right w:val="nil"/>
            </w:tcBorders>
            <w:shd w:val="clear" w:color="auto" w:fill="auto"/>
            <w:noWrap/>
            <w:vAlign w:val="bottom"/>
            <w:hideMark/>
          </w:tcPr>
          <w:p w:rsidR="00084DFE" w:rsidRDefault="00084DFE">
            <w:pPr>
              <w:ind w:firstLineChars="200" w:firstLine="320"/>
              <w:rPr>
                <w:rFonts w:eastAsia="Times New Roman"/>
                <w:color w:val="000000"/>
                <w:sz w:val="16"/>
                <w:szCs w:val="16"/>
              </w:rPr>
            </w:pPr>
            <w:r>
              <w:rPr>
                <w:rFonts w:eastAsia="Times New Roman"/>
                <w:color w:val="000000"/>
                <w:sz w:val="16"/>
                <w:szCs w:val="16"/>
              </w:rPr>
              <w:t>TRAC-2</w:t>
            </w:r>
          </w:p>
        </w:tc>
        <w:tc>
          <w:tcPr>
            <w:tcW w:w="1128" w:type="dxa"/>
            <w:tcBorders>
              <w:top w:val="nil"/>
              <w:left w:val="single" w:sz="4" w:space="0" w:color="auto"/>
              <w:bottom w:val="nil"/>
              <w:right w:val="single" w:sz="4" w:space="0" w:color="auto"/>
            </w:tcBorders>
            <w:shd w:val="clear" w:color="000000" w:fill="FFFFFF"/>
            <w:noWrap/>
            <w:vAlign w:val="bottom"/>
            <w:hideMark/>
          </w:tcPr>
          <w:p w:rsidR="00084DFE" w:rsidRDefault="00084DFE">
            <w:pPr>
              <w:jc w:val="right"/>
              <w:rPr>
                <w:rFonts w:eastAsia="Times New Roman"/>
                <w:color w:val="000000"/>
                <w:sz w:val="16"/>
                <w:szCs w:val="16"/>
              </w:rPr>
            </w:pPr>
            <w:r>
              <w:rPr>
                <w:rFonts w:eastAsia="Times New Roman"/>
                <w:color w:val="000000"/>
                <w:sz w:val="16"/>
                <w:szCs w:val="16"/>
              </w:rPr>
              <w:t xml:space="preserve"> 241.2 </w:t>
            </w:r>
          </w:p>
        </w:tc>
        <w:tc>
          <w:tcPr>
            <w:tcW w:w="308" w:type="dxa"/>
            <w:tcBorders>
              <w:top w:val="nil"/>
              <w:left w:val="nil"/>
              <w:bottom w:val="nil"/>
              <w:right w:val="nil"/>
            </w:tcBorders>
            <w:shd w:val="clear" w:color="000000" w:fill="FFFFFF"/>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1008" w:type="dxa"/>
            <w:tcBorders>
              <w:top w:val="nil"/>
              <w:left w:val="single" w:sz="4" w:space="0" w:color="auto"/>
              <w:bottom w:val="nil"/>
              <w:right w:val="single" w:sz="4" w:space="0" w:color="auto"/>
            </w:tcBorders>
            <w:shd w:val="clear" w:color="000000" w:fill="FFFFFF"/>
            <w:noWrap/>
            <w:vAlign w:val="bottom"/>
            <w:hideMark/>
          </w:tcPr>
          <w:p w:rsidR="00084DFE" w:rsidRDefault="00084DFE">
            <w:pPr>
              <w:jc w:val="right"/>
              <w:rPr>
                <w:rFonts w:eastAsia="Times New Roman"/>
                <w:color w:val="000000"/>
                <w:sz w:val="16"/>
                <w:szCs w:val="16"/>
              </w:rPr>
            </w:pPr>
            <w:r>
              <w:rPr>
                <w:rFonts w:eastAsia="Times New Roman"/>
                <w:color w:val="000000"/>
                <w:sz w:val="16"/>
                <w:szCs w:val="16"/>
              </w:rPr>
              <w:t xml:space="preserve"> 250.9 </w:t>
            </w:r>
          </w:p>
        </w:tc>
        <w:tc>
          <w:tcPr>
            <w:tcW w:w="188" w:type="dxa"/>
            <w:tcBorders>
              <w:top w:val="nil"/>
              <w:left w:val="nil"/>
              <w:bottom w:val="nil"/>
              <w:right w:val="single" w:sz="8" w:space="0" w:color="auto"/>
            </w:tcBorders>
            <w:shd w:val="clear" w:color="000000" w:fill="FFFFFF"/>
            <w:noWrap/>
            <w:vAlign w:val="bottom"/>
            <w:hideMark/>
          </w:tcPr>
          <w:p w:rsidR="00084DFE" w:rsidRDefault="00084DFE">
            <w:pPr>
              <w:rPr>
                <w:rFonts w:eastAsia="Times New Roman"/>
                <w:color w:val="000000"/>
              </w:rPr>
            </w:pPr>
            <w:r>
              <w:rPr>
                <w:rFonts w:eastAsia="Times New Roman"/>
                <w:color w:val="000000"/>
              </w:rPr>
              <w:t> </w:t>
            </w:r>
          </w:p>
        </w:tc>
      </w:tr>
      <w:tr w:rsidR="00084DFE" w:rsidTr="00084DFE">
        <w:trPr>
          <w:trHeight w:val="345"/>
        </w:trPr>
        <w:tc>
          <w:tcPr>
            <w:tcW w:w="128" w:type="dxa"/>
            <w:tcBorders>
              <w:top w:val="nil"/>
              <w:left w:val="single" w:sz="8" w:space="0" w:color="auto"/>
              <w:bottom w:val="nil"/>
              <w:right w:val="nil"/>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4368" w:type="dxa"/>
            <w:tcBorders>
              <w:top w:val="nil"/>
              <w:left w:val="single" w:sz="4" w:space="0" w:color="auto"/>
              <w:bottom w:val="nil"/>
              <w:right w:val="nil"/>
            </w:tcBorders>
            <w:shd w:val="clear" w:color="auto" w:fill="auto"/>
            <w:noWrap/>
            <w:vAlign w:val="bottom"/>
            <w:hideMark/>
          </w:tcPr>
          <w:p w:rsidR="00084DFE" w:rsidRDefault="00084DFE">
            <w:pPr>
              <w:ind w:firstLineChars="200" w:firstLine="320"/>
              <w:rPr>
                <w:rFonts w:eastAsia="Times New Roman"/>
                <w:color w:val="000000"/>
                <w:sz w:val="16"/>
                <w:szCs w:val="16"/>
              </w:rPr>
            </w:pPr>
            <w:r>
              <w:rPr>
                <w:rFonts w:eastAsia="Times New Roman"/>
                <w:color w:val="000000"/>
                <w:sz w:val="16"/>
                <w:szCs w:val="16"/>
              </w:rPr>
              <w:t>TRAC-3</w:t>
            </w:r>
          </w:p>
        </w:tc>
        <w:tc>
          <w:tcPr>
            <w:tcW w:w="1128" w:type="dxa"/>
            <w:tcBorders>
              <w:top w:val="nil"/>
              <w:left w:val="single" w:sz="4" w:space="0" w:color="auto"/>
              <w:bottom w:val="nil"/>
              <w:right w:val="single" w:sz="4" w:space="0" w:color="auto"/>
            </w:tcBorders>
            <w:shd w:val="clear" w:color="000000" w:fill="FFFFFF"/>
            <w:noWrap/>
            <w:vAlign w:val="bottom"/>
            <w:hideMark/>
          </w:tcPr>
          <w:p w:rsidR="00084DFE" w:rsidRDefault="00084DFE">
            <w:pPr>
              <w:jc w:val="right"/>
              <w:rPr>
                <w:rFonts w:eastAsia="Times New Roman"/>
                <w:color w:val="000000"/>
                <w:sz w:val="16"/>
                <w:szCs w:val="16"/>
              </w:rPr>
            </w:pPr>
            <w:r>
              <w:rPr>
                <w:rFonts w:eastAsia="Times New Roman"/>
                <w:color w:val="000000"/>
                <w:sz w:val="16"/>
                <w:szCs w:val="16"/>
              </w:rPr>
              <w:t xml:space="preserve"> 133.5 </w:t>
            </w:r>
          </w:p>
        </w:tc>
        <w:tc>
          <w:tcPr>
            <w:tcW w:w="308" w:type="dxa"/>
            <w:tcBorders>
              <w:top w:val="nil"/>
              <w:left w:val="nil"/>
              <w:bottom w:val="nil"/>
              <w:right w:val="nil"/>
            </w:tcBorders>
            <w:shd w:val="clear" w:color="000000" w:fill="FFFFFF"/>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1008" w:type="dxa"/>
            <w:tcBorders>
              <w:top w:val="nil"/>
              <w:left w:val="single" w:sz="4" w:space="0" w:color="auto"/>
              <w:bottom w:val="nil"/>
              <w:right w:val="single" w:sz="4" w:space="0" w:color="auto"/>
            </w:tcBorders>
            <w:shd w:val="clear" w:color="000000" w:fill="FFFFFF"/>
            <w:noWrap/>
            <w:vAlign w:val="bottom"/>
            <w:hideMark/>
          </w:tcPr>
          <w:p w:rsidR="00084DFE" w:rsidRDefault="00084DFE">
            <w:pPr>
              <w:jc w:val="right"/>
              <w:rPr>
                <w:rFonts w:eastAsia="Times New Roman"/>
                <w:color w:val="000000"/>
                <w:sz w:val="16"/>
                <w:szCs w:val="16"/>
              </w:rPr>
            </w:pPr>
            <w:r>
              <w:rPr>
                <w:rFonts w:eastAsia="Times New Roman"/>
                <w:color w:val="000000"/>
                <w:sz w:val="16"/>
                <w:szCs w:val="16"/>
              </w:rPr>
              <w:t xml:space="preserve"> 142.0 </w:t>
            </w:r>
          </w:p>
        </w:tc>
        <w:tc>
          <w:tcPr>
            <w:tcW w:w="188" w:type="dxa"/>
            <w:tcBorders>
              <w:top w:val="nil"/>
              <w:left w:val="nil"/>
              <w:bottom w:val="nil"/>
              <w:right w:val="single" w:sz="8" w:space="0" w:color="auto"/>
            </w:tcBorders>
            <w:shd w:val="clear" w:color="000000" w:fill="FFFFFF"/>
            <w:noWrap/>
            <w:vAlign w:val="bottom"/>
            <w:hideMark/>
          </w:tcPr>
          <w:p w:rsidR="00084DFE" w:rsidRDefault="00084DFE">
            <w:pPr>
              <w:rPr>
                <w:rFonts w:eastAsia="Times New Roman"/>
                <w:color w:val="000000"/>
              </w:rPr>
            </w:pPr>
            <w:r>
              <w:rPr>
                <w:rFonts w:eastAsia="Times New Roman"/>
                <w:color w:val="000000"/>
              </w:rPr>
              <w:t> </w:t>
            </w:r>
          </w:p>
        </w:tc>
      </w:tr>
      <w:tr w:rsidR="00084DFE" w:rsidTr="00084DFE">
        <w:trPr>
          <w:trHeight w:val="345"/>
        </w:trPr>
        <w:tc>
          <w:tcPr>
            <w:tcW w:w="128" w:type="dxa"/>
            <w:tcBorders>
              <w:top w:val="nil"/>
              <w:left w:val="single" w:sz="8" w:space="0" w:color="auto"/>
              <w:bottom w:val="nil"/>
              <w:right w:val="nil"/>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4368" w:type="dxa"/>
            <w:tcBorders>
              <w:top w:val="nil"/>
              <w:left w:val="single" w:sz="4" w:space="0" w:color="auto"/>
              <w:bottom w:val="nil"/>
              <w:right w:val="nil"/>
            </w:tcBorders>
            <w:shd w:val="clear" w:color="auto" w:fill="auto"/>
            <w:vAlign w:val="bottom"/>
            <w:hideMark/>
          </w:tcPr>
          <w:p w:rsidR="00084DFE" w:rsidRDefault="00084DFE">
            <w:pPr>
              <w:ind w:firstLineChars="200" w:firstLine="320"/>
              <w:rPr>
                <w:rFonts w:eastAsia="Times New Roman"/>
                <w:color w:val="000000"/>
                <w:sz w:val="16"/>
                <w:szCs w:val="16"/>
              </w:rPr>
            </w:pPr>
            <w:r>
              <w:rPr>
                <w:rFonts w:eastAsia="Times New Roman"/>
                <w:color w:val="000000"/>
                <w:sz w:val="16"/>
                <w:szCs w:val="16"/>
              </w:rPr>
              <w:t>Programme of Assistance to the Palestinian People (PAPP)</w:t>
            </w:r>
          </w:p>
        </w:tc>
        <w:tc>
          <w:tcPr>
            <w:tcW w:w="1128" w:type="dxa"/>
            <w:tcBorders>
              <w:top w:val="nil"/>
              <w:left w:val="single" w:sz="4" w:space="0" w:color="auto"/>
              <w:bottom w:val="nil"/>
              <w:right w:val="single" w:sz="4" w:space="0" w:color="auto"/>
            </w:tcBorders>
            <w:shd w:val="clear" w:color="auto" w:fill="auto"/>
            <w:noWrap/>
            <w:vAlign w:val="bottom"/>
            <w:hideMark/>
          </w:tcPr>
          <w:p w:rsidR="00084DFE" w:rsidRDefault="00084DFE">
            <w:pPr>
              <w:jc w:val="right"/>
              <w:rPr>
                <w:rFonts w:eastAsia="Times New Roman"/>
                <w:sz w:val="16"/>
                <w:szCs w:val="16"/>
              </w:rPr>
            </w:pPr>
            <w:r>
              <w:rPr>
                <w:rFonts w:eastAsia="Times New Roman"/>
                <w:sz w:val="16"/>
                <w:szCs w:val="16"/>
              </w:rPr>
              <w:t xml:space="preserve"> 7.2 </w:t>
            </w:r>
          </w:p>
        </w:tc>
        <w:tc>
          <w:tcPr>
            <w:tcW w:w="308" w:type="dxa"/>
            <w:tcBorders>
              <w:top w:val="nil"/>
              <w:left w:val="nil"/>
              <w:bottom w:val="nil"/>
              <w:right w:val="nil"/>
            </w:tcBorders>
            <w:shd w:val="clear" w:color="auto" w:fill="auto"/>
            <w:noWrap/>
            <w:vAlign w:val="bottom"/>
            <w:hideMark/>
          </w:tcPr>
          <w:p w:rsidR="00084DFE" w:rsidRDefault="00084DFE">
            <w:pPr>
              <w:jc w:val="right"/>
              <w:rPr>
                <w:rFonts w:eastAsia="Times New Roman"/>
                <w:sz w:val="16"/>
                <w:szCs w:val="16"/>
              </w:rPr>
            </w:pPr>
          </w:p>
        </w:tc>
        <w:tc>
          <w:tcPr>
            <w:tcW w:w="1008" w:type="dxa"/>
            <w:tcBorders>
              <w:top w:val="nil"/>
              <w:left w:val="single" w:sz="4" w:space="0" w:color="auto"/>
              <w:bottom w:val="nil"/>
              <w:right w:val="single" w:sz="4" w:space="0" w:color="auto"/>
            </w:tcBorders>
            <w:shd w:val="clear" w:color="auto" w:fill="auto"/>
            <w:noWrap/>
            <w:vAlign w:val="bottom"/>
            <w:hideMark/>
          </w:tcPr>
          <w:p w:rsidR="00084DFE" w:rsidRDefault="00084DFE">
            <w:pPr>
              <w:jc w:val="right"/>
              <w:rPr>
                <w:rFonts w:eastAsia="Times New Roman"/>
                <w:sz w:val="16"/>
                <w:szCs w:val="16"/>
              </w:rPr>
            </w:pPr>
            <w:r>
              <w:rPr>
                <w:rFonts w:eastAsia="Times New Roman"/>
                <w:sz w:val="16"/>
                <w:szCs w:val="16"/>
              </w:rPr>
              <w:t xml:space="preserve"> 7.5 </w:t>
            </w:r>
          </w:p>
        </w:tc>
        <w:tc>
          <w:tcPr>
            <w:tcW w:w="188" w:type="dxa"/>
            <w:tcBorders>
              <w:top w:val="nil"/>
              <w:left w:val="nil"/>
              <w:bottom w:val="nil"/>
              <w:right w:val="single" w:sz="8" w:space="0" w:color="auto"/>
            </w:tcBorders>
            <w:shd w:val="clear" w:color="auto" w:fill="auto"/>
            <w:noWrap/>
            <w:vAlign w:val="bottom"/>
            <w:hideMark/>
          </w:tcPr>
          <w:p w:rsidR="00084DFE" w:rsidRDefault="00084DFE">
            <w:pPr>
              <w:rPr>
                <w:rFonts w:eastAsia="Times New Roman"/>
                <w:color w:val="000000"/>
              </w:rPr>
            </w:pPr>
            <w:r>
              <w:rPr>
                <w:rFonts w:eastAsia="Times New Roman"/>
                <w:color w:val="000000"/>
              </w:rPr>
              <w:t> </w:t>
            </w:r>
          </w:p>
        </w:tc>
      </w:tr>
      <w:tr w:rsidR="00084DFE" w:rsidTr="00084DFE">
        <w:trPr>
          <w:trHeight w:val="375"/>
        </w:trPr>
        <w:tc>
          <w:tcPr>
            <w:tcW w:w="128" w:type="dxa"/>
            <w:tcBorders>
              <w:top w:val="nil"/>
              <w:left w:val="single" w:sz="8" w:space="0" w:color="auto"/>
              <w:bottom w:val="nil"/>
              <w:right w:val="nil"/>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4368" w:type="dxa"/>
            <w:tcBorders>
              <w:top w:val="single" w:sz="4" w:space="0" w:color="auto"/>
              <w:left w:val="single" w:sz="4" w:space="0" w:color="auto"/>
              <w:bottom w:val="single" w:sz="4" w:space="0" w:color="auto"/>
              <w:right w:val="nil"/>
            </w:tcBorders>
            <w:shd w:val="clear" w:color="auto" w:fill="auto"/>
            <w:noWrap/>
            <w:vAlign w:val="bottom"/>
            <w:hideMark/>
          </w:tcPr>
          <w:p w:rsidR="00084DFE" w:rsidRDefault="0049530C">
            <w:pPr>
              <w:ind w:firstLineChars="200" w:firstLine="321"/>
              <w:rPr>
                <w:rFonts w:eastAsia="Times New Roman"/>
                <w:b/>
                <w:bCs/>
                <w:color w:val="000000"/>
                <w:sz w:val="16"/>
                <w:szCs w:val="16"/>
              </w:rPr>
            </w:pPr>
            <w:r>
              <w:rPr>
                <w:rFonts w:eastAsia="Times New Roman"/>
                <w:b/>
                <w:bCs/>
                <w:color w:val="000000"/>
                <w:sz w:val="16"/>
                <w:szCs w:val="16"/>
              </w:rPr>
              <w:t>Subtotal country w</w:t>
            </w:r>
            <w:r w:rsidR="00084DFE">
              <w:rPr>
                <w:rFonts w:eastAsia="Times New Roman"/>
                <w:b/>
                <w:bCs/>
                <w:color w:val="000000"/>
                <w:sz w:val="16"/>
                <w:szCs w:val="16"/>
              </w:rPr>
              <w:t>indow</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DFE" w:rsidRDefault="00084DFE">
            <w:pPr>
              <w:jc w:val="right"/>
              <w:rPr>
                <w:rFonts w:eastAsia="Times New Roman"/>
                <w:b/>
                <w:bCs/>
                <w:color w:val="000000"/>
                <w:sz w:val="16"/>
                <w:szCs w:val="16"/>
              </w:rPr>
            </w:pPr>
            <w:r>
              <w:rPr>
                <w:rFonts w:eastAsia="Times New Roman"/>
                <w:b/>
                <w:bCs/>
                <w:color w:val="000000"/>
                <w:sz w:val="16"/>
                <w:szCs w:val="16"/>
              </w:rPr>
              <w:t xml:space="preserve"> 1,407.5 </w:t>
            </w:r>
          </w:p>
        </w:tc>
        <w:tc>
          <w:tcPr>
            <w:tcW w:w="308" w:type="dxa"/>
            <w:tcBorders>
              <w:top w:val="single" w:sz="4" w:space="0" w:color="auto"/>
              <w:left w:val="nil"/>
              <w:bottom w:val="single" w:sz="4" w:space="0" w:color="auto"/>
              <w:right w:val="nil"/>
            </w:tcBorders>
            <w:shd w:val="clear" w:color="auto" w:fill="auto"/>
            <w:noWrap/>
            <w:vAlign w:val="bottom"/>
            <w:hideMark/>
          </w:tcPr>
          <w:p w:rsidR="00084DFE" w:rsidRDefault="00084DFE">
            <w:pPr>
              <w:rPr>
                <w:rFonts w:eastAsia="Times New Roman"/>
                <w:b/>
                <w:bCs/>
                <w:color w:val="000000"/>
                <w:sz w:val="16"/>
                <w:szCs w:val="16"/>
              </w:rPr>
            </w:pPr>
            <w:r>
              <w:rPr>
                <w:rFonts w:eastAsia="Times New Roman"/>
                <w:b/>
                <w:bCs/>
                <w:color w:val="000000"/>
                <w:sz w:val="16"/>
                <w:szCs w:val="16"/>
              </w:rPr>
              <w:t> </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DFE" w:rsidRDefault="00084DFE">
            <w:pPr>
              <w:jc w:val="right"/>
              <w:rPr>
                <w:rFonts w:eastAsia="Times New Roman"/>
                <w:b/>
                <w:bCs/>
                <w:color w:val="000000"/>
                <w:sz w:val="16"/>
                <w:szCs w:val="16"/>
              </w:rPr>
            </w:pPr>
            <w:r>
              <w:rPr>
                <w:rFonts w:eastAsia="Times New Roman"/>
                <w:b/>
                <w:bCs/>
                <w:color w:val="000000"/>
                <w:sz w:val="16"/>
                <w:szCs w:val="16"/>
              </w:rPr>
              <w:t xml:space="preserve"> 1,426.0 </w:t>
            </w:r>
          </w:p>
        </w:tc>
        <w:tc>
          <w:tcPr>
            <w:tcW w:w="188" w:type="dxa"/>
            <w:tcBorders>
              <w:top w:val="nil"/>
              <w:left w:val="nil"/>
              <w:bottom w:val="nil"/>
              <w:right w:val="single" w:sz="8" w:space="0" w:color="auto"/>
            </w:tcBorders>
            <w:shd w:val="clear" w:color="auto" w:fill="auto"/>
            <w:noWrap/>
            <w:vAlign w:val="bottom"/>
            <w:hideMark/>
          </w:tcPr>
          <w:p w:rsidR="00084DFE" w:rsidRDefault="00084DFE">
            <w:pPr>
              <w:rPr>
                <w:rFonts w:eastAsia="Times New Roman"/>
                <w:b/>
                <w:bCs/>
                <w:color w:val="000000"/>
              </w:rPr>
            </w:pPr>
            <w:r>
              <w:rPr>
                <w:rFonts w:eastAsia="Times New Roman"/>
                <w:b/>
                <w:bCs/>
                <w:color w:val="000000"/>
              </w:rPr>
              <w:t> </w:t>
            </w:r>
          </w:p>
        </w:tc>
      </w:tr>
      <w:tr w:rsidR="00084DFE" w:rsidTr="00084DFE">
        <w:trPr>
          <w:trHeight w:val="375"/>
        </w:trPr>
        <w:tc>
          <w:tcPr>
            <w:tcW w:w="128" w:type="dxa"/>
            <w:tcBorders>
              <w:top w:val="nil"/>
              <w:left w:val="single" w:sz="8" w:space="0" w:color="auto"/>
              <w:bottom w:val="nil"/>
              <w:right w:val="nil"/>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4368" w:type="dxa"/>
            <w:tcBorders>
              <w:top w:val="nil"/>
              <w:left w:val="single" w:sz="4" w:space="0" w:color="auto"/>
              <w:bottom w:val="nil"/>
              <w:right w:val="nil"/>
            </w:tcBorders>
            <w:shd w:val="clear" w:color="auto" w:fill="auto"/>
            <w:noWrap/>
            <w:vAlign w:val="bottom"/>
            <w:hideMark/>
          </w:tcPr>
          <w:p w:rsidR="00084DFE" w:rsidRDefault="00084DFE">
            <w:pPr>
              <w:rPr>
                <w:rFonts w:eastAsia="Times New Roman"/>
                <w:b/>
                <w:bCs/>
                <w:color w:val="000000"/>
                <w:sz w:val="16"/>
                <w:szCs w:val="16"/>
              </w:rPr>
            </w:pPr>
            <w:r>
              <w:rPr>
                <w:rFonts w:eastAsia="Times New Roman"/>
                <w:b/>
                <w:bCs/>
                <w:color w:val="000000"/>
                <w:sz w:val="16"/>
                <w:szCs w:val="16"/>
              </w:rPr>
              <w:t>Regional window</w:t>
            </w:r>
          </w:p>
        </w:tc>
        <w:tc>
          <w:tcPr>
            <w:tcW w:w="1128" w:type="dxa"/>
            <w:tcBorders>
              <w:top w:val="nil"/>
              <w:left w:val="single" w:sz="4" w:space="0" w:color="auto"/>
              <w:bottom w:val="nil"/>
              <w:right w:val="single" w:sz="4" w:space="0" w:color="auto"/>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308" w:type="dxa"/>
            <w:tcBorders>
              <w:top w:val="nil"/>
              <w:left w:val="nil"/>
              <w:bottom w:val="nil"/>
              <w:right w:val="nil"/>
            </w:tcBorders>
            <w:shd w:val="clear" w:color="auto" w:fill="auto"/>
            <w:noWrap/>
            <w:vAlign w:val="bottom"/>
            <w:hideMark/>
          </w:tcPr>
          <w:p w:rsidR="00084DFE" w:rsidRDefault="00084DFE">
            <w:pPr>
              <w:rPr>
                <w:rFonts w:eastAsia="Times New Roman"/>
                <w:color w:val="000000"/>
                <w:sz w:val="16"/>
                <w:szCs w:val="16"/>
              </w:rPr>
            </w:pPr>
          </w:p>
        </w:tc>
        <w:tc>
          <w:tcPr>
            <w:tcW w:w="1008" w:type="dxa"/>
            <w:tcBorders>
              <w:top w:val="nil"/>
              <w:left w:val="single" w:sz="4" w:space="0" w:color="auto"/>
              <w:bottom w:val="nil"/>
              <w:right w:val="single" w:sz="4" w:space="0" w:color="auto"/>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188" w:type="dxa"/>
            <w:tcBorders>
              <w:top w:val="nil"/>
              <w:left w:val="nil"/>
              <w:bottom w:val="nil"/>
              <w:right w:val="single" w:sz="8" w:space="0" w:color="auto"/>
            </w:tcBorders>
            <w:shd w:val="clear" w:color="auto" w:fill="auto"/>
            <w:noWrap/>
            <w:vAlign w:val="bottom"/>
            <w:hideMark/>
          </w:tcPr>
          <w:p w:rsidR="00084DFE" w:rsidRDefault="00084DFE">
            <w:pPr>
              <w:rPr>
                <w:rFonts w:eastAsia="Times New Roman"/>
                <w:color w:val="000000"/>
              </w:rPr>
            </w:pPr>
            <w:r>
              <w:rPr>
                <w:rFonts w:eastAsia="Times New Roman"/>
                <w:color w:val="000000"/>
              </w:rPr>
              <w:t> </w:t>
            </w:r>
          </w:p>
        </w:tc>
      </w:tr>
      <w:tr w:rsidR="00084DFE" w:rsidTr="00084DFE">
        <w:trPr>
          <w:trHeight w:val="375"/>
        </w:trPr>
        <w:tc>
          <w:tcPr>
            <w:tcW w:w="128" w:type="dxa"/>
            <w:tcBorders>
              <w:top w:val="nil"/>
              <w:left w:val="single" w:sz="8" w:space="0" w:color="auto"/>
              <w:bottom w:val="nil"/>
              <w:right w:val="nil"/>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4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DFE" w:rsidRDefault="00084DFE">
            <w:pPr>
              <w:ind w:firstLineChars="200" w:firstLine="321"/>
              <w:rPr>
                <w:rFonts w:eastAsia="Times New Roman"/>
                <w:b/>
                <w:bCs/>
                <w:color w:val="000000"/>
                <w:sz w:val="16"/>
                <w:szCs w:val="16"/>
              </w:rPr>
            </w:pPr>
            <w:r>
              <w:rPr>
                <w:rFonts w:eastAsia="Times New Roman"/>
                <w:b/>
                <w:bCs/>
                <w:color w:val="000000"/>
                <w:sz w:val="16"/>
                <w:szCs w:val="16"/>
              </w:rPr>
              <w:t>Regional Programmes:</w:t>
            </w:r>
          </w:p>
        </w:tc>
        <w:tc>
          <w:tcPr>
            <w:tcW w:w="11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DFE" w:rsidRDefault="00084DFE">
            <w:pPr>
              <w:jc w:val="right"/>
              <w:rPr>
                <w:rFonts w:eastAsia="Times New Roman"/>
                <w:b/>
                <w:bCs/>
                <w:sz w:val="16"/>
                <w:szCs w:val="16"/>
              </w:rPr>
            </w:pPr>
            <w:r>
              <w:rPr>
                <w:rFonts w:eastAsia="Times New Roman"/>
                <w:b/>
                <w:bCs/>
                <w:sz w:val="16"/>
                <w:szCs w:val="16"/>
              </w:rPr>
              <w:t xml:space="preserve"> 127.3 </w:t>
            </w:r>
          </w:p>
        </w:tc>
        <w:tc>
          <w:tcPr>
            <w:tcW w:w="308" w:type="dxa"/>
            <w:tcBorders>
              <w:top w:val="nil"/>
              <w:left w:val="nil"/>
              <w:bottom w:val="nil"/>
              <w:right w:val="nil"/>
            </w:tcBorders>
            <w:shd w:val="clear" w:color="000000" w:fill="FFFFFF"/>
            <w:noWrap/>
            <w:vAlign w:val="bottom"/>
            <w:hideMark/>
          </w:tcPr>
          <w:p w:rsidR="00084DFE" w:rsidRDefault="00084DFE">
            <w:pPr>
              <w:rPr>
                <w:rFonts w:eastAsia="Times New Roman"/>
                <w:b/>
                <w:bCs/>
                <w:sz w:val="16"/>
                <w:szCs w:val="16"/>
              </w:rPr>
            </w:pPr>
            <w:r>
              <w:rPr>
                <w:rFonts w:eastAsia="Times New Roman"/>
                <w:b/>
                <w:bCs/>
                <w:sz w:val="16"/>
                <w:szCs w:val="16"/>
              </w:rPr>
              <w:t> </w:t>
            </w: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4DFE" w:rsidRDefault="00084DFE">
            <w:pPr>
              <w:jc w:val="right"/>
              <w:rPr>
                <w:rFonts w:eastAsia="Times New Roman"/>
                <w:b/>
                <w:bCs/>
                <w:sz w:val="16"/>
                <w:szCs w:val="16"/>
              </w:rPr>
            </w:pPr>
            <w:r>
              <w:rPr>
                <w:rFonts w:eastAsia="Times New Roman"/>
                <w:b/>
                <w:bCs/>
                <w:sz w:val="16"/>
                <w:szCs w:val="16"/>
              </w:rPr>
              <w:t xml:space="preserve"> 139.3 </w:t>
            </w:r>
          </w:p>
        </w:tc>
        <w:tc>
          <w:tcPr>
            <w:tcW w:w="188" w:type="dxa"/>
            <w:tcBorders>
              <w:top w:val="nil"/>
              <w:left w:val="nil"/>
              <w:bottom w:val="nil"/>
              <w:right w:val="single" w:sz="8" w:space="0" w:color="auto"/>
            </w:tcBorders>
            <w:shd w:val="clear" w:color="000000" w:fill="FFFFFF"/>
            <w:noWrap/>
            <w:vAlign w:val="bottom"/>
            <w:hideMark/>
          </w:tcPr>
          <w:p w:rsidR="00084DFE" w:rsidRDefault="00084DFE">
            <w:pPr>
              <w:rPr>
                <w:rFonts w:eastAsia="Times New Roman"/>
                <w:b/>
                <w:bCs/>
              </w:rPr>
            </w:pPr>
            <w:r>
              <w:rPr>
                <w:rFonts w:eastAsia="Times New Roman"/>
                <w:b/>
                <w:bCs/>
              </w:rPr>
              <w:t> </w:t>
            </w:r>
          </w:p>
        </w:tc>
      </w:tr>
      <w:tr w:rsidR="00084DFE" w:rsidTr="00084DFE">
        <w:trPr>
          <w:trHeight w:val="375"/>
        </w:trPr>
        <w:tc>
          <w:tcPr>
            <w:tcW w:w="128" w:type="dxa"/>
            <w:tcBorders>
              <w:top w:val="nil"/>
              <w:left w:val="single" w:sz="8" w:space="0" w:color="auto"/>
              <w:bottom w:val="nil"/>
              <w:right w:val="nil"/>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4368" w:type="dxa"/>
            <w:tcBorders>
              <w:top w:val="nil"/>
              <w:left w:val="single" w:sz="4" w:space="0" w:color="auto"/>
              <w:bottom w:val="nil"/>
              <w:right w:val="nil"/>
            </w:tcBorders>
            <w:shd w:val="clear" w:color="auto" w:fill="auto"/>
            <w:noWrap/>
            <w:vAlign w:val="bottom"/>
            <w:hideMark/>
          </w:tcPr>
          <w:p w:rsidR="00084DFE" w:rsidRDefault="00084DFE">
            <w:pPr>
              <w:rPr>
                <w:rFonts w:eastAsia="Times New Roman"/>
                <w:b/>
                <w:bCs/>
                <w:color w:val="000000"/>
                <w:sz w:val="16"/>
                <w:szCs w:val="16"/>
              </w:rPr>
            </w:pPr>
            <w:r>
              <w:rPr>
                <w:rFonts w:eastAsia="Times New Roman"/>
                <w:b/>
                <w:bCs/>
                <w:color w:val="000000"/>
                <w:sz w:val="16"/>
                <w:szCs w:val="16"/>
              </w:rPr>
              <w:t>Global window</w:t>
            </w:r>
          </w:p>
        </w:tc>
        <w:tc>
          <w:tcPr>
            <w:tcW w:w="1128" w:type="dxa"/>
            <w:tcBorders>
              <w:top w:val="nil"/>
              <w:left w:val="single" w:sz="4" w:space="0" w:color="auto"/>
              <w:bottom w:val="nil"/>
              <w:right w:val="single" w:sz="4" w:space="0" w:color="auto"/>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308" w:type="dxa"/>
            <w:tcBorders>
              <w:top w:val="nil"/>
              <w:left w:val="nil"/>
              <w:bottom w:val="nil"/>
              <w:right w:val="nil"/>
            </w:tcBorders>
            <w:shd w:val="clear" w:color="auto" w:fill="auto"/>
            <w:noWrap/>
            <w:vAlign w:val="bottom"/>
            <w:hideMark/>
          </w:tcPr>
          <w:p w:rsidR="00084DFE" w:rsidRDefault="00084DFE">
            <w:pPr>
              <w:rPr>
                <w:rFonts w:eastAsia="Times New Roman"/>
                <w:color w:val="000000"/>
                <w:sz w:val="16"/>
                <w:szCs w:val="16"/>
              </w:rPr>
            </w:pPr>
          </w:p>
        </w:tc>
        <w:tc>
          <w:tcPr>
            <w:tcW w:w="1008" w:type="dxa"/>
            <w:tcBorders>
              <w:top w:val="nil"/>
              <w:left w:val="single" w:sz="4" w:space="0" w:color="auto"/>
              <w:bottom w:val="nil"/>
              <w:right w:val="single" w:sz="4" w:space="0" w:color="auto"/>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188" w:type="dxa"/>
            <w:tcBorders>
              <w:top w:val="nil"/>
              <w:left w:val="nil"/>
              <w:bottom w:val="nil"/>
              <w:right w:val="single" w:sz="8" w:space="0" w:color="auto"/>
            </w:tcBorders>
            <w:shd w:val="clear" w:color="auto" w:fill="auto"/>
            <w:noWrap/>
            <w:vAlign w:val="bottom"/>
            <w:hideMark/>
          </w:tcPr>
          <w:p w:rsidR="00084DFE" w:rsidRDefault="00084DFE">
            <w:pPr>
              <w:rPr>
                <w:rFonts w:eastAsia="Times New Roman"/>
                <w:color w:val="000000"/>
              </w:rPr>
            </w:pPr>
            <w:r>
              <w:rPr>
                <w:rFonts w:eastAsia="Times New Roman"/>
                <w:color w:val="000000"/>
              </w:rPr>
              <w:t> </w:t>
            </w:r>
          </w:p>
        </w:tc>
      </w:tr>
      <w:tr w:rsidR="00084DFE" w:rsidTr="00084DFE">
        <w:trPr>
          <w:trHeight w:val="320"/>
        </w:trPr>
        <w:tc>
          <w:tcPr>
            <w:tcW w:w="128" w:type="dxa"/>
            <w:tcBorders>
              <w:top w:val="nil"/>
              <w:left w:val="single" w:sz="8" w:space="0" w:color="auto"/>
              <w:bottom w:val="nil"/>
              <w:right w:val="nil"/>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4368" w:type="dxa"/>
            <w:tcBorders>
              <w:top w:val="nil"/>
              <w:left w:val="single" w:sz="4" w:space="0" w:color="auto"/>
              <w:bottom w:val="nil"/>
              <w:right w:val="nil"/>
            </w:tcBorders>
            <w:shd w:val="clear" w:color="auto" w:fill="auto"/>
            <w:noWrap/>
            <w:vAlign w:val="bottom"/>
            <w:hideMark/>
          </w:tcPr>
          <w:p w:rsidR="00084DFE" w:rsidRDefault="00084DFE">
            <w:pPr>
              <w:ind w:firstLineChars="200" w:firstLine="320"/>
              <w:rPr>
                <w:rFonts w:eastAsia="Times New Roman"/>
                <w:color w:val="000000"/>
                <w:sz w:val="16"/>
                <w:szCs w:val="16"/>
              </w:rPr>
            </w:pPr>
            <w:r>
              <w:rPr>
                <w:rFonts w:eastAsia="Times New Roman"/>
                <w:color w:val="000000"/>
                <w:sz w:val="16"/>
                <w:szCs w:val="16"/>
              </w:rPr>
              <w:t xml:space="preserve">Human Development Report Office (HDRO) </w:t>
            </w:r>
          </w:p>
        </w:tc>
        <w:tc>
          <w:tcPr>
            <w:tcW w:w="1128" w:type="dxa"/>
            <w:tcBorders>
              <w:top w:val="nil"/>
              <w:left w:val="single" w:sz="4" w:space="0" w:color="auto"/>
              <w:bottom w:val="nil"/>
              <w:right w:val="single" w:sz="4" w:space="0" w:color="auto"/>
            </w:tcBorders>
            <w:shd w:val="clear" w:color="auto" w:fill="auto"/>
            <w:noWrap/>
            <w:vAlign w:val="bottom"/>
            <w:hideMark/>
          </w:tcPr>
          <w:p w:rsidR="00084DFE" w:rsidRDefault="00084DFE">
            <w:pPr>
              <w:jc w:val="right"/>
              <w:rPr>
                <w:rFonts w:eastAsia="Times New Roman"/>
                <w:color w:val="000000"/>
                <w:sz w:val="16"/>
                <w:szCs w:val="16"/>
              </w:rPr>
            </w:pPr>
            <w:r>
              <w:rPr>
                <w:rFonts w:eastAsia="Times New Roman"/>
                <w:color w:val="000000"/>
                <w:sz w:val="16"/>
                <w:szCs w:val="16"/>
              </w:rPr>
              <w:t xml:space="preserve"> 19.4 </w:t>
            </w:r>
          </w:p>
        </w:tc>
        <w:tc>
          <w:tcPr>
            <w:tcW w:w="308" w:type="dxa"/>
            <w:tcBorders>
              <w:top w:val="nil"/>
              <w:left w:val="nil"/>
              <w:bottom w:val="nil"/>
              <w:right w:val="nil"/>
            </w:tcBorders>
            <w:shd w:val="clear" w:color="auto" w:fill="auto"/>
            <w:noWrap/>
            <w:vAlign w:val="bottom"/>
            <w:hideMark/>
          </w:tcPr>
          <w:p w:rsidR="00084DFE" w:rsidRDefault="00084DFE">
            <w:pPr>
              <w:jc w:val="right"/>
              <w:rPr>
                <w:rFonts w:eastAsia="Times New Roman"/>
                <w:color w:val="000000"/>
                <w:sz w:val="16"/>
                <w:szCs w:val="16"/>
              </w:rPr>
            </w:pPr>
          </w:p>
        </w:tc>
        <w:tc>
          <w:tcPr>
            <w:tcW w:w="1008" w:type="dxa"/>
            <w:tcBorders>
              <w:top w:val="nil"/>
              <w:left w:val="single" w:sz="4" w:space="0" w:color="auto"/>
              <w:bottom w:val="nil"/>
              <w:right w:val="single" w:sz="4" w:space="0" w:color="auto"/>
            </w:tcBorders>
            <w:shd w:val="clear" w:color="auto" w:fill="auto"/>
            <w:noWrap/>
            <w:vAlign w:val="bottom"/>
            <w:hideMark/>
          </w:tcPr>
          <w:p w:rsidR="00084DFE" w:rsidRDefault="00084DFE">
            <w:pPr>
              <w:jc w:val="right"/>
              <w:rPr>
                <w:rFonts w:eastAsia="Times New Roman"/>
                <w:color w:val="000000"/>
                <w:sz w:val="16"/>
                <w:szCs w:val="16"/>
              </w:rPr>
            </w:pPr>
            <w:r>
              <w:rPr>
                <w:rFonts w:eastAsia="Times New Roman"/>
                <w:color w:val="000000"/>
                <w:sz w:val="16"/>
                <w:szCs w:val="16"/>
              </w:rPr>
              <w:t xml:space="preserve"> 20.4 </w:t>
            </w:r>
          </w:p>
        </w:tc>
        <w:tc>
          <w:tcPr>
            <w:tcW w:w="188" w:type="dxa"/>
            <w:tcBorders>
              <w:top w:val="nil"/>
              <w:left w:val="nil"/>
              <w:bottom w:val="nil"/>
              <w:right w:val="single" w:sz="8" w:space="0" w:color="auto"/>
            </w:tcBorders>
            <w:shd w:val="clear" w:color="auto" w:fill="auto"/>
            <w:noWrap/>
            <w:vAlign w:val="bottom"/>
            <w:hideMark/>
          </w:tcPr>
          <w:p w:rsidR="00084DFE" w:rsidRDefault="00084DFE">
            <w:pPr>
              <w:rPr>
                <w:rFonts w:eastAsia="Times New Roman"/>
                <w:color w:val="000000"/>
              </w:rPr>
            </w:pPr>
            <w:r>
              <w:rPr>
                <w:rFonts w:eastAsia="Times New Roman"/>
                <w:color w:val="000000"/>
              </w:rPr>
              <w:t> </w:t>
            </w:r>
          </w:p>
        </w:tc>
      </w:tr>
      <w:tr w:rsidR="00084DFE" w:rsidTr="00084DFE">
        <w:trPr>
          <w:trHeight w:val="320"/>
        </w:trPr>
        <w:tc>
          <w:tcPr>
            <w:tcW w:w="128" w:type="dxa"/>
            <w:tcBorders>
              <w:top w:val="nil"/>
              <w:left w:val="single" w:sz="8" w:space="0" w:color="auto"/>
              <w:bottom w:val="nil"/>
              <w:right w:val="nil"/>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4368" w:type="dxa"/>
            <w:tcBorders>
              <w:top w:val="single" w:sz="4" w:space="0" w:color="auto"/>
              <w:left w:val="single" w:sz="4" w:space="0" w:color="auto"/>
              <w:bottom w:val="single" w:sz="4" w:space="0" w:color="auto"/>
              <w:right w:val="nil"/>
            </w:tcBorders>
            <w:shd w:val="clear" w:color="auto" w:fill="auto"/>
            <w:noWrap/>
            <w:vAlign w:val="bottom"/>
            <w:hideMark/>
          </w:tcPr>
          <w:p w:rsidR="00084DFE" w:rsidRDefault="0049530C">
            <w:pPr>
              <w:ind w:firstLineChars="200" w:firstLine="321"/>
              <w:rPr>
                <w:rFonts w:eastAsia="Times New Roman"/>
                <w:b/>
                <w:bCs/>
                <w:color w:val="000000"/>
                <w:sz w:val="16"/>
                <w:szCs w:val="16"/>
              </w:rPr>
            </w:pPr>
            <w:r>
              <w:rPr>
                <w:rFonts w:eastAsia="Times New Roman"/>
                <w:b/>
                <w:bCs/>
                <w:color w:val="000000"/>
                <w:sz w:val="16"/>
                <w:szCs w:val="16"/>
              </w:rPr>
              <w:t>Subtotal global w</w:t>
            </w:r>
            <w:r w:rsidR="00084DFE">
              <w:rPr>
                <w:rFonts w:eastAsia="Times New Roman"/>
                <w:b/>
                <w:bCs/>
                <w:color w:val="000000"/>
                <w:sz w:val="16"/>
                <w:szCs w:val="16"/>
              </w:rPr>
              <w:t>indow</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DFE" w:rsidRDefault="00084DFE">
            <w:pPr>
              <w:jc w:val="right"/>
              <w:rPr>
                <w:rFonts w:eastAsia="Times New Roman"/>
                <w:b/>
                <w:bCs/>
                <w:color w:val="000000"/>
                <w:sz w:val="16"/>
                <w:szCs w:val="16"/>
              </w:rPr>
            </w:pPr>
            <w:r>
              <w:rPr>
                <w:rFonts w:eastAsia="Times New Roman"/>
                <w:b/>
                <w:bCs/>
                <w:color w:val="000000"/>
                <w:sz w:val="16"/>
                <w:szCs w:val="16"/>
              </w:rPr>
              <w:t xml:space="preserve"> 19.4 </w:t>
            </w:r>
          </w:p>
        </w:tc>
        <w:tc>
          <w:tcPr>
            <w:tcW w:w="308" w:type="dxa"/>
            <w:tcBorders>
              <w:top w:val="single" w:sz="4" w:space="0" w:color="auto"/>
              <w:left w:val="nil"/>
              <w:bottom w:val="single" w:sz="4" w:space="0" w:color="auto"/>
              <w:right w:val="nil"/>
            </w:tcBorders>
            <w:shd w:val="clear" w:color="auto" w:fill="auto"/>
            <w:noWrap/>
            <w:vAlign w:val="bottom"/>
            <w:hideMark/>
          </w:tcPr>
          <w:p w:rsidR="00084DFE" w:rsidRDefault="00084DFE">
            <w:pPr>
              <w:rPr>
                <w:rFonts w:eastAsia="Times New Roman"/>
                <w:b/>
                <w:bCs/>
                <w:color w:val="000000"/>
                <w:sz w:val="16"/>
                <w:szCs w:val="16"/>
              </w:rPr>
            </w:pPr>
            <w:r>
              <w:rPr>
                <w:rFonts w:eastAsia="Times New Roman"/>
                <w:b/>
                <w:bCs/>
                <w:color w:val="000000"/>
                <w:sz w:val="16"/>
                <w:szCs w:val="16"/>
              </w:rPr>
              <w:t> </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DFE" w:rsidRDefault="00084DFE">
            <w:pPr>
              <w:jc w:val="right"/>
              <w:rPr>
                <w:rFonts w:eastAsia="Times New Roman"/>
                <w:b/>
                <w:bCs/>
                <w:color w:val="000000"/>
                <w:sz w:val="16"/>
                <w:szCs w:val="16"/>
              </w:rPr>
            </w:pPr>
            <w:r>
              <w:rPr>
                <w:rFonts w:eastAsia="Times New Roman"/>
                <w:b/>
                <w:bCs/>
                <w:color w:val="000000"/>
                <w:sz w:val="16"/>
                <w:szCs w:val="16"/>
              </w:rPr>
              <w:t xml:space="preserve"> 20.4 </w:t>
            </w:r>
          </w:p>
        </w:tc>
        <w:tc>
          <w:tcPr>
            <w:tcW w:w="188" w:type="dxa"/>
            <w:tcBorders>
              <w:top w:val="nil"/>
              <w:left w:val="nil"/>
              <w:bottom w:val="nil"/>
              <w:right w:val="single" w:sz="8" w:space="0" w:color="auto"/>
            </w:tcBorders>
            <w:shd w:val="clear" w:color="auto" w:fill="auto"/>
            <w:noWrap/>
            <w:vAlign w:val="bottom"/>
            <w:hideMark/>
          </w:tcPr>
          <w:p w:rsidR="00084DFE" w:rsidRDefault="00084DFE">
            <w:pPr>
              <w:rPr>
                <w:rFonts w:eastAsia="Times New Roman"/>
                <w:b/>
                <w:bCs/>
                <w:color w:val="000000"/>
              </w:rPr>
            </w:pPr>
            <w:r>
              <w:rPr>
                <w:rFonts w:eastAsia="Times New Roman"/>
                <w:b/>
                <w:bCs/>
                <w:color w:val="000000"/>
              </w:rPr>
              <w:t> </w:t>
            </w:r>
          </w:p>
        </w:tc>
      </w:tr>
      <w:tr w:rsidR="00084DFE" w:rsidTr="00084DFE">
        <w:trPr>
          <w:trHeight w:val="240"/>
        </w:trPr>
        <w:tc>
          <w:tcPr>
            <w:tcW w:w="128" w:type="dxa"/>
            <w:tcBorders>
              <w:top w:val="nil"/>
              <w:left w:val="single" w:sz="8" w:space="0" w:color="auto"/>
              <w:bottom w:val="nil"/>
              <w:right w:val="nil"/>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4368" w:type="dxa"/>
            <w:tcBorders>
              <w:top w:val="nil"/>
              <w:left w:val="nil"/>
              <w:bottom w:val="nil"/>
              <w:right w:val="nil"/>
            </w:tcBorders>
            <w:shd w:val="clear" w:color="auto" w:fill="auto"/>
            <w:noWrap/>
            <w:vAlign w:val="bottom"/>
            <w:hideMark/>
          </w:tcPr>
          <w:p w:rsidR="00084DFE" w:rsidRDefault="00084DFE">
            <w:pPr>
              <w:rPr>
                <w:rFonts w:eastAsia="Times New Roman"/>
                <w:color w:val="000000"/>
                <w:sz w:val="16"/>
                <w:szCs w:val="16"/>
              </w:rPr>
            </w:pPr>
          </w:p>
        </w:tc>
        <w:tc>
          <w:tcPr>
            <w:tcW w:w="1128" w:type="dxa"/>
            <w:tcBorders>
              <w:top w:val="nil"/>
              <w:left w:val="nil"/>
              <w:bottom w:val="nil"/>
              <w:right w:val="nil"/>
            </w:tcBorders>
            <w:shd w:val="clear" w:color="auto" w:fill="auto"/>
            <w:noWrap/>
            <w:vAlign w:val="bottom"/>
            <w:hideMark/>
          </w:tcPr>
          <w:p w:rsidR="00084DFE" w:rsidRDefault="00084DFE">
            <w:pPr>
              <w:ind w:firstLineChars="200" w:firstLine="400"/>
              <w:rPr>
                <w:rFonts w:eastAsia="Times New Roman"/>
                <w:sz w:val="20"/>
                <w:szCs w:val="20"/>
              </w:rPr>
            </w:pPr>
          </w:p>
        </w:tc>
        <w:tc>
          <w:tcPr>
            <w:tcW w:w="308" w:type="dxa"/>
            <w:tcBorders>
              <w:top w:val="nil"/>
              <w:left w:val="nil"/>
              <w:bottom w:val="nil"/>
              <w:right w:val="nil"/>
            </w:tcBorders>
            <w:shd w:val="clear" w:color="auto" w:fill="auto"/>
            <w:noWrap/>
            <w:vAlign w:val="bottom"/>
            <w:hideMark/>
          </w:tcPr>
          <w:p w:rsidR="00084DFE" w:rsidRDefault="00084DFE">
            <w:pPr>
              <w:rPr>
                <w:rFonts w:eastAsia="Times New Roman"/>
                <w:sz w:val="20"/>
                <w:szCs w:val="20"/>
              </w:rPr>
            </w:pPr>
          </w:p>
        </w:tc>
        <w:tc>
          <w:tcPr>
            <w:tcW w:w="1008" w:type="dxa"/>
            <w:tcBorders>
              <w:top w:val="nil"/>
              <w:left w:val="nil"/>
              <w:bottom w:val="nil"/>
              <w:right w:val="nil"/>
            </w:tcBorders>
            <w:shd w:val="clear" w:color="auto" w:fill="auto"/>
            <w:noWrap/>
            <w:vAlign w:val="bottom"/>
            <w:hideMark/>
          </w:tcPr>
          <w:p w:rsidR="00084DFE" w:rsidRDefault="00084DFE">
            <w:pPr>
              <w:rPr>
                <w:rFonts w:eastAsia="Times New Roman"/>
                <w:sz w:val="20"/>
                <w:szCs w:val="20"/>
              </w:rPr>
            </w:pPr>
          </w:p>
        </w:tc>
        <w:tc>
          <w:tcPr>
            <w:tcW w:w="188" w:type="dxa"/>
            <w:tcBorders>
              <w:top w:val="nil"/>
              <w:left w:val="nil"/>
              <w:bottom w:val="nil"/>
              <w:right w:val="single" w:sz="8" w:space="0" w:color="auto"/>
            </w:tcBorders>
            <w:shd w:val="clear" w:color="auto" w:fill="auto"/>
            <w:noWrap/>
            <w:vAlign w:val="bottom"/>
            <w:hideMark/>
          </w:tcPr>
          <w:p w:rsidR="00084DFE" w:rsidRDefault="00084DFE">
            <w:pPr>
              <w:rPr>
                <w:rFonts w:eastAsia="Times New Roman"/>
                <w:b/>
                <w:bCs/>
                <w:color w:val="000000"/>
              </w:rPr>
            </w:pPr>
            <w:r>
              <w:rPr>
                <w:rFonts w:eastAsia="Times New Roman"/>
                <w:b/>
                <w:bCs/>
                <w:color w:val="000000"/>
              </w:rPr>
              <w:t> </w:t>
            </w:r>
          </w:p>
        </w:tc>
      </w:tr>
      <w:tr w:rsidR="00084DFE" w:rsidTr="00084DFE">
        <w:trPr>
          <w:trHeight w:val="375"/>
        </w:trPr>
        <w:tc>
          <w:tcPr>
            <w:tcW w:w="128" w:type="dxa"/>
            <w:tcBorders>
              <w:top w:val="nil"/>
              <w:left w:val="single" w:sz="8" w:space="0" w:color="auto"/>
              <w:bottom w:val="nil"/>
              <w:right w:val="nil"/>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4368" w:type="dxa"/>
            <w:tcBorders>
              <w:top w:val="single" w:sz="4" w:space="0" w:color="auto"/>
              <w:left w:val="single" w:sz="4" w:space="0" w:color="auto"/>
              <w:bottom w:val="single" w:sz="4" w:space="0" w:color="auto"/>
              <w:right w:val="nil"/>
            </w:tcBorders>
            <w:shd w:val="clear" w:color="auto" w:fill="auto"/>
            <w:noWrap/>
            <w:vAlign w:val="bottom"/>
            <w:hideMark/>
          </w:tcPr>
          <w:p w:rsidR="00084DFE" w:rsidRDefault="00084DFE">
            <w:pPr>
              <w:ind w:firstLineChars="200" w:firstLine="321"/>
              <w:rPr>
                <w:rFonts w:eastAsia="Times New Roman"/>
                <w:b/>
                <w:bCs/>
                <w:color w:val="000000"/>
                <w:sz w:val="16"/>
                <w:szCs w:val="16"/>
              </w:rPr>
            </w:pPr>
            <w:r>
              <w:rPr>
                <w:rFonts w:eastAsia="Times New Roman"/>
                <w:b/>
                <w:bCs/>
                <w:color w:val="000000"/>
                <w:sz w:val="16"/>
                <w:szCs w:val="16"/>
              </w:rPr>
              <w:t>Subtotal - Programmes</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DFE" w:rsidRDefault="00084DFE">
            <w:pPr>
              <w:jc w:val="right"/>
              <w:rPr>
                <w:rFonts w:eastAsia="Times New Roman"/>
                <w:b/>
                <w:bCs/>
                <w:color w:val="000000"/>
                <w:sz w:val="16"/>
                <w:szCs w:val="16"/>
              </w:rPr>
            </w:pPr>
            <w:r>
              <w:rPr>
                <w:rFonts w:eastAsia="Times New Roman"/>
                <w:b/>
                <w:bCs/>
                <w:color w:val="000000"/>
                <w:sz w:val="16"/>
                <w:szCs w:val="16"/>
              </w:rPr>
              <w:t xml:space="preserve"> 1,554.2 </w:t>
            </w:r>
          </w:p>
        </w:tc>
        <w:tc>
          <w:tcPr>
            <w:tcW w:w="308" w:type="dxa"/>
            <w:tcBorders>
              <w:top w:val="nil"/>
              <w:left w:val="nil"/>
              <w:bottom w:val="nil"/>
              <w:right w:val="nil"/>
            </w:tcBorders>
            <w:shd w:val="clear" w:color="auto" w:fill="auto"/>
            <w:noWrap/>
            <w:vAlign w:val="bottom"/>
            <w:hideMark/>
          </w:tcPr>
          <w:p w:rsidR="00084DFE" w:rsidRDefault="00084DFE">
            <w:pPr>
              <w:jc w:val="right"/>
              <w:rPr>
                <w:rFonts w:eastAsia="Times New Roman"/>
                <w:b/>
                <w:bCs/>
                <w:color w:val="000000"/>
                <w:sz w:val="16"/>
                <w:szCs w:val="16"/>
              </w:rPr>
            </w:pP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DFE" w:rsidRDefault="00084DFE">
            <w:pPr>
              <w:jc w:val="right"/>
              <w:rPr>
                <w:rFonts w:eastAsia="Times New Roman"/>
                <w:b/>
                <w:bCs/>
                <w:color w:val="000000"/>
                <w:sz w:val="16"/>
                <w:szCs w:val="16"/>
              </w:rPr>
            </w:pPr>
            <w:r>
              <w:rPr>
                <w:rFonts w:eastAsia="Times New Roman"/>
                <w:b/>
                <w:bCs/>
                <w:color w:val="000000"/>
                <w:sz w:val="16"/>
                <w:szCs w:val="16"/>
              </w:rPr>
              <w:t xml:space="preserve"> 1,585.7 </w:t>
            </w:r>
          </w:p>
        </w:tc>
        <w:tc>
          <w:tcPr>
            <w:tcW w:w="188" w:type="dxa"/>
            <w:tcBorders>
              <w:top w:val="nil"/>
              <w:left w:val="nil"/>
              <w:bottom w:val="nil"/>
              <w:right w:val="single" w:sz="8" w:space="0" w:color="auto"/>
            </w:tcBorders>
            <w:shd w:val="clear" w:color="auto" w:fill="auto"/>
            <w:noWrap/>
            <w:vAlign w:val="bottom"/>
            <w:hideMark/>
          </w:tcPr>
          <w:p w:rsidR="00084DFE" w:rsidRDefault="00084DFE">
            <w:pPr>
              <w:rPr>
                <w:rFonts w:eastAsia="Times New Roman"/>
                <w:b/>
                <w:bCs/>
                <w:color w:val="000000"/>
              </w:rPr>
            </w:pPr>
            <w:r>
              <w:rPr>
                <w:rFonts w:eastAsia="Times New Roman"/>
                <w:b/>
                <w:bCs/>
                <w:color w:val="000000"/>
              </w:rPr>
              <w:t> </w:t>
            </w:r>
          </w:p>
        </w:tc>
      </w:tr>
      <w:tr w:rsidR="00084DFE" w:rsidTr="00084DFE">
        <w:trPr>
          <w:trHeight w:val="180"/>
        </w:trPr>
        <w:tc>
          <w:tcPr>
            <w:tcW w:w="128" w:type="dxa"/>
            <w:tcBorders>
              <w:top w:val="nil"/>
              <w:left w:val="single" w:sz="8" w:space="0" w:color="auto"/>
              <w:bottom w:val="nil"/>
              <w:right w:val="nil"/>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4368" w:type="dxa"/>
            <w:tcBorders>
              <w:top w:val="nil"/>
              <w:left w:val="nil"/>
              <w:bottom w:val="nil"/>
              <w:right w:val="nil"/>
            </w:tcBorders>
            <w:shd w:val="clear" w:color="auto" w:fill="auto"/>
            <w:noWrap/>
            <w:vAlign w:val="bottom"/>
            <w:hideMark/>
          </w:tcPr>
          <w:p w:rsidR="00084DFE" w:rsidRDefault="00084DFE">
            <w:pPr>
              <w:rPr>
                <w:rFonts w:eastAsia="Times New Roman"/>
                <w:color w:val="000000"/>
                <w:sz w:val="16"/>
                <w:szCs w:val="16"/>
              </w:rPr>
            </w:pPr>
          </w:p>
        </w:tc>
        <w:tc>
          <w:tcPr>
            <w:tcW w:w="1128" w:type="dxa"/>
            <w:tcBorders>
              <w:top w:val="nil"/>
              <w:left w:val="nil"/>
              <w:bottom w:val="nil"/>
              <w:right w:val="nil"/>
            </w:tcBorders>
            <w:shd w:val="clear" w:color="auto" w:fill="auto"/>
            <w:noWrap/>
            <w:vAlign w:val="bottom"/>
            <w:hideMark/>
          </w:tcPr>
          <w:p w:rsidR="00084DFE" w:rsidRDefault="00084DFE">
            <w:pPr>
              <w:rPr>
                <w:rFonts w:eastAsia="Times New Roman"/>
                <w:sz w:val="20"/>
                <w:szCs w:val="20"/>
              </w:rPr>
            </w:pPr>
          </w:p>
        </w:tc>
        <w:tc>
          <w:tcPr>
            <w:tcW w:w="308" w:type="dxa"/>
            <w:tcBorders>
              <w:top w:val="nil"/>
              <w:left w:val="nil"/>
              <w:bottom w:val="nil"/>
              <w:right w:val="nil"/>
            </w:tcBorders>
            <w:shd w:val="clear" w:color="auto" w:fill="auto"/>
            <w:noWrap/>
            <w:vAlign w:val="bottom"/>
            <w:hideMark/>
          </w:tcPr>
          <w:p w:rsidR="00084DFE" w:rsidRDefault="00084DFE">
            <w:pPr>
              <w:rPr>
                <w:rFonts w:eastAsia="Times New Roman"/>
                <w:sz w:val="20"/>
                <w:szCs w:val="20"/>
              </w:rPr>
            </w:pPr>
          </w:p>
        </w:tc>
        <w:tc>
          <w:tcPr>
            <w:tcW w:w="1008" w:type="dxa"/>
            <w:tcBorders>
              <w:top w:val="nil"/>
              <w:left w:val="nil"/>
              <w:bottom w:val="nil"/>
              <w:right w:val="nil"/>
            </w:tcBorders>
            <w:shd w:val="clear" w:color="auto" w:fill="auto"/>
            <w:noWrap/>
            <w:vAlign w:val="bottom"/>
            <w:hideMark/>
          </w:tcPr>
          <w:p w:rsidR="00084DFE" w:rsidRDefault="00084DFE">
            <w:pPr>
              <w:rPr>
                <w:rFonts w:eastAsia="Times New Roman"/>
                <w:sz w:val="20"/>
                <w:szCs w:val="20"/>
              </w:rPr>
            </w:pPr>
          </w:p>
        </w:tc>
        <w:tc>
          <w:tcPr>
            <w:tcW w:w="188" w:type="dxa"/>
            <w:tcBorders>
              <w:top w:val="nil"/>
              <w:left w:val="nil"/>
              <w:bottom w:val="nil"/>
              <w:right w:val="single" w:sz="8" w:space="0" w:color="auto"/>
            </w:tcBorders>
            <w:shd w:val="clear" w:color="auto" w:fill="auto"/>
            <w:noWrap/>
            <w:vAlign w:val="bottom"/>
            <w:hideMark/>
          </w:tcPr>
          <w:p w:rsidR="00084DFE" w:rsidRDefault="00084DFE">
            <w:pPr>
              <w:rPr>
                <w:rFonts w:eastAsia="Times New Roman"/>
                <w:b/>
                <w:bCs/>
                <w:color w:val="000000"/>
              </w:rPr>
            </w:pPr>
            <w:r>
              <w:rPr>
                <w:rFonts w:eastAsia="Times New Roman"/>
                <w:b/>
                <w:bCs/>
                <w:color w:val="000000"/>
              </w:rPr>
              <w:t> </w:t>
            </w:r>
          </w:p>
        </w:tc>
      </w:tr>
      <w:tr w:rsidR="00084DFE" w:rsidTr="00084DFE">
        <w:trPr>
          <w:trHeight w:val="375"/>
        </w:trPr>
        <w:tc>
          <w:tcPr>
            <w:tcW w:w="128" w:type="dxa"/>
            <w:tcBorders>
              <w:top w:val="nil"/>
              <w:left w:val="single" w:sz="8" w:space="0" w:color="auto"/>
              <w:bottom w:val="nil"/>
              <w:right w:val="nil"/>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4368" w:type="dxa"/>
            <w:tcBorders>
              <w:top w:val="nil"/>
              <w:left w:val="nil"/>
              <w:bottom w:val="nil"/>
              <w:right w:val="nil"/>
            </w:tcBorders>
            <w:shd w:val="clear" w:color="auto" w:fill="auto"/>
            <w:noWrap/>
            <w:vAlign w:val="bottom"/>
            <w:hideMark/>
          </w:tcPr>
          <w:p w:rsidR="00084DFE" w:rsidRDefault="0049530C">
            <w:pPr>
              <w:rPr>
                <w:rFonts w:eastAsia="Times New Roman"/>
                <w:b/>
                <w:bCs/>
                <w:color w:val="000000"/>
                <w:sz w:val="16"/>
                <w:szCs w:val="16"/>
              </w:rPr>
            </w:pPr>
            <w:r>
              <w:rPr>
                <w:rFonts w:eastAsia="Times New Roman"/>
                <w:b/>
                <w:bCs/>
                <w:color w:val="000000"/>
                <w:sz w:val="16"/>
                <w:szCs w:val="16"/>
              </w:rPr>
              <w:t>Development e</w:t>
            </w:r>
            <w:r w:rsidR="00084DFE">
              <w:rPr>
                <w:rFonts w:eastAsia="Times New Roman"/>
                <w:b/>
                <w:bCs/>
                <w:color w:val="000000"/>
                <w:sz w:val="16"/>
                <w:szCs w:val="16"/>
              </w:rPr>
              <w:t>ffectiveness activities</w:t>
            </w:r>
          </w:p>
        </w:tc>
        <w:tc>
          <w:tcPr>
            <w:tcW w:w="1128" w:type="dxa"/>
            <w:tcBorders>
              <w:top w:val="nil"/>
              <w:left w:val="nil"/>
              <w:bottom w:val="nil"/>
              <w:right w:val="nil"/>
            </w:tcBorders>
            <w:shd w:val="clear" w:color="auto" w:fill="auto"/>
            <w:noWrap/>
            <w:vAlign w:val="bottom"/>
            <w:hideMark/>
          </w:tcPr>
          <w:p w:rsidR="00084DFE" w:rsidRDefault="00084DFE">
            <w:pPr>
              <w:rPr>
                <w:rFonts w:eastAsia="Times New Roman"/>
                <w:b/>
                <w:bCs/>
                <w:color w:val="000000"/>
                <w:sz w:val="16"/>
                <w:szCs w:val="16"/>
              </w:rPr>
            </w:pPr>
          </w:p>
        </w:tc>
        <w:tc>
          <w:tcPr>
            <w:tcW w:w="308" w:type="dxa"/>
            <w:tcBorders>
              <w:top w:val="nil"/>
              <w:left w:val="nil"/>
              <w:bottom w:val="nil"/>
              <w:right w:val="nil"/>
            </w:tcBorders>
            <w:shd w:val="clear" w:color="auto" w:fill="auto"/>
            <w:noWrap/>
            <w:vAlign w:val="bottom"/>
            <w:hideMark/>
          </w:tcPr>
          <w:p w:rsidR="00084DFE" w:rsidRDefault="00084DFE">
            <w:pPr>
              <w:rPr>
                <w:rFonts w:eastAsia="Times New Roman"/>
                <w:sz w:val="20"/>
                <w:szCs w:val="20"/>
              </w:rPr>
            </w:pPr>
          </w:p>
        </w:tc>
        <w:tc>
          <w:tcPr>
            <w:tcW w:w="1008" w:type="dxa"/>
            <w:tcBorders>
              <w:top w:val="nil"/>
              <w:left w:val="nil"/>
              <w:bottom w:val="nil"/>
              <w:right w:val="nil"/>
            </w:tcBorders>
            <w:shd w:val="clear" w:color="auto" w:fill="auto"/>
            <w:noWrap/>
            <w:vAlign w:val="bottom"/>
            <w:hideMark/>
          </w:tcPr>
          <w:p w:rsidR="00084DFE" w:rsidRDefault="00084DFE">
            <w:pPr>
              <w:rPr>
                <w:rFonts w:eastAsia="Times New Roman"/>
                <w:sz w:val="20"/>
                <w:szCs w:val="20"/>
              </w:rPr>
            </w:pPr>
          </w:p>
        </w:tc>
        <w:tc>
          <w:tcPr>
            <w:tcW w:w="188" w:type="dxa"/>
            <w:tcBorders>
              <w:top w:val="nil"/>
              <w:left w:val="nil"/>
              <w:bottom w:val="nil"/>
              <w:right w:val="single" w:sz="8" w:space="0" w:color="auto"/>
            </w:tcBorders>
            <w:shd w:val="clear" w:color="auto" w:fill="auto"/>
            <w:noWrap/>
            <w:vAlign w:val="bottom"/>
            <w:hideMark/>
          </w:tcPr>
          <w:p w:rsidR="00084DFE" w:rsidRDefault="00084DFE">
            <w:pPr>
              <w:rPr>
                <w:rFonts w:eastAsia="Times New Roman"/>
                <w:b/>
                <w:bCs/>
                <w:color w:val="000000"/>
              </w:rPr>
            </w:pPr>
            <w:r>
              <w:rPr>
                <w:rFonts w:eastAsia="Times New Roman"/>
                <w:b/>
                <w:bCs/>
                <w:color w:val="000000"/>
              </w:rPr>
              <w:t> </w:t>
            </w:r>
          </w:p>
        </w:tc>
      </w:tr>
      <w:tr w:rsidR="00084DFE" w:rsidTr="00084DFE">
        <w:trPr>
          <w:trHeight w:val="397"/>
        </w:trPr>
        <w:tc>
          <w:tcPr>
            <w:tcW w:w="128" w:type="dxa"/>
            <w:tcBorders>
              <w:top w:val="nil"/>
              <w:left w:val="single" w:sz="8" w:space="0" w:color="auto"/>
              <w:bottom w:val="nil"/>
              <w:right w:val="nil"/>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4368" w:type="dxa"/>
            <w:tcBorders>
              <w:top w:val="single" w:sz="4" w:space="0" w:color="auto"/>
              <w:left w:val="single" w:sz="4" w:space="0" w:color="auto"/>
              <w:bottom w:val="nil"/>
              <w:right w:val="nil"/>
            </w:tcBorders>
            <w:shd w:val="clear" w:color="auto" w:fill="auto"/>
            <w:vAlign w:val="bottom"/>
            <w:hideMark/>
          </w:tcPr>
          <w:p w:rsidR="00084DFE" w:rsidRDefault="00084DFE">
            <w:pPr>
              <w:ind w:firstLineChars="200" w:firstLine="320"/>
              <w:rPr>
                <w:rFonts w:eastAsia="Times New Roman"/>
                <w:color w:val="000000"/>
                <w:sz w:val="16"/>
                <w:szCs w:val="16"/>
              </w:rPr>
            </w:pPr>
            <w:r>
              <w:rPr>
                <w:rFonts w:eastAsia="Times New Roman"/>
                <w:color w:val="000000"/>
                <w:sz w:val="16"/>
                <w:szCs w:val="16"/>
              </w:rPr>
              <w:t>South-South cooperation programme</w:t>
            </w:r>
          </w:p>
        </w:tc>
        <w:tc>
          <w:tcPr>
            <w:tcW w:w="1128" w:type="dxa"/>
            <w:tcBorders>
              <w:top w:val="single" w:sz="4" w:space="0" w:color="auto"/>
              <w:left w:val="single" w:sz="4" w:space="0" w:color="auto"/>
              <w:bottom w:val="nil"/>
              <w:right w:val="single" w:sz="4" w:space="0" w:color="auto"/>
            </w:tcBorders>
            <w:shd w:val="clear" w:color="auto" w:fill="auto"/>
            <w:noWrap/>
            <w:vAlign w:val="bottom"/>
            <w:hideMark/>
          </w:tcPr>
          <w:p w:rsidR="00084DFE" w:rsidRDefault="00084DFE">
            <w:pPr>
              <w:jc w:val="right"/>
              <w:rPr>
                <w:rFonts w:eastAsia="Times New Roman"/>
                <w:color w:val="000000"/>
                <w:sz w:val="16"/>
                <w:szCs w:val="16"/>
              </w:rPr>
            </w:pPr>
            <w:r>
              <w:rPr>
                <w:rFonts w:eastAsia="Times New Roman"/>
                <w:color w:val="000000"/>
                <w:sz w:val="16"/>
                <w:szCs w:val="16"/>
              </w:rPr>
              <w:t xml:space="preserve"> 13.8 </w:t>
            </w:r>
          </w:p>
        </w:tc>
        <w:tc>
          <w:tcPr>
            <w:tcW w:w="308" w:type="dxa"/>
            <w:tcBorders>
              <w:top w:val="nil"/>
              <w:left w:val="nil"/>
              <w:bottom w:val="nil"/>
              <w:right w:val="nil"/>
            </w:tcBorders>
            <w:shd w:val="clear" w:color="auto" w:fill="auto"/>
            <w:noWrap/>
            <w:vAlign w:val="bottom"/>
            <w:hideMark/>
          </w:tcPr>
          <w:p w:rsidR="00084DFE" w:rsidRDefault="00084DFE">
            <w:pPr>
              <w:jc w:val="right"/>
              <w:rPr>
                <w:rFonts w:eastAsia="Times New Roman"/>
                <w:color w:val="000000"/>
                <w:sz w:val="16"/>
                <w:szCs w:val="16"/>
              </w:rPr>
            </w:pPr>
          </w:p>
        </w:tc>
        <w:tc>
          <w:tcPr>
            <w:tcW w:w="1008" w:type="dxa"/>
            <w:tcBorders>
              <w:top w:val="single" w:sz="4" w:space="0" w:color="auto"/>
              <w:left w:val="single" w:sz="4" w:space="0" w:color="auto"/>
              <w:bottom w:val="nil"/>
              <w:right w:val="single" w:sz="4" w:space="0" w:color="auto"/>
            </w:tcBorders>
            <w:shd w:val="clear" w:color="auto" w:fill="auto"/>
            <w:noWrap/>
            <w:vAlign w:val="bottom"/>
            <w:hideMark/>
          </w:tcPr>
          <w:p w:rsidR="00084DFE" w:rsidRDefault="00084DFE">
            <w:pPr>
              <w:jc w:val="right"/>
              <w:rPr>
                <w:rFonts w:eastAsia="Times New Roman"/>
                <w:color w:val="000000"/>
                <w:sz w:val="16"/>
                <w:szCs w:val="16"/>
              </w:rPr>
            </w:pPr>
            <w:r>
              <w:rPr>
                <w:rFonts w:eastAsia="Times New Roman"/>
                <w:color w:val="000000"/>
                <w:sz w:val="16"/>
                <w:szCs w:val="16"/>
              </w:rPr>
              <w:t xml:space="preserve"> 14.0 </w:t>
            </w:r>
          </w:p>
        </w:tc>
        <w:tc>
          <w:tcPr>
            <w:tcW w:w="188" w:type="dxa"/>
            <w:tcBorders>
              <w:top w:val="nil"/>
              <w:left w:val="nil"/>
              <w:bottom w:val="nil"/>
              <w:right w:val="single" w:sz="8" w:space="0" w:color="auto"/>
            </w:tcBorders>
            <w:shd w:val="clear" w:color="auto" w:fill="auto"/>
            <w:noWrap/>
            <w:vAlign w:val="bottom"/>
            <w:hideMark/>
          </w:tcPr>
          <w:p w:rsidR="00084DFE" w:rsidRDefault="00084DFE">
            <w:pPr>
              <w:rPr>
                <w:rFonts w:eastAsia="Times New Roman"/>
                <w:color w:val="000000"/>
              </w:rPr>
            </w:pPr>
            <w:r>
              <w:rPr>
                <w:rFonts w:eastAsia="Times New Roman"/>
                <w:color w:val="000000"/>
              </w:rPr>
              <w:t> </w:t>
            </w:r>
          </w:p>
        </w:tc>
      </w:tr>
      <w:tr w:rsidR="00084DFE" w:rsidTr="00084DFE">
        <w:trPr>
          <w:trHeight w:val="375"/>
        </w:trPr>
        <w:tc>
          <w:tcPr>
            <w:tcW w:w="128" w:type="dxa"/>
            <w:tcBorders>
              <w:top w:val="nil"/>
              <w:left w:val="single" w:sz="8" w:space="0" w:color="auto"/>
              <w:bottom w:val="nil"/>
              <w:right w:val="nil"/>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4368" w:type="dxa"/>
            <w:tcBorders>
              <w:top w:val="nil"/>
              <w:left w:val="single" w:sz="4" w:space="0" w:color="auto"/>
              <w:bottom w:val="nil"/>
              <w:right w:val="nil"/>
            </w:tcBorders>
            <w:shd w:val="clear" w:color="auto" w:fill="auto"/>
            <w:vAlign w:val="bottom"/>
            <w:hideMark/>
          </w:tcPr>
          <w:p w:rsidR="00084DFE" w:rsidRDefault="00084DFE">
            <w:pPr>
              <w:ind w:firstLineChars="200" w:firstLine="320"/>
              <w:rPr>
                <w:rFonts w:eastAsia="Times New Roman"/>
                <w:color w:val="000000"/>
                <w:sz w:val="16"/>
                <w:szCs w:val="16"/>
              </w:rPr>
            </w:pPr>
            <w:r>
              <w:rPr>
                <w:rFonts w:eastAsia="Times New Roman"/>
                <w:color w:val="000000"/>
                <w:sz w:val="16"/>
                <w:szCs w:val="16"/>
              </w:rPr>
              <w:t>Consolidated development effectiveness line (*)</w:t>
            </w:r>
          </w:p>
        </w:tc>
        <w:tc>
          <w:tcPr>
            <w:tcW w:w="1128" w:type="dxa"/>
            <w:tcBorders>
              <w:top w:val="nil"/>
              <w:left w:val="single" w:sz="4" w:space="0" w:color="auto"/>
              <w:bottom w:val="nil"/>
              <w:right w:val="single" w:sz="4" w:space="0" w:color="auto"/>
            </w:tcBorders>
            <w:shd w:val="clear" w:color="000000" w:fill="FFFFFF"/>
            <w:noWrap/>
            <w:vAlign w:val="bottom"/>
            <w:hideMark/>
          </w:tcPr>
          <w:p w:rsidR="00084DFE" w:rsidRDefault="00084DFE">
            <w:pPr>
              <w:jc w:val="right"/>
              <w:rPr>
                <w:rFonts w:eastAsia="Times New Roman"/>
                <w:color w:val="000000"/>
                <w:sz w:val="16"/>
                <w:szCs w:val="16"/>
              </w:rPr>
            </w:pPr>
            <w:r>
              <w:rPr>
                <w:rFonts w:eastAsia="Times New Roman"/>
                <w:color w:val="000000"/>
                <w:sz w:val="16"/>
                <w:szCs w:val="16"/>
              </w:rPr>
              <w:t xml:space="preserve"> 102.3 </w:t>
            </w:r>
          </w:p>
        </w:tc>
        <w:tc>
          <w:tcPr>
            <w:tcW w:w="308" w:type="dxa"/>
            <w:tcBorders>
              <w:top w:val="nil"/>
              <w:left w:val="nil"/>
              <w:bottom w:val="nil"/>
              <w:right w:val="nil"/>
            </w:tcBorders>
            <w:shd w:val="clear" w:color="000000" w:fill="FFFFFF"/>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1008" w:type="dxa"/>
            <w:tcBorders>
              <w:top w:val="nil"/>
              <w:left w:val="single" w:sz="4" w:space="0" w:color="auto"/>
              <w:bottom w:val="nil"/>
              <w:right w:val="single" w:sz="4" w:space="0" w:color="auto"/>
            </w:tcBorders>
            <w:shd w:val="clear" w:color="000000" w:fill="FFFFFF"/>
            <w:noWrap/>
            <w:vAlign w:val="bottom"/>
            <w:hideMark/>
          </w:tcPr>
          <w:p w:rsidR="00084DFE" w:rsidRDefault="00084DFE">
            <w:pPr>
              <w:jc w:val="right"/>
              <w:rPr>
                <w:rFonts w:eastAsia="Times New Roman"/>
                <w:color w:val="000000"/>
                <w:sz w:val="16"/>
                <w:szCs w:val="16"/>
              </w:rPr>
            </w:pPr>
            <w:r>
              <w:rPr>
                <w:rFonts w:eastAsia="Times New Roman"/>
                <w:color w:val="000000"/>
                <w:sz w:val="16"/>
                <w:szCs w:val="16"/>
              </w:rPr>
              <w:t xml:space="preserve"> 124.6 </w:t>
            </w:r>
          </w:p>
        </w:tc>
        <w:tc>
          <w:tcPr>
            <w:tcW w:w="188" w:type="dxa"/>
            <w:tcBorders>
              <w:top w:val="nil"/>
              <w:left w:val="nil"/>
              <w:bottom w:val="nil"/>
              <w:right w:val="single" w:sz="8" w:space="0" w:color="auto"/>
            </w:tcBorders>
            <w:shd w:val="clear" w:color="000000" w:fill="FFFFFF"/>
            <w:noWrap/>
            <w:vAlign w:val="bottom"/>
            <w:hideMark/>
          </w:tcPr>
          <w:p w:rsidR="00084DFE" w:rsidRDefault="00084DFE">
            <w:pPr>
              <w:rPr>
                <w:rFonts w:eastAsia="Times New Roman"/>
                <w:color w:val="000000"/>
              </w:rPr>
            </w:pPr>
            <w:r>
              <w:rPr>
                <w:rFonts w:eastAsia="Times New Roman"/>
                <w:color w:val="000000"/>
              </w:rPr>
              <w:t> </w:t>
            </w:r>
          </w:p>
        </w:tc>
      </w:tr>
      <w:tr w:rsidR="00084DFE" w:rsidTr="00084DFE">
        <w:trPr>
          <w:trHeight w:val="375"/>
        </w:trPr>
        <w:tc>
          <w:tcPr>
            <w:tcW w:w="128" w:type="dxa"/>
            <w:tcBorders>
              <w:top w:val="nil"/>
              <w:left w:val="single" w:sz="8" w:space="0" w:color="auto"/>
              <w:bottom w:val="nil"/>
              <w:right w:val="nil"/>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4368" w:type="dxa"/>
            <w:tcBorders>
              <w:top w:val="nil"/>
              <w:left w:val="single" w:sz="4" w:space="0" w:color="auto"/>
              <w:bottom w:val="single" w:sz="4" w:space="0" w:color="auto"/>
              <w:right w:val="nil"/>
            </w:tcBorders>
            <w:shd w:val="clear" w:color="auto" w:fill="auto"/>
            <w:vAlign w:val="bottom"/>
            <w:hideMark/>
          </w:tcPr>
          <w:p w:rsidR="00084DFE" w:rsidRDefault="00084DFE">
            <w:pPr>
              <w:ind w:firstLineChars="200" w:firstLine="320"/>
              <w:rPr>
                <w:rFonts w:eastAsia="Times New Roman"/>
                <w:sz w:val="16"/>
                <w:szCs w:val="16"/>
              </w:rPr>
            </w:pPr>
            <w:r>
              <w:rPr>
                <w:rFonts w:eastAsia="Times New Roman"/>
                <w:sz w:val="16"/>
                <w:szCs w:val="16"/>
              </w:rPr>
              <w:t>United Nations Capital Development Fund</w:t>
            </w:r>
          </w:p>
        </w:tc>
        <w:tc>
          <w:tcPr>
            <w:tcW w:w="1128" w:type="dxa"/>
            <w:tcBorders>
              <w:top w:val="nil"/>
              <w:left w:val="single" w:sz="4" w:space="0" w:color="auto"/>
              <w:bottom w:val="single" w:sz="4" w:space="0" w:color="auto"/>
              <w:right w:val="single" w:sz="4" w:space="0" w:color="auto"/>
            </w:tcBorders>
            <w:shd w:val="clear" w:color="auto" w:fill="auto"/>
            <w:noWrap/>
            <w:vAlign w:val="bottom"/>
            <w:hideMark/>
          </w:tcPr>
          <w:p w:rsidR="00084DFE" w:rsidRDefault="00084DFE">
            <w:pPr>
              <w:jc w:val="right"/>
              <w:rPr>
                <w:rFonts w:eastAsia="Times New Roman"/>
                <w:sz w:val="16"/>
                <w:szCs w:val="16"/>
              </w:rPr>
            </w:pPr>
            <w:r>
              <w:rPr>
                <w:rFonts w:eastAsia="Times New Roman"/>
                <w:sz w:val="16"/>
                <w:szCs w:val="16"/>
              </w:rPr>
              <w:t xml:space="preserve"> 4.0 </w:t>
            </w:r>
          </w:p>
        </w:tc>
        <w:tc>
          <w:tcPr>
            <w:tcW w:w="308" w:type="dxa"/>
            <w:tcBorders>
              <w:top w:val="nil"/>
              <w:left w:val="nil"/>
              <w:bottom w:val="nil"/>
              <w:right w:val="nil"/>
            </w:tcBorders>
            <w:shd w:val="clear" w:color="auto" w:fill="auto"/>
            <w:noWrap/>
            <w:vAlign w:val="bottom"/>
            <w:hideMark/>
          </w:tcPr>
          <w:p w:rsidR="00084DFE" w:rsidRDefault="00084DFE">
            <w:pPr>
              <w:jc w:val="right"/>
              <w:rPr>
                <w:rFonts w:eastAsia="Times New Roman"/>
                <w:sz w:val="16"/>
                <w:szCs w:val="16"/>
              </w:rPr>
            </w:pPr>
          </w:p>
        </w:tc>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084DFE" w:rsidRDefault="00084DFE">
            <w:pPr>
              <w:jc w:val="right"/>
              <w:rPr>
                <w:rFonts w:eastAsia="Times New Roman"/>
                <w:sz w:val="16"/>
                <w:szCs w:val="16"/>
              </w:rPr>
            </w:pPr>
            <w:r>
              <w:rPr>
                <w:rFonts w:eastAsia="Times New Roman"/>
                <w:sz w:val="16"/>
                <w:szCs w:val="16"/>
              </w:rPr>
              <w:t xml:space="preserve"> 4.7 </w:t>
            </w:r>
          </w:p>
        </w:tc>
        <w:tc>
          <w:tcPr>
            <w:tcW w:w="188" w:type="dxa"/>
            <w:tcBorders>
              <w:top w:val="nil"/>
              <w:left w:val="nil"/>
              <w:bottom w:val="nil"/>
              <w:right w:val="single" w:sz="8" w:space="0" w:color="auto"/>
            </w:tcBorders>
            <w:shd w:val="clear" w:color="auto" w:fill="auto"/>
            <w:noWrap/>
            <w:vAlign w:val="bottom"/>
            <w:hideMark/>
          </w:tcPr>
          <w:p w:rsidR="00084DFE" w:rsidRDefault="00084DFE">
            <w:pPr>
              <w:rPr>
                <w:rFonts w:eastAsia="Times New Roman"/>
              </w:rPr>
            </w:pPr>
            <w:r>
              <w:rPr>
                <w:rFonts w:eastAsia="Times New Roman"/>
              </w:rPr>
              <w:t> </w:t>
            </w:r>
          </w:p>
        </w:tc>
      </w:tr>
      <w:tr w:rsidR="00084DFE" w:rsidTr="005D10A1">
        <w:trPr>
          <w:trHeight w:val="379"/>
        </w:trPr>
        <w:tc>
          <w:tcPr>
            <w:tcW w:w="128" w:type="dxa"/>
            <w:tcBorders>
              <w:top w:val="nil"/>
              <w:left w:val="single" w:sz="8" w:space="0" w:color="auto"/>
              <w:bottom w:val="nil"/>
              <w:right w:val="nil"/>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4368" w:type="dxa"/>
            <w:tcBorders>
              <w:top w:val="nil"/>
              <w:left w:val="single" w:sz="4" w:space="0" w:color="auto"/>
              <w:bottom w:val="single" w:sz="4" w:space="0" w:color="auto"/>
              <w:right w:val="nil"/>
            </w:tcBorders>
            <w:shd w:val="clear" w:color="auto" w:fill="auto"/>
            <w:noWrap/>
            <w:vAlign w:val="bottom"/>
            <w:hideMark/>
          </w:tcPr>
          <w:p w:rsidR="00084DFE" w:rsidRDefault="0049530C">
            <w:pPr>
              <w:ind w:firstLineChars="200" w:firstLine="321"/>
              <w:rPr>
                <w:rFonts w:eastAsia="Times New Roman"/>
                <w:b/>
                <w:bCs/>
                <w:color w:val="000000"/>
                <w:sz w:val="16"/>
                <w:szCs w:val="16"/>
              </w:rPr>
            </w:pPr>
            <w:r>
              <w:rPr>
                <w:rFonts w:eastAsia="Times New Roman"/>
                <w:b/>
                <w:bCs/>
                <w:color w:val="000000"/>
                <w:sz w:val="16"/>
                <w:szCs w:val="16"/>
              </w:rPr>
              <w:t>Subtotal - development e</w:t>
            </w:r>
            <w:r w:rsidR="00084DFE">
              <w:rPr>
                <w:rFonts w:eastAsia="Times New Roman"/>
                <w:b/>
                <w:bCs/>
                <w:color w:val="000000"/>
                <w:sz w:val="16"/>
                <w:szCs w:val="16"/>
              </w:rPr>
              <w:t>ffectiveness</w:t>
            </w:r>
          </w:p>
        </w:tc>
        <w:tc>
          <w:tcPr>
            <w:tcW w:w="1128" w:type="dxa"/>
            <w:tcBorders>
              <w:top w:val="nil"/>
              <w:left w:val="single" w:sz="4" w:space="0" w:color="auto"/>
              <w:bottom w:val="single" w:sz="4" w:space="0" w:color="auto"/>
              <w:right w:val="single" w:sz="4" w:space="0" w:color="auto"/>
            </w:tcBorders>
            <w:shd w:val="clear" w:color="auto" w:fill="auto"/>
            <w:noWrap/>
            <w:vAlign w:val="bottom"/>
            <w:hideMark/>
          </w:tcPr>
          <w:p w:rsidR="00084DFE" w:rsidRDefault="00084DFE">
            <w:pPr>
              <w:jc w:val="right"/>
              <w:rPr>
                <w:rFonts w:eastAsia="Times New Roman"/>
                <w:b/>
                <w:bCs/>
                <w:color w:val="000000"/>
                <w:sz w:val="16"/>
                <w:szCs w:val="16"/>
              </w:rPr>
            </w:pPr>
            <w:r>
              <w:rPr>
                <w:rFonts w:eastAsia="Times New Roman"/>
                <w:b/>
                <w:bCs/>
                <w:color w:val="000000"/>
                <w:sz w:val="16"/>
                <w:szCs w:val="16"/>
              </w:rPr>
              <w:t xml:space="preserve"> 120.1 </w:t>
            </w:r>
          </w:p>
        </w:tc>
        <w:tc>
          <w:tcPr>
            <w:tcW w:w="308" w:type="dxa"/>
            <w:tcBorders>
              <w:top w:val="nil"/>
              <w:left w:val="nil"/>
              <w:bottom w:val="nil"/>
              <w:right w:val="nil"/>
            </w:tcBorders>
            <w:shd w:val="clear" w:color="auto" w:fill="auto"/>
            <w:noWrap/>
            <w:vAlign w:val="bottom"/>
            <w:hideMark/>
          </w:tcPr>
          <w:p w:rsidR="00084DFE" w:rsidRDefault="00084DFE">
            <w:pPr>
              <w:jc w:val="right"/>
              <w:rPr>
                <w:rFonts w:eastAsia="Times New Roman"/>
                <w:b/>
                <w:bCs/>
                <w:color w:val="000000"/>
                <w:sz w:val="16"/>
                <w:szCs w:val="16"/>
              </w:rPr>
            </w:pPr>
          </w:p>
        </w:tc>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084DFE" w:rsidRDefault="00084DFE">
            <w:pPr>
              <w:jc w:val="right"/>
              <w:rPr>
                <w:rFonts w:eastAsia="Times New Roman"/>
                <w:b/>
                <w:bCs/>
                <w:color w:val="000000"/>
                <w:sz w:val="16"/>
                <w:szCs w:val="16"/>
              </w:rPr>
            </w:pPr>
            <w:r>
              <w:rPr>
                <w:rFonts w:eastAsia="Times New Roman"/>
                <w:b/>
                <w:bCs/>
                <w:color w:val="000000"/>
                <w:sz w:val="16"/>
                <w:szCs w:val="16"/>
              </w:rPr>
              <w:t xml:space="preserve"> 143.3 </w:t>
            </w:r>
          </w:p>
        </w:tc>
        <w:tc>
          <w:tcPr>
            <w:tcW w:w="188" w:type="dxa"/>
            <w:tcBorders>
              <w:top w:val="nil"/>
              <w:left w:val="nil"/>
              <w:bottom w:val="nil"/>
              <w:right w:val="single" w:sz="8" w:space="0" w:color="auto"/>
            </w:tcBorders>
            <w:shd w:val="clear" w:color="auto" w:fill="auto"/>
            <w:noWrap/>
            <w:vAlign w:val="bottom"/>
            <w:hideMark/>
          </w:tcPr>
          <w:p w:rsidR="00084DFE" w:rsidRDefault="00084DFE">
            <w:pPr>
              <w:rPr>
                <w:rFonts w:eastAsia="Times New Roman"/>
                <w:b/>
                <w:bCs/>
                <w:color w:val="000000"/>
              </w:rPr>
            </w:pPr>
            <w:r>
              <w:rPr>
                <w:rFonts w:eastAsia="Times New Roman"/>
                <w:b/>
                <w:bCs/>
                <w:color w:val="000000"/>
              </w:rPr>
              <w:t> </w:t>
            </w:r>
          </w:p>
        </w:tc>
      </w:tr>
      <w:tr w:rsidR="008920A8" w:rsidTr="005D10A1">
        <w:trPr>
          <w:trHeight w:val="375"/>
        </w:trPr>
        <w:tc>
          <w:tcPr>
            <w:tcW w:w="128" w:type="dxa"/>
            <w:tcBorders>
              <w:top w:val="nil"/>
              <w:left w:val="single" w:sz="8" w:space="0" w:color="auto"/>
              <w:bottom w:val="nil"/>
              <w:right w:val="nil"/>
            </w:tcBorders>
            <w:shd w:val="clear" w:color="auto" w:fill="auto"/>
            <w:noWrap/>
            <w:vAlign w:val="bottom"/>
          </w:tcPr>
          <w:p w:rsidR="008920A8" w:rsidRDefault="008920A8">
            <w:pPr>
              <w:rPr>
                <w:rFonts w:eastAsia="Times New Roman"/>
                <w:color w:val="000000"/>
                <w:sz w:val="16"/>
                <w:szCs w:val="16"/>
              </w:rPr>
            </w:pPr>
          </w:p>
        </w:tc>
        <w:tc>
          <w:tcPr>
            <w:tcW w:w="4368" w:type="dxa"/>
            <w:tcBorders>
              <w:top w:val="single" w:sz="4" w:space="0" w:color="auto"/>
              <w:left w:val="single" w:sz="4" w:space="0" w:color="auto"/>
              <w:bottom w:val="single" w:sz="4" w:space="0" w:color="auto"/>
              <w:right w:val="nil"/>
            </w:tcBorders>
            <w:shd w:val="clear" w:color="auto" w:fill="BDD6EE" w:themeFill="accent1" w:themeFillTint="66"/>
            <w:noWrap/>
            <w:vAlign w:val="bottom"/>
          </w:tcPr>
          <w:p w:rsidR="008920A8" w:rsidRDefault="0049530C">
            <w:pPr>
              <w:ind w:firstLineChars="200" w:firstLine="321"/>
              <w:rPr>
                <w:rFonts w:eastAsia="Times New Roman"/>
                <w:b/>
                <w:bCs/>
                <w:color w:val="000000"/>
                <w:sz w:val="16"/>
                <w:szCs w:val="16"/>
              </w:rPr>
            </w:pPr>
            <w:r>
              <w:rPr>
                <w:rFonts w:eastAsia="Times New Roman"/>
                <w:b/>
                <w:bCs/>
                <w:color w:val="000000"/>
                <w:sz w:val="16"/>
                <w:szCs w:val="16"/>
              </w:rPr>
              <w:t>Subtotal – d</w:t>
            </w:r>
            <w:r w:rsidR="008920A8">
              <w:rPr>
                <w:rFonts w:eastAsia="Times New Roman"/>
                <w:b/>
                <w:bCs/>
                <w:color w:val="000000"/>
                <w:sz w:val="16"/>
                <w:szCs w:val="16"/>
              </w:rPr>
              <w:t>evelopment acti</w:t>
            </w:r>
            <w:r>
              <w:rPr>
                <w:rFonts w:eastAsia="Times New Roman"/>
                <w:b/>
                <w:bCs/>
                <w:color w:val="000000"/>
                <w:sz w:val="16"/>
                <w:szCs w:val="16"/>
              </w:rPr>
              <w:t>vities (programme plus development e</w:t>
            </w:r>
            <w:r w:rsidR="008920A8">
              <w:rPr>
                <w:rFonts w:eastAsia="Times New Roman"/>
                <w:b/>
                <w:bCs/>
                <w:color w:val="000000"/>
                <w:sz w:val="16"/>
                <w:szCs w:val="16"/>
              </w:rPr>
              <w:t>ffectiveness)</w:t>
            </w:r>
          </w:p>
        </w:tc>
        <w:tc>
          <w:tcPr>
            <w:tcW w:w="1128"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tcPr>
          <w:p w:rsidR="008920A8" w:rsidRDefault="008920A8">
            <w:pPr>
              <w:jc w:val="right"/>
              <w:rPr>
                <w:rFonts w:eastAsia="Times New Roman"/>
                <w:b/>
                <w:bCs/>
                <w:color w:val="000000"/>
                <w:sz w:val="16"/>
                <w:szCs w:val="16"/>
              </w:rPr>
            </w:pPr>
            <w:r>
              <w:rPr>
                <w:rFonts w:eastAsia="Times New Roman"/>
                <w:b/>
                <w:bCs/>
                <w:color w:val="000000"/>
                <w:sz w:val="16"/>
                <w:szCs w:val="16"/>
              </w:rPr>
              <w:t>1,674.3</w:t>
            </w:r>
          </w:p>
        </w:tc>
        <w:tc>
          <w:tcPr>
            <w:tcW w:w="308" w:type="dxa"/>
            <w:tcBorders>
              <w:top w:val="nil"/>
              <w:left w:val="nil"/>
              <w:bottom w:val="nil"/>
              <w:right w:val="nil"/>
            </w:tcBorders>
            <w:shd w:val="clear" w:color="auto" w:fill="auto"/>
            <w:noWrap/>
            <w:vAlign w:val="bottom"/>
          </w:tcPr>
          <w:p w:rsidR="008920A8" w:rsidRDefault="008920A8">
            <w:pPr>
              <w:jc w:val="right"/>
              <w:rPr>
                <w:rFonts w:eastAsia="Times New Roman"/>
                <w:b/>
                <w:bCs/>
                <w:color w:val="000000"/>
                <w:sz w:val="16"/>
                <w:szCs w:val="16"/>
              </w:rPr>
            </w:pPr>
          </w:p>
        </w:tc>
        <w:tc>
          <w:tcPr>
            <w:tcW w:w="1008" w:type="dxa"/>
            <w:tcBorders>
              <w:top w:val="nil"/>
              <w:left w:val="single" w:sz="4" w:space="0" w:color="auto"/>
              <w:bottom w:val="single" w:sz="4" w:space="0" w:color="auto"/>
              <w:right w:val="single" w:sz="4" w:space="0" w:color="auto"/>
            </w:tcBorders>
            <w:shd w:val="clear" w:color="auto" w:fill="BDD6EE" w:themeFill="accent1" w:themeFillTint="66"/>
            <w:noWrap/>
            <w:vAlign w:val="bottom"/>
          </w:tcPr>
          <w:p w:rsidR="008920A8" w:rsidRDefault="008920A8">
            <w:pPr>
              <w:jc w:val="right"/>
              <w:rPr>
                <w:rFonts w:eastAsia="Times New Roman"/>
                <w:b/>
                <w:bCs/>
                <w:color w:val="000000"/>
                <w:sz w:val="16"/>
                <w:szCs w:val="16"/>
              </w:rPr>
            </w:pPr>
            <w:r>
              <w:rPr>
                <w:rFonts w:eastAsia="Times New Roman"/>
                <w:b/>
                <w:bCs/>
                <w:color w:val="000000"/>
                <w:sz w:val="16"/>
                <w:szCs w:val="16"/>
              </w:rPr>
              <w:t>1</w:t>
            </w:r>
            <w:r w:rsidR="005D10A1">
              <w:rPr>
                <w:rFonts w:eastAsia="Times New Roman"/>
                <w:b/>
                <w:bCs/>
                <w:color w:val="000000"/>
                <w:sz w:val="16"/>
                <w:szCs w:val="16"/>
              </w:rPr>
              <w:t>,</w:t>
            </w:r>
            <w:r>
              <w:rPr>
                <w:rFonts w:eastAsia="Times New Roman"/>
                <w:b/>
                <w:bCs/>
                <w:color w:val="000000"/>
                <w:sz w:val="16"/>
                <w:szCs w:val="16"/>
              </w:rPr>
              <w:t>729.0</w:t>
            </w:r>
          </w:p>
        </w:tc>
        <w:tc>
          <w:tcPr>
            <w:tcW w:w="188" w:type="dxa"/>
            <w:tcBorders>
              <w:top w:val="nil"/>
              <w:left w:val="nil"/>
              <w:bottom w:val="nil"/>
              <w:right w:val="single" w:sz="8" w:space="0" w:color="auto"/>
            </w:tcBorders>
            <w:shd w:val="clear" w:color="auto" w:fill="auto"/>
            <w:noWrap/>
            <w:vAlign w:val="bottom"/>
          </w:tcPr>
          <w:p w:rsidR="008920A8" w:rsidRDefault="008920A8">
            <w:pPr>
              <w:rPr>
                <w:rFonts w:eastAsia="Times New Roman"/>
                <w:b/>
                <w:bCs/>
                <w:color w:val="000000"/>
              </w:rPr>
            </w:pPr>
          </w:p>
        </w:tc>
      </w:tr>
      <w:tr w:rsidR="00084DFE" w:rsidTr="00084DFE">
        <w:trPr>
          <w:trHeight w:val="375"/>
        </w:trPr>
        <w:tc>
          <w:tcPr>
            <w:tcW w:w="128" w:type="dxa"/>
            <w:tcBorders>
              <w:top w:val="nil"/>
              <w:left w:val="single" w:sz="8" w:space="0" w:color="auto"/>
              <w:bottom w:val="nil"/>
              <w:right w:val="nil"/>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4368" w:type="dxa"/>
            <w:tcBorders>
              <w:top w:val="nil"/>
              <w:left w:val="nil"/>
              <w:bottom w:val="nil"/>
              <w:right w:val="nil"/>
            </w:tcBorders>
            <w:shd w:val="clear" w:color="auto" w:fill="auto"/>
            <w:noWrap/>
            <w:vAlign w:val="bottom"/>
            <w:hideMark/>
          </w:tcPr>
          <w:p w:rsidR="00084DFE" w:rsidRDefault="00084DFE">
            <w:pPr>
              <w:rPr>
                <w:rFonts w:eastAsia="Times New Roman"/>
                <w:b/>
                <w:bCs/>
                <w:color w:val="000000"/>
                <w:sz w:val="16"/>
                <w:szCs w:val="16"/>
              </w:rPr>
            </w:pPr>
            <w:r>
              <w:rPr>
                <w:rFonts w:eastAsia="Times New Roman"/>
                <w:b/>
                <w:bCs/>
                <w:color w:val="000000"/>
                <w:sz w:val="16"/>
                <w:szCs w:val="16"/>
              </w:rPr>
              <w:t>UN development coordination</w:t>
            </w:r>
          </w:p>
        </w:tc>
        <w:tc>
          <w:tcPr>
            <w:tcW w:w="1128" w:type="dxa"/>
            <w:tcBorders>
              <w:top w:val="nil"/>
              <w:left w:val="nil"/>
              <w:bottom w:val="nil"/>
              <w:right w:val="nil"/>
            </w:tcBorders>
            <w:shd w:val="clear" w:color="auto" w:fill="auto"/>
            <w:noWrap/>
            <w:vAlign w:val="bottom"/>
            <w:hideMark/>
          </w:tcPr>
          <w:p w:rsidR="00084DFE" w:rsidRDefault="00084DFE">
            <w:pPr>
              <w:rPr>
                <w:rFonts w:eastAsia="Times New Roman"/>
                <w:b/>
                <w:bCs/>
                <w:color w:val="000000"/>
                <w:sz w:val="16"/>
                <w:szCs w:val="16"/>
              </w:rPr>
            </w:pPr>
          </w:p>
        </w:tc>
        <w:tc>
          <w:tcPr>
            <w:tcW w:w="308" w:type="dxa"/>
            <w:tcBorders>
              <w:top w:val="nil"/>
              <w:left w:val="nil"/>
              <w:bottom w:val="nil"/>
              <w:right w:val="nil"/>
            </w:tcBorders>
            <w:shd w:val="clear" w:color="auto" w:fill="auto"/>
            <w:noWrap/>
            <w:vAlign w:val="bottom"/>
            <w:hideMark/>
          </w:tcPr>
          <w:p w:rsidR="00084DFE" w:rsidRDefault="00084DFE">
            <w:pPr>
              <w:rPr>
                <w:rFonts w:eastAsia="Times New Roman"/>
                <w:sz w:val="20"/>
                <w:szCs w:val="20"/>
              </w:rPr>
            </w:pPr>
          </w:p>
        </w:tc>
        <w:tc>
          <w:tcPr>
            <w:tcW w:w="1008" w:type="dxa"/>
            <w:tcBorders>
              <w:top w:val="nil"/>
              <w:left w:val="nil"/>
              <w:bottom w:val="nil"/>
              <w:right w:val="nil"/>
            </w:tcBorders>
            <w:shd w:val="clear" w:color="auto" w:fill="auto"/>
            <w:noWrap/>
            <w:vAlign w:val="bottom"/>
            <w:hideMark/>
          </w:tcPr>
          <w:p w:rsidR="00084DFE" w:rsidRDefault="00084DFE">
            <w:pPr>
              <w:rPr>
                <w:rFonts w:eastAsia="Times New Roman"/>
                <w:sz w:val="20"/>
                <w:szCs w:val="20"/>
              </w:rPr>
            </w:pPr>
          </w:p>
        </w:tc>
        <w:tc>
          <w:tcPr>
            <w:tcW w:w="188" w:type="dxa"/>
            <w:tcBorders>
              <w:top w:val="nil"/>
              <w:left w:val="nil"/>
              <w:bottom w:val="nil"/>
              <w:right w:val="single" w:sz="8" w:space="0" w:color="auto"/>
            </w:tcBorders>
            <w:shd w:val="clear" w:color="auto" w:fill="auto"/>
            <w:noWrap/>
            <w:vAlign w:val="bottom"/>
            <w:hideMark/>
          </w:tcPr>
          <w:p w:rsidR="00084DFE" w:rsidRDefault="00084DFE">
            <w:pPr>
              <w:rPr>
                <w:rFonts w:eastAsia="Times New Roman"/>
                <w:b/>
                <w:bCs/>
                <w:color w:val="000000"/>
              </w:rPr>
            </w:pPr>
            <w:r>
              <w:rPr>
                <w:rFonts w:eastAsia="Times New Roman"/>
                <w:b/>
                <w:bCs/>
                <w:color w:val="000000"/>
              </w:rPr>
              <w:t> </w:t>
            </w:r>
          </w:p>
        </w:tc>
      </w:tr>
      <w:tr w:rsidR="00084DFE" w:rsidTr="00084DFE">
        <w:trPr>
          <w:trHeight w:val="375"/>
        </w:trPr>
        <w:tc>
          <w:tcPr>
            <w:tcW w:w="128" w:type="dxa"/>
            <w:tcBorders>
              <w:top w:val="nil"/>
              <w:left w:val="single" w:sz="8" w:space="0" w:color="auto"/>
              <w:bottom w:val="nil"/>
              <w:right w:val="nil"/>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4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DFE" w:rsidRDefault="00A403A3">
            <w:pPr>
              <w:ind w:firstLineChars="200" w:firstLine="321"/>
              <w:rPr>
                <w:rFonts w:eastAsia="Times New Roman"/>
                <w:b/>
                <w:bCs/>
                <w:color w:val="000000"/>
                <w:sz w:val="16"/>
                <w:szCs w:val="16"/>
              </w:rPr>
            </w:pPr>
            <w:r>
              <w:rPr>
                <w:rFonts w:eastAsia="Times New Roman"/>
                <w:b/>
                <w:bCs/>
                <w:color w:val="000000"/>
                <w:sz w:val="16"/>
                <w:szCs w:val="16"/>
              </w:rPr>
              <w:t>Support to Resident Co</w:t>
            </w:r>
            <w:r w:rsidR="00084DFE">
              <w:rPr>
                <w:rFonts w:eastAsia="Times New Roman"/>
                <w:b/>
                <w:bCs/>
                <w:color w:val="000000"/>
                <w:sz w:val="16"/>
                <w:szCs w:val="16"/>
              </w:rPr>
              <w:t>ordinator</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rsidR="00084DFE" w:rsidRDefault="00084DFE">
            <w:pPr>
              <w:jc w:val="right"/>
              <w:rPr>
                <w:rFonts w:eastAsia="Times New Roman"/>
                <w:b/>
                <w:bCs/>
                <w:color w:val="000000"/>
                <w:sz w:val="16"/>
                <w:szCs w:val="16"/>
              </w:rPr>
            </w:pPr>
            <w:r>
              <w:rPr>
                <w:rFonts w:eastAsia="Times New Roman"/>
                <w:b/>
                <w:bCs/>
                <w:color w:val="000000"/>
                <w:sz w:val="16"/>
                <w:szCs w:val="16"/>
              </w:rPr>
              <w:t xml:space="preserve"> 63.8 </w:t>
            </w:r>
          </w:p>
        </w:tc>
        <w:tc>
          <w:tcPr>
            <w:tcW w:w="308" w:type="dxa"/>
            <w:tcBorders>
              <w:top w:val="nil"/>
              <w:left w:val="nil"/>
              <w:bottom w:val="nil"/>
              <w:right w:val="nil"/>
            </w:tcBorders>
            <w:shd w:val="clear" w:color="auto" w:fill="auto"/>
            <w:noWrap/>
            <w:vAlign w:val="bottom"/>
            <w:hideMark/>
          </w:tcPr>
          <w:p w:rsidR="00084DFE" w:rsidRDefault="00084DFE">
            <w:pPr>
              <w:jc w:val="right"/>
              <w:rPr>
                <w:rFonts w:eastAsia="Times New Roman"/>
                <w:b/>
                <w:bCs/>
                <w:color w:val="000000"/>
                <w:sz w:val="16"/>
                <w:szCs w:val="16"/>
              </w:rPr>
            </w:pP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DFE" w:rsidRDefault="00084DFE">
            <w:pPr>
              <w:jc w:val="right"/>
              <w:rPr>
                <w:rFonts w:eastAsia="Times New Roman"/>
                <w:b/>
                <w:bCs/>
                <w:color w:val="000000"/>
                <w:sz w:val="16"/>
                <w:szCs w:val="16"/>
              </w:rPr>
            </w:pPr>
            <w:r>
              <w:rPr>
                <w:rFonts w:eastAsia="Times New Roman"/>
                <w:b/>
                <w:bCs/>
                <w:color w:val="000000"/>
                <w:sz w:val="16"/>
                <w:szCs w:val="16"/>
              </w:rPr>
              <w:t xml:space="preserve"> 64.0 </w:t>
            </w:r>
          </w:p>
        </w:tc>
        <w:tc>
          <w:tcPr>
            <w:tcW w:w="188" w:type="dxa"/>
            <w:tcBorders>
              <w:top w:val="nil"/>
              <w:left w:val="nil"/>
              <w:bottom w:val="nil"/>
              <w:right w:val="single" w:sz="8" w:space="0" w:color="auto"/>
            </w:tcBorders>
            <w:shd w:val="clear" w:color="auto" w:fill="auto"/>
            <w:noWrap/>
            <w:vAlign w:val="bottom"/>
            <w:hideMark/>
          </w:tcPr>
          <w:p w:rsidR="00084DFE" w:rsidRDefault="00084DFE">
            <w:pPr>
              <w:rPr>
                <w:rFonts w:eastAsia="Times New Roman"/>
                <w:b/>
                <w:bCs/>
                <w:color w:val="000000"/>
              </w:rPr>
            </w:pPr>
            <w:r>
              <w:rPr>
                <w:rFonts w:eastAsia="Times New Roman"/>
                <w:b/>
                <w:bCs/>
                <w:color w:val="000000"/>
              </w:rPr>
              <w:t> </w:t>
            </w:r>
          </w:p>
        </w:tc>
      </w:tr>
      <w:tr w:rsidR="00084DFE" w:rsidTr="005D10A1">
        <w:trPr>
          <w:trHeight w:val="375"/>
        </w:trPr>
        <w:tc>
          <w:tcPr>
            <w:tcW w:w="128" w:type="dxa"/>
            <w:tcBorders>
              <w:top w:val="nil"/>
              <w:left w:val="single" w:sz="8" w:space="0" w:color="auto"/>
              <w:bottom w:val="nil"/>
              <w:right w:val="nil"/>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4368" w:type="dxa"/>
            <w:tcBorders>
              <w:top w:val="nil"/>
              <w:left w:val="nil"/>
              <w:bottom w:val="single" w:sz="4" w:space="0" w:color="auto"/>
              <w:right w:val="nil"/>
            </w:tcBorders>
            <w:shd w:val="clear" w:color="auto" w:fill="auto"/>
            <w:noWrap/>
            <w:vAlign w:val="bottom"/>
            <w:hideMark/>
          </w:tcPr>
          <w:p w:rsidR="00084DFE" w:rsidRDefault="00084DFE">
            <w:pPr>
              <w:rPr>
                <w:rFonts w:eastAsia="Times New Roman"/>
                <w:color w:val="000000"/>
                <w:sz w:val="16"/>
                <w:szCs w:val="16"/>
              </w:rPr>
            </w:pPr>
          </w:p>
        </w:tc>
        <w:tc>
          <w:tcPr>
            <w:tcW w:w="1128" w:type="dxa"/>
            <w:tcBorders>
              <w:top w:val="nil"/>
              <w:left w:val="nil"/>
              <w:bottom w:val="single" w:sz="4" w:space="0" w:color="auto"/>
              <w:right w:val="nil"/>
            </w:tcBorders>
            <w:shd w:val="clear" w:color="auto" w:fill="auto"/>
            <w:noWrap/>
            <w:vAlign w:val="bottom"/>
            <w:hideMark/>
          </w:tcPr>
          <w:p w:rsidR="00084DFE" w:rsidRDefault="00084DFE">
            <w:pPr>
              <w:ind w:firstLineChars="200" w:firstLine="400"/>
              <w:rPr>
                <w:rFonts w:eastAsia="Times New Roman"/>
                <w:sz w:val="20"/>
                <w:szCs w:val="20"/>
              </w:rPr>
            </w:pPr>
          </w:p>
        </w:tc>
        <w:tc>
          <w:tcPr>
            <w:tcW w:w="308" w:type="dxa"/>
            <w:tcBorders>
              <w:top w:val="nil"/>
              <w:left w:val="nil"/>
              <w:bottom w:val="nil"/>
              <w:right w:val="nil"/>
            </w:tcBorders>
            <w:shd w:val="clear" w:color="auto" w:fill="auto"/>
            <w:noWrap/>
            <w:vAlign w:val="bottom"/>
            <w:hideMark/>
          </w:tcPr>
          <w:p w:rsidR="00084DFE" w:rsidRDefault="00084DFE">
            <w:pPr>
              <w:rPr>
                <w:rFonts w:eastAsia="Times New Roman"/>
                <w:sz w:val="20"/>
                <w:szCs w:val="20"/>
              </w:rPr>
            </w:pPr>
          </w:p>
        </w:tc>
        <w:tc>
          <w:tcPr>
            <w:tcW w:w="1008" w:type="dxa"/>
            <w:tcBorders>
              <w:top w:val="nil"/>
              <w:left w:val="nil"/>
              <w:bottom w:val="nil"/>
              <w:right w:val="nil"/>
            </w:tcBorders>
            <w:shd w:val="clear" w:color="auto" w:fill="auto"/>
            <w:noWrap/>
            <w:vAlign w:val="bottom"/>
            <w:hideMark/>
          </w:tcPr>
          <w:p w:rsidR="00084DFE" w:rsidRDefault="00084DFE">
            <w:pPr>
              <w:rPr>
                <w:rFonts w:eastAsia="Times New Roman"/>
                <w:sz w:val="20"/>
                <w:szCs w:val="20"/>
              </w:rPr>
            </w:pPr>
          </w:p>
        </w:tc>
        <w:tc>
          <w:tcPr>
            <w:tcW w:w="188" w:type="dxa"/>
            <w:tcBorders>
              <w:top w:val="nil"/>
              <w:left w:val="nil"/>
              <w:bottom w:val="nil"/>
              <w:right w:val="single" w:sz="8" w:space="0" w:color="auto"/>
            </w:tcBorders>
            <w:shd w:val="clear" w:color="auto" w:fill="auto"/>
            <w:noWrap/>
            <w:vAlign w:val="bottom"/>
            <w:hideMark/>
          </w:tcPr>
          <w:p w:rsidR="00084DFE" w:rsidRDefault="00084DFE">
            <w:pPr>
              <w:rPr>
                <w:rFonts w:eastAsia="Times New Roman"/>
                <w:b/>
                <w:bCs/>
                <w:color w:val="000000"/>
              </w:rPr>
            </w:pPr>
            <w:r>
              <w:rPr>
                <w:rFonts w:eastAsia="Times New Roman"/>
                <w:b/>
                <w:bCs/>
                <w:color w:val="000000"/>
              </w:rPr>
              <w:t> </w:t>
            </w:r>
          </w:p>
        </w:tc>
      </w:tr>
      <w:tr w:rsidR="00084DFE" w:rsidTr="005D10A1">
        <w:trPr>
          <w:trHeight w:val="375"/>
        </w:trPr>
        <w:tc>
          <w:tcPr>
            <w:tcW w:w="128" w:type="dxa"/>
            <w:tcBorders>
              <w:top w:val="nil"/>
              <w:left w:val="single" w:sz="8" w:space="0" w:color="auto"/>
              <w:bottom w:val="nil"/>
              <w:right w:val="nil"/>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4368" w:type="dxa"/>
            <w:tcBorders>
              <w:top w:val="single" w:sz="4" w:space="0" w:color="auto"/>
              <w:left w:val="single" w:sz="4" w:space="0" w:color="auto"/>
              <w:bottom w:val="single" w:sz="4" w:space="0" w:color="auto"/>
              <w:right w:val="nil"/>
            </w:tcBorders>
            <w:shd w:val="clear" w:color="000000" w:fill="BDD6EE" w:themeFill="accent1" w:themeFillTint="66"/>
            <w:noWrap/>
            <w:vAlign w:val="bottom"/>
            <w:hideMark/>
          </w:tcPr>
          <w:p w:rsidR="00084DFE" w:rsidRDefault="00084DFE">
            <w:pPr>
              <w:rPr>
                <w:rFonts w:eastAsia="Times New Roman"/>
                <w:b/>
                <w:bCs/>
                <w:color w:val="000000"/>
                <w:sz w:val="16"/>
                <w:szCs w:val="16"/>
              </w:rPr>
            </w:pPr>
            <w:r>
              <w:rPr>
                <w:rFonts w:eastAsia="Times New Roman"/>
                <w:b/>
                <w:bCs/>
                <w:color w:val="000000"/>
                <w:sz w:val="16"/>
                <w:szCs w:val="16"/>
              </w:rPr>
              <w:t>Total -</w:t>
            </w:r>
            <w:r w:rsidR="0049530C">
              <w:rPr>
                <w:rFonts w:eastAsia="Times New Roman"/>
                <w:b/>
                <w:bCs/>
                <w:color w:val="000000"/>
                <w:sz w:val="16"/>
                <w:szCs w:val="16"/>
              </w:rPr>
              <w:t xml:space="preserve"> Programmatic component of the integrated b</w:t>
            </w:r>
            <w:r>
              <w:rPr>
                <w:rFonts w:eastAsia="Times New Roman"/>
                <w:b/>
                <w:bCs/>
                <w:color w:val="000000"/>
                <w:sz w:val="16"/>
                <w:szCs w:val="16"/>
              </w:rPr>
              <w:t>udget</w:t>
            </w:r>
          </w:p>
        </w:tc>
        <w:tc>
          <w:tcPr>
            <w:tcW w:w="1128" w:type="dxa"/>
            <w:tcBorders>
              <w:top w:val="single" w:sz="4" w:space="0" w:color="auto"/>
              <w:left w:val="single" w:sz="4" w:space="0" w:color="auto"/>
              <w:bottom w:val="single" w:sz="4" w:space="0" w:color="auto"/>
              <w:right w:val="single" w:sz="4" w:space="0" w:color="auto"/>
            </w:tcBorders>
            <w:shd w:val="clear" w:color="000000" w:fill="BDD6EE" w:themeFill="accent1" w:themeFillTint="66"/>
            <w:noWrap/>
            <w:vAlign w:val="bottom"/>
            <w:hideMark/>
          </w:tcPr>
          <w:p w:rsidR="00084DFE" w:rsidRDefault="00084DFE">
            <w:pPr>
              <w:jc w:val="right"/>
              <w:rPr>
                <w:rFonts w:eastAsia="Times New Roman"/>
                <w:b/>
                <w:bCs/>
                <w:color w:val="000000"/>
                <w:sz w:val="16"/>
                <w:szCs w:val="16"/>
              </w:rPr>
            </w:pPr>
            <w:r>
              <w:rPr>
                <w:rFonts w:eastAsia="Times New Roman"/>
                <w:b/>
                <w:bCs/>
                <w:color w:val="000000"/>
                <w:sz w:val="16"/>
                <w:szCs w:val="16"/>
              </w:rPr>
              <w:t xml:space="preserve"> 1,738.2 </w:t>
            </w:r>
          </w:p>
        </w:tc>
        <w:tc>
          <w:tcPr>
            <w:tcW w:w="308" w:type="dxa"/>
            <w:tcBorders>
              <w:top w:val="nil"/>
              <w:left w:val="nil"/>
              <w:bottom w:val="nil"/>
              <w:right w:val="nil"/>
            </w:tcBorders>
            <w:shd w:val="clear" w:color="auto" w:fill="auto"/>
            <w:noWrap/>
            <w:vAlign w:val="bottom"/>
            <w:hideMark/>
          </w:tcPr>
          <w:p w:rsidR="00084DFE" w:rsidRDefault="00084DFE">
            <w:pPr>
              <w:jc w:val="right"/>
              <w:rPr>
                <w:rFonts w:eastAsia="Times New Roman"/>
                <w:b/>
                <w:bCs/>
                <w:color w:val="000000"/>
                <w:sz w:val="16"/>
                <w:szCs w:val="16"/>
              </w:rPr>
            </w:pPr>
          </w:p>
        </w:tc>
        <w:tc>
          <w:tcPr>
            <w:tcW w:w="1008"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084DFE" w:rsidRDefault="00084DFE">
            <w:pPr>
              <w:jc w:val="right"/>
              <w:rPr>
                <w:rFonts w:eastAsia="Times New Roman"/>
                <w:b/>
                <w:bCs/>
                <w:color w:val="000000"/>
                <w:sz w:val="16"/>
                <w:szCs w:val="16"/>
              </w:rPr>
            </w:pPr>
            <w:r>
              <w:rPr>
                <w:rFonts w:eastAsia="Times New Roman"/>
                <w:b/>
                <w:bCs/>
                <w:color w:val="000000"/>
                <w:sz w:val="16"/>
                <w:szCs w:val="16"/>
              </w:rPr>
              <w:t xml:space="preserve"> 1,793.0 </w:t>
            </w:r>
          </w:p>
        </w:tc>
        <w:tc>
          <w:tcPr>
            <w:tcW w:w="188" w:type="dxa"/>
            <w:tcBorders>
              <w:top w:val="nil"/>
              <w:left w:val="nil"/>
              <w:bottom w:val="nil"/>
              <w:right w:val="single" w:sz="8" w:space="0" w:color="auto"/>
            </w:tcBorders>
            <w:shd w:val="clear" w:color="auto" w:fill="auto"/>
            <w:noWrap/>
            <w:vAlign w:val="bottom"/>
            <w:hideMark/>
          </w:tcPr>
          <w:p w:rsidR="00084DFE" w:rsidRDefault="00084DFE">
            <w:pPr>
              <w:rPr>
                <w:rFonts w:eastAsia="Times New Roman"/>
                <w:b/>
                <w:bCs/>
                <w:color w:val="000000"/>
              </w:rPr>
            </w:pPr>
            <w:r>
              <w:rPr>
                <w:rFonts w:eastAsia="Times New Roman"/>
                <w:b/>
                <w:bCs/>
                <w:color w:val="000000"/>
              </w:rPr>
              <w:t> </w:t>
            </w:r>
          </w:p>
        </w:tc>
      </w:tr>
      <w:tr w:rsidR="00084DFE" w:rsidTr="00084DFE">
        <w:trPr>
          <w:trHeight w:val="100"/>
        </w:trPr>
        <w:tc>
          <w:tcPr>
            <w:tcW w:w="128" w:type="dxa"/>
            <w:tcBorders>
              <w:top w:val="nil"/>
              <w:left w:val="single" w:sz="8" w:space="0" w:color="auto"/>
              <w:bottom w:val="single" w:sz="8" w:space="0" w:color="auto"/>
              <w:right w:val="nil"/>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4368" w:type="dxa"/>
            <w:tcBorders>
              <w:top w:val="nil"/>
              <w:left w:val="nil"/>
              <w:bottom w:val="single" w:sz="8" w:space="0" w:color="auto"/>
              <w:right w:val="nil"/>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1128" w:type="dxa"/>
            <w:tcBorders>
              <w:top w:val="nil"/>
              <w:left w:val="nil"/>
              <w:bottom w:val="single" w:sz="8" w:space="0" w:color="auto"/>
              <w:right w:val="nil"/>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308" w:type="dxa"/>
            <w:tcBorders>
              <w:top w:val="nil"/>
              <w:left w:val="nil"/>
              <w:bottom w:val="single" w:sz="8" w:space="0" w:color="auto"/>
              <w:right w:val="nil"/>
            </w:tcBorders>
            <w:shd w:val="clear" w:color="auto" w:fill="auto"/>
            <w:noWrap/>
            <w:vAlign w:val="bottom"/>
            <w:hideMark/>
          </w:tcPr>
          <w:p w:rsidR="00084DFE" w:rsidRDefault="00084DFE">
            <w:pPr>
              <w:rPr>
                <w:rFonts w:eastAsia="Times New Roman"/>
                <w:i/>
                <w:iCs/>
                <w:color w:val="000000"/>
                <w:sz w:val="16"/>
                <w:szCs w:val="16"/>
              </w:rPr>
            </w:pPr>
            <w:r>
              <w:rPr>
                <w:rFonts w:eastAsia="Times New Roman"/>
                <w:i/>
                <w:iCs/>
                <w:color w:val="000000"/>
                <w:sz w:val="16"/>
                <w:szCs w:val="16"/>
              </w:rPr>
              <w:t> </w:t>
            </w:r>
          </w:p>
        </w:tc>
        <w:tc>
          <w:tcPr>
            <w:tcW w:w="1008" w:type="dxa"/>
            <w:tcBorders>
              <w:top w:val="nil"/>
              <w:left w:val="nil"/>
              <w:bottom w:val="single" w:sz="8" w:space="0" w:color="auto"/>
              <w:right w:val="nil"/>
            </w:tcBorders>
            <w:shd w:val="clear" w:color="auto" w:fill="auto"/>
            <w:noWrap/>
            <w:vAlign w:val="bottom"/>
            <w:hideMark/>
          </w:tcPr>
          <w:p w:rsidR="00084DFE" w:rsidRDefault="00084DFE">
            <w:pPr>
              <w:rPr>
                <w:rFonts w:eastAsia="Times New Roman"/>
                <w:color w:val="000000"/>
                <w:sz w:val="16"/>
                <w:szCs w:val="16"/>
              </w:rPr>
            </w:pPr>
            <w:r>
              <w:rPr>
                <w:rFonts w:eastAsia="Times New Roman"/>
                <w:color w:val="000000"/>
                <w:sz w:val="16"/>
                <w:szCs w:val="16"/>
              </w:rPr>
              <w:t> </w:t>
            </w:r>
          </w:p>
        </w:tc>
        <w:tc>
          <w:tcPr>
            <w:tcW w:w="188" w:type="dxa"/>
            <w:tcBorders>
              <w:top w:val="nil"/>
              <w:left w:val="nil"/>
              <w:bottom w:val="single" w:sz="8" w:space="0" w:color="auto"/>
              <w:right w:val="single" w:sz="8" w:space="0" w:color="auto"/>
            </w:tcBorders>
            <w:shd w:val="clear" w:color="auto" w:fill="auto"/>
            <w:noWrap/>
            <w:vAlign w:val="bottom"/>
            <w:hideMark/>
          </w:tcPr>
          <w:p w:rsidR="00084DFE" w:rsidRDefault="00084DFE">
            <w:pPr>
              <w:rPr>
                <w:rFonts w:eastAsia="Times New Roman"/>
                <w:i/>
                <w:iCs/>
                <w:color w:val="000000"/>
              </w:rPr>
            </w:pPr>
            <w:r>
              <w:rPr>
                <w:rFonts w:eastAsia="Times New Roman"/>
                <w:i/>
                <w:iCs/>
                <w:color w:val="000000"/>
              </w:rPr>
              <w:t> </w:t>
            </w:r>
          </w:p>
        </w:tc>
      </w:tr>
    </w:tbl>
    <w:p w:rsidR="00084DFE" w:rsidRDefault="00084DFE" w:rsidP="0063233B">
      <w:pPr>
        <w:pStyle w:val="ADRText"/>
        <w:ind w:left="0"/>
        <w:jc w:val="center"/>
        <w:rPr>
          <w:sz w:val="20"/>
        </w:rPr>
      </w:pPr>
    </w:p>
    <w:p w:rsidR="00120631" w:rsidRDefault="00120631" w:rsidP="00A91E32">
      <w:pPr>
        <w:pStyle w:val="ADRText"/>
        <w:ind w:left="1620"/>
        <w:rPr>
          <w:sz w:val="20"/>
        </w:rPr>
      </w:pPr>
    </w:p>
    <w:p w:rsidR="00D732D4" w:rsidRDefault="00D732D4" w:rsidP="00A91E32">
      <w:pPr>
        <w:pStyle w:val="ADRText"/>
        <w:ind w:left="1620"/>
        <w:rPr>
          <w:sz w:val="20"/>
        </w:rPr>
      </w:pPr>
    </w:p>
    <w:p w:rsidR="00D732D4" w:rsidRPr="0063233B" w:rsidRDefault="00D732D4" w:rsidP="0063233B">
      <w:pPr>
        <w:pStyle w:val="ADRText"/>
        <w:ind w:left="0"/>
        <w:rPr>
          <w:rFonts w:ascii="Times New Roman" w:hAnsi="Times New Roman"/>
          <w:sz w:val="20"/>
        </w:rPr>
      </w:pPr>
      <w:r w:rsidRPr="0063233B">
        <w:rPr>
          <w:rFonts w:ascii="Times New Roman" w:hAnsi="Times New Roman"/>
          <w:sz w:val="20"/>
        </w:rPr>
        <w:t xml:space="preserve">(*) for comparability, the </w:t>
      </w:r>
      <w:r w:rsidR="009926FE" w:rsidRPr="0063233B">
        <w:rPr>
          <w:rFonts w:ascii="Times New Roman" w:hAnsi="Times New Roman"/>
          <w:sz w:val="20"/>
        </w:rPr>
        <w:t xml:space="preserve">lines for </w:t>
      </w:r>
      <w:r w:rsidRPr="0063233B">
        <w:rPr>
          <w:rFonts w:ascii="Times New Roman" w:hAnsi="Times New Roman"/>
          <w:sz w:val="20"/>
        </w:rPr>
        <w:t>Global programmes, Development support services, Economists' programme, Gender mainstreaming, and Policy advisory services</w:t>
      </w:r>
      <w:r w:rsidR="009926FE" w:rsidRPr="0063233B">
        <w:rPr>
          <w:rFonts w:ascii="Times New Roman" w:hAnsi="Times New Roman"/>
          <w:sz w:val="20"/>
        </w:rPr>
        <w:t xml:space="preserve"> are presented within the consolidated development effectiveness line.</w:t>
      </w:r>
    </w:p>
    <w:p w:rsidR="00DE5484" w:rsidRDefault="00DE5484">
      <w:pPr>
        <w:rPr>
          <w:rFonts w:eastAsia="Times New Roman"/>
          <w:b/>
          <w:lang w:val="en-GB"/>
        </w:rPr>
      </w:pPr>
      <w:r>
        <w:rPr>
          <w:b/>
        </w:rPr>
        <w:br w:type="page"/>
      </w:r>
    </w:p>
    <w:p w:rsidR="00DE5484" w:rsidRDefault="00DE5484" w:rsidP="00D33B6D">
      <w:pPr>
        <w:pStyle w:val="ADRText"/>
        <w:rPr>
          <w:rFonts w:ascii="Times New Roman" w:hAnsi="Times New Roman"/>
          <w:b/>
          <w:sz w:val="24"/>
          <w:szCs w:val="24"/>
        </w:rPr>
      </w:pPr>
    </w:p>
    <w:p w:rsidR="00CB627D" w:rsidRDefault="00CB627D" w:rsidP="00B56586">
      <w:pPr>
        <w:tabs>
          <w:tab w:val="left" w:pos="790"/>
          <w:tab w:val="left" w:pos="1112"/>
          <w:tab w:val="left" w:pos="1440"/>
          <w:tab w:val="left" w:pos="1728"/>
          <w:tab w:val="left" w:pos="2160"/>
          <w:tab w:val="right" w:leader="dot" w:pos="9762"/>
        </w:tabs>
        <w:spacing w:after="100"/>
        <w:rPr>
          <w:b/>
          <w:szCs w:val="20"/>
        </w:rPr>
      </w:pPr>
    </w:p>
    <w:p w:rsidR="00F502D5" w:rsidRDefault="00B56586" w:rsidP="00B56586">
      <w:pPr>
        <w:tabs>
          <w:tab w:val="left" w:pos="790"/>
          <w:tab w:val="left" w:pos="1112"/>
          <w:tab w:val="left" w:pos="1440"/>
          <w:tab w:val="left" w:pos="1728"/>
          <w:tab w:val="left" w:pos="2160"/>
          <w:tab w:val="right" w:leader="dot" w:pos="9762"/>
        </w:tabs>
        <w:spacing w:after="100"/>
        <w:rPr>
          <w:b/>
          <w:szCs w:val="20"/>
        </w:rPr>
      </w:pPr>
      <w:r w:rsidRPr="00D01BC3">
        <w:rPr>
          <w:b/>
          <w:szCs w:val="20"/>
        </w:rPr>
        <w:t xml:space="preserve">Table </w:t>
      </w:r>
      <w:r>
        <w:rPr>
          <w:b/>
          <w:szCs w:val="20"/>
        </w:rPr>
        <w:t>4c</w:t>
      </w:r>
      <w:r w:rsidRPr="00D01BC3">
        <w:rPr>
          <w:b/>
          <w:szCs w:val="20"/>
        </w:rPr>
        <w:t xml:space="preserve"> </w:t>
      </w:r>
      <w:r>
        <w:rPr>
          <w:b/>
          <w:szCs w:val="20"/>
        </w:rPr>
        <w:t>–</w:t>
      </w:r>
      <w:r w:rsidRPr="00D01BC3">
        <w:rPr>
          <w:b/>
          <w:szCs w:val="20"/>
        </w:rPr>
        <w:t xml:space="preserve"> </w:t>
      </w:r>
      <w:r w:rsidR="00F502D5">
        <w:rPr>
          <w:b/>
          <w:szCs w:val="20"/>
        </w:rPr>
        <w:t>TRAC-1 allocation distribution:</w:t>
      </w:r>
    </w:p>
    <w:p w:rsidR="0029136D" w:rsidRDefault="0029136D" w:rsidP="00B56586">
      <w:pPr>
        <w:tabs>
          <w:tab w:val="left" w:pos="790"/>
          <w:tab w:val="left" w:pos="1112"/>
          <w:tab w:val="left" w:pos="1440"/>
          <w:tab w:val="left" w:pos="1728"/>
          <w:tab w:val="left" w:pos="2160"/>
          <w:tab w:val="right" w:leader="dot" w:pos="9762"/>
        </w:tabs>
        <w:spacing w:after="100"/>
        <w:rPr>
          <w:b/>
          <w:szCs w:val="20"/>
        </w:rPr>
      </w:pPr>
    </w:p>
    <w:p w:rsidR="00B56586" w:rsidRPr="0029136D" w:rsidRDefault="0029136D" w:rsidP="0029136D">
      <w:pPr>
        <w:tabs>
          <w:tab w:val="left" w:pos="790"/>
          <w:tab w:val="left" w:pos="1112"/>
          <w:tab w:val="left" w:pos="1440"/>
          <w:tab w:val="left" w:pos="1728"/>
          <w:tab w:val="left" w:pos="2160"/>
          <w:tab w:val="right" w:leader="dot" w:pos="9762"/>
        </w:tabs>
        <w:spacing w:after="100"/>
        <w:rPr>
          <w:b/>
          <w:szCs w:val="20"/>
        </w:rPr>
      </w:pPr>
      <w:r>
        <w:rPr>
          <w:b/>
          <w:szCs w:val="20"/>
        </w:rPr>
        <w:t xml:space="preserve">      </w:t>
      </w:r>
      <w:r w:rsidR="00F502D5" w:rsidRPr="0029136D">
        <w:rPr>
          <w:b/>
          <w:szCs w:val="20"/>
        </w:rPr>
        <w:t>B</w:t>
      </w:r>
      <w:r w:rsidR="00B56586" w:rsidRPr="0029136D">
        <w:rPr>
          <w:b/>
          <w:szCs w:val="20"/>
        </w:rPr>
        <w:t xml:space="preserve">y region </w:t>
      </w:r>
    </w:p>
    <w:p w:rsidR="00B56586" w:rsidRPr="0029136D" w:rsidRDefault="00B56586" w:rsidP="00B56586">
      <w:pPr>
        <w:rPr>
          <w:b/>
          <w:sz w:val="20"/>
          <w:szCs w:val="20"/>
        </w:rPr>
      </w:pPr>
    </w:p>
    <w:tbl>
      <w:tblPr>
        <w:tblW w:w="6660" w:type="dxa"/>
        <w:tblInd w:w="346" w:type="dxa"/>
        <w:tblBorders>
          <w:top w:val="single" w:sz="8" w:space="0" w:color="auto"/>
          <w:left w:val="single" w:sz="8" w:space="0" w:color="auto"/>
          <w:bottom w:val="single" w:sz="8" w:space="0" w:color="auto"/>
          <w:right w:val="single" w:sz="8" w:space="0" w:color="auto"/>
          <w:insideV w:val="single" w:sz="8" w:space="0" w:color="auto"/>
        </w:tblBorders>
        <w:tblLayout w:type="fixed"/>
        <w:tblLook w:val="04A0" w:firstRow="1" w:lastRow="0" w:firstColumn="1" w:lastColumn="0" w:noHBand="0" w:noVBand="1"/>
      </w:tblPr>
      <w:tblGrid>
        <w:gridCol w:w="3510"/>
        <w:gridCol w:w="1620"/>
        <w:gridCol w:w="1530"/>
      </w:tblGrid>
      <w:tr w:rsidR="00B56586" w:rsidRPr="0029136D" w:rsidTr="00A65483">
        <w:trPr>
          <w:trHeight w:val="326"/>
        </w:trPr>
        <w:tc>
          <w:tcPr>
            <w:tcW w:w="3510" w:type="dxa"/>
            <w:tcBorders>
              <w:top w:val="single" w:sz="8" w:space="0" w:color="auto"/>
              <w:bottom w:val="single" w:sz="8" w:space="0" w:color="auto"/>
            </w:tcBorders>
            <w:shd w:val="clear" w:color="auto" w:fill="DEEAF6" w:themeFill="accent1" w:themeFillTint="33"/>
            <w:noWrap/>
            <w:vAlign w:val="bottom"/>
            <w:hideMark/>
          </w:tcPr>
          <w:p w:rsidR="00B56586" w:rsidRPr="00927BCC" w:rsidRDefault="00B56586" w:rsidP="00927BCC">
            <w:pPr>
              <w:jc w:val="center"/>
              <w:rPr>
                <w:rFonts w:eastAsia="Times New Roman"/>
                <w:b/>
                <w:bCs/>
                <w:color w:val="000000"/>
                <w:szCs w:val="22"/>
              </w:rPr>
            </w:pPr>
            <w:r w:rsidRPr="00927BCC">
              <w:rPr>
                <w:rFonts w:eastAsia="Times New Roman"/>
                <w:b/>
                <w:bCs/>
                <w:color w:val="000000"/>
                <w:szCs w:val="22"/>
              </w:rPr>
              <w:t>Region</w:t>
            </w:r>
          </w:p>
        </w:tc>
        <w:tc>
          <w:tcPr>
            <w:tcW w:w="1620" w:type="dxa"/>
            <w:tcBorders>
              <w:top w:val="single" w:sz="8" w:space="0" w:color="auto"/>
              <w:bottom w:val="single" w:sz="8" w:space="0" w:color="auto"/>
            </w:tcBorders>
            <w:shd w:val="clear" w:color="auto" w:fill="DEEAF6" w:themeFill="accent1" w:themeFillTint="33"/>
            <w:noWrap/>
            <w:vAlign w:val="bottom"/>
            <w:hideMark/>
          </w:tcPr>
          <w:p w:rsidR="00B56586" w:rsidRPr="00927BCC" w:rsidRDefault="00B56586" w:rsidP="00927BCC">
            <w:pPr>
              <w:jc w:val="center"/>
              <w:rPr>
                <w:rFonts w:eastAsia="Times New Roman"/>
                <w:b/>
                <w:bCs/>
                <w:color w:val="000000"/>
                <w:szCs w:val="22"/>
              </w:rPr>
            </w:pPr>
            <w:r w:rsidRPr="00927BCC">
              <w:rPr>
                <w:rFonts w:eastAsia="Times New Roman"/>
                <w:b/>
                <w:bCs/>
                <w:color w:val="000000"/>
                <w:szCs w:val="22"/>
              </w:rPr>
              <w:t>2014-2017</w:t>
            </w:r>
          </w:p>
        </w:tc>
        <w:tc>
          <w:tcPr>
            <w:tcW w:w="1530" w:type="dxa"/>
            <w:tcBorders>
              <w:top w:val="single" w:sz="8" w:space="0" w:color="auto"/>
              <w:bottom w:val="single" w:sz="8" w:space="0" w:color="auto"/>
            </w:tcBorders>
            <w:shd w:val="clear" w:color="auto" w:fill="DEEAF6" w:themeFill="accent1" w:themeFillTint="33"/>
            <w:noWrap/>
            <w:vAlign w:val="bottom"/>
            <w:hideMark/>
          </w:tcPr>
          <w:p w:rsidR="00B56586" w:rsidRPr="00927BCC" w:rsidRDefault="00B56586" w:rsidP="00927BCC">
            <w:pPr>
              <w:jc w:val="center"/>
              <w:rPr>
                <w:rFonts w:eastAsia="Times New Roman"/>
                <w:b/>
                <w:bCs/>
                <w:color w:val="000000"/>
                <w:szCs w:val="22"/>
              </w:rPr>
            </w:pPr>
            <w:r w:rsidRPr="00927BCC">
              <w:rPr>
                <w:rFonts w:eastAsia="Times New Roman"/>
                <w:b/>
                <w:bCs/>
                <w:color w:val="000000"/>
                <w:szCs w:val="22"/>
              </w:rPr>
              <w:t>2018-2021</w:t>
            </w:r>
          </w:p>
        </w:tc>
      </w:tr>
      <w:tr w:rsidR="00B56586" w:rsidRPr="0029136D" w:rsidTr="00A65483">
        <w:trPr>
          <w:trHeight w:val="300"/>
        </w:trPr>
        <w:tc>
          <w:tcPr>
            <w:tcW w:w="3510" w:type="dxa"/>
            <w:tcBorders>
              <w:top w:val="single" w:sz="8" w:space="0" w:color="auto"/>
            </w:tcBorders>
            <w:shd w:val="clear" w:color="auto" w:fill="auto"/>
            <w:noWrap/>
            <w:vAlign w:val="bottom"/>
            <w:hideMark/>
          </w:tcPr>
          <w:p w:rsidR="00B56586" w:rsidRPr="0029136D" w:rsidRDefault="00B56586" w:rsidP="00CC2BD5">
            <w:pPr>
              <w:rPr>
                <w:rFonts w:eastAsia="Times New Roman"/>
                <w:color w:val="000000"/>
                <w:szCs w:val="22"/>
              </w:rPr>
            </w:pPr>
            <w:r w:rsidRPr="0029136D">
              <w:rPr>
                <w:rFonts w:eastAsia="Times New Roman"/>
                <w:color w:val="000000"/>
                <w:szCs w:val="22"/>
              </w:rPr>
              <w:t>Africa</w:t>
            </w:r>
          </w:p>
        </w:tc>
        <w:tc>
          <w:tcPr>
            <w:tcW w:w="1620" w:type="dxa"/>
            <w:tcBorders>
              <w:top w:val="single" w:sz="8" w:space="0" w:color="auto"/>
            </w:tcBorders>
            <w:shd w:val="clear" w:color="auto" w:fill="auto"/>
            <w:noWrap/>
            <w:vAlign w:val="bottom"/>
            <w:hideMark/>
          </w:tcPr>
          <w:p w:rsidR="00B56586" w:rsidRPr="0029136D" w:rsidRDefault="00B56586" w:rsidP="00A523B6">
            <w:pPr>
              <w:jc w:val="right"/>
              <w:rPr>
                <w:rFonts w:eastAsia="Times New Roman"/>
                <w:color w:val="000000"/>
                <w:szCs w:val="22"/>
              </w:rPr>
            </w:pPr>
            <w:r w:rsidRPr="0029136D">
              <w:rPr>
                <w:rFonts w:eastAsia="Times New Roman"/>
                <w:color w:val="000000"/>
                <w:szCs w:val="22"/>
              </w:rPr>
              <w:t>62.</w:t>
            </w:r>
            <w:r w:rsidR="00A523B6" w:rsidRPr="0029136D">
              <w:rPr>
                <w:rFonts w:eastAsia="Times New Roman"/>
                <w:color w:val="000000"/>
                <w:szCs w:val="22"/>
              </w:rPr>
              <w:t>2</w:t>
            </w:r>
            <w:r w:rsidRPr="0029136D">
              <w:rPr>
                <w:rFonts w:eastAsia="Times New Roman"/>
                <w:color w:val="000000"/>
                <w:szCs w:val="22"/>
              </w:rPr>
              <w:t>%</w:t>
            </w:r>
          </w:p>
        </w:tc>
        <w:tc>
          <w:tcPr>
            <w:tcW w:w="1530" w:type="dxa"/>
            <w:tcBorders>
              <w:top w:val="single" w:sz="8" w:space="0" w:color="auto"/>
            </w:tcBorders>
            <w:shd w:val="clear" w:color="auto" w:fill="auto"/>
            <w:noWrap/>
            <w:vAlign w:val="bottom"/>
            <w:hideMark/>
          </w:tcPr>
          <w:p w:rsidR="00B56586" w:rsidRPr="0029136D" w:rsidRDefault="00B56586" w:rsidP="00CC2BD5">
            <w:pPr>
              <w:jc w:val="right"/>
              <w:rPr>
                <w:rFonts w:eastAsia="Times New Roman"/>
                <w:color w:val="000000"/>
                <w:szCs w:val="22"/>
              </w:rPr>
            </w:pPr>
            <w:r w:rsidRPr="0029136D">
              <w:rPr>
                <w:rFonts w:eastAsia="Times New Roman"/>
                <w:color w:val="000000"/>
                <w:szCs w:val="22"/>
              </w:rPr>
              <w:t>69.9%</w:t>
            </w:r>
          </w:p>
        </w:tc>
      </w:tr>
      <w:tr w:rsidR="00B56586" w:rsidRPr="0029136D" w:rsidTr="0074789C">
        <w:trPr>
          <w:trHeight w:val="300"/>
        </w:trPr>
        <w:tc>
          <w:tcPr>
            <w:tcW w:w="3510" w:type="dxa"/>
            <w:shd w:val="clear" w:color="auto" w:fill="auto"/>
            <w:noWrap/>
            <w:vAlign w:val="bottom"/>
            <w:hideMark/>
          </w:tcPr>
          <w:p w:rsidR="00B56586" w:rsidRPr="0029136D" w:rsidRDefault="00B56586" w:rsidP="00CC2BD5">
            <w:pPr>
              <w:rPr>
                <w:rFonts w:eastAsia="Times New Roman"/>
                <w:color w:val="000000"/>
                <w:szCs w:val="22"/>
              </w:rPr>
            </w:pPr>
            <w:r w:rsidRPr="0029136D">
              <w:rPr>
                <w:rFonts w:eastAsia="Times New Roman"/>
                <w:color w:val="000000"/>
                <w:szCs w:val="22"/>
              </w:rPr>
              <w:t>Asia and the Pacific</w:t>
            </w:r>
          </w:p>
        </w:tc>
        <w:tc>
          <w:tcPr>
            <w:tcW w:w="1620" w:type="dxa"/>
            <w:shd w:val="clear" w:color="auto" w:fill="auto"/>
            <w:noWrap/>
            <w:vAlign w:val="bottom"/>
            <w:hideMark/>
          </w:tcPr>
          <w:p w:rsidR="00B56586" w:rsidRPr="0029136D" w:rsidRDefault="00B56586" w:rsidP="00A523B6">
            <w:pPr>
              <w:jc w:val="right"/>
              <w:rPr>
                <w:rFonts w:eastAsia="Times New Roman"/>
                <w:color w:val="000000"/>
                <w:szCs w:val="22"/>
              </w:rPr>
            </w:pPr>
            <w:r w:rsidRPr="0029136D">
              <w:rPr>
                <w:rFonts w:eastAsia="Times New Roman"/>
                <w:color w:val="000000"/>
                <w:szCs w:val="22"/>
              </w:rPr>
              <w:t>22.</w:t>
            </w:r>
            <w:r w:rsidR="00A523B6" w:rsidRPr="0029136D">
              <w:rPr>
                <w:rFonts w:eastAsia="Times New Roman"/>
                <w:color w:val="000000"/>
                <w:szCs w:val="22"/>
              </w:rPr>
              <w:t>4</w:t>
            </w:r>
            <w:r w:rsidRPr="0029136D">
              <w:rPr>
                <w:rFonts w:eastAsia="Times New Roman"/>
                <w:color w:val="000000"/>
                <w:szCs w:val="22"/>
              </w:rPr>
              <w:t>%</w:t>
            </w:r>
          </w:p>
        </w:tc>
        <w:tc>
          <w:tcPr>
            <w:tcW w:w="1530" w:type="dxa"/>
            <w:shd w:val="clear" w:color="auto" w:fill="auto"/>
            <w:noWrap/>
            <w:vAlign w:val="bottom"/>
            <w:hideMark/>
          </w:tcPr>
          <w:p w:rsidR="00B56586" w:rsidRPr="0029136D" w:rsidRDefault="00B56586" w:rsidP="00CC2BD5">
            <w:pPr>
              <w:jc w:val="right"/>
              <w:rPr>
                <w:rFonts w:eastAsia="Times New Roman"/>
                <w:color w:val="000000"/>
                <w:szCs w:val="22"/>
              </w:rPr>
            </w:pPr>
            <w:r w:rsidRPr="0029136D">
              <w:rPr>
                <w:rFonts w:eastAsia="Times New Roman"/>
                <w:color w:val="000000"/>
                <w:szCs w:val="22"/>
              </w:rPr>
              <w:t>16.1%</w:t>
            </w:r>
          </w:p>
        </w:tc>
      </w:tr>
      <w:tr w:rsidR="00B56586" w:rsidRPr="0029136D" w:rsidTr="0074789C">
        <w:trPr>
          <w:trHeight w:val="300"/>
        </w:trPr>
        <w:tc>
          <w:tcPr>
            <w:tcW w:w="3510" w:type="dxa"/>
            <w:shd w:val="clear" w:color="auto" w:fill="auto"/>
            <w:noWrap/>
            <w:vAlign w:val="bottom"/>
            <w:hideMark/>
          </w:tcPr>
          <w:p w:rsidR="00B56586" w:rsidRPr="0029136D" w:rsidRDefault="00B56586" w:rsidP="00CC2BD5">
            <w:pPr>
              <w:rPr>
                <w:rFonts w:eastAsia="Times New Roman"/>
                <w:color w:val="000000"/>
                <w:szCs w:val="22"/>
              </w:rPr>
            </w:pPr>
            <w:r w:rsidRPr="0029136D">
              <w:rPr>
                <w:rFonts w:eastAsia="Times New Roman"/>
                <w:color w:val="000000"/>
                <w:szCs w:val="22"/>
              </w:rPr>
              <w:t>Arab States</w:t>
            </w:r>
          </w:p>
        </w:tc>
        <w:tc>
          <w:tcPr>
            <w:tcW w:w="1620" w:type="dxa"/>
            <w:shd w:val="clear" w:color="auto" w:fill="auto"/>
            <w:noWrap/>
            <w:vAlign w:val="bottom"/>
            <w:hideMark/>
          </w:tcPr>
          <w:p w:rsidR="00B56586" w:rsidRPr="0029136D" w:rsidRDefault="00B56586" w:rsidP="00CC2BD5">
            <w:pPr>
              <w:jc w:val="right"/>
              <w:rPr>
                <w:rFonts w:eastAsia="Times New Roman"/>
                <w:color w:val="000000"/>
                <w:szCs w:val="22"/>
              </w:rPr>
            </w:pPr>
            <w:r w:rsidRPr="0029136D">
              <w:rPr>
                <w:rFonts w:eastAsia="Times New Roman"/>
                <w:color w:val="000000"/>
                <w:szCs w:val="22"/>
              </w:rPr>
              <w:t>6.5%</w:t>
            </w:r>
          </w:p>
        </w:tc>
        <w:tc>
          <w:tcPr>
            <w:tcW w:w="1530" w:type="dxa"/>
            <w:shd w:val="clear" w:color="auto" w:fill="auto"/>
            <w:noWrap/>
            <w:vAlign w:val="bottom"/>
            <w:hideMark/>
          </w:tcPr>
          <w:p w:rsidR="00B56586" w:rsidRPr="0029136D" w:rsidRDefault="00B56586" w:rsidP="00CC2BD5">
            <w:pPr>
              <w:jc w:val="right"/>
              <w:rPr>
                <w:rFonts w:eastAsia="Times New Roman"/>
                <w:color w:val="000000"/>
                <w:szCs w:val="22"/>
              </w:rPr>
            </w:pPr>
            <w:r w:rsidRPr="0029136D">
              <w:rPr>
                <w:rFonts w:eastAsia="Times New Roman"/>
                <w:color w:val="000000"/>
                <w:szCs w:val="22"/>
              </w:rPr>
              <w:t>7.4%</w:t>
            </w:r>
          </w:p>
        </w:tc>
      </w:tr>
      <w:tr w:rsidR="00B56586" w:rsidRPr="0029136D" w:rsidTr="0074789C">
        <w:trPr>
          <w:trHeight w:val="300"/>
        </w:trPr>
        <w:tc>
          <w:tcPr>
            <w:tcW w:w="3510" w:type="dxa"/>
            <w:shd w:val="clear" w:color="auto" w:fill="auto"/>
            <w:noWrap/>
            <w:vAlign w:val="bottom"/>
            <w:hideMark/>
          </w:tcPr>
          <w:p w:rsidR="00B56586" w:rsidRPr="0029136D" w:rsidRDefault="00B56586" w:rsidP="00CC2BD5">
            <w:pPr>
              <w:rPr>
                <w:rFonts w:eastAsia="Times New Roman"/>
                <w:color w:val="000000"/>
                <w:szCs w:val="22"/>
              </w:rPr>
            </w:pPr>
            <w:r w:rsidRPr="0029136D">
              <w:rPr>
                <w:rFonts w:eastAsia="Times New Roman"/>
                <w:color w:val="000000"/>
                <w:szCs w:val="22"/>
              </w:rPr>
              <w:t>Latin America and the Caribbean</w:t>
            </w:r>
          </w:p>
        </w:tc>
        <w:tc>
          <w:tcPr>
            <w:tcW w:w="1620" w:type="dxa"/>
            <w:shd w:val="clear" w:color="auto" w:fill="auto"/>
            <w:noWrap/>
            <w:vAlign w:val="bottom"/>
            <w:hideMark/>
          </w:tcPr>
          <w:p w:rsidR="00B56586" w:rsidRPr="0029136D" w:rsidRDefault="00B56586" w:rsidP="00A523B6">
            <w:pPr>
              <w:jc w:val="right"/>
              <w:rPr>
                <w:rFonts w:eastAsia="Times New Roman"/>
                <w:color w:val="000000"/>
                <w:szCs w:val="22"/>
              </w:rPr>
            </w:pPr>
            <w:r w:rsidRPr="0029136D">
              <w:rPr>
                <w:rFonts w:eastAsia="Times New Roman"/>
                <w:color w:val="000000"/>
                <w:szCs w:val="22"/>
              </w:rPr>
              <w:t>4.</w:t>
            </w:r>
            <w:r w:rsidR="00A523B6" w:rsidRPr="0029136D">
              <w:rPr>
                <w:rFonts w:eastAsia="Times New Roman"/>
                <w:color w:val="000000"/>
                <w:szCs w:val="22"/>
              </w:rPr>
              <w:t>4</w:t>
            </w:r>
            <w:r w:rsidRPr="0029136D">
              <w:rPr>
                <w:rFonts w:eastAsia="Times New Roman"/>
                <w:color w:val="000000"/>
                <w:szCs w:val="22"/>
              </w:rPr>
              <w:t>%</w:t>
            </w:r>
          </w:p>
        </w:tc>
        <w:tc>
          <w:tcPr>
            <w:tcW w:w="1530" w:type="dxa"/>
            <w:shd w:val="clear" w:color="auto" w:fill="auto"/>
            <w:noWrap/>
            <w:vAlign w:val="bottom"/>
            <w:hideMark/>
          </w:tcPr>
          <w:p w:rsidR="00B56586" w:rsidRPr="0029136D" w:rsidRDefault="00B56586" w:rsidP="00CC2BD5">
            <w:pPr>
              <w:jc w:val="right"/>
              <w:rPr>
                <w:rFonts w:eastAsia="Times New Roman"/>
                <w:color w:val="000000"/>
                <w:szCs w:val="22"/>
              </w:rPr>
            </w:pPr>
            <w:r w:rsidRPr="0029136D">
              <w:rPr>
                <w:rFonts w:eastAsia="Times New Roman"/>
                <w:color w:val="000000"/>
                <w:szCs w:val="22"/>
              </w:rPr>
              <w:t>3.7%</w:t>
            </w:r>
          </w:p>
        </w:tc>
      </w:tr>
      <w:tr w:rsidR="00B56586" w:rsidRPr="0029136D" w:rsidTr="0074789C">
        <w:trPr>
          <w:trHeight w:val="300"/>
        </w:trPr>
        <w:tc>
          <w:tcPr>
            <w:tcW w:w="3510" w:type="dxa"/>
            <w:shd w:val="clear" w:color="auto" w:fill="auto"/>
            <w:noWrap/>
            <w:vAlign w:val="bottom"/>
            <w:hideMark/>
          </w:tcPr>
          <w:p w:rsidR="00B56586" w:rsidRPr="0029136D" w:rsidRDefault="00B56586" w:rsidP="00CC2BD5">
            <w:pPr>
              <w:rPr>
                <w:rFonts w:eastAsia="Times New Roman"/>
                <w:color w:val="000000"/>
                <w:szCs w:val="22"/>
              </w:rPr>
            </w:pPr>
            <w:r w:rsidRPr="0029136D">
              <w:rPr>
                <w:rFonts w:eastAsia="Times New Roman"/>
                <w:color w:val="000000"/>
                <w:szCs w:val="22"/>
              </w:rPr>
              <w:t>Europe and the CIS</w:t>
            </w:r>
          </w:p>
        </w:tc>
        <w:tc>
          <w:tcPr>
            <w:tcW w:w="1620" w:type="dxa"/>
            <w:shd w:val="clear" w:color="auto" w:fill="auto"/>
            <w:noWrap/>
            <w:vAlign w:val="bottom"/>
            <w:hideMark/>
          </w:tcPr>
          <w:p w:rsidR="00B56586" w:rsidRPr="0029136D" w:rsidRDefault="00B56586" w:rsidP="00A523B6">
            <w:pPr>
              <w:jc w:val="right"/>
              <w:rPr>
                <w:rFonts w:eastAsia="Times New Roman"/>
                <w:color w:val="000000"/>
                <w:szCs w:val="22"/>
              </w:rPr>
            </w:pPr>
            <w:r w:rsidRPr="0029136D">
              <w:rPr>
                <w:rFonts w:eastAsia="Times New Roman"/>
                <w:color w:val="000000"/>
                <w:szCs w:val="22"/>
              </w:rPr>
              <w:t>4.</w:t>
            </w:r>
            <w:r w:rsidR="00A523B6" w:rsidRPr="0029136D">
              <w:rPr>
                <w:rFonts w:eastAsia="Times New Roman"/>
                <w:color w:val="000000"/>
                <w:szCs w:val="22"/>
              </w:rPr>
              <w:t>5</w:t>
            </w:r>
            <w:r w:rsidRPr="0029136D">
              <w:rPr>
                <w:rFonts w:eastAsia="Times New Roman"/>
                <w:color w:val="000000"/>
                <w:szCs w:val="22"/>
              </w:rPr>
              <w:t>%</w:t>
            </w:r>
          </w:p>
        </w:tc>
        <w:tc>
          <w:tcPr>
            <w:tcW w:w="1530" w:type="dxa"/>
            <w:shd w:val="clear" w:color="auto" w:fill="auto"/>
            <w:noWrap/>
            <w:vAlign w:val="bottom"/>
            <w:hideMark/>
          </w:tcPr>
          <w:p w:rsidR="00B56586" w:rsidRPr="0029136D" w:rsidRDefault="00B56586" w:rsidP="00CC2BD5">
            <w:pPr>
              <w:jc w:val="right"/>
              <w:rPr>
                <w:rFonts w:eastAsia="Times New Roman"/>
                <w:color w:val="000000"/>
                <w:szCs w:val="22"/>
              </w:rPr>
            </w:pPr>
            <w:r w:rsidRPr="0029136D">
              <w:rPr>
                <w:rFonts w:eastAsia="Times New Roman"/>
                <w:color w:val="000000"/>
                <w:szCs w:val="22"/>
              </w:rPr>
              <w:t>2.9%</w:t>
            </w:r>
          </w:p>
        </w:tc>
      </w:tr>
      <w:tr w:rsidR="0029136D" w:rsidRPr="0029136D" w:rsidTr="0074789C">
        <w:trPr>
          <w:trHeight w:val="300"/>
        </w:trPr>
        <w:tc>
          <w:tcPr>
            <w:tcW w:w="3510" w:type="dxa"/>
            <w:shd w:val="clear" w:color="auto" w:fill="9CC2E5" w:themeFill="accent1" w:themeFillTint="99"/>
            <w:noWrap/>
            <w:vAlign w:val="bottom"/>
            <w:hideMark/>
          </w:tcPr>
          <w:p w:rsidR="0029136D" w:rsidRPr="0029136D" w:rsidRDefault="0029136D" w:rsidP="0029136D">
            <w:pPr>
              <w:rPr>
                <w:rFonts w:eastAsia="Times New Roman"/>
                <w:b/>
                <w:color w:val="000000"/>
                <w:szCs w:val="22"/>
              </w:rPr>
            </w:pPr>
            <w:r w:rsidRPr="0029136D">
              <w:rPr>
                <w:rFonts w:eastAsia="Times New Roman"/>
                <w:b/>
                <w:bCs/>
                <w:color w:val="000000"/>
                <w:sz w:val="22"/>
                <w:szCs w:val="22"/>
              </w:rPr>
              <w:t>Total</w:t>
            </w:r>
          </w:p>
        </w:tc>
        <w:tc>
          <w:tcPr>
            <w:tcW w:w="1620" w:type="dxa"/>
            <w:shd w:val="clear" w:color="auto" w:fill="9CC2E5" w:themeFill="accent1" w:themeFillTint="99"/>
            <w:noWrap/>
            <w:vAlign w:val="bottom"/>
            <w:hideMark/>
          </w:tcPr>
          <w:p w:rsidR="0029136D" w:rsidRPr="0029136D" w:rsidRDefault="0029136D" w:rsidP="0029136D">
            <w:pPr>
              <w:jc w:val="right"/>
              <w:rPr>
                <w:rFonts w:eastAsia="Times New Roman"/>
                <w:b/>
                <w:color w:val="000000"/>
                <w:szCs w:val="22"/>
              </w:rPr>
            </w:pPr>
            <w:r w:rsidRPr="0029136D">
              <w:rPr>
                <w:rFonts w:eastAsia="Times New Roman"/>
                <w:b/>
                <w:bCs/>
                <w:color w:val="000000"/>
                <w:sz w:val="22"/>
                <w:szCs w:val="22"/>
              </w:rPr>
              <w:t>100.0%</w:t>
            </w:r>
          </w:p>
        </w:tc>
        <w:tc>
          <w:tcPr>
            <w:tcW w:w="1530" w:type="dxa"/>
            <w:shd w:val="clear" w:color="auto" w:fill="9CC2E5" w:themeFill="accent1" w:themeFillTint="99"/>
            <w:noWrap/>
            <w:vAlign w:val="bottom"/>
            <w:hideMark/>
          </w:tcPr>
          <w:p w:rsidR="0029136D" w:rsidRPr="0029136D" w:rsidRDefault="0029136D" w:rsidP="0029136D">
            <w:pPr>
              <w:jc w:val="right"/>
              <w:rPr>
                <w:rFonts w:eastAsia="Times New Roman"/>
                <w:b/>
                <w:color w:val="000000"/>
                <w:szCs w:val="22"/>
              </w:rPr>
            </w:pPr>
            <w:r w:rsidRPr="0029136D">
              <w:rPr>
                <w:rFonts w:eastAsia="Times New Roman"/>
                <w:b/>
                <w:bCs/>
                <w:color w:val="000000"/>
                <w:sz w:val="22"/>
                <w:szCs w:val="22"/>
              </w:rPr>
              <w:t>100.0%</w:t>
            </w:r>
          </w:p>
        </w:tc>
      </w:tr>
    </w:tbl>
    <w:tbl>
      <w:tblPr>
        <w:tblpPr w:leftFromText="180" w:rightFromText="180" w:vertAnchor="text" w:horzAnchor="page" w:tblpX="1690" w:tblpY="1142"/>
        <w:tblW w:w="9550" w:type="dxa"/>
        <w:tblLook w:val="04A0" w:firstRow="1" w:lastRow="0" w:firstColumn="1" w:lastColumn="0" w:noHBand="0" w:noVBand="1"/>
      </w:tblPr>
      <w:tblGrid>
        <w:gridCol w:w="3828"/>
        <w:gridCol w:w="1488"/>
        <w:gridCol w:w="1488"/>
        <w:gridCol w:w="1022"/>
        <w:gridCol w:w="236"/>
        <w:gridCol w:w="1488"/>
      </w:tblGrid>
      <w:tr w:rsidR="00B56586" w:rsidRPr="0029136D" w:rsidTr="00CC2BD5">
        <w:trPr>
          <w:trHeight w:val="320"/>
        </w:trPr>
        <w:tc>
          <w:tcPr>
            <w:tcW w:w="7826" w:type="dxa"/>
            <w:gridSpan w:val="4"/>
            <w:tcBorders>
              <w:top w:val="nil"/>
              <w:left w:val="nil"/>
              <w:bottom w:val="nil"/>
              <w:right w:val="nil"/>
            </w:tcBorders>
            <w:shd w:val="clear" w:color="auto" w:fill="auto"/>
            <w:noWrap/>
            <w:vAlign w:val="bottom"/>
            <w:hideMark/>
          </w:tcPr>
          <w:p w:rsidR="00B56586" w:rsidRPr="0029136D" w:rsidRDefault="00E90FEC" w:rsidP="00CC2BD5">
            <w:pPr>
              <w:rPr>
                <w:b/>
                <w:szCs w:val="20"/>
              </w:rPr>
            </w:pPr>
            <w:r w:rsidRPr="0029136D">
              <w:rPr>
                <w:b/>
                <w:szCs w:val="20"/>
              </w:rPr>
              <w:t>B</w:t>
            </w:r>
            <w:r w:rsidR="0029136D">
              <w:rPr>
                <w:b/>
                <w:szCs w:val="20"/>
              </w:rPr>
              <w:t xml:space="preserve">y programme country </w:t>
            </w:r>
            <w:r w:rsidR="00B56586" w:rsidRPr="0029136D">
              <w:rPr>
                <w:b/>
                <w:szCs w:val="20"/>
              </w:rPr>
              <w:t>income status</w:t>
            </w:r>
          </w:p>
          <w:p w:rsidR="00B56586" w:rsidRPr="0029136D" w:rsidRDefault="00B56586" w:rsidP="00CC2BD5">
            <w:pPr>
              <w:rPr>
                <w:szCs w:val="20"/>
              </w:rPr>
            </w:pPr>
          </w:p>
        </w:tc>
        <w:tc>
          <w:tcPr>
            <w:tcW w:w="236" w:type="dxa"/>
            <w:tcBorders>
              <w:top w:val="nil"/>
              <w:left w:val="nil"/>
              <w:bottom w:val="nil"/>
              <w:right w:val="nil"/>
            </w:tcBorders>
            <w:shd w:val="clear" w:color="auto" w:fill="auto"/>
            <w:noWrap/>
            <w:vAlign w:val="bottom"/>
            <w:hideMark/>
          </w:tcPr>
          <w:p w:rsidR="00B56586" w:rsidRPr="0029136D" w:rsidRDefault="00B56586" w:rsidP="00CC2BD5">
            <w:pPr>
              <w:rPr>
                <w:rFonts w:eastAsia="Times New Roman"/>
                <w:sz w:val="20"/>
                <w:szCs w:val="20"/>
              </w:rPr>
            </w:pPr>
          </w:p>
        </w:tc>
        <w:tc>
          <w:tcPr>
            <w:tcW w:w="1488" w:type="dxa"/>
            <w:tcBorders>
              <w:top w:val="nil"/>
              <w:left w:val="nil"/>
              <w:bottom w:val="nil"/>
              <w:right w:val="nil"/>
            </w:tcBorders>
            <w:shd w:val="clear" w:color="auto" w:fill="auto"/>
            <w:noWrap/>
            <w:vAlign w:val="bottom"/>
            <w:hideMark/>
          </w:tcPr>
          <w:p w:rsidR="00B56586" w:rsidRPr="0029136D" w:rsidRDefault="00B56586" w:rsidP="00CC2BD5">
            <w:pPr>
              <w:rPr>
                <w:rFonts w:eastAsia="Times New Roman"/>
                <w:sz w:val="20"/>
                <w:szCs w:val="20"/>
              </w:rPr>
            </w:pPr>
          </w:p>
        </w:tc>
      </w:tr>
      <w:tr w:rsidR="00B56586" w:rsidRPr="0029136D" w:rsidTr="00CC2BD5">
        <w:trPr>
          <w:gridAfter w:val="3"/>
          <w:wAfter w:w="2746" w:type="dxa"/>
          <w:trHeight w:val="320"/>
        </w:trPr>
        <w:tc>
          <w:tcPr>
            <w:tcW w:w="3828" w:type="dxa"/>
            <w:tcBorders>
              <w:top w:val="single" w:sz="4" w:space="0" w:color="auto"/>
              <w:left w:val="single" w:sz="4" w:space="0" w:color="auto"/>
              <w:bottom w:val="single" w:sz="4" w:space="0" w:color="auto"/>
              <w:right w:val="nil"/>
            </w:tcBorders>
            <w:shd w:val="clear" w:color="000000" w:fill="C5D9F1"/>
            <w:noWrap/>
            <w:vAlign w:val="center"/>
            <w:hideMark/>
          </w:tcPr>
          <w:p w:rsidR="00B56586" w:rsidRPr="0029136D" w:rsidRDefault="00B56586" w:rsidP="00CC2BD5">
            <w:pPr>
              <w:jc w:val="center"/>
              <w:rPr>
                <w:rFonts w:eastAsia="Times New Roman"/>
                <w:b/>
                <w:bCs/>
                <w:color w:val="000000"/>
              </w:rPr>
            </w:pPr>
            <w:r w:rsidRPr="0029136D">
              <w:rPr>
                <w:rFonts w:eastAsia="Times New Roman"/>
                <w:b/>
                <w:bCs/>
                <w:color w:val="000000"/>
              </w:rPr>
              <w:t>Income status</w:t>
            </w:r>
          </w:p>
        </w:tc>
        <w:tc>
          <w:tcPr>
            <w:tcW w:w="1488"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B56586" w:rsidRPr="0029136D" w:rsidRDefault="00B56586" w:rsidP="00CC2BD5">
            <w:pPr>
              <w:jc w:val="center"/>
              <w:rPr>
                <w:rFonts w:eastAsia="Times New Roman"/>
                <w:b/>
                <w:bCs/>
                <w:color w:val="000000"/>
              </w:rPr>
            </w:pPr>
            <w:r w:rsidRPr="0029136D">
              <w:rPr>
                <w:rFonts w:eastAsia="Times New Roman"/>
                <w:b/>
                <w:bCs/>
                <w:color w:val="000000"/>
              </w:rPr>
              <w:t>2014-2017</w:t>
            </w:r>
          </w:p>
        </w:tc>
        <w:tc>
          <w:tcPr>
            <w:tcW w:w="1488" w:type="dxa"/>
            <w:tcBorders>
              <w:top w:val="single" w:sz="4" w:space="0" w:color="auto"/>
              <w:left w:val="nil"/>
              <w:bottom w:val="single" w:sz="4" w:space="0" w:color="auto"/>
              <w:right w:val="single" w:sz="4" w:space="0" w:color="auto"/>
            </w:tcBorders>
            <w:shd w:val="clear" w:color="000000" w:fill="C5D9F1"/>
            <w:noWrap/>
            <w:vAlign w:val="center"/>
            <w:hideMark/>
          </w:tcPr>
          <w:p w:rsidR="00B56586" w:rsidRPr="0029136D" w:rsidRDefault="00B56586" w:rsidP="00CC2BD5">
            <w:pPr>
              <w:jc w:val="center"/>
              <w:rPr>
                <w:rFonts w:eastAsia="Times New Roman"/>
                <w:b/>
                <w:bCs/>
                <w:color w:val="000000"/>
              </w:rPr>
            </w:pPr>
            <w:r w:rsidRPr="0029136D">
              <w:rPr>
                <w:rFonts w:eastAsia="Times New Roman"/>
                <w:b/>
                <w:bCs/>
                <w:color w:val="000000"/>
              </w:rPr>
              <w:t>2018-2021</w:t>
            </w:r>
          </w:p>
        </w:tc>
      </w:tr>
      <w:tr w:rsidR="00B56586" w:rsidRPr="0029136D" w:rsidTr="00CC2BD5">
        <w:trPr>
          <w:gridAfter w:val="3"/>
          <w:wAfter w:w="2746" w:type="dxa"/>
          <w:trHeight w:val="320"/>
        </w:trPr>
        <w:tc>
          <w:tcPr>
            <w:tcW w:w="3828" w:type="dxa"/>
            <w:tcBorders>
              <w:top w:val="nil"/>
              <w:left w:val="single" w:sz="4" w:space="0" w:color="auto"/>
              <w:bottom w:val="nil"/>
              <w:right w:val="nil"/>
            </w:tcBorders>
            <w:shd w:val="clear" w:color="auto" w:fill="auto"/>
            <w:noWrap/>
            <w:vAlign w:val="bottom"/>
            <w:hideMark/>
          </w:tcPr>
          <w:p w:rsidR="00B56586" w:rsidRPr="0029136D" w:rsidRDefault="00B56586" w:rsidP="00CC2BD5">
            <w:pPr>
              <w:rPr>
                <w:rFonts w:eastAsia="Times New Roman"/>
                <w:color w:val="000000"/>
              </w:rPr>
            </w:pPr>
            <w:r w:rsidRPr="0029136D">
              <w:rPr>
                <w:rFonts w:eastAsia="Times New Roman"/>
                <w:color w:val="000000"/>
              </w:rPr>
              <w:t>LICs and transitional MICs</w:t>
            </w:r>
          </w:p>
        </w:tc>
        <w:tc>
          <w:tcPr>
            <w:tcW w:w="1488" w:type="dxa"/>
            <w:tcBorders>
              <w:top w:val="nil"/>
              <w:left w:val="single" w:sz="4" w:space="0" w:color="auto"/>
              <w:bottom w:val="nil"/>
              <w:right w:val="single" w:sz="4" w:space="0" w:color="auto"/>
            </w:tcBorders>
            <w:shd w:val="clear" w:color="auto" w:fill="auto"/>
            <w:noWrap/>
            <w:vAlign w:val="bottom"/>
            <w:hideMark/>
          </w:tcPr>
          <w:p w:rsidR="00B56586" w:rsidRPr="0029136D" w:rsidRDefault="00B56586" w:rsidP="00CC2BD5">
            <w:pPr>
              <w:jc w:val="right"/>
              <w:rPr>
                <w:rFonts w:eastAsia="Times New Roman"/>
                <w:color w:val="000000"/>
              </w:rPr>
            </w:pPr>
            <w:r w:rsidRPr="0029136D">
              <w:rPr>
                <w:rFonts w:eastAsia="Times New Roman"/>
                <w:color w:val="000000"/>
              </w:rPr>
              <w:t>91.3%</w:t>
            </w:r>
          </w:p>
        </w:tc>
        <w:tc>
          <w:tcPr>
            <w:tcW w:w="1488" w:type="dxa"/>
            <w:tcBorders>
              <w:top w:val="nil"/>
              <w:left w:val="nil"/>
              <w:bottom w:val="nil"/>
              <w:right w:val="single" w:sz="4" w:space="0" w:color="auto"/>
            </w:tcBorders>
            <w:shd w:val="clear" w:color="auto" w:fill="auto"/>
            <w:noWrap/>
            <w:vAlign w:val="bottom"/>
            <w:hideMark/>
          </w:tcPr>
          <w:p w:rsidR="00B56586" w:rsidRPr="0029136D" w:rsidRDefault="00B56586" w:rsidP="00CC2BD5">
            <w:pPr>
              <w:jc w:val="right"/>
              <w:rPr>
                <w:rFonts w:eastAsia="Times New Roman"/>
                <w:color w:val="000000"/>
              </w:rPr>
            </w:pPr>
            <w:r w:rsidRPr="0029136D">
              <w:rPr>
                <w:rFonts w:eastAsia="Times New Roman"/>
                <w:color w:val="000000"/>
              </w:rPr>
              <w:t>92.0%</w:t>
            </w:r>
          </w:p>
        </w:tc>
      </w:tr>
      <w:tr w:rsidR="00B56586" w:rsidRPr="0029136D" w:rsidTr="00CC2BD5">
        <w:trPr>
          <w:gridAfter w:val="3"/>
          <w:wAfter w:w="2746" w:type="dxa"/>
          <w:trHeight w:val="320"/>
        </w:trPr>
        <w:tc>
          <w:tcPr>
            <w:tcW w:w="3828" w:type="dxa"/>
            <w:tcBorders>
              <w:top w:val="nil"/>
              <w:left w:val="single" w:sz="4" w:space="0" w:color="auto"/>
              <w:bottom w:val="nil"/>
              <w:right w:val="nil"/>
            </w:tcBorders>
            <w:shd w:val="clear" w:color="auto" w:fill="auto"/>
            <w:noWrap/>
            <w:vAlign w:val="bottom"/>
            <w:hideMark/>
          </w:tcPr>
          <w:p w:rsidR="00B56586" w:rsidRPr="0029136D" w:rsidRDefault="00B56586" w:rsidP="00CC2BD5">
            <w:pPr>
              <w:rPr>
                <w:rFonts w:eastAsia="Times New Roman"/>
                <w:color w:val="000000"/>
              </w:rPr>
            </w:pPr>
            <w:r w:rsidRPr="0029136D">
              <w:rPr>
                <w:rFonts w:eastAsia="Times New Roman"/>
                <w:color w:val="000000"/>
              </w:rPr>
              <w:t>MICs with GNI per capita &lt; $6,660</w:t>
            </w:r>
          </w:p>
        </w:tc>
        <w:tc>
          <w:tcPr>
            <w:tcW w:w="1488" w:type="dxa"/>
            <w:tcBorders>
              <w:top w:val="nil"/>
              <w:left w:val="single" w:sz="4" w:space="0" w:color="auto"/>
              <w:bottom w:val="nil"/>
              <w:right w:val="single" w:sz="4" w:space="0" w:color="auto"/>
            </w:tcBorders>
            <w:shd w:val="clear" w:color="auto" w:fill="auto"/>
            <w:noWrap/>
            <w:vAlign w:val="bottom"/>
            <w:hideMark/>
          </w:tcPr>
          <w:p w:rsidR="00B56586" w:rsidRPr="0029136D" w:rsidRDefault="00B56586" w:rsidP="00CC2BD5">
            <w:pPr>
              <w:jc w:val="right"/>
              <w:rPr>
                <w:rFonts w:eastAsia="Times New Roman"/>
                <w:color w:val="000000"/>
              </w:rPr>
            </w:pPr>
            <w:r w:rsidRPr="0029136D">
              <w:rPr>
                <w:rFonts w:eastAsia="Times New Roman"/>
                <w:color w:val="000000"/>
              </w:rPr>
              <w:t>7.5%</w:t>
            </w:r>
          </w:p>
        </w:tc>
        <w:tc>
          <w:tcPr>
            <w:tcW w:w="1488" w:type="dxa"/>
            <w:tcBorders>
              <w:top w:val="nil"/>
              <w:left w:val="nil"/>
              <w:bottom w:val="nil"/>
              <w:right w:val="single" w:sz="4" w:space="0" w:color="auto"/>
            </w:tcBorders>
            <w:shd w:val="clear" w:color="auto" w:fill="auto"/>
            <w:noWrap/>
            <w:vAlign w:val="bottom"/>
            <w:hideMark/>
          </w:tcPr>
          <w:p w:rsidR="00B56586" w:rsidRPr="0029136D" w:rsidRDefault="00B56586" w:rsidP="00CC2BD5">
            <w:pPr>
              <w:jc w:val="right"/>
              <w:rPr>
                <w:rFonts w:eastAsia="Times New Roman"/>
                <w:color w:val="000000"/>
              </w:rPr>
            </w:pPr>
            <w:r w:rsidRPr="0029136D">
              <w:rPr>
                <w:rFonts w:eastAsia="Times New Roman"/>
                <w:color w:val="000000"/>
              </w:rPr>
              <w:t>6.5%</w:t>
            </w:r>
          </w:p>
        </w:tc>
      </w:tr>
      <w:tr w:rsidR="00B56586" w:rsidRPr="0029136D" w:rsidTr="00CC2BD5">
        <w:trPr>
          <w:gridAfter w:val="3"/>
          <w:wAfter w:w="2746" w:type="dxa"/>
          <w:trHeight w:val="320"/>
        </w:trPr>
        <w:tc>
          <w:tcPr>
            <w:tcW w:w="3828" w:type="dxa"/>
            <w:tcBorders>
              <w:top w:val="nil"/>
              <w:left w:val="single" w:sz="4" w:space="0" w:color="auto"/>
              <w:bottom w:val="nil"/>
              <w:right w:val="nil"/>
            </w:tcBorders>
            <w:shd w:val="clear" w:color="auto" w:fill="auto"/>
            <w:noWrap/>
            <w:vAlign w:val="bottom"/>
            <w:hideMark/>
          </w:tcPr>
          <w:p w:rsidR="00B56586" w:rsidRPr="0029136D" w:rsidRDefault="00B56586" w:rsidP="00CC2BD5">
            <w:pPr>
              <w:rPr>
                <w:rFonts w:eastAsia="Times New Roman"/>
                <w:color w:val="000000"/>
              </w:rPr>
            </w:pPr>
            <w:r w:rsidRPr="0029136D">
              <w:rPr>
                <w:rFonts w:eastAsia="Times New Roman"/>
                <w:color w:val="000000"/>
              </w:rPr>
              <w:t>MICs with GNI per capita &gt; $6,660</w:t>
            </w:r>
          </w:p>
        </w:tc>
        <w:tc>
          <w:tcPr>
            <w:tcW w:w="1488" w:type="dxa"/>
            <w:tcBorders>
              <w:top w:val="nil"/>
              <w:left w:val="single" w:sz="4" w:space="0" w:color="auto"/>
              <w:bottom w:val="nil"/>
              <w:right w:val="single" w:sz="4" w:space="0" w:color="auto"/>
            </w:tcBorders>
            <w:shd w:val="clear" w:color="auto" w:fill="auto"/>
            <w:noWrap/>
            <w:vAlign w:val="bottom"/>
            <w:hideMark/>
          </w:tcPr>
          <w:p w:rsidR="00B56586" w:rsidRPr="0029136D" w:rsidRDefault="00B56586" w:rsidP="00CC2BD5">
            <w:pPr>
              <w:jc w:val="right"/>
              <w:rPr>
                <w:rFonts w:eastAsia="Times New Roman"/>
                <w:color w:val="000000"/>
              </w:rPr>
            </w:pPr>
            <w:r w:rsidRPr="0029136D">
              <w:rPr>
                <w:rFonts w:eastAsia="Times New Roman"/>
                <w:color w:val="000000"/>
              </w:rPr>
              <w:t>1.2%</w:t>
            </w:r>
          </w:p>
        </w:tc>
        <w:tc>
          <w:tcPr>
            <w:tcW w:w="1488" w:type="dxa"/>
            <w:tcBorders>
              <w:top w:val="nil"/>
              <w:left w:val="nil"/>
              <w:bottom w:val="nil"/>
              <w:right w:val="single" w:sz="4" w:space="0" w:color="auto"/>
            </w:tcBorders>
            <w:shd w:val="clear" w:color="auto" w:fill="auto"/>
            <w:noWrap/>
            <w:vAlign w:val="bottom"/>
            <w:hideMark/>
          </w:tcPr>
          <w:p w:rsidR="00B56586" w:rsidRPr="0029136D" w:rsidRDefault="00B56586" w:rsidP="00CC2BD5">
            <w:pPr>
              <w:jc w:val="right"/>
              <w:rPr>
                <w:rFonts w:eastAsia="Times New Roman"/>
                <w:color w:val="000000"/>
              </w:rPr>
            </w:pPr>
            <w:r w:rsidRPr="0029136D">
              <w:rPr>
                <w:rFonts w:eastAsia="Times New Roman"/>
                <w:color w:val="000000"/>
              </w:rPr>
              <w:t>1.5%</w:t>
            </w:r>
          </w:p>
        </w:tc>
      </w:tr>
      <w:tr w:rsidR="00B56586" w:rsidRPr="0029136D" w:rsidTr="00CC2BD5">
        <w:trPr>
          <w:gridAfter w:val="3"/>
          <w:wAfter w:w="2746" w:type="dxa"/>
          <w:trHeight w:val="300"/>
        </w:trPr>
        <w:tc>
          <w:tcPr>
            <w:tcW w:w="3828" w:type="dxa"/>
            <w:tcBorders>
              <w:top w:val="single" w:sz="4" w:space="0" w:color="auto"/>
              <w:left w:val="single" w:sz="4" w:space="0" w:color="auto"/>
              <w:bottom w:val="single" w:sz="4" w:space="0" w:color="auto"/>
              <w:right w:val="nil"/>
            </w:tcBorders>
            <w:shd w:val="clear" w:color="000000" w:fill="8DB4E2"/>
            <w:noWrap/>
            <w:vAlign w:val="bottom"/>
            <w:hideMark/>
          </w:tcPr>
          <w:p w:rsidR="00B56586" w:rsidRPr="0029136D" w:rsidRDefault="00B56586" w:rsidP="00CC2BD5">
            <w:pPr>
              <w:rPr>
                <w:rFonts w:eastAsia="Times New Roman"/>
                <w:b/>
                <w:bCs/>
                <w:color w:val="000000"/>
                <w:sz w:val="22"/>
                <w:szCs w:val="22"/>
              </w:rPr>
            </w:pPr>
            <w:r w:rsidRPr="0029136D">
              <w:rPr>
                <w:rFonts w:eastAsia="Times New Roman"/>
                <w:b/>
                <w:bCs/>
                <w:color w:val="000000"/>
                <w:sz w:val="22"/>
                <w:szCs w:val="22"/>
              </w:rPr>
              <w:t>Total</w:t>
            </w:r>
          </w:p>
        </w:tc>
        <w:tc>
          <w:tcPr>
            <w:tcW w:w="1488"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B56586" w:rsidRPr="0029136D" w:rsidRDefault="00B56586" w:rsidP="00CC2BD5">
            <w:pPr>
              <w:jc w:val="right"/>
              <w:rPr>
                <w:rFonts w:eastAsia="Times New Roman"/>
                <w:b/>
                <w:bCs/>
                <w:color w:val="000000"/>
                <w:sz w:val="22"/>
                <w:szCs w:val="22"/>
              </w:rPr>
            </w:pPr>
            <w:r w:rsidRPr="0029136D">
              <w:rPr>
                <w:rFonts w:eastAsia="Times New Roman"/>
                <w:b/>
                <w:bCs/>
                <w:color w:val="000000"/>
                <w:sz w:val="22"/>
                <w:szCs w:val="22"/>
              </w:rPr>
              <w:t>100.0%</w:t>
            </w:r>
          </w:p>
        </w:tc>
        <w:tc>
          <w:tcPr>
            <w:tcW w:w="1488" w:type="dxa"/>
            <w:tcBorders>
              <w:top w:val="single" w:sz="4" w:space="0" w:color="auto"/>
              <w:left w:val="nil"/>
              <w:bottom w:val="single" w:sz="4" w:space="0" w:color="auto"/>
              <w:right w:val="single" w:sz="4" w:space="0" w:color="auto"/>
            </w:tcBorders>
            <w:shd w:val="clear" w:color="000000" w:fill="8DB4E2"/>
            <w:noWrap/>
            <w:vAlign w:val="bottom"/>
            <w:hideMark/>
          </w:tcPr>
          <w:p w:rsidR="00B56586" w:rsidRPr="0029136D" w:rsidRDefault="00B56586" w:rsidP="00CC2BD5">
            <w:pPr>
              <w:jc w:val="right"/>
              <w:rPr>
                <w:rFonts w:eastAsia="Times New Roman"/>
                <w:b/>
                <w:bCs/>
                <w:color w:val="000000"/>
                <w:sz w:val="22"/>
                <w:szCs w:val="22"/>
              </w:rPr>
            </w:pPr>
            <w:r w:rsidRPr="0029136D">
              <w:rPr>
                <w:rFonts w:eastAsia="Times New Roman"/>
                <w:b/>
                <w:bCs/>
                <w:color w:val="000000"/>
                <w:sz w:val="22"/>
                <w:szCs w:val="22"/>
              </w:rPr>
              <w:t>100.0%</w:t>
            </w:r>
          </w:p>
        </w:tc>
      </w:tr>
    </w:tbl>
    <w:tbl>
      <w:tblPr>
        <w:tblpPr w:leftFromText="180" w:rightFromText="180" w:vertAnchor="text" w:horzAnchor="page" w:tblpX="1810" w:tblpY="5096"/>
        <w:tblW w:w="6780" w:type="dxa"/>
        <w:tblLook w:val="04A0" w:firstRow="1" w:lastRow="0" w:firstColumn="1" w:lastColumn="0" w:noHBand="0" w:noVBand="1"/>
      </w:tblPr>
      <w:tblGrid>
        <w:gridCol w:w="3820"/>
        <w:gridCol w:w="1480"/>
        <w:gridCol w:w="1480"/>
      </w:tblGrid>
      <w:tr w:rsidR="00B56586" w:rsidRPr="0029136D" w:rsidTr="00CC2BD5">
        <w:trPr>
          <w:trHeight w:val="320"/>
        </w:trPr>
        <w:tc>
          <w:tcPr>
            <w:tcW w:w="6780" w:type="dxa"/>
            <w:gridSpan w:val="3"/>
            <w:tcBorders>
              <w:bottom w:val="single" w:sz="4" w:space="0" w:color="auto"/>
            </w:tcBorders>
            <w:shd w:val="clear" w:color="000000" w:fill="auto"/>
            <w:noWrap/>
            <w:vAlign w:val="center"/>
          </w:tcPr>
          <w:p w:rsidR="00B56586" w:rsidRPr="0029136D" w:rsidRDefault="00E90FEC" w:rsidP="00CC2BD5">
            <w:pPr>
              <w:rPr>
                <w:rFonts w:eastAsia="Times New Roman"/>
                <w:b/>
                <w:bCs/>
                <w:color w:val="000000"/>
              </w:rPr>
            </w:pPr>
            <w:r w:rsidRPr="0029136D">
              <w:rPr>
                <w:rFonts w:eastAsia="Times New Roman"/>
                <w:b/>
                <w:bCs/>
                <w:color w:val="000000"/>
              </w:rPr>
              <w:t>B</w:t>
            </w:r>
            <w:r w:rsidR="00B56586" w:rsidRPr="0029136D">
              <w:rPr>
                <w:rFonts w:eastAsia="Times New Roman"/>
                <w:b/>
                <w:bCs/>
                <w:color w:val="000000"/>
              </w:rPr>
              <w:t>y LDC/Non-LDC status</w:t>
            </w:r>
          </w:p>
          <w:p w:rsidR="00B56586" w:rsidRPr="0029136D" w:rsidRDefault="00B56586" w:rsidP="00CC2BD5">
            <w:pPr>
              <w:rPr>
                <w:rFonts w:eastAsia="Times New Roman"/>
                <w:b/>
                <w:bCs/>
                <w:color w:val="000000"/>
              </w:rPr>
            </w:pPr>
          </w:p>
        </w:tc>
      </w:tr>
      <w:tr w:rsidR="00B56586" w:rsidRPr="0029136D" w:rsidTr="00CC2BD5">
        <w:trPr>
          <w:trHeight w:val="320"/>
        </w:trPr>
        <w:tc>
          <w:tcPr>
            <w:tcW w:w="382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B56586" w:rsidRPr="0029136D" w:rsidRDefault="00B56586" w:rsidP="00CC2BD5">
            <w:pPr>
              <w:jc w:val="center"/>
              <w:rPr>
                <w:rFonts w:eastAsia="Times New Roman"/>
                <w:b/>
                <w:bCs/>
                <w:color w:val="000000"/>
              </w:rPr>
            </w:pPr>
            <w:r w:rsidRPr="0029136D">
              <w:rPr>
                <w:rFonts w:eastAsia="Times New Roman"/>
                <w:b/>
                <w:bCs/>
                <w:color w:val="000000"/>
              </w:rPr>
              <w:t>LDC/Non-LDC status</w:t>
            </w:r>
          </w:p>
        </w:tc>
        <w:tc>
          <w:tcPr>
            <w:tcW w:w="1480" w:type="dxa"/>
            <w:tcBorders>
              <w:top w:val="single" w:sz="4" w:space="0" w:color="auto"/>
              <w:left w:val="nil"/>
              <w:bottom w:val="single" w:sz="4" w:space="0" w:color="auto"/>
              <w:right w:val="nil"/>
            </w:tcBorders>
            <w:shd w:val="clear" w:color="000000" w:fill="C5D9F1"/>
            <w:noWrap/>
            <w:vAlign w:val="center"/>
            <w:hideMark/>
          </w:tcPr>
          <w:p w:rsidR="00B56586" w:rsidRPr="0029136D" w:rsidRDefault="00B56586" w:rsidP="00CC2BD5">
            <w:pPr>
              <w:jc w:val="center"/>
              <w:rPr>
                <w:rFonts w:eastAsia="Times New Roman"/>
                <w:b/>
                <w:bCs/>
                <w:color w:val="000000"/>
              </w:rPr>
            </w:pPr>
            <w:r w:rsidRPr="0029136D">
              <w:rPr>
                <w:rFonts w:eastAsia="Times New Roman"/>
                <w:b/>
                <w:bCs/>
                <w:color w:val="000000"/>
              </w:rPr>
              <w:t>2014-2017</w:t>
            </w:r>
          </w:p>
        </w:tc>
        <w:tc>
          <w:tcPr>
            <w:tcW w:w="148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B56586" w:rsidRPr="0029136D" w:rsidRDefault="00B56586" w:rsidP="00CC2BD5">
            <w:pPr>
              <w:jc w:val="center"/>
              <w:rPr>
                <w:rFonts w:eastAsia="Times New Roman"/>
                <w:b/>
                <w:bCs/>
                <w:color w:val="000000"/>
              </w:rPr>
            </w:pPr>
            <w:r w:rsidRPr="0029136D">
              <w:rPr>
                <w:rFonts w:eastAsia="Times New Roman"/>
                <w:b/>
                <w:bCs/>
                <w:color w:val="000000"/>
              </w:rPr>
              <w:t>2018-2021</w:t>
            </w:r>
          </w:p>
        </w:tc>
      </w:tr>
      <w:tr w:rsidR="00B56586" w:rsidRPr="0029136D" w:rsidTr="00CC2BD5">
        <w:trPr>
          <w:trHeight w:val="320"/>
        </w:trPr>
        <w:tc>
          <w:tcPr>
            <w:tcW w:w="3820" w:type="dxa"/>
            <w:tcBorders>
              <w:top w:val="nil"/>
              <w:left w:val="single" w:sz="4" w:space="0" w:color="auto"/>
              <w:bottom w:val="nil"/>
              <w:right w:val="single" w:sz="4" w:space="0" w:color="auto"/>
            </w:tcBorders>
            <w:shd w:val="clear" w:color="auto" w:fill="auto"/>
            <w:noWrap/>
            <w:vAlign w:val="bottom"/>
            <w:hideMark/>
          </w:tcPr>
          <w:p w:rsidR="00B56586" w:rsidRPr="0029136D" w:rsidRDefault="00B56586" w:rsidP="00CC2BD5">
            <w:pPr>
              <w:rPr>
                <w:rFonts w:eastAsia="Times New Roman"/>
                <w:color w:val="000000"/>
              </w:rPr>
            </w:pPr>
            <w:r w:rsidRPr="0029136D">
              <w:rPr>
                <w:rFonts w:eastAsia="Times New Roman"/>
                <w:color w:val="000000"/>
              </w:rPr>
              <w:t>LDC</w:t>
            </w:r>
          </w:p>
        </w:tc>
        <w:tc>
          <w:tcPr>
            <w:tcW w:w="1480" w:type="dxa"/>
            <w:tcBorders>
              <w:top w:val="nil"/>
              <w:left w:val="nil"/>
              <w:bottom w:val="nil"/>
              <w:right w:val="nil"/>
            </w:tcBorders>
            <w:shd w:val="clear" w:color="auto" w:fill="auto"/>
            <w:noWrap/>
            <w:vAlign w:val="bottom"/>
            <w:hideMark/>
          </w:tcPr>
          <w:p w:rsidR="00B56586" w:rsidRPr="0029136D" w:rsidRDefault="00B56586" w:rsidP="00CC2BD5">
            <w:pPr>
              <w:jc w:val="right"/>
              <w:rPr>
                <w:rFonts w:eastAsia="Times New Roman"/>
                <w:color w:val="000000"/>
              </w:rPr>
            </w:pPr>
            <w:r w:rsidRPr="0029136D">
              <w:rPr>
                <w:rFonts w:eastAsia="Times New Roman"/>
                <w:color w:val="000000"/>
              </w:rPr>
              <w:t>73.8%</w:t>
            </w:r>
          </w:p>
        </w:tc>
        <w:tc>
          <w:tcPr>
            <w:tcW w:w="1480" w:type="dxa"/>
            <w:tcBorders>
              <w:top w:val="nil"/>
              <w:left w:val="single" w:sz="4" w:space="0" w:color="auto"/>
              <w:bottom w:val="nil"/>
              <w:right w:val="single" w:sz="4" w:space="0" w:color="auto"/>
            </w:tcBorders>
            <w:shd w:val="clear" w:color="auto" w:fill="auto"/>
            <w:noWrap/>
            <w:vAlign w:val="bottom"/>
            <w:hideMark/>
          </w:tcPr>
          <w:p w:rsidR="00B56586" w:rsidRPr="0029136D" w:rsidRDefault="00B56586" w:rsidP="00CC2BD5">
            <w:pPr>
              <w:jc w:val="right"/>
              <w:rPr>
                <w:rFonts w:eastAsia="Times New Roman"/>
                <w:color w:val="000000"/>
              </w:rPr>
            </w:pPr>
            <w:r w:rsidRPr="0029136D">
              <w:rPr>
                <w:rFonts w:eastAsia="Times New Roman"/>
                <w:color w:val="000000"/>
              </w:rPr>
              <w:t>83.4%</w:t>
            </w:r>
          </w:p>
        </w:tc>
      </w:tr>
      <w:tr w:rsidR="00B56586" w:rsidRPr="0029136D" w:rsidTr="00CC2BD5">
        <w:trPr>
          <w:trHeight w:val="320"/>
        </w:trPr>
        <w:tc>
          <w:tcPr>
            <w:tcW w:w="3820" w:type="dxa"/>
            <w:tcBorders>
              <w:top w:val="nil"/>
              <w:left w:val="single" w:sz="4" w:space="0" w:color="auto"/>
              <w:bottom w:val="nil"/>
              <w:right w:val="single" w:sz="4" w:space="0" w:color="auto"/>
            </w:tcBorders>
            <w:shd w:val="clear" w:color="auto" w:fill="auto"/>
            <w:noWrap/>
            <w:vAlign w:val="bottom"/>
            <w:hideMark/>
          </w:tcPr>
          <w:p w:rsidR="00B56586" w:rsidRPr="0029136D" w:rsidRDefault="00B56586" w:rsidP="00CC2BD5">
            <w:pPr>
              <w:rPr>
                <w:rFonts w:eastAsia="Times New Roman"/>
                <w:color w:val="000000"/>
              </w:rPr>
            </w:pPr>
            <w:r w:rsidRPr="0029136D">
              <w:rPr>
                <w:rFonts w:eastAsia="Times New Roman"/>
                <w:color w:val="000000"/>
              </w:rPr>
              <w:t>Non-LDC</w:t>
            </w:r>
          </w:p>
        </w:tc>
        <w:tc>
          <w:tcPr>
            <w:tcW w:w="1480" w:type="dxa"/>
            <w:tcBorders>
              <w:top w:val="nil"/>
              <w:left w:val="nil"/>
              <w:bottom w:val="nil"/>
              <w:right w:val="nil"/>
            </w:tcBorders>
            <w:shd w:val="clear" w:color="auto" w:fill="auto"/>
            <w:noWrap/>
            <w:vAlign w:val="bottom"/>
            <w:hideMark/>
          </w:tcPr>
          <w:p w:rsidR="00B56586" w:rsidRPr="0029136D" w:rsidRDefault="00B56586" w:rsidP="00CC2BD5">
            <w:pPr>
              <w:jc w:val="right"/>
              <w:rPr>
                <w:rFonts w:eastAsia="Times New Roman"/>
                <w:color w:val="000000"/>
              </w:rPr>
            </w:pPr>
            <w:r w:rsidRPr="0029136D">
              <w:rPr>
                <w:rFonts w:eastAsia="Times New Roman"/>
                <w:color w:val="000000"/>
              </w:rPr>
              <w:t>26.2%</w:t>
            </w:r>
          </w:p>
        </w:tc>
        <w:tc>
          <w:tcPr>
            <w:tcW w:w="1480" w:type="dxa"/>
            <w:tcBorders>
              <w:top w:val="nil"/>
              <w:left w:val="single" w:sz="4" w:space="0" w:color="auto"/>
              <w:bottom w:val="nil"/>
              <w:right w:val="single" w:sz="4" w:space="0" w:color="auto"/>
            </w:tcBorders>
            <w:shd w:val="clear" w:color="auto" w:fill="auto"/>
            <w:noWrap/>
            <w:vAlign w:val="bottom"/>
            <w:hideMark/>
          </w:tcPr>
          <w:p w:rsidR="00B56586" w:rsidRPr="0029136D" w:rsidRDefault="00B56586" w:rsidP="00CC2BD5">
            <w:pPr>
              <w:jc w:val="right"/>
              <w:rPr>
                <w:rFonts w:eastAsia="Times New Roman"/>
                <w:color w:val="000000"/>
              </w:rPr>
            </w:pPr>
            <w:r w:rsidRPr="0029136D">
              <w:rPr>
                <w:rFonts w:eastAsia="Times New Roman"/>
                <w:color w:val="000000"/>
              </w:rPr>
              <w:t>16.6%</w:t>
            </w:r>
          </w:p>
        </w:tc>
      </w:tr>
      <w:tr w:rsidR="00B56586" w:rsidRPr="0029136D" w:rsidTr="00CC2BD5">
        <w:trPr>
          <w:trHeight w:val="320"/>
        </w:trPr>
        <w:tc>
          <w:tcPr>
            <w:tcW w:w="382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B56586" w:rsidRPr="0029136D" w:rsidRDefault="00B56586" w:rsidP="00CC2BD5">
            <w:pPr>
              <w:rPr>
                <w:rFonts w:eastAsia="Times New Roman"/>
                <w:b/>
                <w:bCs/>
                <w:color w:val="000000"/>
              </w:rPr>
            </w:pPr>
            <w:r w:rsidRPr="0029136D">
              <w:rPr>
                <w:rFonts w:eastAsia="Times New Roman"/>
                <w:b/>
                <w:bCs/>
                <w:color w:val="000000"/>
              </w:rPr>
              <w:t>Total</w:t>
            </w:r>
          </w:p>
        </w:tc>
        <w:tc>
          <w:tcPr>
            <w:tcW w:w="1480" w:type="dxa"/>
            <w:tcBorders>
              <w:top w:val="single" w:sz="4" w:space="0" w:color="auto"/>
              <w:left w:val="nil"/>
              <w:bottom w:val="single" w:sz="4" w:space="0" w:color="auto"/>
              <w:right w:val="nil"/>
            </w:tcBorders>
            <w:shd w:val="clear" w:color="000000" w:fill="8DB4E2"/>
            <w:noWrap/>
            <w:vAlign w:val="bottom"/>
            <w:hideMark/>
          </w:tcPr>
          <w:p w:rsidR="00B56586" w:rsidRPr="0029136D" w:rsidRDefault="00B56586" w:rsidP="00CC2BD5">
            <w:pPr>
              <w:jc w:val="right"/>
              <w:rPr>
                <w:rFonts w:eastAsia="Times New Roman"/>
                <w:b/>
                <w:bCs/>
                <w:color w:val="000000"/>
              </w:rPr>
            </w:pPr>
            <w:r w:rsidRPr="0029136D">
              <w:rPr>
                <w:rFonts w:eastAsia="Times New Roman"/>
                <w:b/>
                <w:bCs/>
                <w:color w:val="000000"/>
              </w:rPr>
              <w:t>100.0%</w:t>
            </w:r>
          </w:p>
        </w:tc>
        <w:tc>
          <w:tcPr>
            <w:tcW w:w="148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B56586" w:rsidRPr="0029136D" w:rsidRDefault="00B56586" w:rsidP="00CC2BD5">
            <w:pPr>
              <w:jc w:val="right"/>
              <w:rPr>
                <w:rFonts w:eastAsia="Times New Roman"/>
                <w:b/>
                <w:bCs/>
                <w:color w:val="000000"/>
              </w:rPr>
            </w:pPr>
            <w:r w:rsidRPr="0029136D">
              <w:rPr>
                <w:rFonts w:eastAsia="Times New Roman"/>
                <w:b/>
                <w:bCs/>
                <w:color w:val="000000"/>
              </w:rPr>
              <w:t>100.0%</w:t>
            </w:r>
          </w:p>
        </w:tc>
      </w:tr>
    </w:tbl>
    <w:p w:rsidR="00B56586" w:rsidRPr="0029136D" w:rsidRDefault="00B56586" w:rsidP="00D33B6D">
      <w:pPr>
        <w:pStyle w:val="ADRText"/>
        <w:rPr>
          <w:rFonts w:ascii="Times New Roman" w:hAnsi="Times New Roman"/>
          <w:b/>
          <w:sz w:val="24"/>
          <w:szCs w:val="24"/>
        </w:rPr>
      </w:pPr>
    </w:p>
    <w:p w:rsidR="00714064" w:rsidRPr="0029136D" w:rsidRDefault="00714064" w:rsidP="00714064">
      <w:pPr>
        <w:rPr>
          <w:b/>
          <w:sz w:val="20"/>
          <w:szCs w:val="20"/>
        </w:rPr>
      </w:pPr>
    </w:p>
    <w:p w:rsidR="000A4167" w:rsidRPr="0029136D" w:rsidRDefault="000A4167" w:rsidP="00714064">
      <w:pPr>
        <w:rPr>
          <w:b/>
          <w:sz w:val="20"/>
          <w:szCs w:val="20"/>
        </w:rPr>
      </w:pPr>
    </w:p>
    <w:p w:rsidR="000A4167" w:rsidRPr="0029136D" w:rsidRDefault="000A4167" w:rsidP="00714064">
      <w:pPr>
        <w:rPr>
          <w:b/>
          <w:sz w:val="20"/>
          <w:szCs w:val="20"/>
        </w:rPr>
      </w:pPr>
    </w:p>
    <w:p w:rsidR="000A4167" w:rsidRPr="0029136D" w:rsidRDefault="000A4167" w:rsidP="00714064">
      <w:pPr>
        <w:rPr>
          <w:b/>
          <w:sz w:val="20"/>
          <w:szCs w:val="20"/>
        </w:rPr>
      </w:pPr>
    </w:p>
    <w:p w:rsidR="000A4167" w:rsidRPr="0029136D" w:rsidRDefault="000A4167" w:rsidP="00714064">
      <w:pPr>
        <w:rPr>
          <w:b/>
          <w:sz w:val="20"/>
          <w:szCs w:val="20"/>
        </w:rPr>
      </w:pPr>
    </w:p>
    <w:p w:rsidR="000A4167" w:rsidRPr="0029136D" w:rsidRDefault="000A4167" w:rsidP="00714064">
      <w:pPr>
        <w:rPr>
          <w:b/>
          <w:sz w:val="20"/>
          <w:szCs w:val="20"/>
        </w:rPr>
      </w:pPr>
    </w:p>
    <w:p w:rsidR="000A4167" w:rsidRPr="0029136D" w:rsidRDefault="000A4167" w:rsidP="00714064">
      <w:pPr>
        <w:rPr>
          <w:b/>
          <w:sz w:val="20"/>
          <w:szCs w:val="20"/>
        </w:rPr>
      </w:pPr>
    </w:p>
    <w:p w:rsidR="000A4167" w:rsidRPr="0029136D" w:rsidRDefault="000A4167" w:rsidP="00714064">
      <w:pPr>
        <w:rPr>
          <w:b/>
          <w:sz w:val="20"/>
          <w:szCs w:val="20"/>
        </w:rPr>
      </w:pPr>
    </w:p>
    <w:p w:rsidR="000A4167" w:rsidRPr="0029136D" w:rsidRDefault="000A4167" w:rsidP="00714064">
      <w:pPr>
        <w:rPr>
          <w:b/>
          <w:sz w:val="20"/>
          <w:szCs w:val="20"/>
        </w:rPr>
      </w:pPr>
    </w:p>
    <w:p w:rsidR="00714064" w:rsidRPr="0029136D" w:rsidRDefault="00714064" w:rsidP="00714064">
      <w:pPr>
        <w:rPr>
          <w:b/>
          <w:sz w:val="20"/>
          <w:szCs w:val="20"/>
        </w:rPr>
      </w:pPr>
    </w:p>
    <w:p w:rsidR="00714064" w:rsidRDefault="00714064" w:rsidP="00D33B6D">
      <w:pPr>
        <w:pStyle w:val="ADRText"/>
        <w:rPr>
          <w:rFonts w:ascii="Times New Roman" w:hAnsi="Times New Roman"/>
          <w:b/>
          <w:sz w:val="24"/>
          <w:szCs w:val="24"/>
        </w:rPr>
      </w:pPr>
    </w:p>
    <w:p w:rsidR="00C274AB" w:rsidRDefault="00C274AB" w:rsidP="00C1469D">
      <w:pPr>
        <w:pStyle w:val="ADRText"/>
        <w:ind w:left="1620"/>
        <w:rPr>
          <w:rFonts w:ascii="Times New Roman" w:hAnsi="Times New Roman"/>
          <w:i/>
          <w:sz w:val="18"/>
        </w:rPr>
      </w:pPr>
    </w:p>
    <w:p w:rsidR="00D33B6D" w:rsidRDefault="00D33B6D" w:rsidP="00C1469D">
      <w:pPr>
        <w:pStyle w:val="ADRText"/>
        <w:ind w:left="1620"/>
        <w:rPr>
          <w:rFonts w:ascii="Times New Roman" w:hAnsi="Times New Roman"/>
          <w:i/>
          <w:sz w:val="18"/>
        </w:rPr>
      </w:pPr>
    </w:p>
    <w:p w:rsidR="00B56586" w:rsidRDefault="00B56586" w:rsidP="00BB76F4">
      <w:pPr>
        <w:pStyle w:val="ADRText"/>
        <w:rPr>
          <w:rFonts w:ascii="Times New Roman" w:hAnsi="Times New Roman"/>
          <w:b/>
          <w:sz w:val="24"/>
          <w:szCs w:val="24"/>
        </w:rPr>
      </w:pPr>
    </w:p>
    <w:p w:rsidR="00B56586" w:rsidRPr="0063233B" w:rsidRDefault="00B56586" w:rsidP="00BB76F4">
      <w:pPr>
        <w:pStyle w:val="ADRText"/>
        <w:rPr>
          <w:rFonts w:ascii="Times New Roman" w:hAnsi="Times New Roman"/>
          <w:b/>
          <w:sz w:val="24"/>
          <w:szCs w:val="24"/>
        </w:rPr>
      </w:pPr>
    </w:p>
    <w:p w:rsidR="000A37BD" w:rsidRDefault="000A37BD" w:rsidP="000A37BD">
      <w:pPr>
        <w:pStyle w:val="ADRText"/>
        <w:ind w:left="1620"/>
        <w:jc w:val="center"/>
        <w:rPr>
          <w:rFonts w:ascii="Times New Roman" w:hAnsi="Times New Roman"/>
          <w:i/>
          <w:sz w:val="20"/>
          <w:szCs w:val="16"/>
        </w:rPr>
      </w:pPr>
    </w:p>
    <w:p w:rsidR="00B56586" w:rsidRDefault="00B56586" w:rsidP="000A37BD">
      <w:pPr>
        <w:pStyle w:val="ADRText"/>
        <w:ind w:left="1620"/>
        <w:jc w:val="center"/>
        <w:rPr>
          <w:noProof/>
          <w:sz w:val="20"/>
          <w:lang w:val="en-US"/>
        </w:rPr>
      </w:pPr>
    </w:p>
    <w:p w:rsidR="00B56586" w:rsidRDefault="00B56586" w:rsidP="000A37BD">
      <w:pPr>
        <w:pStyle w:val="ADRText"/>
        <w:ind w:left="1620"/>
        <w:jc w:val="center"/>
        <w:rPr>
          <w:noProof/>
          <w:sz w:val="20"/>
          <w:lang w:val="en-US"/>
        </w:rPr>
      </w:pPr>
    </w:p>
    <w:p w:rsidR="00B56586" w:rsidRDefault="00B56586" w:rsidP="000A37BD">
      <w:pPr>
        <w:pStyle w:val="ADRText"/>
        <w:ind w:left="1620"/>
        <w:jc w:val="center"/>
        <w:rPr>
          <w:noProof/>
          <w:sz w:val="20"/>
          <w:lang w:val="en-US"/>
        </w:rPr>
      </w:pPr>
    </w:p>
    <w:p w:rsidR="00B56586" w:rsidRDefault="00B56586" w:rsidP="000A37BD">
      <w:pPr>
        <w:pStyle w:val="ADRText"/>
        <w:ind w:left="1620"/>
        <w:jc w:val="center"/>
        <w:rPr>
          <w:noProof/>
          <w:sz w:val="20"/>
          <w:lang w:val="en-US"/>
        </w:rPr>
      </w:pPr>
    </w:p>
    <w:p w:rsidR="00B56586" w:rsidRDefault="00B56586" w:rsidP="000A37BD">
      <w:pPr>
        <w:pStyle w:val="ADRText"/>
        <w:ind w:left="1620"/>
        <w:jc w:val="center"/>
        <w:rPr>
          <w:noProof/>
          <w:sz w:val="20"/>
          <w:lang w:val="en-US"/>
        </w:rPr>
      </w:pPr>
    </w:p>
    <w:p w:rsidR="000A37BD" w:rsidRDefault="000A37BD" w:rsidP="00C63336">
      <w:pPr>
        <w:pStyle w:val="ADRText"/>
        <w:rPr>
          <w:rFonts w:ascii="Times New Roman" w:hAnsi="Times New Roman"/>
          <w:b/>
          <w:sz w:val="24"/>
          <w:szCs w:val="24"/>
        </w:rPr>
      </w:pPr>
    </w:p>
    <w:p w:rsidR="00B56586" w:rsidRDefault="00B56586" w:rsidP="00C63336">
      <w:pPr>
        <w:pStyle w:val="ADRText"/>
        <w:rPr>
          <w:rFonts w:ascii="Times New Roman" w:hAnsi="Times New Roman"/>
          <w:b/>
          <w:sz w:val="24"/>
          <w:szCs w:val="24"/>
          <w:highlight w:val="yellow"/>
        </w:rPr>
      </w:pPr>
    </w:p>
    <w:p w:rsidR="00B56586" w:rsidRDefault="00B56586" w:rsidP="00C63336">
      <w:pPr>
        <w:pStyle w:val="ADRText"/>
        <w:rPr>
          <w:rFonts w:ascii="Times New Roman" w:hAnsi="Times New Roman"/>
          <w:b/>
          <w:sz w:val="24"/>
          <w:szCs w:val="24"/>
          <w:highlight w:val="yellow"/>
        </w:rPr>
      </w:pPr>
    </w:p>
    <w:p w:rsidR="00B56586" w:rsidRDefault="00B56586" w:rsidP="00C63336">
      <w:pPr>
        <w:pStyle w:val="ADRText"/>
        <w:rPr>
          <w:rFonts w:ascii="Times New Roman" w:hAnsi="Times New Roman"/>
          <w:b/>
          <w:sz w:val="24"/>
          <w:szCs w:val="24"/>
          <w:highlight w:val="yellow"/>
        </w:rPr>
      </w:pPr>
    </w:p>
    <w:p w:rsidR="00B56586" w:rsidRDefault="00B56586" w:rsidP="00C63336">
      <w:pPr>
        <w:pStyle w:val="ADRText"/>
        <w:rPr>
          <w:rFonts w:ascii="Times New Roman" w:hAnsi="Times New Roman"/>
          <w:b/>
          <w:sz w:val="24"/>
          <w:szCs w:val="24"/>
          <w:highlight w:val="yellow"/>
        </w:rPr>
      </w:pPr>
    </w:p>
    <w:p w:rsidR="00694CF2" w:rsidRDefault="00694CF2" w:rsidP="00C63336">
      <w:pPr>
        <w:pStyle w:val="ADRText"/>
        <w:rPr>
          <w:rFonts w:ascii="Times New Roman" w:hAnsi="Times New Roman"/>
          <w:b/>
          <w:sz w:val="24"/>
          <w:szCs w:val="24"/>
        </w:rPr>
      </w:pPr>
    </w:p>
    <w:p w:rsidR="00B56586" w:rsidRDefault="00B56586" w:rsidP="00C63336">
      <w:pPr>
        <w:pStyle w:val="ADRText"/>
        <w:rPr>
          <w:rFonts w:ascii="Times New Roman" w:hAnsi="Times New Roman"/>
          <w:b/>
          <w:sz w:val="24"/>
          <w:szCs w:val="24"/>
        </w:rPr>
      </w:pPr>
    </w:p>
    <w:p w:rsidR="00CB627D" w:rsidRDefault="00CB627D" w:rsidP="00C63336">
      <w:pPr>
        <w:pStyle w:val="ADRText"/>
        <w:rPr>
          <w:rFonts w:ascii="Times New Roman" w:hAnsi="Times New Roman"/>
          <w:b/>
          <w:sz w:val="24"/>
          <w:szCs w:val="24"/>
        </w:rPr>
      </w:pPr>
    </w:p>
    <w:p w:rsidR="00CB627D" w:rsidRDefault="00CB627D" w:rsidP="00C63336">
      <w:pPr>
        <w:pStyle w:val="ADRText"/>
        <w:rPr>
          <w:rFonts w:ascii="Times New Roman" w:hAnsi="Times New Roman"/>
          <w:b/>
          <w:sz w:val="24"/>
          <w:szCs w:val="24"/>
        </w:rPr>
      </w:pPr>
    </w:p>
    <w:p w:rsidR="00EB797B" w:rsidRDefault="00EB797B" w:rsidP="0069488E">
      <w:pPr>
        <w:pStyle w:val="ADRText"/>
        <w:ind w:left="0"/>
        <w:rPr>
          <w:rFonts w:ascii="Times New Roman" w:hAnsi="Times New Roman"/>
          <w:b/>
          <w:sz w:val="24"/>
          <w:szCs w:val="24"/>
        </w:rPr>
      </w:pPr>
      <w:r>
        <w:rPr>
          <w:rFonts w:ascii="Times New Roman" w:hAnsi="Times New Roman"/>
          <w:b/>
          <w:sz w:val="24"/>
          <w:szCs w:val="24"/>
        </w:rPr>
        <w:t xml:space="preserve">Table </w:t>
      </w:r>
      <w:r w:rsidR="00B56586">
        <w:rPr>
          <w:rFonts w:ascii="Times New Roman" w:hAnsi="Times New Roman"/>
          <w:b/>
          <w:sz w:val="24"/>
          <w:szCs w:val="24"/>
        </w:rPr>
        <w:t>4</w:t>
      </w:r>
      <w:r w:rsidR="00F502D5">
        <w:rPr>
          <w:rFonts w:ascii="Times New Roman" w:hAnsi="Times New Roman"/>
          <w:b/>
          <w:sz w:val="24"/>
          <w:szCs w:val="24"/>
        </w:rPr>
        <w:t xml:space="preserve">d </w:t>
      </w:r>
      <w:r>
        <w:rPr>
          <w:rFonts w:ascii="Times New Roman" w:hAnsi="Times New Roman"/>
          <w:b/>
          <w:sz w:val="24"/>
          <w:szCs w:val="24"/>
        </w:rPr>
        <w:t>– Programme countries income status movements</w:t>
      </w:r>
    </w:p>
    <w:p w:rsidR="00EB797B" w:rsidRDefault="00EB797B" w:rsidP="00C63336">
      <w:pPr>
        <w:pStyle w:val="ADRText"/>
        <w:rPr>
          <w:rFonts w:ascii="Times New Roman" w:hAnsi="Times New Roman"/>
          <w:b/>
          <w:sz w:val="24"/>
          <w:szCs w:val="24"/>
        </w:rPr>
      </w:pPr>
    </w:p>
    <w:p w:rsidR="00EB797B" w:rsidRDefault="00EB797B" w:rsidP="00C63336">
      <w:pPr>
        <w:pStyle w:val="ADRText"/>
        <w:rPr>
          <w:rFonts w:ascii="Times New Roman" w:hAnsi="Times New Roman"/>
          <w:b/>
          <w:sz w:val="24"/>
          <w:szCs w:val="24"/>
        </w:rPr>
      </w:pPr>
    </w:p>
    <w:p w:rsidR="00EB797B" w:rsidRDefault="00EB797B" w:rsidP="00C63336">
      <w:pPr>
        <w:pStyle w:val="ADRText"/>
        <w:rPr>
          <w:rFonts w:ascii="Times New Roman" w:hAnsi="Times New Roman"/>
          <w:b/>
          <w:sz w:val="24"/>
          <w:szCs w:val="24"/>
        </w:rPr>
      </w:pPr>
      <w:r w:rsidRPr="0063233B">
        <w:rPr>
          <w:b/>
          <w:noProof/>
          <w:sz w:val="20"/>
          <w:lang w:val="en-US"/>
        </w:rPr>
        <w:drawing>
          <wp:inline distT="0" distB="0" distL="0" distR="0" wp14:anchorId="1126585C" wp14:editId="07187A39">
            <wp:extent cx="5486400" cy="6717028"/>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6717028"/>
                    </a:xfrm>
                    <a:prstGeom prst="rect">
                      <a:avLst/>
                    </a:prstGeom>
                    <a:noFill/>
                    <a:ln>
                      <a:noFill/>
                    </a:ln>
                  </pic:spPr>
                </pic:pic>
              </a:graphicData>
            </a:graphic>
          </wp:inline>
        </w:drawing>
      </w:r>
    </w:p>
    <w:p w:rsidR="00EB797B" w:rsidRDefault="00EB797B" w:rsidP="00C63336">
      <w:pPr>
        <w:pStyle w:val="ADRText"/>
        <w:rPr>
          <w:rFonts w:ascii="Times New Roman" w:hAnsi="Times New Roman"/>
          <w:b/>
          <w:sz w:val="24"/>
          <w:szCs w:val="24"/>
        </w:rPr>
      </w:pPr>
    </w:p>
    <w:p w:rsidR="00E22046" w:rsidRDefault="00E22046" w:rsidP="009412E1">
      <w:pPr>
        <w:pStyle w:val="ADRText"/>
        <w:rPr>
          <w:rFonts w:ascii="Times New Roman" w:hAnsi="Times New Roman"/>
          <w:b/>
          <w:sz w:val="24"/>
          <w:szCs w:val="24"/>
        </w:rPr>
      </w:pPr>
    </w:p>
    <w:p w:rsidR="00C21C73" w:rsidRDefault="00C21C73" w:rsidP="009412E1">
      <w:pPr>
        <w:pStyle w:val="ADRText"/>
        <w:rPr>
          <w:rFonts w:ascii="Times New Roman" w:hAnsi="Times New Roman"/>
          <w:b/>
          <w:sz w:val="24"/>
          <w:szCs w:val="24"/>
        </w:rPr>
      </w:pPr>
    </w:p>
    <w:p w:rsidR="00C21C73" w:rsidRDefault="00C21C73" w:rsidP="009412E1">
      <w:pPr>
        <w:pStyle w:val="ADRText"/>
        <w:rPr>
          <w:rFonts w:ascii="Times New Roman" w:hAnsi="Times New Roman"/>
          <w:b/>
          <w:sz w:val="24"/>
          <w:szCs w:val="24"/>
        </w:rPr>
      </w:pPr>
    </w:p>
    <w:p w:rsidR="00C21C73" w:rsidRDefault="00C21C73" w:rsidP="009412E1">
      <w:pPr>
        <w:pStyle w:val="ADRText"/>
        <w:rPr>
          <w:rFonts w:ascii="Times New Roman" w:hAnsi="Times New Roman"/>
          <w:b/>
          <w:sz w:val="24"/>
          <w:szCs w:val="24"/>
        </w:rPr>
      </w:pPr>
    </w:p>
    <w:p w:rsidR="00C21C73" w:rsidRDefault="00C21C73" w:rsidP="009412E1">
      <w:pPr>
        <w:pStyle w:val="ADRText"/>
        <w:rPr>
          <w:rFonts w:ascii="Times New Roman" w:hAnsi="Times New Roman"/>
          <w:b/>
          <w:sz w:val="24"/>
          <w:szCs w:val="24"/>
        </w:rPr>
      </w:pPr>
    </w:p>
    <w:p w:rsidR="00A65483" w:rsidRDefault="00A65483" w:rsidP="009412E1">
      <w:pPr>
        <w:pStyle w:val="ADRText"/>
        <w:rPr>
          <w:rFonts w:ascii="Times New Roman" w:hAnsi="Times New Roman"/>
          <w:b/>
          <w:sz w:val="24"/>
          <w:szCs w:val="24"/>
        </w:rPr>
      </w:pPr>
    </w:p>
    <w:p w:rsidR="00171E98" w:rsidRPr="009412E1" w:rsidRDefault="00171E98" w:rsidP="009412E1">
      <w:pPr>
        <w:pStyle w:val="ADRText"/>
        <w:rPr>
          <w:rFonts w:ascii="Times New Roman" w:hAnsi="Times New Roman"/>
          <w:b/>
          <w:sz w:val="24"/>
          <w:szCs w:val="24"/>
        </w:rPr>
      </w:pPr>
      <w:r w:rsidRPr="009412E1">
        <w:rPr>
          <w:rFonts w:ascii="Times New Roman" w:hAnsi="Times New Roman"/>
          <w:b/>
          <w:sz w:val="24"/>
          <w:szCs w:val="24"/>
        </w:rPr>
        <w:t xml:space="preserve">Table 4e </w:t>
      </w:r>
      <w:r w:rsidR="003C421F">
        <w:rPr>
          <w:rFonts w:ascii="Times New Roman" w:hAnsi="Times New Roman"/>
          <w:b/>
          <w:sz w:val="24"/>
          <w:szCs w:val="24"/>
        </w:rPr>
        <w:t>–</w:t>
      </w:r>
      <w:r w:rsidRPr="009412E1">
        <w:rPr>
          <w:rFonts w:ascii="Times New Roman" w:hAnsi="Times New Roman"/>
          <w:b/>
          <w:sz w:val="24"/>
          <w:szCs w:val="24"/>
        </w:rPr>
        <w:t xml:space="preserve"> </w:t>
      </w:r>
      <w:r w:rsidR="00751C0A" w:rsidRPr="00751C0A">
        <w:rPr>
          <w:rFonts w:ascii="Times New Roman" w:hAnsi="Times New Roman"/>
          <w:b/>
          <w:sz w:val="24"/>
          <w:szCs w:val="24"/>
          <w:lang w:val="en-US"/>
        </w:rPr>
        <w:t>Distribution of TRAC-1 by country, region, typology and LDC/non-LDC</w:t>
      </w:r>
    </w:p>
    <w:p w:rsidR="00171E98" w:rsidRPr="006D4BAC" w:rsidRDefault="00171E98" w:rsidP="00171E98">
      <w:pPr>
        <w:spacing w:before="32"/>
        <w:ind w:left="148"/>
        <w:jc w:val="center"/>
        <w:rPr>
          <w:rFonts w:eastAsia="Times New Roman"/>
          <w:i/>
          <w:sz w:val="16"/>
          <w:szCs w:val="16"/>
        </w:rPr>
      </w:pPr>
    </w:p>
    <w:p w:rsidR="00171E98" w:rsidRPr="006D4BAC" w:rsidRDefault="00751C0A" w:rsidP="00171E98">
      <w:pPr>
        <w:spacing w:before="32"/>
        <w:ind w:left="148"/>
        <w:jc w:val="center"/>
        <w:rPr>
          <w:rFonts w:eastAsia="Times New Roman"/>
          <w:i/>
          <w:sz w:val="16"/>
          <w:szCs w:val="16"/>
        </w:rPr>
      </w:pPr>
      <w:r>
        <w:rPr>
          <w:rFonts w:eastAsia="Times New Roman"/>
          <w:i/>
          <w:sz w:val="16"/>
          <w:szCs w:val="16"/>
        </w:rPr>
        <w:t xml:space="preserve">Annual amounts, </w:t>
      </w:r>
      <w:r w:rsidR="00171E98" w:rsidRPr="006D4BAC">
        <w:rPr>
          <w:rFonts w:eastAsia="Times New Roman"/>
          <w:i/>
          <w:sz w:val="16"/>
          <w:szCs w:val="16"/>
        </w:rPr>
        <w:t>in</w:t>
      </w:r>
      <w:r w:rsidR="00171E98" w:rsidRPr="006D4BAC">
        <w:rPr>
          <w:rFonts w:eastAsia="Times New Roman"/>
          <w:i/>
          <w:spacing w:val="1"/>
          <w:sz w:val="16"/>
          <w:szCs w:val="16"/>
        </w:rPr>
        <w:t xml:space="preserve"> </w:t>
      </w:r>
      <w:r w:rsidR="00171E98" w:rsidRPr="006D4BAC">
        <w:rPr>
          <w:rFonts w:eastAsia="Times New Roman"/>
          <w:i/>
          <w:sz w:val="16"/>
          <w:szCs w:val="16"/>
        </w:rPr>
        <w:t>th</w:t>
      </w:r>
      <w:r w:rsidR="00171E98" w:rsidRPr="006D4BAC">
        <w:rPr>
          <w:rFonts w:eastAsia="Times New Roman"/>
          <w:i/>
          <w:spacing w:val="-2"/>
          <w:sz w:val="16"/>
          <w:szCs w:val="16"/>
        </w:rPr>
        <w:t>o</w:t>
      </w:r>
      <w:r w:rsidR="00171E98" w:rsidRPr="006D4BAC">
        <w:rPr>
          <w:rFonts w:eastAsia="Times New Roman"/>
          <w:i/>
          <w:sz w:val="16"/>
          <w:szCs w:val="16"/>
        </w:rPr>
        <w:t>usa</w:t>
      </w:r>
      <w:r w:rsidR="00171E98" w:rsidRPr="006D4BAC">
        <w:rPr>
          <w:rFonts w:eastAsia="Times New Roman"/>
          <w:i/>
          <w:spacing w:val="1"/>
          <w:sz w:val="16"/>
          <w:szCs w:val="16"/>
        </w:rPr>
        <w:t>n</w:t>
      </w:r>
      <w:r w:rsidR="00171E98" w:rsidRPr="006D4BAC">
        <w:rPr>
          <w:rFonts w:eastAsia="Times New Roman"/>
          <w:i/>
          <w:sz w:val="16"/>
          <w:szCs w:val="16"/>
        </w:rPr>
        <w:t xml:space="preserve">ds </w:t>
      </w:r>
      <w:r w:rsidR="00171E98" w:rsidRPr="006D4BAC">
        <w:rPr>
          <w:rFonts w:eastAsia="Times New Roman"/>
          <w:i/>
          <w:spacing w:val="-1"/>
          <w:sz w:val="16"/>
          <w:szCs w:val="16"/>
        </w:rPr>
        <w:t>o</w:t>
      </w:r>
      <w:r w:rsidR="00171E98" w:rsidRPr="006D4BAC">
        <w:rPr>
          <w:rFonts w:eastAsia="Times New Roman"/>
          <w:i/>
          <w:sz w:val="16"/>
          <w:szCs w:val="16"/>
        </w:rPr>
        <w:t>f</w:t>
      </w:r>
      <w:r w:rsidR="00171E98" w:rsidRPr="006D4BAC">
        <w:rPr>
          <w:rFonts w:eastAsia="Times New Roman"/>
          <w:i/>
          <w:spacing w:val="-1"/>
          <w:sz w:val="16"/>
          <w:szCs w:val="16"/>
        </w:rPr>
        <w:t xml:space="preserve"> </w:t>
      </w:r>
      <w:r w:rsidR="00171E98" w:rsidRPr="006D4BAC">
        <w:rPr>
          <w:rFonts w:eastAsia="Times New Roman"/>
          <w:i/>
          <w:spacing w:val="1"/>
          <w:sz w:val="16"/>
          <w:szCs w:val="16"/>
        </w:rPr>
        <w:t>d</w:t>
      </w:r>
      <w:r w:rsidR="00171E98" w:rsidRPr="006D4BAC">
        <w:rPr>
          <w:rFonts w:eastAsia="Times New Roman"/>
          <w:i/>
          <w:spacing w:val="-2"/>
          <w:sz w:val="16"/>
          <w:szCs w:val="16"/>
        </w:rPr>
        <w:t>oll</w:t>
      </w:r>
      <w:r w:rsidR="00171E98" w:rsidRPr="006D4BAC">
        <w:rPr>
          <w:rFonts w:eastAsia="Times New Roman"/>
          <w:i/>
          <w:sz w:val="16"/>
          <w:szCs w:val="16"/>
        </w:rPr>
        <w:t>a</w:t>
      </w:r>
      <w:r w:rsidR="00171E98" w:rsidRPr="006D4BAC">
        <w:rPr>
          <w:rFonts w:eastAsia="Times New Roman"/>
          <w:i/>
          <w:spacing w:val="-1"/>
          <w:sz w:val="16"/>
          <w:szCs w:val="16"/>
        </w:rPr>
        <w:t>r</w:t>
      </w:r>
      <w:r w:rsidR="00171E98" w:rsidRPr="006D4BAC">
        <w:rPr>
          <w:rFonts w:eastAsia="Times New Roman"/>
          <w:i/>
          <w:sz w:val="16"/>
          <w:szCs w:val="16"/>
        </w:rPr>
        <w:t>s</w:t>
      </w:r>
    </w:p>
    <w:p w:rsidR="00171E98" w:rsidRPr="006D4BAC" w:rsidRDefault="00171E98" w:rsidP="00171E98">
      <w:pPr>
        <w:spacing w:before="8" w:line="220" w:lineRule="exact"/>
        <w:rPr>
          <w:sz w:val="16"/>
          <w:szCs w:val="16"/>
        </w:rPr>
      </w:pPr>
    </w:p>
    <w:tbl>
      <w:tblPr>
        <w:tblW w:w="0" w:type="auto"/>
        <w:tblInd w:w="106" w:type="dxa"/>
        <w:tblLayout w:type="fixed"/>
        <w:tblCellMar>
          <w:left w:w="0" w:type="dxa"/>
          <w:right w:w="0" w:type="dxa"/>
        </w:tblCellMar>
        <w:tblLook w:val="01E0" w:firstRow="1" w:lastRow="1" w:firstColumn="1" w:lastColumn="1" w:noHBand="0" w:noVBand="0"/>
      </w:tblPr>
      <w:tblGrid>
        <w:gridCol w:w="2288"/>
        <w:gridCol w:w="2175"/>
        <w:gridCol w:w="2465"/>
        <w:gridCol w:w="1047"/>
        <w:gridCol w:w="1322"/>
      </w:tblGrid>
      <w:tr w:rsidR="00171E98" w:rsidRPr="006D4BAC" w:rsidTr="009630F4">
        <w:trPr>
          <w:trHeight w:hRule="exact" w:val="216"/>
        </w:trPr>
        <w:tc>
          <w:tcPr>
            <w:tcW w:w="2288" w:type="dxa"/>
            <w:tcBorders>
              <w:top w:val="single" w:sz="8" w:space="0" w:color="000000"/>
              <w:left w:val="single" w:sz="8" w:space="0" w:color="000000"/>
              <w:bottom w:val="single" w:sz="8" w:space="0" w:color="000000"/>
              <w:right w:val="single" w:sz="8" w:space="0" w:color="000000"/>
            </w:tcBorders>
          </w:tcPr>
          <w:p w:rsidR="00171E98" w:rsidRPr="006D4BAC" w:rsidRDefault="00171E98" w:rsidP="009630F4">
            <w:pPr>
              <w:pStyle w:val="TableParagraph"/>
              <w:spacing w:before="5"/>
              <w:ind w:left="874" w:right="873"/>
              <w:jc w:val="center"/>
              <w:rPr>
                <w:rFonts w:ascii="Times New Roman" w:eastAsia="Times New Roman" w:hAnsi="Times New Roman" w:cs="Times New Roman"/>
                <w:sz w:val="16"/>
                <w:szCs w:val="16"/>
              </w:rPr>
            </w:pPr>
            <w:r w:rsidRPr="006D4BAC">
              <w:rPr>
                <w:rFonts w:ascii="Times New Roman" w:eastAsia="Times New Roman" w:hAnsi="Times New Roman" w:cs="Times New Roman"/>
                <w:b/>
                <w:bCs/>
                <w:spacing w:val="-1"/>
                <w:sz w:val="16"/>
                <w:szCs w:val="16"/>
              </w:rPr>
              <w:t>R</w:t>
            </w:r>
            <w:r w:rsidRPr="006D4BAC">
              <w:rPr>
                <w:rFonts w:ascii="Times New Roman" w:eastAsia="Times New Roman" w:hAnsi="Times New Roman" w:cs="Times New Roman"/>
                <w:b/>
                <w:bCs/>
                <w:sz w:val="16"/>
                <w:szCs w:val="16"/>
              </w:rPr>
              <w:t>egion</w:t>
            </w:r>
          </w:p>
        </w:tc>
        <w:tc>
          <w:tcPr>
            <w:tcW w:w="2175" w:type="dxa"/>
            <w:tcBorders>
              <w:top w:val="single" w:sz="8" w:space="0" w:color="000000"/>
              <w:left w:val="single" w:sz="8" w:space="0" w:color="000000"/>
              <w:bottom w:val="single" w:sz="8" w:space="0" w:color="000000"/>
              <w:right w:val="single" w:sz="8" w:space="0" w:color="000000"/>
            </w:tcBorders>
          </w:tcPr>
          <w:p w:rsidR="00171E98" w:rsidRPr="006D4BAC" w:rsidRDefault="00171E98" w:rsidP="009630F4">
            <w:pPr>
              <w:pStyle w:val="TableParagraph"/>
              <w:spacing w:before="5"/>
              <w:ind w:left="16"/>
              <w:jc w:val="center"/>
              <w:rPr>
                <w:rFonts w:ascii="Times New Roman" w:eastAsia="Times New Roman" w:hAnsi="Times New Roman" w:cs="Times New Roman"/>
                <w:sz w:val="16"/>
                <w:szCs w:val="16"/>
              </w:rPr>
            </w:pPr>
            <w:r w:rsidRPr="006D4BAC">
              <w:rPr>
                <w:rFonts w:ascii="Times New Roman" w:eastAsia="Times New Roman" w:hAnsi="Times New Roman" w:cs="Times New Roman"/>
                <w:b/>
                <w:bCs/>
                <w:spacing w:val="-1"/>
                <w:sz w:val="16"/>
                <w:szCs w:val="16"/>
              </w:rPr>
              <w:t>C</w:t>
            </w:r>
            <w:r w:rsidRPr="006D4BAC">
              <w:rPr>
                <w:rFonts w:ascii="Times New Roman" w:eastAsia="Times New Roman" w:hAnsi="Times New Roman" w:cs="Times New Roman"/>
                <w:b/>
                <w:bCs/>
                <w:sz w:val="16"/>
                <w:szCs w:val="16"/>
              </w:rPr>
              <w:t>o</w:t>
            </w:r>
            <w:r w:rsidRPr="006D4BAC">
              <w:rPr>
                <w:rFonts w:ascii="Times New Roman" w:eastAsia="Times New Roman" w:hAnsi="Times New Roman" w:cs="Times New Roman"/>
                <w:b/>
                <w:bCs/>
                <w:spacing w:val="-1"/>
                <w:sz w:val="16"/>
                <w:szCs w:val="16"/>
              </w:rPr>
              <w:t>unt</w:t>
            </w:r>
            <w:r w:rsidRPr="006D4BAC">
              <w:rPr>
                <w:rFonts w:ascii="Times New Roman" w:eastAsia="Times New Roman" w:hAnsi="Times New Roman" w:cs="Times New Roman"/>
                <w:b/>
                <w:bCs/>
                <w:sz w:val="16"/>
                <w:szCs w:val="16"/>
              </w:rPr>
              <w:t>ry</w:t>
            </w:r>
          </w:p>
        </w:tc>
        <w:tc>
          <w:tcPr>
            <w:tcW w:w="2465" w:type="dxa"/>
            <w:tcBorders>
              <w:top w:val="single" w:sz="8" w:space="0" w:color="000000"/>
              <w:left w:val="single" w:sz="8" w:space="0" w:color="000000"/>
              <w:bottom w:val="single" w:sz="8" w:space="0" w:color="000000"/>
              <w:right w:val="single" w:sz="8" w:space="0" w:color="000000"/>
            </w:tcBorders>
          </w:tcPr>
          <w:p w:rsidR="00171E98" w:rsidRPr="006D4BAC" w:rsidRDefault="00171E98" w:rsidP="009630F4">
            <w:pPr>
              <w:pStyle w:val="TableParagraph"/>
              <w:spacing w:before="5"/>
              <w:ind w:left="18"/>
              <w:jc w:val="center"/>
              <w:rPr>
                <w:rFonts w:ascii="Times New Roman" w:eastAsia="Times New Roman" w:hAnsi="Times New Roman" w:cs="Times New Roman"/>
                <w:sz w:val="16"/>
                <w:szCs w:val="16"/>
              </w:rPr>
            </w:pPr>
            <w:r w:rsidRPr="006D4BAC">
              <w:rPr>
                <w:rFonts w:ascii="Times New Roman" w:eastAsia="Times New Roman" w:hAnsi="Times New Roman" w:cs="Times New Roman"/>
                <w:b/>
                <w:bCs/>
                <w:sz w:val="16"/>
                <w:szCs w:val="16"/>
              </w:rPr>
              <w:t>I</w:t>
            </w:r>
            <w:r w:rsidRPr="006D4BAC">
              <w:rPr>
                <w:rFonts w:ascii="Times New Roman" w:eastAsia="Times New Roman" w:hAnsi="Times New Roman" w:cs="Times New Roman"/>
                <w:b/>
                <w:bCs/>
                <w:spacing w:val="-1"/>
                <w:sz w:val="16"/>
                <w:szCs w:val="16"/>
              </w:rPr>
              <w:t>n</w:t>
            </w:r>
            <w:r w:rsidRPr="006D4BAC">
              <w:rPr>
                <w:rFonts w:ascii="Times New Roman" w:eastAsia="Times New Roman" w:hAnsi="Times New Roman" w:cs="Times New Roman"/>
                <w:b/>
                <w:bCs/>
                <w:sz w:val="16"/>
                <w:szCs w:val="16"/>
              </w:rPr>
              <w:t>co</w:t>
            </w:r>
            <w:r w:rsidRPr="006D4BAC">
              <w:rPr>
                <w:rFonts w:ascii="Times New Roman" w:eastAsia="Times New Roman" w:hAnsi="Times New Roman" w:cs="Times New Roman"/>
                <w:b/>
                <w:bCs/>
                <w:spacing w:val="-5"/>
                <w:sz w:val="16"/>
                <w:szCs w:val="16"/>
              </w:rPr>
              <w:t>m</w:t>
            </w:r>
            <w:r w:rsidRPr="006D4BAC">
              <w:rPr>
                <w:rFonts w:ascii="Times New Roman" w:eastAsia="Times New Roman" w:hAnsi="Times New Roman" w:cs="Times New Roman"/>
                <w:b/>
                <w:bCs/>
                <w:sz w:val="16"/>
                <w:szCs w:val="16"/>
              </w:rPr>
              <w:t>e</w:t>
            </w:r>
          </w:p>
        </w:tc>
        <w:tc>
          <w:tcPr>
            <w:tcW w:w="1047" w:type="dxa"/>
            <w:tcBorders>
              <w:top w:val="single" w:sz="8" w:space="0" w:color="000000"/>
              <w:left w:val="single" w:sz="8" w:space="0" w:color="000000"/>
              <w:bottom w:val="single" w:sz="8" w:space="0" w:color="000000"/>
              <w:right w:val="single" w:sz="8" w:space="0" w:color="000000"/>
            </w:tcBorders>
          </w:tcPr>
          <w:p w:rsidR="00171E98" w:rsidRPr="006D4BAC" w:rsidRDefault="00171E98" w:rsidP="009630F4">
            <w:pPr>
              <w:pStyle w:val="TableParagraph"/>
              <w:spacing w:before="5"/>
              <w:ind w:left="351"/>
              <w:rPr>
                <w:rFonts w:ascii="Times New Roman" w:eastAsia="Times New Roman" w:hAnsi="Times New Roman" w:cs="Times New Roman"/>
                <w:sz w:val="16"/>
                <w:szCs w:val="16"/>
              </w:rPr>
            </w:pPr>
            <w:r w:rsidRPr="006D4BAC">
              <w:rPr>
                <w:rFonts w:ascii="Times New Roman" w:eastAsia="Times New Roman" w:hAnsi="Times New Roman" w:cs="Times New Roman"/>
                <w:b/>
                <w:bCs/>
                <w:sz w:val="16"/>
                <w:szCs w:val="16"/>
              </w:rPr>
              <w:t>L</w:t>
            </w:r>
            <w:r w:rsidRPr="006D4BAC">
              <w:rPr>
                <w:rFonts w:ascii="Times New Roman" w:eastAsia="Times New Roman" w:hAnsi="Times New Roman" w:cs="Times New Roman"/>
                <w:b/>
                <w:bCs/>
                <w:spacing w:val="-1"/>
                <w:sz w:val="16"/>
                <w:szCs w:val="16"/>
              </w:rPr>
              <w:t>D</w:t>
            </w:r>
            <w:r w:rsidRPr="006D4BAC">
              <w:rPr>
                <w:rFonts w:ascii="Times New Roman" w:eastAsia="Times New Roman" w:hAnsi="Times New Roman" w:cs="Times New Roman"/>
                <w:b/>
                <w:bCs/>
                <w:sz w:val="16"/>
                <w:szCs w:val="16"/>
              </w:rPr>
              <w:t>C</w:t>
            </w:r>
          </w:p>
        </w:tc>
        <w:tc>
          <w:tcPr>
            <w:tcW w:w="1322" w:type="dxa"/>
            <w:tcBorders>
              <w:top w:val="single" w:sz="8" w:space="0" w:color="000000"/>
              <w:left w:val="single" w:sz="8" w:space="0" w:color="000000"/>
              <w:bottom w:val="single" w:sz="8" w:space="0" w:color="000000"/>
              <w:right w:val="single" w:sz="8" w:space="0" w:color="000000"/>
            </w:tcBorders>
          </w:tcPr>
          <w:p w:rsidR="00171E98" w:rsidRPr="006D4BAC" w:rsidRDefault="00171E98" w:rsidP="009630F4">
            <w:pPr>
              <w:pStyle w:val="TableParagraph"/>
              <w:spacing w:before="5"/>
              <w:ind w:left="380"/>
              <w:rPr>
                <w:rFonts w:ascii="Times New Roman" w:eastAsia="Times New Roman" w:hAnsi="Times New Roman" w:cs="Times New Roman"/>
                <w:sz w:val="16"/>
                <w:szCs w:val="16"/>
              </w:rPr>
            </w:pPr>
            <w:r w:rsidRPr="006D4BAC">
              <w:rPr>
                <w:rFonts w:ascii="Times New Roman" w:eastAsia="Times New Roman" w:hAnsi="Times New Roman" w:cs="Times New Roman"/>
                <w:b/>
                <w:bCs/>
                <w:spacing w:val="-1"/>
                <w:sz w:val="16"/>
                <w:szCs w:val="16"/>
              </w:rPr>
              <w:t>A</w:t>
            </w:r>
            <w:r w:rsidRPr="006D4BAC">
              <w:rPr>
                <w:rFonts w:ascii="Times New Roman" w:eastAsia="Times New Roman" w:hAnsi="Times New Roman" w:cs="Times New Roman"/>
                <w:b/>
                <w:bCs/>
                <w:spacing w:val="-5"/>
                <w:sz w:val="16"/>
                <w:szCs w:val="16"/>
              </w:rPr>
              <w:t>m</w:t>
            </w:r>
            <w:r w:rsidRPr="006D4BAC">
              <w:rPr>
                <w:rFonts w:ascii="Times New Roman" w:eastAsia="Times New Roman" w:hAnsi="Times New Roman" w:cs="Times New Roman"/>
                <w:b/>
                <w:bCs/>
                <w:sz w:val="16"/>
                <w:szCs w:val="16"/>
              </w:rPr>
              <w:t>o</w:t>
            </w:r>
            <w:r w:rsidRPr="006D4BAC">
              <w:rPr>
                <w:rFonts w:ascii="Times New Roman" w:eastAsia="Times New Roman" w:hAnsi="Times New Roman" w:cs="Times New Roman"/>
                <w:b/>
                <w:bCs/>
                <w:spacing w:val="-1"/>
                <w:sz w:val="16"/>
                <w:szCs w:val="16"/>
              </w:rPr>
              <w:t>un</w:t>
            </w:r>
            <w:r w:rsidRPr="006D4BAC">
              <w:rPr>
                <w:rFonts w:ascii="Times New Roman" w:eastAsia="Times New Roman" w:hAnsi="Times New Roman" w:cs="Times New Roman"/>
                <w:b/>
                <w:bCs/>
                <w:sz w:val="16"/>
                <w:szCs w:val="16"/>
              </w:rPr>
              <w:t>t</w:t>
            </w:r>
          </w:p>
        </w:tc>
      </w:tr>
      <w:tr w:rsidR="00171E98" w:rsidRPr="006D4BAC" w:rsidTr="009630F4">
        <w:trPr>
          <w:trHeight w:hRule="exact" w:val="213"/>
        </w:trPr>
        <w:tc>
          <w:tcPr>
            <w:tcW w:w="2288" w:type="dxa"/>
            <w:vMerge w:val="restart"/>
            <w:tcBorders>
              <w:top w:val="single" w:sz="8" w:space="0" w:color="000000"/>
              <w:left w:val="single" w:sz="8" w:space="0" w:color="000000"/>
              <w:right w:val="single" w:sz="8" w:space="0" w:color="000000"/>
            </w:tcBorders>
          </w:tcPr>
          <w:p w:rsidR="00171E98" w:rsidRPr="006D4BAC" w:rsidRDefault="00171E98" w:rsidP="009630F4">
            <w:pPr>
              <w:pStyle w:val="TableParagraph"/>
              <w:spacing w:line="170" w:lineRule="exact"/>
              <w:ind w:left="20"/>
              <w:rPr>
                <w:rFonts w:ascii="Times New Roman" w:eastAsia="Times New Roman" w:hAnsi="Times New Roman" w:cs="Times New Roman"/>
                <w:sz w:val="16"/>
                <w:szCs w:val="16"/>
              </w:rPr>
            </w:pPr>
            <w:r w:rsidRPr="006D4BAC">
              <w:rPr>
                <w:rFonts w:ascii="Times New Roman" w:eastAsia="Times New Roman" w:hAnsi="Times New Roman" w:cs="Times New Roman"/>
                <w:b/>
                <w:bCs/>
                <w:spacing w:val="-1"/>
                <w:sz w:val="16"/>
                <w:szCs w:val="16"/>
              </w:rPr>
              <w:t>A</w:t>
            </w:r>
            <w:r w:rsidRPr="006D4BAC">
              <w:rPr>
                <w:rFonts w:ascii="Times New Roman" w:eastAsia="Times New Roman" w:hAnsi="Times New Roman" w:cs="Times New Roman"/>
                <w:b/>
                <w:bCs/>
                <w:spacing w:val="1"/>
                <w:sz w:val="16"/>
                <w:szCs w:val="16"/>
              </w:rPr>
              <w:t>f</w:t>
            </w:r>
            <w:r w:rsidRPr="006D4BAC">
              <w:rPr>
                <w:rFonts w:ascii="Times New Roman" w:eastAsia="Times New Roman" w:hAnsi="Times New Roman" w:cs="Times New Roman"/>
                <w:b/>
                <w:bCs/>
                <w:sz w:val="16"/>
                <w:szCs w:val="16"/>
              </w:rPr>
              <w:t>rica</w:t>
            </w:r>
          </w:p>
        </w:tc>
        <w:tc>
          <w:tcPr>
            <w:tcW w:w="2175" w:type="dxa"/>
            <w:tcBorders>
              <w:top w:val="single" w:sz="8" w:space="0" w:color="000000"/>
              <w:left w:val="single" w:sz="8" w:space="0" w:color="000000"/>
              <w:bottom w:val="nil"/>
              <w:right w:val="single" w:sz="8" w:space="0" w:color="000000"/>
            </w:tcBorders>
          </w:tcPr>
          <w:p w:rsidR="00171E98" w:rsidRPr="006D4BAC" w:rsidRDefault="00171E98" w:rsidP="009630F4">
            <w:pPr>
              <w:pStyle w:val="TableParagraph"/>
              <w:spacing w:line="173" w:lineRule="exact"/>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4"/>
                <w:sz w:val="16"/>
                <w:szCs w:val="16"/>
              </w:rPr>
              <w:t>A</w:t>
            </w:r>
            <w:r w:rsidRPr="006D4BAC">
              <w:rPr>
                <w:rFonts w:ascii="Times New Roman" w:eastAsia="Times New Roman" w:hAnsi="Times New Roman" w:cs="Times New Roman"/>
                <w:sz w:val="16"/>
                <w:szCs w:val="16"/>
              </w:rPr>
              <w:t>n</w:t>
            </w:r>
            <w:r w:rsidRPr="006D4BAC">
              <w:rPr>
                <w:rFonts w:ascii="Times New Roman" w:eastAsia="Times New Roman" w:hAnsi="Times New Roman" w:cs="Times New Roman"/>
                <w:spacing w:val="-2"/>
                <w:sz w:val="16"/>
                <w:szCs w:val="16"/>
              </w:rPr>
              <w:t>gol</w:t>
            </w:r>
            <w:r w:rsidRPr="006D4BAC">
              <w:rPr>
                <w:rFonts w:ascii="Times New Roman" w:eastAsia="Times New Roman" w:hAnsi="Times New Roman" w:cs="Times New Roman"/>
                <w:sz w:val="16"/>
                <w:szCs w:val="16"/>
              </w:rPr>
              <w:t>a</w:t>
            </w:r>
          </w:p>
        </w:tc>
        <w:tc>
          <w:tcPr>
            <w:tcW w:w="2465" w:type="dxa"/>
            <w:tcBorders>
              <w:top w:val="single" w:sz="8" w:space="0" w:color="000000"/>
              <w:left w:val="single" w:sz="8" w:space="0" w:color="000000"/>
              <w:bottom w:val="nil"/>
              <w:right w:val="single" w:sz="8" w:space="0" w:color="000000"/>
            </w:tcBorders>
          </w:tcPr>
          <w:p w:rsidR="00171E98" w:rsidRPr="006D4BAC" w:rsidRDefault="00171E98" w:rsidP="009630F4">
            <w:pPr>
              <w:pStyle w:val="TableParagraph"/>
              <w:spacing w:line="182" w:lineRule="exact"/>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single" w:sz="8" w:space="0" w:color="000000"/>
              <w:left w:val="single" w:sz="8" w:space="0" w:color="000000"/>
              <w:bottom w:val="nil"/>
              <w:right w:val="single" w:sz="8" w:space="0" w:color="000000"/>
            </w:tcBorders>
          </w:tcPr>
          <w:p w:rsidR="00171E98" w:rsidRPr="006D4BAC" w:rsidRDefault="00171E98" w:rsidP="009630F4">
            <w:pPr>
              <w:pStyle w:val="TableParagraph"/>
              <w:spacing w:line="182" w:lineRule="exact"/>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single" w:sz="8" w:space="0" w:color="000000"/>
              <w:left w:val="single" w:sz="8" w:space="0" w:color="000000"/>
              <w:bottom w:val="nil"/>
              <w:right w:val="single" w:sz="8" w:space="0" w:color="000000"/>
            </w:tcBorders>
          </w:tcPr>
          <w:p w:rsidR="00171E98" w:rsidRPr="006D4BAC" w:rsidRDefault="00171E98" w:rsidP="009630F4">
            <w:pPr>
              <w:pStyle w:val="TableParagraph"/>
              <w:spacing w:line="182" w:lineRule="exact"/>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1,241</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B</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nin</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3,726</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B</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ts</w:t>
            </w:r>
            <w:r w:rsidRPr="006D4BAC">
              <w:rPr>
                <w:rFonts w:ascii="Times New Roman" w:eastAsia="Times New Roman" w:hAnsi="Times New Roman" w:cs="Times New Roman"/>
                <w:spacing w:val="-4"/>
                <w:sz w:val="16"/>
                <w:szCs w:val="16"/>
              </w:rPr>
              <w:t>w</w:t>
            </w:r>
            <w:r w:rsidRPr="006D4BAC">
              <w:rPr>
                <w:rFonts w:ascii="Times New Roman" w:eastAsia="Times New Roman" w:hAnsi="Times New Roman" w:cs="Times New Roman"/>
                <w:sz w:val="16"/>
                <w:szCs w:val="16"/>
              </w:rPr>
              <w:t>ana</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5"/>
                <w:sz w:val="16"/>
                <w:szCs w:val="16"/>
              </w:rPr>
              <w:t xml:space="preserve"> </w:t>
            </w:r>
            <w:r w:rsidRPr="006D4BAC">
              <w:rPr>
                <w:rFonts w:ascii="Times New Roman" w:eastAsia="Times New Roman" w:hAnsi="Times New Roman" w:cs="Times New Roman"/>
                <w:sz w:val="16"/>
                <w:szCs w:val="16"/>
              </w:rPr>
              <w:t>p</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capita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&gt;</w:t>
            </w:r>
            <w:r w:rsidRPr="006D4BAC">
              <w:rPr>
                <w:rFonts w:ascii="Times New Roman" w:eastAsia="Times New Roman" w:hAnsi="Times New Roman" w:cs="Times New Roman"/>
                <w:spacing w:val="1"/>
                <w:sz w:val="16"/>
                <w:szCs w:val="16"/>
              </w:rPr>
              <w:t xml:space="preserve"> </w:t>
            </w:r>
            <w:r w:rsidR="00084DFE">
              <w:rPr>
                <w:rFonts w:ascii="Times New Roman" w:eastAsia="Times New Roman" w:hAnsi="Times New Roman" w:cs="Times New Roman"/>
                <w:sz w:val="16"/>
                <w:szCs w:val="16"/>
              </w:rPr>
              <w:t>$6,66</w:t>
            </w:r>
            <w:r w:rsidRPr="006D4BAC">
              <w:rPr>
                <w:rFonts w:ascii="Times New Roman" w:eastAsia="Times New Roman" w:hAnsi="Times New Roman" w:cs="Times New Roman"/>
                <w:sz w:val="16"/>
                <w:szCs w:val="16"/>
              </w:rPr>
              <w:t>0)</w:t>
            </w:r>
          </w:p>
        </w:tc>
        <w:tc>
          <w:tcPr>
            <w:tcW w:w="1047"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150</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Bu</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kina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4"/>
                <w:sz w:val="16"/>
                <w:szCs w:val="16"/>
              </w:rPr>
              <w:t>F</w:t>
            </w:r>
            <w:r w:rsidRPr="006D4BAC">
              <w:rPr>
                <w:rFonts w:ascii="Times New Roman" w:eastAsia="Times New Roman" w:hAnsi="Times New Roman" w:cs="Times New Roman"/>
                <w:sz w:val="16"/>
                <w:szCs w:val="16"/>
              </w:rPr>
              <w:t>aso</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5,322</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Bu</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undi</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779"/>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11,035</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Cam</w:t>
            </w:r>
            <w:r w:rsidRPr="006D4BAC">
              <w:rPr>
                <w:rFonts w:ascii="Times New Roman" w:eastAsia="Times New Roman" w:hAnsi="Times New Roman" w:cs="Times New Roman"/>
                <w:spacing w:val="-3"/>
                <w:sz w:val="16"/>
                <w:szCs w:val="16"/>
              </w:rPr>
              <w:t>e</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pacing w:val="-2"/>
                <w:sz w:val="16"/>
                <w:szCs w:val="16"/>
              </w:rPr>
              <w:t>oo</w:t>
            </w:r>
            <w:r w:rsidRPr="006D4BAC">
              <w:rPr>
                <w:rFonts w:ascii="Times New Roman" w:eastAsia="Times New Roman" w:hAnsi="Times New Roman" w:cs="Times New Roman"/>
                <w:sz w:val="16"/>
                <w:szCs w:val="16"/>
              </w:rPr>
              <w:t>n</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1,181</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Cape</w:t>
            </w:r>
            <w:r w:rsidRPr="006D4BAC">
              <w:rPr>
                <w:rFonts w:ascii="Times New Roman" w:eastAsia="Times New Roman" w:hAnsi="Times New Roman" w:cs="Times New Roman"/>
                <w:spacing w:val="-2"/>
                <w:sz w:val="16"/>
                <w:szCs w:val="16"/>
              </w:rPr>
              <w:t xml:space="preserve"> </w:t>
            </w:r>
            <w:r w:rsidRPr="006D4BAC">
              <w:rPr>
                <w:rFonts w:ascii="Times New Roman" w:eastAsia="Times New Roman" w:hAnsi="Times New Roman" w:cs="Times New Roman"/>
                <w:spacing w:val="-1"/>
                <w:sz w:val="16"/>
                <w:szCs w:val="16"/>
              </w:rPr>
              <w:t>V</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de</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nt</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al</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4"/>
                <w:sz w:val="16"/>
                <w:szCs w:val="16"/>
              </w:rPr>
              <w:t>A</w:t>
            </w:r>
            <w:r w:rsidRPr="006D4BAC">
              <w:rPr>
                <w:rFonts w:ascii="Times New Roman" w:eastAsia="Times New Roman" w:hAnsi="Times New Roman" w:cs="Times New Roman"/>
                <w:spacing w:val="-1"/>
                <w:sz w:val="16"/>
                <w:szCs w:val="16"/>
              </w:rPr>
              <w:t>fr</w:t>
            </w:r>
            <w:r w:rsidRPr="006D4BAC">
              <w:rPr>
                <w:rFonts w:ascii="Times New Roman" w:eastAsia="Times New Roman" w:hAnsi="Times New Roman" w:cs="Times New Roman"/>
                <w:sz w:val="16"/>
                <w:szCs w:val="16"/>
              </w:rPr>
              <w:t>ican</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pub</w:t>
            </w:r>
            <w:r w:rsidRPr="006D4BAC">
              <w:rPr>
                <w:rFonts w:ascii="Times New Roman" w:eastAsia="Times New Roman" w:hAnsi="Times New Roman" w:cs="Times New Roman"/>
                <w:spacing w:val="-2"/>
                <w:sz w:val="16"/>
                <w:szCs w:val="16"/>
              </w:rPr>
              <w:t>l</w:t>
            </w:r>
            <w:r w:rsidRPr="006D4BAC">
              <w:rPr>
                <w:rFonts w:ascii="Times New Roman" w:eastAsia="Times New Roman" w:hAnsi="Times New Roman" w:cs="Times New Roman"/>
                <w:sz w:val="16"/>
                <w:szCs w:val="16"/>
              </w:rPr>
              <w:t>ic</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7,469</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Chad</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3,156</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s</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1,834</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n</w:t>
            </w:r>
            <w:r w:rsidRPr="006D4BAC">
              <w:rPr>
                <w:rFonts w:ascii="Times New Roman" w:eastAsia="Times New Roman" w:hAnsi="Times New Roman" w:cs="Times New Roman"/>
                <w:spacing w:val="-2"/>
                <w:sz w:val="16"/>
                <w:szCs w:val="16"/>
              </w:rPr>
              <w:t>g</w:t>
            </w:r>
            <w:r w:rsidRPr="006D4BAC">
              <w:rPr>
                <w:rFonts w:ascii="Times New Roman" w:eastAsia="Times New Roman" w:hAnsi="Times New Roman" w:cs="Times New Roman"/>
                <w:sz w:val="16"/>
                <w:szCs w:val="16"/>
              </w:rPr>
              <w:t>o</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th</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9630F4">
        <w:trPr>
          <w:trHeight w:hRule="exact" w:val="221"/>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te</w:t>
            </w:r>
            <w:r w:rsidRPr="006D4BAC">
              <w:rPr>
                <w:rFonts w:ascii="Times New Roman" w:eastAsia="Times New Roman" w:hAnsi="Times New Roman" w:cs="Times New Roman"/>
                <w:spacing w:val="-2"/>
                <w:sz w:val="16"/>
                <w:szCs w:val="16"/>
              </w:rPr>
              <w:t xml:space="preserve"> </w:t>
            </w:r>
            <w:r w:rsidRPr="006D4BAC">
              <w:rPr>
                <w:rFonts w:ascii="Times New Roman" w:eastAsia="Times New Roman" w:hAnsi="Times New Roman" w:cs="Times New Roman"/>
                <w:sz w:val="16"/>
                <w:szCs w:val="16"/>
              </w:rPr>
              <w:t>d'</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pacing w:val="-2"/>
                <w:sz w:val="16"/>
                <w:szCs w:val="16"/>
              </w:rPr>
              <w:t>vo</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e</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760</w:t>
            </w:r>
          </w:p>
        </w:tc>
      </w:tr>
      <w:tr w:rsidR="00171E98" w:rsidRPr="006D4BAC" w:rsidTr="009630F4">
        <w:trPr>
          <w:trHeight w:hRule="exact" w:val="212"/>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7"/>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atic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pub</w:t>
            </w:r>
            <w:r w:rsidRPr="006D4BAC">
              <w:rPr>
                <w:rFonts w:ascii="Times New Roman" w:eastAsia="Times New Roman" w:hAnsi="Times New Roman" w:cs="Times New Roman"/>
                <w:spacing w:val="-2"/>
                <w:sz w:val="16"/>
                <w:szCs w:val="16"/>
              </w:rPr>
              <w:t>l</w:t>
            </w:r>
            <w:r w:rsidRPr="006D4BAC">
              <w:rPr>
                <w:rFonts w:ascii="Times New Roman" w:eastAsia="Times New Roman" w:hAnsi="Times New Roman" w:cs="Times New Roman"/>
                <w:sz w:val="16"/>
                <w:szCs w:val="16"/>
              </w:rPr>
              <w:t>ic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f</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the</w:t>
            </w:r>
          </w:p>
        </w:tc>
        <w:tc>
          <w:tcPr>
            <w:tcW w:w="2465"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1047"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rPr>
                <w:sz w:val="16"/>
                <w:szCs w:val="16"/>
              </w:rPr>
            </w:pPr>
          </w:p>
        </w:tc>
      </w:tr>
      <w:tr w:rsidR="00171E98" w:rsidRPr="006D4BAC" w:rsidTr="009630F4">
        <w:trPr>
          <w:trHeight w:hRule="exact" w:val="217"/>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4"/>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n</w:t>
            </w:r>
            <w:r w:rsidRPr="006D4BAC">
              <w:rPr>
                <w:rFonts w:ascii="Times New Roman" w:eastAsia="Times New Roman" w:hAnsi="Times New Roman" w:cs="Times New Roman"/>
                <w:spacing w:val="-2"/>
                <w:sz w:val="16"/>
                <w:szCs w:val="16"/>
              </w:rPr>
              <w:t>g</w:t>
            </w:r>
            <w:r w:rsidRPr="006D4BAC">
              <w:rPr>
                <w:rFonts w:ascii="Times New Roman" w:eastAsia="Times New Roman" w:hAnsi="Times New Roman" w:cs="Times New Roman"/>
                <w:sz w:val="16"/>
                <w:szCs w:val="16"/>
              </w:rPr>
              <w:t>o</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pStyle w:val="TableParagraph"/>
              <w:spacing w:before="1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3"/>
              <w:ind w:left="779"/>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13,237</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E</w:t>
            </w:r>
            <w:r w:rsidRPr="006D4BAC">
              <w:rPr>
                <w:rFonts w:ascii="Times New Roman" w:eastAsia="Times New Roman" w:hAnsi="Times New Roman" w:cs="Times New Roman"/>
                <w:spacing w:val="1"/>
                <w:sz w:val="16"/>
                <w:szCs w:val="16"/>
              </w:rPr>
              <w:t>q</w:t>
            </w:r>
            <w:r w:rsidRPr="006D4BAC">
              <w:rPr>
                <w:rFonts w:ascii="Times New Roman" w:eastAsia="Times New Roman" w:hAnsi="Times New Roman" w:cs="Times New Roman"/>
                <w:sz w:val="16"/>
                <w:szCs w:val="16"/>
              </w:rPr>
              <w:t>uat</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ial</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z w:val="16"/>
                <w:szCs w:val="16"/>
              </w:rPr>
              <w:t>uin</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a</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5"/>
                <w:sz w:val="16"/>
                <w:szCs w:val="16"/>
              </w:rPr>
              <w:t xml:space="preserve"> </w:t>
            </w:r>
            <w:r w:rsidRPr="006D4BAC">
              <w:rPr>
                <w:rFonts w:ascii="Times New Roman" w:eastAsia="Times New Roman" w:hAnsi="Times New Roman" w:cs="Times New Roman"/>
                <w:sz w:val="16"/>
                <w:szCs w:val="16"/>
              </w:rPr>
              <w:t>p</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capita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&gt;</w:t>
            </w:r>
            <w:r w:rsidRPr="006D4BAC">
              <w:rPr>
                <w:rFonts w:ascii="Times New Roman" w:eastAsia="Times New Roman" w:hAnsi="Times New Roman" w:cs="Times New Roman"/>
                <w:spacing w:val="1"/>
                <w:sz w:val="16"/>
                <w:szCs w:val="16"/>
              </w:rPr>
              <w:t xml:space="preserve"> </w:t>
            </w:r>
            <w:r w:rsidR="00084DFE">
              <w:rPr>
                <w:rFonts w:ascii="Times New Roman" w:eastAsia="Times New Roman" w:hAnsi="Times New Roman" w:cs="Times New Roman"/>
                <w:sz w:val="16"/>
                <w:szCs w:val="16"/>
              </w:rPr>
              <w:t>$6,66</w:t>
            </w:r>
            <w:r w:rsidRPr="006D4BAC">
              <w:rPr>
                <w:rFonts w:ascii="Times New Roman" w:eastAsia="Times New Roman" w:hAnsi="Times New Roman" w:cs="Times New Roman"/>
                <w:sz w:val="16"/>
                <w:szCs w:val="16"/>
              </w:rPr>
              <w:t>0)</w:t>
            </w:r>
          </w:p>
        </w:tc>
        <w:tc>
          <w:tcPr>
            <w:tcW w:w="1047"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150</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E</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it</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a</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5,264</w:t>
            </w:r>
          </w:p>
        </w:tc>
      </w:tr>
      <w:tr w:rsidR="00171E98" w:rsidRPr="006D4BAC" w:rsidTr="009630F4">
        <w:trPr>
          <w:trHeight w:hRule="exact" w:val="217"/>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Ethi</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pia</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pStyle w:val="TableParagraph"/>
              <w:spacing w:before="1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3"/>
              <w:ind w:left="779"/>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10,353</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z w:val="16"/>
                <w:szCs w:val="16"/>
              </w:rPr>
              <w:t>ab</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n</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5"/>
                <w:sz w:val="16"/>
                <w:szCs w:val="16"/>
              </w:rPr>
              <w:t xml:space="preserve"> </w:t>
            </w:r>
            <w:r w:rsidRPr="006D4BAC">
              <w:rPr>
                <w:rFonts w:ascii="Times New Roman" w:eastAsia="Times New Roman" w:hAnsi="Times New Roman" w:cs="Times New Roman"/>
                <w:sz w:val="16"/>
                <w:szCs w:val="16"/>
              </w:rPr>
              <w:t>p</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capita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&gt;</w:t>
            </w:r>
            <w:r w:rsidRPr="006D4BAC">
              <w:rPr>
                <w:rFonts w:ascii="Times New Roman" w:eastAsia="Times New Roman" w:hAnsi="Times New Roman" w:cs="Times New Roman"/>
                <w:spacing w:val="1"/>
                <w:sz w:val="16"/>
                <w:szCs w:val="16"/>
              </w:rPr>
              <w:t xml:space="preserve"> </w:t>
            </w:r>
            <w:r w:rsidR="00084DFE">
              <w:rPr>
                <w:rFonts w:ascii="Times New Roman" w:eastAsia="Times New Roman" w:hAnsi="Times New Roman" w:cs="Times New Roman"/>
                <w:sz w:val="16"/>
                <w:szCs w:val="16"/>
              </w:rPr>
              <w:t>$6,66</w:t>
            </w:r>
            <w:r w:rsidRPr="006D4BAC">
              <w:rPr>
                <w:rFonts w:ascii="Times New Roman" w:eastAsia="Times New Roman" w:hAnsi="Times New Roman" w:cs="Times New Roman"/>
                <w:sz w:val="16"/>
                <w:szCs w:val="16"/>
              </w:rPr>
              <w:t>0)</w:t>
            </w:r>
          </w:p>
        </w:tc>
        <w:tc>
          <w:tcPr>
            <w:tcW w:w="1047"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150</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z w:val="16"/>
                <w:szCs w:val="16"/>
              </w:rPr>
              <w:t>ambia</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4,815</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z w:val="16"/>
                <w:szCs w:val="16"/>
              </w:rPr>
              <w:t>hana</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1,057</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z w:val="16"/>
                <w:szCs w:val="16"/>
              </w:rPr>
              <w:t>uin</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a</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7,514</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z w:val="16"/>
                <w:szCs w:val="16"/>
              </w:rPr>
              <w:t>uin</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a</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z w:val="16"/>
                <w:szCs w:val="16"/>
              </w:rPr>
              <w:t>Bissau</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3,981</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4"/>
                <w:sz w:val="16"/>
                <w:szCs w:val="16"/>
              </w:rPr>
              <w:t>K</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n</w:t>
            </w:r>
            <w:r w:rsidRPr="006D4BAC">
              <w:rPr>
                <w:rFonts w:ascii="Times New Roman" w:eastAsia="Times New Roman" w:hAnsi="Times New Roman" w:cs="Times New Roman"/>
                <w:spacing w:val="-4"/>
                <w:sz w:val="16"/>
                <w:szCs w:val="16"/>
              </w:rPr>
              <w:t>y</w:t>
            </w:r>
            <w:r w:rsidRPr="006D4BAC">
              <w:rPr>
                <w:rFonts w:ascii="Times New Roman" w:eastAsia="Times New Roman" w:hAnsi="Times New Roman" w:cs="Times New Roman"/>
                <w:sz w:val="16"/>
                <w:szCs w:val="16"/>
              </w:rPr>
              <w:t>a</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1,992</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s</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tho</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711</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z w:val="16"/>
                <w:szCs w:val="16"/>
              </w:rPr>
              <w:t>ib</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ia</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6,964</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Mada</w:t>
            </w:r>
            <w:r w:rsidRPr="006D4BAC">
              <w:rPr>
                <w:rFonts w:ascii="Times New Roman" w:eastAsia="Times New Roman" w:hAnsi="Times New Roman" w:cs="Times New Roman"/>
                <w:spacing w:val="-2"/>
                <w:sz w:val="16"/>
                <w:szCs w:val="16"/>
              </w:rPr>
              <w:t>g</w:t>
            </w:r>
            <w:r w:rsidRPr="006D4BAC">
              <w:rPr>
                <w:rFonts w:ascii="Times New Roman" w:eastAsia="Times New Roman" w:hAnsi="Times New Roman" w:cs="Times New Roman"/>
                <w:sz w:val="16"/>
                <w:szCs w:val="16"/>
              </w:rPr>
              <w:t>ascar</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9,212</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Ma</w:t>
            </w:r>
            <w:r w:rsidRPr="006D4BAC">
              <w:rPr>
                <w:rFonts w:ascii="Times New Roman" w:eastAsia="Times New Roman" w:hAnsi="Times New Roman" w:cs="Times New Roman"/>
                <w:spacing w:val="-2"/>
                <w:sz w:val="16"/>
                <w:szCs w:val="16"/>
              </w:rPr>
              <w:t>l</w:t>
            </w:r>
            <w:r w:rsidRPr="006D4BAC">
              <w:rPr>
                <w:rFonts w:ascii="Times New Roman" w:eastAsia="Times New Roman" w:hAnsi="Times New Roman" w:cs="Times New Roman"/>
                <w:sz w:val="16"/>
                <w:szCs w:val="16"/>
              </w:rPr>
              <w:t>a</w:t>
            </w:r>
            <w:r w:rsidRPr="006D4BAC">
              <w:rPr>
                <w:rFonts w:ascii="Times New Roman" w:eastAsia="Times New Roman" w:hAnsi="Times New Roman" w:cs="Times New Roman"/>
                <w:spacing w:val="-4"/>
                <w:sz w:val="16"/>
                <w:szCs w:val="16"/>
              </w:rPr>
              <w:t>w</w:t>
            </w:r>
            <w:r w:rsidRPr="006D4BAC">
              <w:rPr>
                <w:rFonts w:ascii="Times New Roman" w:eastAsia="Times New Roman" w:hAnsi="Times New Roman" w:cs="Times New Roman"/>
                <w:sz w:val="16"/>
                <w:szCs w:val="16"/>
              </w:rPr>
              <w:t>i</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779"/>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11,264</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Ma</w:t>
            </w:r>
            <w:r w:rsidRPr="006D4BAC">
              <w:rPr>
                <w:rFonts w:ascii="Times New Roman" w:eastAsia="Times New Roman" w:hAnsi="Times New Roman" w:cs="Times New Roman"/>
                <w:spacing w:val="-2"/>
                <w:sz w:val="16"/>
                <w:szCs w:val="16"/>
              </w:rPr>
              <w:t>l</w:t>
            </w:r>
            <w:r w:rsidRPr="006D4BAC">
              <w:rPr>
                <w:rFonts w:ascii="Times New Roman" w:eastAsia="Times New Roman" w:hAnsi="Times New Roman" w:cs="Times New Roman"/>
                <w:sz w:val="16"/>
                <w:szCs w:val="16"/>
              </w:rPr>
              <w:t>i</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4,959</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Mau</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itania</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1,379</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Mau</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itius</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5"/>
                <w:sz w:val="16"/>
                <w:szCs w:val="16"/>
              </w:rPr>
              <w:t xml:space="preserve"> </w:t>
            </w:r>
            <w:r w:rsidRPr="006D4BAC">
              <w:rPr>
                <w:rFonts w:ascii="Times New Roman" w:eastAsia="Times New Roman" w:hAnsi="Times New Roman" w:cs="Times New Roman"/>
                <w:sz w:val="16"/>
                <w:szCs w:val="16"/>
              </w:rPr>
              <w:t>p</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capita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&gt;</w:t>
            </w:r>
            <w:r w:rsidRPr="006D4BAC">
              <w:rPr>
                <w:rFonts w:ascii="Times New Roman" w:eastAsia="Times New Roman" w:hAnsi="Times New Roman" w:cs="Times New Roman"/>
                <w:spacing w:val="1"/>
                <w:sz w:val="16"/>
                <w:szCs w:val="16"/>
              </w:rPr>
              <w:t xml:space="preserve"> </w:t>
            </w:r>
            <w:r w:rsidR="00084DFE">
              <w:rPr>
                <w:rFonts w:ascii="Times New Roman" w:eastAsia="Times New Roman" w:hAnsi="Times New Roman" w:cs="Times New Roman"/>
                <w:sz w:val="16"/>
                <w:szCs w:val="16"/>
              </w:rPr>
              <w:t>$6,66</w:t>
            </w:r>
            <w:r w:rsidRPr="006D4BAC">
              <w:rPr>
                <w:rFonts w:ascii="Times New Roman" w:eastAsia="Times New Roman" w:hAnsi="Times New Roman" w:cs="Times New Roman"/>
                <w:sz w:val="16"/>
                <w:szCs w:val="16"/>
              </w:rPr>
              <w:t>0)</w:t>
            </w:r>
          </w:p>
        </w:tc>
        <w:tc>
          <w:tcPr>
            <w:tcW w:w="1047"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150</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2"/>
                <w:sz w:val="16"/>
                <w:szCs w:val="16"/>
              </w:rPr>
              <w:t>oz</w:t>
            </w:r>
            <w:r w:rsidRPr="006D4BAC">
              <w:rPr>
                <w:rFonts w:ascii="Times New Roman" w:eastAsia="Times New Roman" w:hAnsi="Times New Roman" w:cs="Times New Roman"/>
                <w:sz w:val="16"/>
                <w:szCs w:val="16"/>
              </w:rPr>
              <w:t>ambique</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7,091</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amibia</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2"/>
                <w:sz w:val="16"/>
                <w:szCs w:val="16"/>
              </w:rPr>
              <w:t>ge</w:t>
            </w:r>
            <w:r w:rsidRPr="006D4BAC">
              <w:rPr>
                <w:rFonts w:ascii="Times New Roman" w:eastAsia="Times New Roman" w:hAnsi="Times New Roman" w:cs="Times New Roman"/>
                <w:sz w:val="16"/>
                <w:szCs w:val="16"/>
              </w:rPr>
              <w:t>r</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9,451</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2"/>
                <w:sz w:val="16"/>
                <w:szCs w:val="16"/>
              </w:rPr>
              <w:t>ge</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ia</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1,951</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4"/>
                <w:sz w:val="16"/>
                <w:szCs w:val="16"/>
              </w:rPr>
              <w:t>w</w:t>
            </w:r>
            <w:r w:rsidRPr="006D4BAC">
              <w:rPr>
                <w:rFonts w:ascii="Times New Roman" w:eastAsia="Times New Roman" w:hAnsi="Times New Roman" w:cs="Times New Roman"/>
                <w:sz w:val="16"/>
                <w:szCs w:val="16"/>
              </w:rPr>
              <w:t>anda</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5,281</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S</w:t>
            </w:r>
            <w:r w:rsidRPr="006D4BAC">
              <w:rPr>
                <w:rFonts w:ascii="Times New Roman" w:eastAsia="Times New Roman" w:hAnsi="Times New Roman" w:cs="Times New Roman"/>
                <w:sz w:val="16"/>
                <w:szCs w:val="16"/>
              </w:rPr>
              <w:t>ao</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3"/>
                <w:sz w:val="16"/>
                <w:szCs w:val="16"/>
              </w:rPr>
              <w:t>T</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me</w:t>
            </w:r>
            <w:r w:rsidRPr="006D4BAC">
              <w:rPr>
                <w:rFonts w:ascii="Times New Roman" w:eastAsia="Times New Roman" w:hAnsi="Times New Roman" w:cs="Times New Roman"/>
                <w:spacing w:val="-2"/>
                <w:sz w:val="16"/>
                <w:szCs w:val="16"/>
              </w:rPr>
              <w:t xml:space="preserve"> </w:t>
            </w:r>
            <w:r w:rsidRPr="006D4BAC">
              <w:rPr>
                <w:rFonts w:ascii="Times New Roman" w:eastAsia="Times New Roman" w:hAnsi="Times New Roman" w:cs="Times New Roman"/>
                <w:sz w:val="16"/>
                <w:szCs w:val="16"/>
              </w:rPr>
              <w:t>and</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Pr</w:t>
            </w:r>
            <w:r w:rsidRPr="006D4BAC">
              <w:rPr>
                <w:rFonts w:ascii="Times New Roman" w:eastAsia="Times New Roman" w:hAnsi="Times New Roman" w:cs="Times New Roman"/>
                <w:sz w:val="16"/>
                <w:szCs w:val="16"/>
              </w:rPr>
              <w:t>incipe</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461</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S</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n</w:t>
            </w:r>
            <w:r w:rsidRPr="006D4BAC">
              <w:rPr>
                <w:rFonts w:ascii="Times New Roman" w:eastAsia="Times New Roman" w:hAnsi="Times New Roman" w:cs="Times New Roman"/>
                <w:spacing w:val="-2"/>
                <w:sz w:val="16"/>
                <w:szCs w:val="16"/>
              </w:rPr>
              <w:t>eg</w:t>
            </w:r>
            <w:r w:rsidRPr="006D4BAC">
              <w:rPr>
                <w:rFonts w:ascii="Times New Roman" w:eastAsia="Times New Roman" w:hAnsi="Times New Roman" w:cs="Times New Roman"/>
                <w:sz w:val="16"/>
                <w:szCs w:val="16"/>
              </w:rPr>
              <w:t>al</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2,484</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S</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pacing w:val="-1"/>
                <w:sz w:val="16"/>
                <w:szCs w:val="16"/>
              </w:rPr>
              <w:t>rr</w:t>
            </w:r>
            <w:r w:rsidRPr="006D4BAC">
              <w:rPr>
                <w:rFonts w:ascii="Times New Roman" w:eastAsia="Times New Roman" w:hAnsi="Times New Roman" w:cs="Times New Roman"/>
                <w:sz w:val="16"/>
                <w:szCs w:val="16"/>
              </w:rPr>
              <w: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2"/>
                <w:sz w:val="16"/>
                <w:szCs w:val="16"/>
              </w:rPr>
              <w:t>eo</w:t>
            </w:r>
            <w:r w:rsidRPr="006D4BAC">
              <w:rPr>
                <w:rFonts w:ascii="Times New Roman" w:eastAsia="Times New Roman" w:hAnsi="Times New Roman" w:cs="Times New Roman"/>
                <w:sz w:val="16"/>
                <w:szCs w:val="16"/>
              </w:rPr>
              <w:t>ne</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4,480</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S</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uth</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4"/>
                <w:sz w:val="16"/>
                <w:szCs w:val="16"/>
              </w:rPr>
              <w:t>A</w:t>
            </w:r>
            <w:r w:rsidRPr="006D4BAC">
              <w:rPr>
                <w:rFonts w:ascii="Times New Roman" w:eastAsia="Times New Roman" w:hAnsi="Times New Roman" w:cs="Times New Roman"/>
                <w:spacing w:val="-1"/>
                <w:sz w:val="16"/>
                <w:szCs w:val="16"/>
              </w:rPr>
              <w:t>fr</w:t>
            </w:r>
            <w:r w:rsidRPr="006D4BAC">
              <w:rPr>
                <w:rFonts w:ascii="Times New Roman" w:eastAsia="Times New Roman" w:hAnsi="Times New Roman" w:cs="Times New Roman"/>
                <w:sz w:val="16"/>
                <w:szCs w:val="16"/>
              </w:rPr>
              <w:t>ica</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5"/>
                <w:sz w:val="16"/>
                <w:szCs w:val="16"/>
              </w:rPr>
              <w:t xml:space="preserve"> </w:t>
            </w:r>
            <w:r w:rsidRPr="006D4BAC">
              <w:rPr>
                <w:rFonts w:ascii="Times New Roman" w:eastAsia="Times New Roman" w:hAnsi="Times New Roman" w:cs="Times New Roman"/>
                <w:sz w:val="16"/>
                <w:szCs w:val="16"/>
              </w:rPr>
              <w:t>p</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capita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&gt;</w:t>
            </w:r>
            <w:r w:rsidRPr="006D4BAC">
              <w:rPr>
                <w:rFonts w:ascii="Times New Roman" w:eastAsia="Times New Roman" w:hAnsi="Times New Roman" w:cs="Times New Roman"/>
                <w:spacing w:val="1"/>
                <w:sz w:val="16"/>
                <w:szCs w:val="16"/>
              </w:rPr>
              <w:t xml:space="preserve"> </w:t>
            </w:r>
            <w:r w:rsidR="00084DFE">
              <w:rPr>
                <w:rFonts w:ascii="Times New Roman" w:eastAsia="Times New Roman" w:hAnsi="Times New Roman" w:cs="Times New Roman"/>
                <w:sz w:val="16"/>
                <w:szCs w:val="16"/>
              </w:rPr>
              <w:t>$6,66</w:t>
            </w:r>
            <w:r w:rsidRPr="006D4BAC">
              <w:rPr>
                <w:rFonts w:ascii="Times New Roman" w:eastAsia="Times New Roman" w:hAnsi="Times New Roman" w:cs="Times New Roman"/>
                <w:sz w:val="16"/>
                <w:szCs w:val="16"/>
              </w:rPr>
              <w:t>0)</w:t>
            </w:r>
          </w:p>
        </w:tc>
        <w:tc>
          <w:tcPr>
            <w:tcW w:w="1047"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150</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S</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uth</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S</w:t>
            </w:r>
            <w:r w:rsidRPr="006D4BAC">
              <w:rPr>
                <w:rFonts w:ascii="Times New Roman" w:eastAsia="Times New Roman" w:hAnsi="Times New Roman" w:cs="Times New Roman"/>
                <w:sz w:val="16"/>
                <w:szCs w:val="16"/>
              </w:rPr>
              <w:t>udan</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3,278</w:t>
            </w:r>
          </w:p>
        </w:tc>
      </w:tr>
      <w:tr w:rsidR="00171E98" w:rsidRPr="006D4BAC" w:rsidTr="009630F4">
        <w:trPr>
          <w:trHeight w:hRule="exact" w:val="32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S</w:t>
            </w:r>
            <w:r w:rsidRPr="006D4BAC">
              <w:rPr>
                <w:rFonts w:ascii="Times New Roman" w:eastAsia="Times New Roman" w:hAnsi="Times New Roman" w:cs="Times New Roman"/>
                <w:spacing w:val="-4"/>
                <w:sz w:val="16"/>
                <w:szCs w:val="16"/>
              </w:rPr>
              <w:t>w</w:t>
            </w:r>
            <w:r w:rsidRPr="006D4BAC">
              <w:rPr>
                <w:rFonts w:ascii="Times New Roman" w:eastAsia="Times New Roman" w:hAnsi="Times New Roman" w:cs="Times New Roman"/>
                <w:sz w:val="16"/>
                <w:szCs w:val="16"/>
              </w:rPr>
              <w:t>a</w:t>
            </w:r>
            <w:r w:rsidRPr="006D4BAC">
              <w:rPr>
                <w:rFonts w:ascii="Times New Roman" w:eastAsia="Times New Roman" w:hAnsi="Times New Roman" w:cs="Times New Roman"/>
                <w:spacing w:val="-2"/>
                <w:sz w:val="16"/>
                <w:szCs w:val="16"/>
              </w:rPr>
              <w:t>z</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2"/>
                <w:sz w:val="16"/>
                <w:szCs w:val="16"/>
              </w:rPr>
              <w:t>l</w:t>
            </w:r>
            <w:r w:rsidRPr="006D4BAC">
              <w:rPr>
                <w:rFonts w:ascii="Times New Roman" w:eastAsia="Times New Roman" w:hAnsi="Times New Roman" w:cs="Times New Roman"/>
                <w:sz w:val="16"/>
                <w:szCs w:val="16"/>
              </w:rPr>
              <w:t>and</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9630F4">
        <w:trPr>
          <w:trHeight w:hRule="exact" w:val="32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2" w:line="110" w:lineRule="exact"/>
              <w:rPr>
                <w:rFonts w:ascii="Times New Roman" w:hAnsi="Times New Roman" w:cs="Times New Roman"/>
                <w:sz w:val="16"/>
                <w:szCs w:val="16"/>
              </w:rPr>
            </w:pPr>
          </w:p>
          <w:p w:rsidR="00171E98" w:rsidRPr="006D4BAC" w:rsidRDefault="00171E98" w:rsidP="009630F4">
            <w:pPr>
              <w:pStyle w:val="TableParagraph"/>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U</w:t>
            </w:r>
            <w:r w:rsidRPr="006D4BAC">
              <w:rPr>
                <w:rFonts w:ascii="Times New Roman" w:eastAsia="Times New Roman" w:hAnsi="Times New Roman" w:cs="Times New Roman"/>
                <w:sz w:val="16"/>
                <w:szCs w:val="16"/>
              </w:rPr>
              <w:t>nit</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d</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pub</w:t>
            </w:r>
            <w:r w:rsidRPr="006D4BAC">
              <w:rPr>
                <w:rFonts w:ascii="Times New Roman" w:eastAsia="Times New Roman" w:hAnsi="Times New Roman" w:cs="Times New Roman"/>
                <w:spacing w:val="-2"/>
                <w:sz w:val="16"/>
                <w:szCs w:val="16"/>
              </w:rPr>
              <w:t>l</w:t>
            </w:r>
            <w:r w:rsidRPr="006D4BAC">
              <w:rPr>
                <w:rFonts w:ascii="Times New Roman" w:eastAsia="Times New Roman" w:hAnsi="Times New Roman" w:cs="Times New Roman"/>
                <w:sz w:val="16"/>
                <w:szCs w:val="16"/>
              </w:rPr>
              <w:t>ic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f</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3"/>
                <w:sz w:val="16"/>
                <w:szCs w:val="16"/>
              </w:rPr>
              <w:t>T</w:t>
            </w:r>
            <w:r w:rsidRPr="006D4BAC">
              <w:rPr>
                <w:rFonts w:ascii="Times New Roman" w:eastAsia="Times New Roman" w:hAnsi="Times New Roman" w:cs="Times New Roman"/>
                <w:sz w:val="16"/>
                <w:szCs w:val="16"/>
              </w:rPr>
              <w:t>an</w:t>
            </w:r>
            <w:r w:rsidRPr="006D4BAC">
              <w:rPr>
                <w:rFonts w:ascii="Times New Roman" w:eastAsia="Times New Roman" w:hAnsi="Times New Roman" w:cs="Times New Roman"/>
                <w:spacing w:val="-2"/>
                <w:sz w:val="16"/>
                <w:szCs w:val="16"/>
              </w:rPr>
              <w:t>z</w:t>
            </w:r>
            <w:r w:rsidRPr="006D4BAC">
              <w:rPr>
                <w:rFonts w:ascii="Times New Roman" w:eastAsia="Times New Roman" w:hAnsi="Times New Roman" w:cs="Times New Roman"/>
                <w:sz w:val="16"/>
                <w:szCs w:val="16"/>
              </w:rPr>
              <w:t>ania</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2" w:line="120" w:lineRule="exact"/>
              <w:rPr>
                <w:rFonts w:ascii="Times New Roman" w:hAnsi="Times New Roman" w:cs="Times New Roman"/>
                <w:sz w:val="16"/>
                <w:szCs w:val="16"/>
              </w:rPr>
            </w:pPr>
          </w:p>
          <w:p w:rsidR="00171E98" w:rsidRPr="006D4BAC" w:rsidRDefault="00171E98" w:rsidP="009630F4">
            <w:pPr>
              <w:pStyle w:val="TableParagraph"/>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pStyle w:val="TableParagraph"/>
              <w:spacing w:before="2" w:line="120" w:lineRule="exact"/>
              <w:rPr>
                <w:rFonts w:ascii="Times New Roman" w:hAnsi="Times New Roman" w:cs="Times New Roman"/>
                <w:sz w:val="16"/>
                <w:szCs w:val="16"/>
              </w:rPr>
            </w:pPr>
          </w:p>
          <w:p w:rsidR="00171E98" w:rsidRPr="006D4BAC" w:rsidRDefault="00171E98" w:rsidP="009630F4">
            <w:pPr>
              <w:pStyle w:val="TableParagraph"/>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2" w:line="120" w:lineRule="exact"/>
              <w:rPr>
                <w:rFonts w:ascii="Times New Roman" w:hAnsi="Times New Roman" w:cs="Times New Roman"/>
                <w:sz w:val="16"/>
                <w:szCs w:val="16"/>
              </w:rPr>
            </w:pPr>
          </w:p>
          <w:p w:rsidR="00171E98" w:rsidRPr="006D4BAC" w:rsidRDefault="00171E98" w:rsidP="009630F4">
            <w:pPr>
              <w:pStyle w:val="TableParagraph"/>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5,565</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3"/>
                <w:sz w:val="16"/>
                <w:szCs w:val="16"/>
              </w:rPr>
              <w:t>T</w:t>
            </w:r>
            <w:r w:rsidRPr="006D4BAC">
              <w:rPr>
                <w:rFonts w:ascii="Times New Roman" w:eastAsia="Times New Roman" w:hAnsi="Times New Roman" w:cs="Times New Roman"/>
                <w:spacing w:val="-2"/>
                <w:sz w:val="16"/>
                <w:szCs w:val="16"/>
              </w:rPr>
              <w:t>og</w:t>
            </w:r>
            <w:r w:rsidRPr="006D4BAC">
              <w:rPr>
                <w:rFonts w:ascii="Times New Roman" w:eastAsia="Times New Roman" w:hAnsi="Times New Roman" w:cs="Times New Roman"/>
                <w:sz w:val="16"/>
                <w:szCs w:val="16"/>
              </w:rPr>
              <w:t>o</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5,799</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U</w:t>
            </w:r>
            <w:r w:rsidRPr="006D4BAC">
              <w:rPr>
                <w:rFonts w:ascii="Times New Roman" w:eastAsia="Times New Roman" w:hAnsi="Times New Roman" w:cs="Times New Roman"/>
                <w:spacing w:val="-2"/>
                <w:sz w:val="16"/>
                <w:szCs w:val="16"/>
              </w:rPr>
              <w:t>g</w:t>
            </w:r>
            <w:r w:rsidRPr="006D4BAC">
              <w:rPr>
                <w:rFonts w:ascii="Times New Roman" w:eastAsia="Times New Roman" w:hAnsi="Times New Roman" w:cs="Times New Roman"/>
                <w:sz w:val="16"/>
                <w:szCs w:val="16"/>
              </w:rPr>
              <w:t>anda</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7,674</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3"/>
                <w:sz w:val="16"/>
                <w:szCs w:val="16"/>
              </w:rPr>
              <w:t>Z</w:t>
            </w:r>
            <w:r w:rsidRPr="006D4BAC">
              <w:rPr>
                <w:rFonts w:ascii="Times New Roman" w:eastAsia="Times New Roman" w:hAnsi="Times New Roman" w:cs="Times New Roman"/>
                <w:sz w:val="16"/>
                <w:szCs w:val="16"/>
              </w:rPr>
              <w:t>ambia</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vMerge w:val="restart"/>
            <w:tcBorders>
              <w:top w:val="nil"/>
              <w:left w:val="single" w:sz="8" w:space="0" w:color="000000"/>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1,822</w:t>
            </w:r>
          </w:p>
        </w:tc>
      </w:tr>
      <w:tr w:rsidR="00171E98" w:rsidRPr="006D4BAC" w:rsidTr="009630F4">
        <w:trPr>
          <w:trHeight w:hRule="exact" w:val="219"/>
        </w:trPr>
        <w:tc>
          <w:tcPr>
            <w:tcW w:w="2288" w:type="dxa"/>
            <w:vMerge/>
            <w:tcBorders>
              <w:left w:val="single" w:sz="8" w:space="0" w:color="000000"/>
              <w:bottom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single" w:sz="8" w:space="0" w:color="000000"/>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3"/>
                <w:sz w:val="16"/>
                <w:szCs w:val="16"/>
              </w:rPr>
              <w:t>Z</w:t>
            </w:r>
            <w:r w:rsidRPr="006D4BAC">
              <w:rPr>
                <w:rFonts w:ascii="Times New Roman" w:eastAsia="Times New Roman" w:hAnsi="Times New Roman" w:cs="Times New Roman"/>
                <w:sz w:val="16"/>
                <w:szCs w:val="16"/>
              </w:rPr>
              <w:t>imbab</w:t>
            </w:r>
            <w:r w:rsidRPr="006D4BAC">
              <w:rPr>
                <w:rFonts w:ascii="Times New Roman" w:eastAsia="Times New Roman" w:hAnsi="Times New Roman" w:cs="Times New Roman"/>
                <w:spacing w:val="-4"/>
                <w:sz w:val="16"/>
                <w:szCs w:val="16"/>
              </w:rPr>
              <w:t>w</w:t>
            </w:r>
            <w:r w:rsidRPr="006D4BAC">
              <w:rPr>
                <w:rFonts w:ascii="Times New Roman" w:eastAsia="Times New Roman" w:hAnsi="Times New Roman" w:cs="Times New Roman"/>
                <w:sz w:val="16"/>
                <w:szCs w:val="16"/>
              </w:rPr>
              <w:t>e</w:t>
            </w:r>
          </w:p>
        </w:tc>
        <w:tc>
          <w:tcPr>
            <w:tcW w:w="2465" w:type="dxa"/>
            <w:tcBorders>
              <w:top w:val="nil"/>
              <w:left w:val="single" w:sz="8" w:space="0" w:color="000000"/>
              <w:bottom w:val="single" w:sz="8" w:space="0" w:color="000000"/>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vMerge/>
            <w:tcBorders>
              <w:left w:val="single" w:sz="8" w:space="0" w:color="000000"/>
              <w:bottom w:val="single" w:sz="8" w:space="0" w:color="000000"/>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single" w:sz="8" w:space="0" w:color="000000"/>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3,014</w:t>
            </w:r>
          </w:p>
        </w:tc>
      </w:tr>
      <w:tr w:rsidR="00171E98" w:rsidRPr="006D4BAC" w:rsidTr="009630F4">
        <w:trPr>
          <w:trHeight w:hRule="exact" w:val="216"/>
        </w:trPr>
        <w:tc>
          <w:tcPr>
            <w:tcW w:w="2288" w:type="dxa"/>
            <w:tcBorders>
              <w:top w:val="single" w:sz="8" w:space="0" w:color="000000"/>
              <w:left w:val="single" w:sz="8" w:space="0" w:color="000000"/>
              <w:bottom w:val="single" w:sz="8" w:space="0" w:color="000000"/>
              <w:right w:val="single" w:sz="8" w:space="0" w:color="000000"/>
            </w:tcBorders>
          </w:tcPr>
          <w:p w:rsidR="00171E98" w:rsidRPr="006D4BAC" w:rsidRDefault="00171E98" w:rsidP="009630F4">
            <w:pPr>
              <w:pStyle w:val="TableParagraph"/>
              <w:spacing w:line="170" w:lineRule="exact"/>
              <w:ind w:left="20"/>
              <w:rPr>
                <w:rFonts w:ascii="Times New Roman" w:eastAsia="Times New Roman" w:hAnsi="Times New Roman" w:cs="Times New Roman"/>
                <w:sz w:val="16"/>
                <w:szCs w:val="16"/>
              </w:rPr>
            </w:pPr>
            <w:r w:rsidRPr="006D4BAC">
              <w:rPr>
                <w:rFonts w:ascii="Times New Roman" w:eastAsia="Times New Roman" w:hAnsi="Times New Roman" w:cs="Times New Roman"/>
                <w:b/>
                <w:bCs/>
                <w:spacing w:val="-1"/>
                <w:sz w:val="16"/>
                <w:szCs w:val="16"/>
              </w:rPr>
              <w:t>A</w:t>
            </w:r>
            <w:r w:rsidRPr="006D4BAC">
              <w:rPr>
                <w:rFonts w:ascii="Times New Roman" w:eastAsia="Times New Roman" w:hAnsi="Times New Roman" w:cs="Times New Roman"/>
                <w:b/>
                <w:bCs/>
                <w:spacing w:val="1"/>
                <w:sz w:val="16"/>
                <w:szCs w:val="16"/>
              </w:rPr>
              <w:t>f</w:t>
            </w:r>
            <w:r w:rsidRPr="006D4BAC">
              <w:rPr>
                <w:rFonts w:ascii="Times New Roman" w:eastAsia="Times New Roman" w:hAnsi="Times New Roman" w:cs="Times New Roman"/>
                <w:b/>
                <w:bCs/>
                <w:sz w:val="16"/>
                <w:szCs w:val="16"/>
              </w:rPr>
              <w:t>rica</w:t>
            </w:r>
            <w:r w:rsidRPr="006D4BAC">
              <w:rPr>
                <w:rFonts w:ascii="Times New Roman" w:eastAsia="Times New Roman" w:hAnsi="Times New Roman" w:cs="Times New Roman"/>
                <w:b/>
                <w:bCs/>
                <w:spacing w:val="1"/>
                <w:sz w:val="16"/>
                <w:szCs w:val="16"/>
              </w:rPr>
              <w:t xml:space="preserve"> </w:t>
            </w:r>
            <w:r w:rsidRPr="006D4BAC">
              <w:rPr>
                <w:rFonts w:ascii="Times New Roman" w:eastAsia="Times New Roman" w:hAnsi="Times New Roman" w:cs="Times New Roman"/>
                <w:b/>
                <w:bCs/>
                <w:spacing w:val="-1"/>
                <w:sz w:val="16"/>
                <w:szCs w:val="16"/>
              </w:rPr>
              <w:t>t</w:t>
            </w:r>
            <w:r w:rsidRPr="006D4BAC">
              <w:rPr>
                <w:rFonts w:ascii="Times New Roman" w:eastAsia="Times New Roman" w:hAnsi="Times New Roman" w:cs="Times New Roman"/>
                <w:b/>
                <w:bCs/>
                <w:sz w:val="16"/>
                <w:szCs w:val="16"/>
              </w:rPr>
              <w:t>o</w:t>
            </w:r>
            <w:r w:rsidRPr="006D4BAC">
              <w:rPr>
                <w:rFonts w:ascii="Times New Roman" w:eastAsia="Times New Roman" w:hAnsi="Times New Roman" w:cs="Times New Roman"/>
                <w:b/>
                <w:bCs/>
                <w:spacing w:val="-1"/>
                <w:sz w:val="16"/>
                <w:szCs w:val="16"/>
              </w:rPr>
              <w:t>t</w:t>
            </w:r>
            <w:r w:rsidRPr="006D4BAC">
              <w:rPr>
                <w:rFonts w:ascii="Times New Roman" w:eastAsia="Times New Roman" w:hAnsi="Times New Roman" w:cs="Times New Roman"/>
                <w:b/>
                <w:bCs/>
                <w:sz w:val="16"/>
                <w:szCs w:val="16"/>
              </w:rPr>
              <w:t>al</w:t>
            </w:r>
          </w:p>
        </w:tc>
        <w:tc>
          <w:tcPr>
            <w:tcW w:w="2175" w:type="dxa"/>
            <w:tcBorders>
              <w:top w:val="single" w:sz="8" w:space="0" w:color="000000"/>
              <w:left w:val="single" w:sz="8" w:space="0" w:color="000000"/>
              <w:bottom w:val="single" w:sz="8" w:space="0" w:color="000000"/>
              <w:right w:val="single" w:sz="8" w:space="0" w:color="000000"/>
            </w:tcBorders>
          </w:tcPr>
          <w:p w:rsidR="00171E98" w:rsidRPr="006D4BAC" w:rsidRDefault="00171E98" w:rsidP="009630F4">
            <w:pPr>
              <w:rPr>
                <w:sz w:val="16"/>
                <w:szCs w:val="16"/>
              </w:rPr>
            </w:pPr>
          </w:p>
        </w:tc>
        <w:tc>
          <w:tcPr>
            <w:tcW w:w="2465" w:type="dxa"/>
            <w:tcBorders>
              <w:top w:val="single" w:sz="8" w:space="0" w:color="000000"/>
              <w:left w:val="single" w:sz="8" w:space="0" w:color="000000"/>
              <w:bottom w:val="single" w:sz="8" w:space="0" w:color="000000"/>
              <w:right w:val="single" w:sz="8" w:space="0" w:color="000000"/>
            </w:tcBorders>
          </w:tcPr>
          <w:p w:rsidR="00171E98" w:rsidRPr="006D4BAC" w:rsidRDefault="00171E98" w:rsidP="009630F4">
            <w:pPr>
              <w:rPr>
                <w:sz w:val="16"/>
                <w:szCs w:val="16"/>
              </w:rPr>
            </w:pPr>
          </w:p>
        </w:tc>
        <w:tc>
          <w:tcPr>
            <w:tcW w:w="1047" w:type="dxa"/>
            <w:tcBorders>
              <w:top w:val="single" w:sz="8" w:space="0" w:color="000000"/>
              <w:left w:val="single" w:sz="8" w:space="0" w:color="000000"/>
              <w:bottom w:val="single" w:sz="8" w:space="0" w:color="000000"/>
              <w:right w:val="single" w:sz="8" w:space="0" w:color="000000"/>
            </w:tcBorders>
          </w:tcPr>
          <w:p w:rsidR="00171E98" w:rsidRPr="006D4BAC" w:rsidRDefault="00171E98" w:rsidP="009630F4">
            <w:pPr>
              <w:rPr>
                <w:sz w:val="16"/>
                <w:szCs w:val="16"/>
              </w:rPr>
            </w:pPr>
          </w:p>
        </w:tc>
        <w:tc>
          <w:tcPr>
            <w:tcW w:w="1322" w:type="dxa"/>
            <w:tcBorders>
              <w:top w:val="single" w:sz="8" w:space="0" w:color="000000"/>
              <w:left w:val="single" w:sz="8" w:space="0" w:color="000000"/>
              <w:bottom w:val="single" w:sz="8" w:space="0" w:color="000000"/>
              <w:right w:val="single" w:sz="8" w:space="0" w:color="000000"/>
            </w:tcBorders>
          </w:tcPr>
          <w:p w:rsidR="00171E98" w:rsidRPr="006D4BAC" w:rsidRDefault="00171E98" w:rsidP="009630F4">
            <w:pPr>
              <w:pStyle w:val="TableParagraph"/>
              <w:spacing w:line="182" w:lineRule="exact"/>
              <w:ind w:left="697"/>
              <w:rPr>
                <w:rFonts w:ascii="Times New Roman" w:eastAsia="Times New Roman" w:hAnsi="Times New Roman" w:cs="Times New Roman"/>
                <w:sz w:val="16"/>
                <w:szCs w:val="16"/>
              </w:rPr>
            </w:pPr>
            <w:r w:rsidRPr="006D4BAC">
              <w:rPr>
                <w:rFonts w:ascii="Times New Roman" w:eastAsia="Times New Roman" w:hAnsi="Times New Roman" w:cs="Times New Roman"/>
                <w:b/>
                <w:bCs/>
                <w:sz w:val="16"/>
                <w:szCs w:val="16"/>
              </w:rPr>
              <w:t>178,926</w:t>
            </w:r>
          </w:p>
        </w:tc>
      </w:tr>
    </w:tbl>
    <w:p w:rsidR="00171E98" w:rsidRDefault="00171E98" w:rsidP="00171E98">
      <w:r>
        <w:br w:type="page"/>
      </w:r>
    </w:p>
    <w:p w:rsidR="009412E1" w:rsidRDefault="009412E1" w:rsidP="00171E98"/>
    <w:p w:rsidR="00B04D88" w:rsidRDefault="00B04D88" w:rsidP="00171E98"/>
    <w:tbl>
      <w:tblPr>
        <w:tblW w:w="0" w:type="auto"/>
        <w:tblInd w:w="106" w:type="dxa"/>
        <w:tblLayout w:type="fixed"/>
        <w:tblCellMar>
          <w:left w:w="0" w:type="dxa"/>
          <w:right w:w="0" w:type="dxa"/>
        </w:tblCellMar>
        <w:tblLook w:val="01E0" w:firstRow="1" w:lastRow="1" w:firstColumn="1" w:lastColumn="1" w:noHBand="0" w:noVBand="0"/>
      </w:tblPr>
      <w:tblGrid>
        <w:gridCol w:w="2288"/>
        <w:gridCol w:w="2175"/>
        <w:gridCol w:w="2465"/>
        <w:gridCol w:w="1047"/>
        <w:gridCol w:w="1322"/>
      </w:tblGrid>
      <w:tr w:rsidR="00171E98" w:rsidRPr="006D4BAC" w:rsidTr="009630F4">
        <w:trPr>
          <w:trHeight w:hRule="exact" w:val="213"/>
        </w:trPr>
        <w:tc>
          <w:tcPr>
            <w:tcW w:w="2288" w:type="dxa"/>
            <w:vMerge w:val="restart"/>
            <w:tcBorders>
              <w:top w:val="single" w:sz="8" w:space="0" w:color="000000"/>
              <w:left w:val="single" w:sz="8" w:space="0" w:color="000000"/>
              <w:right w:val="single" w:sz="8" w:space="0" w:color="000000"/>
            </w:tcBorders>
          </w:tcPr>
          <w:p w:rsidR="00171E98" w:rsidRPr="006D4BAC" w:rsidRDefault="00171E98" w:rsidP="009630F4">
            <w:pPr>
              <w:pStyle w:val="TableParagraph"/>
              <w:spacing w:line="170" w:lineRule="exact"/>
              <w:ind w:left="20"/>
              <w:rPr>
                <w:rFonts w:ascii="Times New Roman" w:eastAsia="Times New Roman" w:hAnsi="Times New Roman" w:cs="Times New Roman"/>
                <w:sz w:val="16"/>
                <w:szCs w:val="16"/>
              </w:rPr>
            </w:pPr>
            <w:r w:rsidRPr="006D4BAC">
              <w:rPr>
                <w:rFonts w:ascii="Times New Roman" w:eastAsia="Times New Roman" w:hAnsi="Times New Roman" w:cs="Times New Roman"/>
                <w:b/>
                <w:bCs/>
                <w:spacing w:val="-1"/>
                <w:sz w:val="16"/>
                <w:szCs w:val="16"/>
              </w:rPr>
              <w:t>A</w:t>
            </w:r>
            <w:r w:rsidRPr="006D4BAC">
              <w:rPr>
                <w:rFonts w:ascii="Times New Roman" w:eastAsia="Times New Roman" w:hAnsi="Times New Roman" w:cs="Times New Roman"/>
                <w:b/>
                <w:bCs/>
                <w:sz w:val="16"/>
                <w:szCs w:val="16"/>
              </w:rPr>
              <w:t>rab s</w:t>
            </w:r>
            <w:r w:rsidRPr="006D4BAC">
              <w:rPr>
                <w:rFonts w:ascii="Times New Roman" w:eastAsia="Times New Roman" w:hAnsi="Times New Roman" w:cs="Times New Roman"/>
                <w:b/>
                <w:bCs/>
                <w:spacing w:val="-1"/>
                <w:sz w:val="16"/>
                <w:szCs w:val="16"/>
              </w:rPr>
              <w:t>t</w:t>
            </w:r>
            <w:r w:rsidRPr="006D4BAC">
              <w:rPr>
                <w:rFonts w:ascii="Times New Roman" w:eastAsia="Times New Roman" w:hAnsi="Times New Roman" w:cs="Times New Roman"/>
                <w:b/>
                <w:bCs/>
                <w:sz w:val="16"/>
                <w:szCs w:val="16"/>
              </w:rPr>
              <w:t>a</w:t>
            </w:r>
            <w:r w:rsidRPr="006D4BAC">
              <w:rPr>
                <w:rFonts w:ascii="Times New Roman" w:eastAsia="Times New Roman" w:hAnsi="Times New Roman" w:cs="Times New Roman"/>
                <w:b/>
                <w:bCs/>
                <w:spacing w:val="-1"/>
                <w:sz w:val="16"/>
                <w:szCs w:val="16"/>
              </w:rPr>
              <w:t>t</w:t>
            </w:r>
            <w:r w:rsidRPr="006D4BAC">
              <w:rPr>
                <w:rFonts w:ascii="Times New Roman" w:eastAsia="Times New Roman" w:hAnsi="Times New Roman" w:cs="Times New Roman"/>
                <w:b/>
                <w:bCs/>
                <w:sz w:val="16"/>
                <w:szCs w:val="16"/>
              </w:rPr>
              <w:t>es</w:t>
            </w:r>
          </w:p>
        </w:tc>
        <w:tc>
          <w:tcPr>
            <w:tcW w:w="2175" w:type="dxa"/>
            <w:tcBorders>
              <w:top w:val="single" w:sz="8" w:space="0" w:color="000000"/>
              <w:left w:val="single" w:sz="8" w:space="0" w:color="000000"/>
              <w:bottom w:val="nil"/>
              <w:right w:val="single" w:sz="8" w:space="0" w:color="000000"/>
            </w:tcBorders>
          </w:tcPr>
          <w:p w:rsidR="00171E98" w:rsidRPr="006D4BAC" w:rsidRDefault="00171E98" w:rsidP="009630F4">
            <w:pPr>
              <w:pStyle w:val="TableParagraph"/>
              <w:spacing w:line="173" w:lineRule="exact"/>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4"/>
                <w:sz w:val="16"/>
                <w:szCs w:val="16"/>
              </w:rPr>
              <w:t>A</w:t>
            </w:r>
            <w:r w:rsidRPr="006D4BAC">
              <w:rPr>
                <w:rFonts w:ascii="Times New Roman" w:eastAsia="Times New Roman" w:hAnsi="Times New Roman" w:cs="Times New Roman"/>
                <w:spacing w:val="-2"/>
                <w:sz w:val="16"/>
                <w:szCs w:val="16"/>
              </w:rPr>
              <w:t>lge</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ia</w:t>
            </w:r>
          </w:p>
        </w:tc>
        <w:tc>
          <w:tcPr>
            <w:tcW w:w="2465" w:type="dxa"/>
            <w:tcBorders>
              <w:top w:val="single" w:sz="8" w:space="0" w:color="000000"/>
              <w:left w:val="single" w:sz="8" w:space="0" w:color="000000"/>
              <w:bottom w:val="nil"/>
              <w:right w:val="single" w:sz="8" w:space="0" w:color="000000"/>
            </w:tcBorders>
          </w:tcPr>
          <w:p w:rsidR="00171E98" w:rsidRPr="006D4BAC" w:rsidRDefault="00171E98" w:rsidP="009630F4">
            <w:pPr>
              <w:pStyle w:val="TableParagraph"/>
              <w:spacing w:line="182" w:lineRule="exact"/>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vMerge w:val="restart"/>
            <w:tcBorders>
              <w:top w:val="single" w:sz="8" w:space="0" w:color="000000"/>
              <w:left w:val="single" w:sz="8" w:space="0" w:color="000000"/>
              <w:right w:val="single" w:sz="8" w:space="0" w:color="000000"/>
            </w:tcBorders>
          </w:tcPr>
          <w:p w:rsidR="00171E98" w:rsidRPr="006D4BAC" w:rsidRDefault="00171E98" w:rsidP="009630F4">
            <w:pPr>
              <w:pStyle w:val="TableParagraph"/>
              <w:spacing w:before="14" w:line="200" w:lineRule="exact"/>
              <w:rPr>
                <w:rFonts w:ascii="Times New Roman" w:hAnsi="Times New Roman" w:cs="Times New Roman"/>
                <w:sz w:val="16"/>
                <w:szCs w:val="16"/>
              </w:rPr>
            </w:pPr>
          </w:p>
          <w:p w:rsidR="00171E98" w:rsidRPr="006D4BAC" w:rsidRDefault="00171E98" w:rsidP="009630F4">
            <w:pPr>
              <w:pStyle w:val="TableParagraph"/>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single" w:sz="8" w:space="0" w:color="000000"/>
              <w:left w:val="single" w:sz="8" w:space="0" w:color="000000"/>
              <w:bottom w:val="nil"/>
              <w:right w:val="single" w:sz="8" w:space="0" w:color="000000"/>
            </w:tcBorders>
          </w:tcPr>
          <w:p w:rsidR="00171E98" w:rsidRPr="006D4BAC" w:rsidRDefault="00171E98" w:rsidP="009630F4">
            <w:pPr>
              <w:pStyle w:val="TableParagraph"/>
              <w:spacing w:line="182" w:lineRule="exact"/>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jib</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uti</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vMerge/>
            <w:tcBorders>
              <w:left w:val="single" w:sz="8" w:space="0" w:color="000000"/>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461</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E</w:t>
            </w:r>
            <w:r w:rsidRPr="006D4BAC">
              <w:rPr>
                <w:rFonts w:ascii="Times New Roman" w:eastAsia="Times New Roman" w:hAnsi="Times New Roman" w:cs="Times New Roman"/>
                <w:spacing w:val="-2"/>
                <w:sz w:val="16"/>
                <w:szCs w:val="16"/>
              </w:rPr>
              <w:t>g</w:t>
            </w:r>
            <w:r w:rsidRPr="006D4BAC">
              <w:rPr>
                <w:rFonts w:ascii="Times New Roman" w:eastAsia="Times New Roman" w:hAnsi="Times New Roman" w:cs="Times New Roman"/>
                <w:spacing w:val="-4"/>
                <w:sz w:val="16"/>
                <w:szCs w:val="16"/>
              </w:rPr>
              <w:t>y</w:t>
            </w:r>
            <w:r w:rsidRPr="006D4BAC">
              <w:rPr>
                <w:rFonts w:ascii="Times New Roman" w:eastAsia="Times New Roman" w:hAnsi="Times New Roman" w:cs="Times New Roman"/>
                <w:sz w:val="16"/>
                <w:szCs w:val="16"/>
              </w:rPr>
              <w:t>pt</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aq</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478</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J</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dan</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ban</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n</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5"/>
                <w:sz w:val="16"/>
                <w:szCs w:val="16"/>
              </w:rPr>
              <w:t xml:space="preserve"> </w:t>
            </w:r>
            <w:r w:rsidRPr="006D4BAC">
              <w:rPr>
                <w:rFonts w:ascii="Times New Roman" w:eastAsia="Times New Roman" w:hAnsi="Times New Roman" w:cs="Times New Roman"/>
                <w:sz w:val="16"/>
                <w:szCs w:val="16"/>
              </w:rPr>
              <w:t>p</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capita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&gt;</w:t>
            </w:r>
            <w:r w:rsidRPr="006D4BAC">
              <w:rPr>
                <w:rFonts w:ascii="Times New Roman" w:eastAsia="Times New Roman" w:hAnsi="Times New Roman" w:cs="Times New Roman"/>
                <w:spacing w:val="1"/>
                <w:sz w:val="16"/>
                <w:szCs w:val="16"/>
              </w:rPr>
              <w:t xml:space="preserve"> </w:t>
            </w:r>
            <w:r w:rsidR="00084DFE">
              <w:rPr>
                <w:rFonts w:ascii="Times New Roman" w:eastAsia="Times New Roman" w:hAnsi="Times New Roman" w:cs="Times New Roman"/>
                <w:sz w:val="16"/>
                <w:szCs w:val="16"/>
              </w:rPr>
              <w:t>$6,66</w:t>
            </w:r>
            <w:r w:rsidRPr="006D4BAC">
              <w:rPr>
                <w:rFonts w:ascii="Times New Roman" w:eastAsia="Times New Roman" w:hAnsi="Times New Roman" w:cs="Times New Roman"/>
                <w:sz w:val="16"/>
                <w:szCs w:val="16"/>
              </w:rPr>
              <w:t>0)</w:t>
            </w:r>
          </w:p>
        </w:tc>
        <w:tc>
          <w:tcPr>
            <w:tcW w:w="1047"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150</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7604E0">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z w:val="16"/>
                <w:szCs w:val="16"/>
              </w:rPr>
              <w:t>ib</w:t>
            </w:r>
            <w:r w:rsidRPr="006D4BAC">
              <w:rPr>
                <w:rFonts w:ascii="Times New Roman" w:eastAsia="Times New Roman" w:hAnsi="Times New Roman" w:cs="Times New Roman"/>
                <w:spacing w:val="-4"/>
                <w:sz w:val="16"/>
                <w:szCs w:val="16"/>
              </w:rPr>
              <w:t>y</w:t>
            </w:r>
            <w:r w:rsidRPr="006D4BAC">
              <w:rPr>
                <w:rFonts w:ascii="Times New Roman" w:eastAsia="Times New Roman" w:hAnsi="Times New Roman" w:cs="Times New Roman"/>
                <w:sz w:val="16"/>
                <w:szCs w:val="16"/>
              </w:rPr>
              <w:t>a</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5"/>
                <w:sz w:val="16"/>
                <w:szCs w:val="16"/>
              </w:rPr>
              <w:t xml:space="preserve"> </w:t>
            </w:r>
            <w:r w:rsidRPr="006D4BAC">
              <w:rPr>
                <w:rFonts w:ascii="Times New Roman" w:eastAsia="Times New Roman" w:hAnsi="Times New Roman" w:cs="Times New Roman"/>
                <w:sz w:val="16"/>
                <w:szCs w:val="16"/>
              </w:rPr>
              <w:t>p</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capita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&gt;</w:t>
            </w:r>
            <w:r w:rsidRPr="006D4BAC">
              <w:rPr>
                <w:rFonts w:ascii="Times New Roman" w:eastAsia="Times New Roman" w:hAnsi="Times New Roman" w:cs="Times New Roman"/>
                <w:spacing w:val="1"/>
                <w:sz w:val="16"/>
                <w:szCs w:val="16"/>
              </w:rPr>
              <w:t xml:space="preserve"> </w:t>
            </w:r>
            <w:r w:rsidR="00084DFE">
              <w:rPr>
                <w:rFonts w:ascii="Times New Roman" w:eastAsia="Times New Roman" w:hAnsi="Times New Roman" w:cs="Times New Roman"/>
                <w:sz w:val="16"/>
                <w:szCs w:val="16"/>
              </w:rPr>
              <w:t>$6,66</w:t>
            </w:r>
            <w:r w:rsidRPr="006D4BAC">
              <w:rPr>
                <w:rFonts w:ascii="Times New Roman" w:eastAsia="Times New Roman" w:hAnsi="Times New Roman" w:cs="Times New Roman"/>
                <w:sz w:val="16"/>
                <w:szCs w:val="16"/>
              </w:rPr>
              <w:t>0)</w:t>
            </w:r>
          </w:p>
        </w:tc>
        <w:tc>
          <w:tcPr>
            <w:tcW w:w="1047"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150</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cco</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S</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ma</w:t>
            </w:r>
            <w:r w:rsidRPr="006D4BAC">
              <w:rPr>
                <w:rFonts w:ascii="Times New Roman" w:eastAsia="Times New Roman" w:hAnsi="Times New Roman" w:cs="Times New Roman"/>
                <w:spacing w:val="-2"/>
                <w:sz w:val="16"/>
                <w:szCs w:val="16"/>
              </w:rPr>
              <w:t>l</w:t>
            </w:r>
            <w:r w:rsidRPr="006D4BAC">
              <w:rPr>
                <w:rFonts w:ascii="Times New Roman" w:eastAsia="Times New Roman" w:hAnsi="Times New Roman" w:cs="Times New Roman"/>
                <w:sz w:val="16"/>
                <w:szCs w:val="16"/>
              </w:rPr>
              <w:t>ia</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779"/>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12,042</w:t>
            </w:r>
          </w:p>
        </w:tc>
      </w:tr>
      <w:tr w:rsidR="00171E98" w:rsidRPr="006D4BAC" w:rsidTr="009630F4">
        <w:trPr>
          <w:trHeight w:hRule="exact" w:val="216"/>
        </w:trPr>
        <w:tc>
          <w:tcPr>
            <w:tcW w:w="2288" w:type="dxa"/>
            <w:vMerge/>
            <w:tcBorders>
              <w:left w:val="single" w:sz="8" w:space="0" w:color="000000"/>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S</w:t>
            </w:r>
            <w:r w:rsidRPr="006D4BAC">
              <w:rPr>
                <w:rFonts w:ascii="Times New Roman" w:eastAsia="Times New Roman" w:hAnsi="Times New Roman" w:cs="Times New Roman"/>
                <w:sz w:val="16"/>
                <w:szCs w:val="16"/>
              </w:rPr>
              <w:t>udan</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vMerge w:val="restart"/>
            <w:tcBorders>
              <w:top w:val="nil"/>
              <w:left w:val="single" w:sz="8" w:space="0" w:color="000000"/>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1,800</w:t>
            </w:r>
          </w:p>
        </w:tc>
      </w:tr>
      <w:tr w:rsidR="00171E98" w:rsidRPr="006D4BAC" w:rsidTr="009630F4">
        <w:trPr>
          <w:trHeight w:hRule="exact" w:val="222"/>
        </w:trPr>
        <w:tc>
          <w:tcPr>
            <w:tcW w:w="2288" w:type="dxa"/>
            <w:vMerge/>
            <w:tcBorders>
              <w:left w:val="single" w:sz="8" w:space="0" w:color="000000"/>
              <w:bottom w:val="nil"/>
              <w:right w:val="single" w:sz="8" w:space="0" w:color="000000"/>
            </w:tcBorders>
          </w:tcPr>
          <w:p w:rsidR="00171E98" w:rsidRPr="006D4BAC" w:rsidRDefault="00171E98" w:rsidP="009630F4">
            <w:pPr>
              <w:rPr>
                <w:sz w:val="16"/>
                <w:szCs w:val="16"/>
              </w:rPr>
            </w:pPr>
          </w:p>
        </w:tc>
        <w:tc>
          <w:tcPr>
            <w:tcW w:w="2175" w:type="dxa"/>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S</w:t>
            </w:r>
            <w:r w:rsidRPr="006D4BAC">
              <w:rPr>
                <w:rFonts w:ascii="Times New Roman" w:eastAsia="Times New Roman" w:hAnsi="Times New Roman" w:cs="Times New Roman"/>
                <w:spacing w:val="-4"/>
                <w:sz w:val="16"/>
                <w:szCs w:val="16"/>
              </w:rPr>
              <w:t>y</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ian</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4"/>
                <w:sz w:val="16"/>
                <w:szCs w:val="16"/>
              </w:rPr>
              <w:t>A</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ab</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pub</w:t>
            </w:r>
            <w:r w:rsidRPr="006D4BAC">
              <w:rPr>
                <w:rFonts w:ascii="Times New Roman" w:eastAsia="Times New Roman" w:hAnsi="Times New Roman" w:cs="Times New Roman"/>
                <w:spacing w:val="-2"/>
                <w:sz w:val="16"/>
                <w:szCs w:val="16"/>
              </w:rPr>
              <w:t>l</w:t>
            </w:r>
            <w:r w:rsidRPr="006D4BAC">
              <w:rPr>
                <w:rFonts w:ascii="Times New Roman" w:eastAsia="Times New Roman" w:hAnsi="Times New Roman" w:cs="Times New Roman"/>
                <w:sz w:val="16"/>
                <w:szCs w:val="16"/>
              </w:rPr>
              <w:t>ic</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vMerge/>
            <w:tcBorders>
              <w:left w:val="single" w:sz="8" w:space="0" w:color="000000"/>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9630F4">
        <w:trPr>
          <w:trHeight w:hRule="exact" w:val="213"/>
        </w:trPr>
        <w:tc>
          <w:tcPr>
            <w:tcW w:w="4463"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line="183" w:lineRule="exact"/>
              <w:ind w:left="658"/>
              <w:jc w:val="center"/>
              <w:rPr>
                <w:rFonts w:ascii="Times New Roman" w:eastAsia="Times New Roman" w:hAnsi="Times New Roman" w:cs="Times New Roman"/>
                <w:sz w:val="16"/>
                <w:szCs w:val="16"/>
              </w:rPr>
            </w:pPr>
            <w:r w:rsidRPr="006D4BAC">
              <w:rPr>
                <w:rFonts w:ascii="Times New Roman" w:eastAsia="Times New Roman" w:hAnsi="Times New Roman" w:cs="Times New Roman"/>
                <w:spacing w:val="-3"/>
                <w:sz w:val="16"/>
                <w:szCs w:val="16"/>
              </w:rPr>
              <w:t>T</w:t>
            </w:r>
            <w:r w:rsidRPr="006D4BAC">
              <w:rPr>
                <w:rFonts w:ascii="Times New Roman" w:eastAsia="Times New Roman" w:hAnsi="Times New Roman" w:cs="Times New Roman"/>
                <w:sz w:val="16"/>
                <w:szCs w:val="16"/>
              </w:rPr>
              <w:t>unisia</w:t>
            </w:r>
          </w:p>
        </w:tc>
        <w:tc>
          <w:tcPr>
            <w:tcW w:w="2465" w:type="dxa"/>
            <w:tcBorders>
              <w:top w:val="nil"/>
              <w:left w:val="single" w:sz="8" w:space="0" w:color="000000"/>
              <w:bottom w:val="nil"/>
              <w:right w:val="single" w:sz="8" w:space="0" w:color="000000"/>
            </w:tcBorders>
          </w:tcPr>
          <w:p w:rsidR="00171E98" w:rsidRPr="006D4BAC" w:rsidRDefault="00171E98" w:rsidP="009630F4">
            <w:pPr>
              <w:pStyle w:val="TableParagraph"/>
              <w:spacing w:before="9"/>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9"/>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9630F4">
        <w:trPr>
          <w:trHeight w:hRule="exact" w:val="230"/>
        </w:trPr>
        <w:tc>
          <w:tcPr>
            <w:tcW w:w="4463" w:type="dxa"/>
            <w:gridSpan w:val="2"/>
            <w:tcBorders>
              <w:top w:val="nil"/>
              <w:left w:val="single" w:sz="8" w:space="0" w:color="000000"/>
              <w:bottom w:val="single" w:sz="8" w:space="0" w:color="000000"/>
              <w:right w:val="single" w:sz="8" w:space="0" w:color="000000"/>
            </w:tcBorders>
          </w:tcPr>
          <w:p w:rsidR="00171E98" w:rsidRPr="006D4BAC" w:rsidRDefault="00171E98" w:rsidP="009630F4">
            <w:pPr>
              <w:pStyle w:val="TableParagraph"/>
              <w:spacing w:before="3"/>
              <w:ind w:left="634"/>
              <w:jc w:val="center"/>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Y</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3"/>
                <w:sz w:val="16"/>
                <w:szCs w:val="16"/>
              </w:rPr>
              <w:t>e</w:t>
            </w:r>
            <w:r w:rsidRPr="006D4BAC">
              <w:rPr>
                <w:rFonts w:ascii="Times New Roman" w:eastAsia="Times New Roman" w:hAnsi="Times New Roman" w:cs="Times New Roman"/>
                <w:sz w:val="16"/>
                <w:szCs w:val="16"/>
              </w:rPr>
              <w:t>n</w:t>
            </w:r>
          </w:p>
        </w:tc>
        <w:tc>
          <w:tcPr>
            <w:tcW w:w="2465" w:type="dxa"/>
            <w:tcBorders>
              <w:top w:val="nil"/>
              <w:left w:val="single" w:sz="8" w:space="0" w:color="000000"/>
              <w:bottom w:val="single" w:sz="8" w:space="0" w:color="000000"/>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047" w:type="dxa"/>
            <w:tcBorders>
              <w:top w:val="nil"/>
              <w:left w:val="single" w:sz="8" w:space="0" w:color="000000"/>
              <w:bottom w:val="single" w:sz="8" w:space="0" w:color="000000"/>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1322" w:type="dxa"/>
            <w:tcBorders>
              <w:top w:val="nil"/>
              <w:left w:val="single" w:sz="8" w:space="0" w:color="000000"/>
              <w:bottom w:val="single" w:sz="8" w:space="0" w:color="000000"/>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1,879</w:t>
            </w:r>
          </w:p>
        </w:tc>
      </w:tr>
      <w:tr w:rsidR="00171E98" w:rsidRPr="006D4BAC" w:rsidTr="009630F4">
        <w:trPr>
          <w:trHeight w:hRule="exact" w:val="216"/>
        </w:trPr>
        <w:tc>
          <w:tcPr>
            <w:tcW w:w="4463" w:type="dxa"/>
            <w:gridSpan w:val="2"/>
            <w:tcBorders>
              <w:top w:val="single" w:sz="8" w:space="0" w:color="000000"/>
              <w:left w:val="single" w:sz="8" w:space="0" w:color="000000"/>
              <w:bottom w:val="single" w:sz="8" w:space="0" w:color="000000"/>
              <w:right w:val="single" w:sz="8" w:space="0" w:color="000000"/>
            </w:tcBorders>
          </w:tcPr>
          <w:p w:rsidR="00171E98" w:rsidRPr="006D4BAC" w:rsidRDefault="00171E98" w:rsidP="009630F4">
            <w:pPr>
              <w:pStyle w:val="TableParagraph"/>
              <w:spacing w:line="170" w:lineRule="exact"/>
              <w:ind w:left="20"/>
              <w:rPr>
                <w:rFonts w:ascii="Times New Roman" w:eastAsia="Times New Roman" w:hAnsi="Times New Roman" w:cs="Times New Roman"/>
                <w:sz w:val="16"/>
                <w:szCs w:val="16"/>
              </w:rPr>
            </w:pPr>
            <w:r w:rsidRPr="006D4BAC">
              <w:rPr>
                <w:rFonts w:ascii="Times New Roman" w:eastAsia="Times New Roman" w:hAnsi="Times New Roman" w:cs="Times New Roman"/>
                <w:b/>
                <w:bCs/>
                <w:spacing w:val="-1"/>
                <w:sz w:val="16"/>
                <w:szCs w:val="16"/>
              </w:rPr>
              <w:t>A</w:t>
            </w:r>
            <w:r w:rsidRPr="006D4BAC">
              <w:rPr>
                <w:rFonts w:ascii="Times New Roman" w:eastAsia="Times New Roman" w:hAnsi="Times New Roman" w:cs="Times New Roman"/>
                <w:b/>
                <w:bCs/>
                <w:sz w:val="16"/>
                <w:szCs w:val="16"/>
              </w:rPr>
              <w:t>rab s</w:t>
            </w:r>
            <w:r w:rsidRPr="006D4BAC">
              <w:rPr>
                <w:rFonts w:ascii="Times New Roman" w:eastAsia="Times New Roman" w:hAnsi="Times New Roman" w:cs="Times New Roman"/>
                <w:b/>
                <w:bCs/>
                <w:spacing w:val="-1"/>
                <w:sz w:val="16"/>
                <w:szCs w:val="16"/>
              </w:rPr>
              <w:t>t</w:t>
            </w:r>
            <w:r w:rsidRPr="006D4BAC">
              <w:rPr>
                <w:rFonts w:ascii="Times New Roman" w:eastAsia="Times New Roman" w:hAnsi="Times New Roman" w:cs="Times New Roman"/>
                <w:b/>
                <w:bCs/>
                <w:sz w:val="16"/>
                <w:szCs w:val="16"/>
              </w:rPr>
              <w:t>a</w:t>
            </w:r>
            <w:r w:rsidRPr="006D4BAC">
              <w:rPr>
                <w:rFonts w:ascii="Times New Roman" w:eastAsia="Times New Roman" w:hAnsi="Times New Roman" w:cs="Times New Roman"/>
                <w:b/>
                <w:bCs/>
                <w:spacing w:val="-1"/>
                <w:sz w:val="16"/>
                <w:szCs w:val="16"/>
              </w:rPr>
              <w:t>t</w:t>
            </w:r>
            <w:r w:rsidRPr="006D4BAC">
              <w:rPr>
                <w:rFonts w:ascii="Times New Roman" w:eastAsia="Times New Roman" w:hAnsi="Times New Roman" w:cs="Times New Roman"/>
                <w:b/>
                <w:bCs/>
                <w:sz w:val="16"/>
                <w:szCs w:val="16"/>
              </w:rPr>
              <w:t>es to</w:t>
            </w:r>
            <w:r w:rsidRPr="006D4BAC">
              <w:rPr>
                <w:rFonts w:ascii="Times New Roman" w:eastAsia="Times New Roman" w:hAnsi="Times New Roman" w:cs="Times New Roman"/>
                <w:b/>
                <w:bCs/>
                <w:spacing w:val="-1"/>
                <w:sz w:val="16"/>
                <w:szCs w:val="16"/>
              </w:rPr>
              <w:t>t</w:t>
            </w:r>
            <w:r w:rsidRPr="006D4BAC">
              <w:rPr>
                <w:rFonts w:ascii="Times New Roman" w:eastAsia="Times New Roman" w:hAnsi="Times New Roman" w:cs="Times New Roman"/>
                <w:b/>
                <w:bCs/>
                <w:sz w:val="16"/>
                <w:szCs w:val="16"/>
              </w:rPr>
              <w:t>al</w:t>
            </w:r>
          </w:p>
        </w:tc>
        <w:tc>
          <w:tcPr>
            <w:tcW w:w="2465" w:type="dxa"/>
            <w:tcBorders>
              <w:top w:val="single" w:sz="8" w:space="0" w:color="000000"/>
              <w:left w:val="single" w:sz="8" w:space="0" w:color="000000"/>
              <w:bottom w:val="single" w:sz="8" w:space="0" w:color="000000"/>
              <w:right w:val="single" w:sz="8" w:space="0" w:color="000000"/>
            </w:tcBorders>
          </w:tcPr>
          <w:p w:rsidR="00171E98" w:rsidRPr="006D4BAC" w:rsidRDefault="00171E98" w:rsidP="009630F4">
            <w:pPr>
              <w:rPr>
                <w:sz w:val="16"/>
                <w:szCs w:val="16"/>
              </w:rPr>
            </w:pPr>
          </w:p>
        </w:tc>
        <w:tc>
          <w:tcPr>
            <w:tcW w:w="1047" w:type="dxa"/>
            <w:tcBorders>
              <w:top w:val="single" w:sz="8" w:space="0" w:color="000000"/>
              <w:left w:val="single" w:sz="8" w:space="0" w:color="000000"/>
              <w:bottom w:val="single" w:sz="8" w:space="0" w:color="000000"/>
              <w:right w:val="single" w:sz="8" w:space="0" w:color="000000"/>
            </w:tcBorders>
          </w:tcPr>
          <w:p w:rsidR="00171E98" w:rsidRPr="006D4BAC" w:rsidRDefault="00171E98" w:rsidP="009630F4">
            <w:pPr>
              <w:rPr>
                <w:sz w:val="16"/>
                <w:szCs w:val="16"/>
              </w:rPr>
            </w:pPr>
          </w:p>
        </w:tc>
        <w:tc>
          <w:tcPr>
            <w:tcW w:w="1322" w:type="dxa"/>
            <w:tcBorders>
              <w:top w:val="single" w:sz="8" w:space="0" w:color="000000"/>
              <w:left w:val="single" w:sz="8" w:space="0" w:color="000000"/>
              <w:bottom w:val="single" w:sz="8" w:space="0" w:color="000000"/>
              <w:right w:val="single" w:sz="8" w:space="0" w:color="000000"/>
            </w:tcBorders>
          </w:tcPr>
          <w:p w:rsidR="00171E98" w:rsidRPr="006D4BAC" w:rsidRDefault="00171E98" w:rsidP="009630F4">
            <w:pPr>
              <w:pStyle w:val="TableParagraph"/>
              <w:spacing w:line="182" w:lineRule="exact"/>
              <w:ind w:left="779"/>
              <w:rPr>
                <w:rFonts w:ascii="Times New Roman" w:eastAsia="Times New Roman" w:hAnsi="Times New Roman" w:cs="Times New Roman"/>
                <w:sz w:val="16"/>
                <w:szCs w:val="16"/>
              </w:rPr>
            </w:pPr>
            <w:r w:rsidRPr="006D4BAC">
              <w:rPr>
                <w:rFonts w:ascii="Times New Roman" w:eastAsia="Times New Roman" w:hAnsi="Times New Roman" w:cs="Times New Roman"/>
                <w:b/>
                <w:bCs/>
                <w:sz w:val="16"/>
                <w:szCs w:val="16"/>
              </w:rPr>
              <w:t>19,060</w:t>
            </w:r>
          </w:p>
        </w:tc>
      </w:tr>
    </w:tbl>
    <w:p w:rsidR="00171E98" w:rsidRDefault="00171E98" w:rsidP="00171E98">
      <w:pPr>
        <w:spacing w:line="100" w:lineRule="exact"/>
        <w:rPr>
          <w:sz w:val="16"/>
          <w:szCs w:val="16"/>
        </w:rPr>
      </w:pPr>
    </w:p>
    <w:p w:rsidR="00171E98" w:rsidRDefault="00171E98" w:rsidP="00171E98">
      <w:pPr>
        <w:spacing w:line="100" w:lineRule="exact"/>
        <w:rPr>
          <w:sz w:val="16"/>
          <w:szCs w:val="16"/>
        </w:rPr>
      </w:pPr>
    </w:p>
    <w:p w:rsidR="00171E98" w:rsidRDefault="00171E98" w:rsidP="00171E98">
      <w:pPr>
        <w:spacing w:line="100" w:lineRule="exact"/>
        <w:rPr>
          <w:sz w:val="16"/>
          <w:szCs w:val="16"/>
        </w:rPr>
      </w:pPr>
    </w:p>
    <w:p w:rsidR="00171E98" w:rsidRPr="006D4BAC" w:rsidRDefault="00171E98" w:rsidP="00171E98">
      <w:pPr>
        <w:spacing w:line="100" w:lineRule="exact"/>
        <w:rPr>
          <w:sz w:val="16"/>
          <w:szCs w:val="16"/>
        </w:rPr>
      </w:pPr>
    </w:p>
    <w:tbl>
      <w:tblPr>
        <w:tblW w:w="0" w:type="auto"/>
        <w:tblInd w:w="106" w:type="dxa"/>
        <w:tblLayout w:type="fixed"/>
        <w:tblCellMar>
          <w:left w:w="0" w:type="dxa"/>
          <w:right w:w="0" w:type="dxa"/>
        </w:tblCellMar>
        <w:tblLook w:val="01E0" w:firstRow="1" w:lastRow="1" w:firstColumn="1" w:lastColumn="1" w:noHBand="0" w:noVBand="0"/>
      </w:tblPr>
      <w:tblGrid>
        <w:gridCol w:w="2288"/>
        <w:gridCol w:w="794"/>
        <w:gridCol w:w="1381"/>
        <w:gridCol w:w="660"/>
        <w:gridCol w:w="1805"/>
        <w:gridCol w:w="355"/>
        <w:gridCol w:w="692"/>
        <w:gridCol w:w="1322"/>
      </w:tblGrid>
      <w:tr w:rsidR="00171E98" w:rsidRPr="006D4BAC" w:rsidTr="009630F4">
        <w:trPr>
          <w:trHeight w:hRule="exact" w:val="216"/>
        </w:trPr>
        <w:tc>
          <w:tcPr>
            <w:tcW w:w="2288" w:type="dxa"/>
            <w:tcBorders>
              <w:top w:val="single" w:sz="8" w:space="0" w:color="000000"/>
              <w:left w:val="single" w:sz="8" w:space="0" w:color="000000"/>
              <w:bottom w:val="single" w:sz="8" w:space="0" w:color="000000"/>
              <w:right w:val="single" w:sz="8" w:space="0" w:color="000000"/>
            </w:tcBorders>
          </w:tcPr>
          <w:p w:rsidR="00171E98" w:rsidRPr="006D4BAC" w:rsidRDefault="00171E98" w:rsidP="009630F4">
            <w:pPr>
              <w:pStyle w:val="TableParagraph"/>
              <w:spacing w:before="5"/>
              <w:ind w:left="874" w:right="873"/>
              <w:jc w:val="center"/>
              <w:rPr>
                <w:rFonts w:ascii="Times New Roman" w:eastAsia="Times New Roman" w:hAnsi="Times New Roman" w:cs="Times New Roman"/>
                <w:sz w:val="16"/>
                <w:szCs w:val="16"/>
              </w:rPr>
            </w:pPr>
            <w:r w:rsidRPr="006D4BAC">
              <w:rPr>
                <w:rFonts w:ascii="Times New Roman" w:eastAsia="Times New Roman" w:hAnsi="Times New Roman" w:cs="Times New Roman"/>
                <w:b/>
                <w:bCs/>
                <w:spacing w:val="-1"/>
                <w:sz w:val="16"/>
                <w:szCs w:val="16"/>
              </w:rPr>
              <w:t>R</w:t>
            </w:r>
            <w:r w:rsidRPr="006D4BAC">
              <w:rPr>
                <w:rFonts w:ascii="Times New Roman" w:eastAsia="Times New Roman" w:hAnsi="Times New Roman" w:cs="Times New Roman"/>
                <w:b/>
                <w:bCs/>
                <w:sz w:val="16"/>
                <w:szCs w:val="16"/>
              </w:rPr>
              <w:t>egion</w:t>
            </w:r>
          </w:p>
        </w:tc>
        <w:tc>
          <w:tcPr>
            <w:tcW w:w="794" w:type="dxa"/>
            <w:tcBorders>
              <w:top w:val="single" w:sz="8" w:space="0" w:color="000000"/>
              <w:left w:val="single" w:sz="8" w:space="0" w:color="000000"/>
              <w:bottom w:val="single" w:sz="8" w:space="0" w:color="000000"/>
              <w:right w:val="nil"/>
            </w:tcBorders>
          </w:tcPr>
          <w:p w:rsidR="00171E98" w:rsidRPr="006D4BAC" w:rsidRDefault="00171E98" w:rsidP="009630F4">
            <w:pPr>
              <w:rPr>
                <w:sz w:val="16"/>
                <w:szCs w:val="16"/>
              </w:rPr>
            </w:pPr>
          </w:p>
        </w:tc>
        <w:tc>
          <w:tcPr>
            <w:tcW w:w="1381" w:type="dxa"/>
            <w:tcBorders>
              <w:top w:val="single" w:sz="8" w:space="0" w:color="000000"/>
              <w:left w:val="nil"/>
              <w:bottom w:val="single" w:sz="8" w:space="0" w:color="000000"/>
              <w:right w:val="single" w:sz="8" w:space="0" w:color="000000"/>
            </w:tcBorders>
          </w:tcPr>
          <w:p w:rsidR="00171E98" w:rsidRPr="006D4BAC" w:rsidRDefault="00171E98" w:rsidP="009630F4">
            <w:pPr>
              <w:pStyle w:val="TableParagraph"/>
              <w:spacing w:before="5"/>
              <w:ind w:left="12"/>
              <w:rPr>
                <w:rFonts w:ascii="Times New Roman" w:eastAsia="Times New Roman" w:hAnsi="Times New Roman" w:cs="Times New Roman"/>
                <w:sz w:val="16"/>
                <w:szCs w:val="16"/>
              </w:rPr>
            </w:pPr>
            <w:r w:rsidRPr="006D4BAC">
              <w:rPr>
                <w:rFonts w:ascii="Times New Roman" w:eastAsia="Times New Roman" w:hAnsi="Times New Roman" w:cs="Times New Roman"/>
                <w:b/>
                <w:bCs/>
                <w:spacing w:val="-1"/>
                <w:sz w:val="16"/>
                <w:szCs w:val="16"/>
              </w:rPr>
              <w:t>C</w:t>
            </w:r>
            <w:r w:rsidRPr="006D4BAC">
              <w:rPr>
                <w:rFonts w:ascii="Times New Roman" w:eastAsia="Times New Roman" w:hAnsi="Times New Roman" w:cs="Times New Roman"/>
                <w:b/>
                <w:bCs/>
                <w:sz w:val="16"/>
                <w:szCs w:val="16"/>
              </w:rPr>
              <w:t>o</w:t>
            </w:r>
            <w:r w:rsidRPr="006D4BAC">
              <w:rPr>
                <w:rFonts w:ascii="Times New Roman" w:eastAsia="Times New Roman" w:hAnsi="Times New Roman" w:cs="Times New Roman"/>
                <w:b/>
                <w:bCs/>
                <w:spacing w:val="-1"/>
                <w:sz w:val="16"/>
                <w:szCs w:val="16"/>
              </w:rPr>
              <w:t>unt</w:t>
            </w:r>
            <w:r w:rsidRPr="006D4BAC">
              <w:rPr>
                <w:rFonts w:ascii="Times New Roman" w:eastAsia="Times New Roman" w:hAnsi="Times New Roman" w:cs="Times New Roman"/>
                <w:b/>
                <w:bCs/>
                <w:sz w:val="16"/>
                <w:szCs w:val="16"/>
              </w:rPr>
              <w:t>ry</w:t>
            </w:r>
          </w:p>
        </w:tc>
        <w:tc>
          <w:tcPr>
            <w:tcW w:w="660" w:type="dxa"/>
            <w:tcBorders>
              <w:top w:val="single" w:sz="8" w:space="0" w:color="000000"/>
              <w:left w:val="single" w:sz="8" w:space="0" w:color="000000"/>
              <w:bottom w:val="single" w:sz="8" w:space="0" w:color="000000"/>
              <w:right w:val="nil"/>
            </w:tcBorders>
          </w:tcPr>
          <w:p w:rsidR="00171E98" w:rsidRPr="006D4BAC" w:rsidRDefault="00171E98" w:rsidP="009630F4">
            <w:pPr>
              <w:rPr>
                <w:sz w:val="16"/>
                <w:szCs w:val="16"/>
              </w:rPr>
            </w:pPr>
          </w:p>
        </w:tc>
        <w:tc>
          <w:tcPr>
            <w:tcW w:w="1805" w:type="dxa"/>
            <w:tcBorders>
              <w:top w:val="single" w:sz="8" w:space="0" w:color="000000"/>
              <w:left w:val="nil"/>
              <w:bottom w:val="single" w:sz="8" w:space="0" w:color="000000"/>
              <w:right w:val="single" w:sz="8" w:space="0" w:color="000000"/>
            </w:tcBorders>
          </w:tcPr>
          <w:p w:rsidR="00171E98" w:rsidRPr="006D4BAC" w:rsidRDefault="00171E98" w:rsidP="009630F4">
            <w:pPr>
              <w:pStyle w:val="TableParagraph"/>
              <w:spacing w:before="5"/>
              <w:ind w:left="329"/>
              <w:rPr>
                <w:rFonts w:ascii="Times New Roman" w:eastAsia="Times New Roman" w:hAnsi="Times New Roman" w:cs="Times New Roman"/>
                <w:sz w:val="16"/>
                <w:szCs w:val="16"/>
              </w:rPr>
            </w:pPr>
            <w:r w:rsidRPr="006D4BAC">
              <w:rPr>
                <w:rFonts w:ascii="Times New Roman" w:eastAsia="Times New Roman" w:hAnsi="Times New Roman" w:cs="Times New Roman"/>
                <w:b/>
                <w:bCs/>
                <w:sz w:val="16"/>
                <w:szCs w:val="16"/>
              </w:rPr>
              <w:t>I</w:t>
            </w:r>
            <w:r w:rsidRPr="006D4BAC">
              <w:rPr>
                <w:rFonts w:ascii="Times New Roman" w:eastAsia="Times New Roman" w:hAnsi="Times New Roman" w:cs="Times New Roman"/>
                <w:b/>
                <w:bCs/>
                <w:spacing w:val="-1"/>
                <w:sz w:val="16"/>
                <w:szCs w:val="16"/>
              </w:rPr>
              <w:t>n</w:t>
            </w:r>
            <w:r w:rsidRPr="006D4BAC">
              <w:rPr>
                <w:rFonts w:ascii="Times New Roman" w:eastAsia="Times New Roman" w:hAnsi="Times New Roman" w:cs="Times New Roman"/>
                <w:b/>
                <w:bCs/>
                <w:sz w:val="16"/>
                <w:szCs w:val="16"/>
              </w:rPr>
              <w:t>co</w:t>
            </w:r>
            <w:r w:rsidRPr="006D4BAC">
              <w:rPr>
                <w:rFonts w:ascii="Times New Roman" w:eastAsia="Times New Roman" w:hAnsi="Times New Roman" w:cs="Times New Roman"/>
                <w:b/>
                <w:bCs/>
                <w:spacing w:val="-5"/>
                <w:sz w:val="16"/>
                <w:szCs w:val="16"/>
              </w:rPr>
              <w:t>m</w:t>
            </w:r>
            <w:r w:rsidRPr="006D4BAC">
              <w:rPr>
                <w:rFonts w:ascii="Times New Roman" w:eastAsia="Times New Roman" w:hAnsi="Times New Roman" w:cs="Times New Roman"/>
                <w:b/>
                <w:bCs/>
                <w:sz w:val="16"/>
                <w:szCs w:val="16"/>
              </w:rPr>
              <w:t>e</w:t>
            </w:r>
          </w:p>
        </w:tc>
        <w:tc>
          <w:tcPr>
            <w:tcW w:w="355" w:type="dxa"/>
            <w:tcBorders>
              <w:top w:val="single" w:sz="8" w:space="0" w:color="000000"/>
              <w:left w:val="single" w:sz="8" w:space="0" w:color="000000"/>
              <w:bottom w:val="single" w:sz="8" w:space="0" w:color="000000"/>
              <w:right w:val="nil"/>
            </w:tcBorders>
          </w:tcPr>
          <w:p w:rsidR="00171E98" w:rsidRPr="006D4BAC" w:rsidRDefault="00171E98" w:rsidP="009630F4">
            <w:pPr>
              <w:rPr>
                <w:sz w:val="16"/>
                <w:szCs w:val="16"/>
              </w:rPr>
            </w:pPr>
          </w:p>
        </w:tc>
        <w:tc>
          <w:tcPr>
            <w:tcW w:w="692" w:type="dxa"/>
            <w:tcBorders>
              <w:top w:val="single" w:sz="8" w:space="0" w:color="000000"/>
              <w:left w:val="nil"/>
              <w:bottom w:val="single" w:sz="8" w:space="0" w:color="000000"/>
              <w:right w:val="single" w:sz="8" w:space="0" w:color="000000"/>
            </w:tcBorders>
          </w:tcPr>
          <w:p w:rsidR="00171E98" w:rsidRPr="006D4BAC" w:rsidRDefault="00171E98" w:rsidP="009630F4">
            <w:pPr>
              <w:pStyle w:val="TableParagraph"/>
              <w:spacing w:before="5"/>
              <w:ind w:left="7"/>
              <w:rPr>
                <w:rFonts w:ascii="Times New Roman" w:eastAsia="Times New Roman" w:hAnsi="Times New Roman" w:cs="Times New Roman"/>
                <w:sz w:val="16"/>
                <w:szCs w:val="16"/>
              </w:rPr>
            </w:pPr>
            <w:r w:rsidRPr="006D4BAC">
              <w:rPr>
                <w:rFonts w:ascii="Times New Roman" w:eastAsia="Times New Roman" w:hAnsi="Times New Roman" w:cs="Times New Roman"/>
                <w:b/>
                <w:bCs/>
                <w:sz w:val="16"/>
                <w:szCs w:val="16"/>
              </w:rPr>
              <w:t>L</w:t>
            </w:r>
            <w:r w:rsidRPr="006D4BAC">
              <w:rPr>
                <w:rFonts w:ascii="Times New Roman" w:eastAsia="Times New Roman" w:hAnsi="Times New Roman" w:cs="Times New Roman"/>
                <w:b/>
                <w:bCs/>
                <w:spacing w:val="-1"/>
                <w:sz w:val="16"/>
                <w:szCs w:val="16"/>
              </w:rPr>
              <w:t>D</w:t>
            </w:r>
            <w:r w:rsidRPr="006D4BAC">
              <w:rPr>
                <w:rFonts w:ascii="Times New Roman" w:eastAsia="Times New Roman" w:hAnsi="Times New Roman" w:cs="Times New Roman"/>
                <w:b/>
                <w:bCs/>
                <w:sz w:val="16"/>
                <w:szCs w:val="16"/>
              </w:rPr>
              <w:t>C</w:t>
            </w:r>
          </w:p>
        </w:tc>
        <w:tc>
          <w:tcPr>
            <w:tcW w:w="1322" w:type="dxa"/>
            <w:tcBorders>
              <w:top w:val="single" w:sz="8" w:space="0" w:color="000000"/>
              <w:left w:val="single" w:sz="8" w:space="0" w:color="000000"/>
              <w:bottom w:val="single" w:sz="8" w:space="0" w:color="000000"/>
              <w:right w:val="single" w:sz="8" w:space="0" w:color="000000"/>
            </w:tcBorders>
          </w:tcPr>
          <w:p w:rsidR="00171E98" w:rsidRPr="006D4BAC" w:rsidRDefault="00171E98" w:rsidP="009630F4">
            <w:pPr>
              <w:pStyle w:val="TableParagraph"/>
              <w:spacing w:before="5"/>
              <w:ind w:left="380"/>
              <w:rPr>
                <w:rFonts w:ascii="Times New Roman" w:eastAsia="Times New Roman" w:hAnsi="Times New Roman" w:cs="Times New Roman"/>
                <w:sz w:val="16"/>
                <w:szCs w:val="16"/>
              </w:rPr>
            </w:pPr>
            <w:r w:rsidRPr="006D4BAC">
              <w:rPr>
                <w:rFonts w:ascii="Times New Roman" w:eastAsia="Times New Roman" w:hAnsi="Times New Roman" w:cs="Times New Roman"/>
                <w:b/>
                <w:bCs/>
                <w:spacing w:val="-1"/>
                <w:sz w:val="16"/>
                <w:szCs w:val="16"/>
              </w:rPr>
              <w:t>A</w:t>
            </w:r>
            <w:r w:rsidRPr="006D4BAC">
              <w:rPr>
                <w:rFonts w:ascii="Times New Roman" w:eastAsia="Times New Roman" w:hAnsi="Times New Roman" w:cs="Times New Roman"/>
                <w:b/>
                <w:bCs/>
                <w:spacing w:val="-5"/>
                <w:sz w:val="16"/>
                <w:szCs w:val="16"/>
              </w:rPr>
              <w:t>m</w:t>
            </w:r>
            <w:r w:rsidRPr="006D4BAC">
              <w:rPr>
                <w:rFonts w:ascii="Times New Roman" w:eastAsia="Times New Roman" w:hAnsi="Times New Roman" w:cs="Times New Roman"/>
                <w:b/>
                <w:bCs/>
                <w:sz w:val="16"/>
                <w:szCs w:val="16"/>
              </w:rPr>
              <w:t>o</w:t>
            </w:r>
            <w:r w:rsidRPr="006D4BAC">
              <w:rPr>
                <w:rFonts w:ascii="Times New Roman" w:eastAsia="Times New Roman" w:hAnsi="Times New Roman" w:cs="Times New Roman"/>
                <w:b/>
                <w:bCs/>
                <w:spacing w:val="-1"/>
                <w:sz w:val="16"/>
                <w:szCs w:val="16"/>
              </w:rPr>
              <w:t>un</w:t>
            </w:r>
            <w:r w:rsidRPr="006D4BAC">
              <w:rPr>
                <w:rFonts w:ascii="Times New Roman" w:eastAsia="Times New Roman" w:hAnsi="Times New Roman" w:cs="Times New Roman"/>
                <w:b/>
                <w:bCs/>
                <w:sz w:val="16"/>
                <w:szCs w:val="16"/>
              </w:rPr>
              <w:t>t</w:t>
            </w:r>
          </w:p>
        </w:tc>
      </w:tr>
      <w:tr w:rsidR="00171E98" w:rsidRPr="006D4BAC" w:rsidTr="003C421F">
        <w:trPr>
          <w:trHeight w:hRule="exact" w:val="211"/>
        </w:trPr>
        <w:tc>
          <w:tcPr>
            <w:tcW w:w="2288" w:type="dxa"/>
            <w:tcBorders>
              <w:top w:val="single" w:sz="8" w:space="0" w:color="000000"/>
              <w:left w:val="single" w:sz="8" w:space="0" w:color="000000"/>
              <w:bottom w:val="nil"/>
              <w:right w:val="single" w:sz="8" w:space="0" w:color="000000"/>
            </w:tcBorders>
          </w:tcPr>
          <w:p w:rsidR="00171E98" w:rsidRPr="006D4BAC" w:rsidRDefault="00171E98" w:rsidP="009630F4">
            <w:pPr>
              <w:pStyle w:val="TableParagraph"/>
              <w:spacing w:line="170" w:lineRule="exact"/>
              <w:ind w:left="20"/>
              <w:rPr>
                <w:rFonts w:ascii="Times New Roman" w:eastAsia="Times New Roman" w:hAnsi="Times New Roman" w:cs="Times New Roman"/>
                <w:sz w:val="16"/>
                <w:szCs w:val="16"/>
              </w:rPr>
            </w:pPr>
            <w:r w:rsidRPr="006D4BAC">
              <w:rPr>
                <w:rFonts w:ascii="Times New Roman" w:eastAsia="Times New Roman" w:hAnsi="Times New Roman" w:cs="Times New Roman"/>
                <w:b/>
                <w:bCs/>
                <w:spacing w:val="-1"/>
                <w:sz w:val="16"/>
                <w:szCs w:val="16"/>
              </w:rPr>
              <w:t>A</w:t>
            </w:r>
            <w:r w:rsidRPr="006D4BAC">
              <w:rPr>
                <w:rFonts w:ascii="Times New Roman" w:eastAsia="Times New Roman" w:hAnsi="Times New Roman" w:cs="Times New Roman"/>
                <w:b/>
                <w:bCs/>
                <w:sz w:val="16"/>
                <w:szCs w:val="16"/>
              </w:rPr>
              <w:t>sia</w:t>
            </w:r>
            <w:r w:rsidRPr="006D4BAC">
              <w:rPr>
                <w:rFonts w:ascii="Times New Roman" w:eastAsia="Times New Roman" w:hAnsi="Times New Roman" w:cs="Times New Roman"/>
                <w:b/>
                <w:bCs/>
                <w:spacing w:val="1"/>
                <w:sz w:val="16"/>
                <w:szCs w:val="16"/>
              </w:rPr>
              <w:t xml:space="preserve"> </w:t>
            </w:r>
            <w:r w:rsidRPr="006D4BAC">
              <w:rPr>
                <w:rFonts w:ascii="Times New Roman" w:eastAsia="Times New Roman" w:hAnsi="Times New Roman" w:cs="Times New Roman"/>
                <w:b/>
                <w:bCs/>
                <w:sz w:val="16"/>
                <w:szCs w:val="16"/>
              </w:rPr>
              <w:t>a</w:t>
            </w:r>
            <w:r w:rsidRPr="006D4BAC">
              <w:rPr>
                <w:rFonts w:ascii="Times New Roman" w:eastAsia="Times New Roman" w:hAnsi="Times New Roman" w:cs="Times New Roman"/>
                <w:b/>
                <w:bCs/>
                <w:spacing w:val="-1"/>
                <w:sz w:val="16"/>
                <w:szCs w:val="16"/>
              </w:rPr>
              <w:t>n</w:t>
            </w:r>
            <w:r w:rsidRPr="006D4BAC">
              <w:rPr>
                <w:rFonts w:ascii="Times New Roman" w:eastAsia="Times New Roman" w:hAnsi="Times New Roman" w:cs="Times New Roman"/>
                <w:b/>
                <w:bCs/>
                <w:sz w:val="16"/>
                <w:szCs w:val="16"/>
              </w:rPr>
              <w:t xml:space="preserve">d </w:t>
            </w:r>
            <w:r w:rsidRPr="006D4BAC">
              <w:rPr>
                <w:rFonts w:ascii="Times New Roman" w:eastAsia="Times New Roman" w:hAnsi="Times New Roman" w:cs="Times New Roman"/>
                <w:b/>
                <w:bCs/>
                <w:spacing w:val="-1"/>
                <w:sz w:val="16"/>
                <w:szCs w:val="16"/>
              </w:rPr>
              <w:t>th</w:t>
            </w:r>
            <w:r w:rsidRPr="006D4BAC">
              <w:rPr>
                <w:rFonts w:ascii="Times New Roman" w:eastAsia="Times New Roman" w:hAnsi="Times New Roman" w:cs="Times New Roman"/>
                <w:b/>
                <w:bCs/>
                <w:sz w:val="16"/>
                <w:szCs w:val="16"/>
              </w:rPr>
              <w:t>e</w:t>
            </w:r>
            <w:r w:rsidRPr="006D4BAC">
              <w:rPr>
                <w:rFonts w:ascii="Times New Roman" w:eastAsia="Times New Roman" w:hAnsi="Times New Roman" w:cs="Times New Roman"/>
                <w:b/>
                <w:bCs/>
                <w:spacing w:val="1"/>
                <w:sz w:val="16"/>
                <w:szCs w:val="16"/>
              </w:rPr>
              <w:t xml:space="preserve"> </w:t>
            </w:r>
            <w:r w:rsidRPr="006D4BAC">
              <w:rPr>
                <w:rFonts w:ascii="Times New Roman" w:eastAsia="Times New Roman" w:hAnsi="Times New Roman" w:cs="Times New Roman"/>
                <w:b/>
                <w:bCs/>
                <w:sz w:val="16"/>
                <w:szCs w:val="16"/>
              </w:rPr>
              <w:t>P</w:t>
            </w:r>
            <w:r w:rsidRPr="006D4BAC">
              <w:rPr>
                <w:rFonts w:ascii="Times New Roman" w:eastAsia="Times New Roman" w:hAnsi="Times New Roman" w:cs="Times New Roman"/>
                <w:b/>
                <w:bCs/>
                <w:spacing w:val="1"/>
                <w:sz w:val="16"/>
                <w:szCs w:val="16"/>
              </w:rPr>
              <w:t>a</w:t>
            </w:r>
            <w:r w:rsidRPr="006D4BAC">
              <w:rPr>
                <w:rFonts w:ascii="Times New Roman" w:eastAsia="Times New Roman" w:hAnsi="Times New Roman" w:cs="Times New Roman"/>
                <w:b/>
                <w:bCs/>
                <w:sz w:val="16"/>
                <w:szCs w:val="16"/>
              </w:rPr>
              <w:t>ci</w:t>
            </w:r>
            <w:r w:rsidRPr="006D4BAC">
              <w:rPr>
                <w:rFonts w:ascii="Times New Roman" w:eastAsia="Times New Roman" w:hAnsi="Times New Roman" w:cs="Times New Roman"/>
                <w:b/>
                <w:bCs/>
                <w:spacing w:val="1"/>
                <w:sz w:val="16"/>
                <w:szCs w:val="16"/>
              </w:rPr>
              <w:t>f</w:t>
            </w:r>
            <w:r w:rsidRPr="006D4BAC">
              <w:rPr>
                <w:rFonts w:ascii="Times New Roman" w:eastAsia="Times New Roman" w:hAnsi="Times New Roman" w:cs="Times New Roman"/>
                <w:b/>
                <w:bCs/>
                <w:sz w:val="16"/>
                <w:szCs w:val="16"/>
              </w:rPr>
              <w:t>ic</w:t>
            </w:r>
          </w:p>
        </w:tc>
        <w:tc>
          <w:tcPr>
            <w:tcW w:w="2175" w:type="dxa"/>
            <w:gridSpan w:val="2"/>
            <w:tcBorders>
              <w:top w:val="single" w:sz="8" w:space="0" w:color="000000"/>
              <w:left w:val="single" w:sz="8" w:space="0" w:color="000000"/>
              <w:bottom w:val="nil"/>
              <w:right w:val="single" w:sz="8" w:space="0" w:color="000000"/>
            </w:tcBorders>
          </w:tcPr>
          <w:p w:rsidR="00171E98" w:rsidRPr="006D4BAC" w:rsidRDefault="00171E98" w:rsidP="009630F4">
            <w:pPr>
              <w:pStyle w:val="TableParagraph"/>
              <w:spacing w:line="173" w:lineRule="exact"/>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4"/>
                <w:sz w:val="16"/>
                <w:szCs w:val="16"/>
              </w:rPr>
              <w:t>A</w:t>
            </w:r>
            <w:r w:rsidRPr="006D4BAC">
              <w:rPr>
                <w:rFonts w:ascii="Times New Roman" w:eastAsia="Times New Roman" w:hAnsi="Times New Roman" w:cs="Times New Roman"/>
                <w:spacing w:val="-1"/>
                <w:sz w:val="16"/>
                <w:szCs w:val="16"/>
              </w:rPr>
              <w:t>f</w:t>
            </w:r>
            <w:r w:rsidRPr="006D4BAC">
              <w:rPr>
                <w:rFonts w:ascii="Times New Roman" w:eastAsia="Times New Roman" w:hAnsi="Times New Roman" w:cs="Times New Roman"/>
                <w:spacing w:val="-2"/>
                <w:sz w:val="16"/>
                <w:szCs w:val="16"/>
              </w:rPr>
              <w:t>g</w:t>
            </w:r>
            <w:r w:rsidRPr="006D4BAC">
              <w:rPr>
                <w:rFonts w:ascii="Times New Roman" w:eastAsia="Times New Roman" w:hAnsi="Times New Roman" w:cs="Times New Roman"/>
                <w:sz w:val="16"/>
                <w:szCs w:val="16"/>
              </w:rPr>
              <w:t>hanistan</w:t>
            </w:r>
          </w:p>
        </w:tc>
        <w:tc>
          <w:tcPr>
            <w:tcW w:w="660" w:type="dxa"/>
            <w:tcBorders>
              <w:top w:val="single" w:sz="8" w:space="0" w:color="000000"/>
              <w:left w:val="single" w:sz="8" w:space="0" w:color="000000"/>
              <w:bottom w:val="nil"/>
              <w:right w:val="nil"/>
            </w:tcBorders>
          </w:tcPr>
          <w:p w:rsidR="00171E98" w:rsidRPr="006D4BAC" w:rsidRDefault="00171E98" w:rsidP="009630F4">
            <w:pPr>
              <w:pStyle w:val="TableParagraph"/>
              <w:spacing w:line="182" w:lineRule="exact"/>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single" w:sz="8" w:space="0" w:color="000000"/>
              <w:left w:val="nil"/>
              <w:bottom w:val="nil"/>
              <w:right w:val="single" w:sz="8" w:space="0" w:color="000000"/>
            </w:tcBorders>
          </w:tcPr>
          <w:p w:rsidR="00171E98" w:rsidRPr="006D4BAC" w:rsidRDefault="00171E98" w:rsidP="009630F4">
            <w:pPr>
              <w:rPr>
                <w:sz w:val="16"/>
                <w:szCs w:val="16"/>
              </w:rPr>
            </w:pPr>
          </w:p>
        </w:tc>
        <w:tc>
          <w:tcPr>
            <w:tcW w:w="355" w:type="dxa"/>
            <w:tcBorders>
              <w:top w:val="single" w:sz="8" w:space="0" w:color="000000"/>
              <w:left w:val="single" w:sz="8" w:space="0" w:color="000000"/>
              <w:bottom w:val="nil"/>
              <w:right w:val="nil"/>
            </w:tcBorders>
          </w:tcPr>
          <w:p w:rsidR="00171E98" w:rsidRPr="006D4BAC" w:rsidRDefault="00171E98" w:rsidP="009630F4">
            <w:pPr>
              <w:pStyle w:val="TableParagraph"/>
              <w:spacing w:line="182" w:lineRule="exact"/>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692" w:type="dxa"/>
            <w:tcBorders>
              <w:top w:val="single" w:sz="8" w:space="0" w:color="000000"/>
              <w:left w:val="nil"/>
              <w:bottom w:val="nil"/>
              <w:right w:val="single" w:sz="8" w:space="0" w:color="000000"/>
            </w:tcBorders>
          </w:tcPr>
          <w:p w:rsidR="00171E98" w:rsidRPr="006D4BAC" w:rsidRDefault="00171E98" w:rsidP="009630F4">
            <w:pPr>
              <w:rPr>
                <w:sz w:val="16"/>
                <w:szCs w:val="16"/>
              </w:rPr>
            </w:pPr>
          </w:p>
        </w:tc>
        <w:tc>
          <w:tcPr>
            <w:tcW w:w="1322" w:type="dxa"/>
            <w:tcBorders>
              <w:top w:val="single" w:sz="8" w:space="0" w:color="000000"/>
              <w:left w:val="single" w:sz="8" w:space="0" w:color="000000"/>
              <w:bottom w:val="nil"/>
              <w:right w:val="single" w:sz="8" w:space="0" w:color="000000"/>
            </w:tcBorders>
          </w:tcPr>
          <w:p w:rsidR="00171E98" w:rsidRPr="006D4BAC" w:rsidRDefault="00171E98" w:rsidP="009630F4">
            <w:pPr>
              <w:pStyle w:val="TableParagraph"/>
              <w:spacing w:line="182" w:lineRule="exact"/>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6,347</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Ban</w:t>
            </w:r>
            <w:r w:rsidRPr="006D4BAC">
              <w:rPr>
                <w:rFonts w:ascii="Times New Roman" w:eastAsia="Times New Roman" w:hAnsi="Times New Roman" w:cs="Times New Roman"/>
                <w:spacing w:val="-2"/>
                <w:sz w:val="16"/>
                <w:szCs w:val="16"/>
              </w:rPr>
              <w:t>gl</w:t>
            </w:r>
            <w:r w:rsidRPr="006D4BAC">
              <w:rPr>
                <w:rFonts w:ascii="Times New Roman" w:eastAsia="Times New Roman" w:hAnsi="Times New Roman" w:cs="Times New Roman"/>
                <w:sz w:val="16"/>
                <w:szCs w:val="16"/>
              </w:rPr>
              <w:t>ad</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sh</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4,502</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Bhutan</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461</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Camb</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dia</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2,832</w:t>
            </w:r>
          </w:p>
        </w:tc>
      </w:tr>
      <w:tr w:rsidR="00171E98" w:rsidRPr="006D4BAC" w:rsidTr="009630F4">
        <w:trPr>
          <w:trHeight w:hRule="exact" w:val="221"/>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China</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246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5"/>
                <w:sz w:val="16"/>
                <w:szCs w:val="16"/>
              </w:rPr>
              <w:t xml:space="preserve"> </w:t>
            </w:r>
            <w:r w:rsidRPr="006D4BAC">
              <w:rPr>
                <w:rFonts w:ascii="Times New Roman" w:eastAsia="Times New Roman" w:hAnsi="Times New Roman" w:cs="Times New Roman"/>
                <w:sz w:val="16"/>
                <w:szCs w:val="16"/>
              </w:rPr>
              <w:t>p</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capita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&gt;</w:t>
            </w:r>
            <w:r w:rsidRPr="006D4BAC">
              <w:rPr>
                <w:rFonts w:ascii="Times New Roman" w:eastAsia="Times New Roman" w:hAnsi="Times New Roman" w:cs="Times New Roman"/>
                <w:spacing w:val="1"/>
                <w:sz w:val="16"/>
                <w:szCs w:val="16"/>
              </w:rPr>
              <w:t xml:space="preserve"> </w:t>
            </w:r>
            <w:r w:rsidR="00084DFE">
              <w:rPr>
                <w:rFonts w:ascii="Times New Roman" w:eastAsia="Times New Roman" w:hAnsi="Times New Roman" w:cs="Times New Roman"/>
                <w:sz w:val="16"/>
                <w:szCs w:val="16"/>
              </w:rPr>
              <w:t>$6,66</w:t>
            </w:r>
            <w:r w:rsidRPr="006D4BAC">
              <w:rPr>
                <w:rFonts w:ascii="Times New Roman" w:eastAsia="Times New Roman" w:hAnsi="Times New Roman" w:cs="Times New Roman"/>
                <w:sz w:val="16"/>
                <w:szCs w:val="16"/>
              </w:rPr>
              <w:t>0)</w:t>
            </w: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150</w:t>
            </w:r>
          </w:p>
        </w:tc>
      </w:tr>
      <w:tr w:rsidR="00171E98" w:rsidRPr="006D4BAC" w:rsidTr="009630F4">
        <w:trPr>
          <w:trHeight w:hRule="exact" w:val="539"/>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217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7" w:line="272" w:lineRule="auto"/>
              <w:ind w:left="20" w:right="24"/>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atic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P</w:t>
            </w:r>
            <w:r w:rsidRPr="006D4BAC">
              <w:rPr>
                <w:rFonts w:ascii="Times New Roman" w:eastAsia="Times New Roman" w:hAnsi="Times New Roman" w:cs="Times New Roman"/>
                <w:spacing w:val="-2"/>
                <w:sz w:val="16"/>
                <w:szCs w:val="16"/>
              </w:rPr>
              <w:t>eo</w:t>
            </w:r>
            <w:r w:rsidRPr="006D4BAC">
              <w:rPr>
                <w:rFonts w:ascii="Times New Roman" w:eastAsia="Times New Roman" w:hAnsi="Times New Roman" w:cs="Times New Roman"/>
                <w:sz w:val="16"/>
                <w:szCs w:val="16"/>
              </w:rPr>
              <w:t>p</w:t>
            </w:r>
            <w:r w:rsidRPr="006D4BAC">
              <w:rPr>
                <w:rFonts w:ascii="Times New Roman" w:eastAsia="Times New Roman" w:hAnsi="Times New Roman" w:cs="Times New Roman"/>
                <w:spacing w:val="-2"/>
                <w:sz w:val="16"/>
                <w:szCs w:val="16"/>
              </w:rPr>
              <w:t>le</w:t>
            </w:r>
            <w:r w:rsidRPr="006D4BAC">
              <w:rPr>
                <w:rFonts w:ascii="Times New Roman" w:eastAsia="Times New Roman" w:hAnsi="Times New Roman" w:cs="Times New Roman"/>
                <w:sz w:val="16"/>
                <w:szCs w:val="16"/>
              </w:rPr>
              <w:t>'s R</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pub</w:t>
            </w:r>
            <w:r w:rsidRPr="006D4BAC">
              <w:rPr>
                <w:rFonts w:ascii="Times New Roman" w:eastAsia="Times New Roman" w:hAnsi="Times New Roman" w:cs="Times New Roman"/>
                <w:spacing w:val="-2"/>
                <w:sz w:val="16"/>
                <w:szCs w:val="16"/>
              </w:rPr>
              <w:t>l</w:t>
            </w:r>
            <w:r w:rsidRPr="006D4BAC">
              <w:rPr>
                <w:rFonts w:ascii="Times New Roman" w:eastAsia="Times New Roman" w:hAnsi="Times New Roman" w:cs="Times New Roman"/>
                <w:sz w:val="16"/>
                <w:szCs w:val="16"/>
              </w:rPr>
              <w:t>ic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 xml:space="preserve">f </w:t>
            </w:r>
            <w:r w:rsidRPr="006D4BAC">
              <w:rPr>
                <w:rFonts w:ascii="Times New Roman" w:eastAsia="Times New Roman" w:hAnsi="Times New Roman" w:cs="Times New Roman"/>
                <w:spacing w:val="-4"/>
                <w:sz w:val="16"/>
                <w:szCs w:val="16"/>
              </w:rPr>
              <w:t>K</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a</w:t>
            </w:r>
          </w:p>
        </w:tc>
        <w:tc>
          <w:tcPr>
            <w:tcW w:w="660" w:type="dxa"/>
            <w:tcBorders>
              <w:top w:val="nil"/>
              <w:left w:val="single" w:sz="8" w:space="0" w:color="000000"/>
              <w:bottom w:val="nil"/>
              <w:right w:val="nil"/>
            </w:tcBorders>
          </w:tcPr>
          <w:p w:rsidR="00171E98" w:rsidRPr="006D4BAC" w:rsidRDefault="00171E98" w:rsidP="009630F4">
            <w:pPr>
              <w:pStyle w:val="TableParagraph"/>
              <w:spacing w:before="6" w:line="220" w:lineRule="exact"/>
              <w:rPr>
                <w:rFonts w:ascii="Times New Roman" w:hAnsi="Times New Roman" w:cs="Times New Roman"/>
                <w:sz w:val="16"/>
                <w:szCs w:val="16"/>
              </w:rPr>
            </w:pPr>
          </w:p>
          <w:p w:rsidR="00171E98" w:rsidRPr="006D4BAC" w:rsidRDefault="00171E98" w:rsidP="009630F4">
            <w:pPr>
              <w:pStyle w:val="TableParagraph"/>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6" w:line="220" w:lineRule="exact"/>
              <w:rPr>
                <w:rFonts w:ascii="Times New Roman" w:hAnsi="Times New Roman" w:cs="Times New Roman"/>
                <w:sz w:val="16"/>
                <w:szCs w:val="16"/>
              </w:rPr>
            </w:pPr>
          </w:p>
          <w:p w:rsidR="00171E98" w:rsidRPr="006D4BAC" w:rsidRDefault="00171E98" w:rsidP="009630F4">
            <w:pPr>
              <w:pStyle w:val="TableParagraph"/>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4,599</w:t>
            </w:r>
          </w:p>
        </w:tc>
      </w:tr>
      <w:tr w:rsidR="00171E98" w:rsidRPr="006D4BAC" w:rsidTr="009630F4">
        <w:trPr>
          <w:trHeight w:hRule="exact" w:val="325"/>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217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2" w:line="110" w:lineRule="exact"/>
              <w:rPr>
                <w:rFonts w:ascii="Times New Roman" w:hAnsi="Times New Roman" w:cs="Times New Roman"/>
                <w:sz w:val="16"/>
                <w:szCs w:val="16"/>
              </w:rPr>
            </w:pPr>
          </w:p>
          <w:p w:rsidR="00171E98" w:rsidRPr="006D4BAC" w:rsidRDefault="00171E98" w:rsidP="009630F4">
            <w:pPr>
              <w:pStyle w:val="TableParagraph"/>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4"/>
                <w:sz w:val="16"/>
                <w:szCs w:val="16"/>
              </w:rPr>
              <w:t>F</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d</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at</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d</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S</w:t>
            </w:r>
            <w:r w:rsidRPr="006D4BAC">
              <w:rPr>
                <w:rFonts w:ascii="Times New Roman" w:eastAsia="Times New Roman" w:hAnsi="Times New Roman" w:cs="Times New Roman"/>
                <w:sz w:val="16"/>
                <w:szCs w:val="16"/>
              </w:rPr>
              <w:t>tat</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 xml:space="preserve">s </w:t>
            </w:r>
            <w:r w:rsidRPr="006D4BAC">
              <w:rPr>
                <w:rFonts w:ascii="Times New Roman" w:eastAsia="Times New Roman" w:hAnsi="Times New Roman" w:cs="Times New Roman"/>
                <w:spacing w:val="-1"/>
                <w:sz w:val="16"/>
                <w:szCs w:val="16"/>
              </w:rPr>
              <w:t>o</w:t>
            </w:r>
            <w:r w:rsidRPr="006D4BAC">
              <w:rPr>
                <w:rFonts w:ascii="Times New Roman" w:eastAsia="Times New Roman" w:hAnsi="Times New Roman" w:cs="Times New Roman"/>
                <w:sz w:val="16"/>
                <w:szCs w:val="16"/>
              </w:rPr>
              <w:t>f</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Mic</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n</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sia</w:t>
            </w:r>
          </w:p>
        </w:tc>
        <w:tc>
          <w:tcPr>
            <w:tcW w:w="660" w:type="dxa"/>
            <w:tcBorders>
              <w:top w:val="nil"/>
              <w:left w:val="single" w:sz="8" w:space="0" w:color="000000"/>
              <w:bottom w:val="nil"/>
              <w:right w:val="nil"/>
            </w:tcBorders>
          </w:tcPr>
          <w:p w:rsidR="00171E98" w:rsidRPr="006D4BAC" w:rsidRDefault="00171E98" w:rsidP="009630F4">
            <w:pPr>
              <w:pStyle w:val="TableParagraph"/>
              <w:spacing w:before="2" w:line="120" w:lineRule="exact"/>
              <w:rPr>
                <w:rFonts w:ascii="Times New Roman" w:hAnsi="Times New Roman" w:cs="Times New Roman"/>
                <w:sz w:val="16"/>
                <w:szCs w:val="16"/>
              </w:rPr>
            </w:pPr>
          </w:p>
          <w:p w:rsidR="00171E98" w:rsidRPr="006D4BAC" w:rsidRDefault="00171E98" w:rsidP="009630F4">
            <w:pPr>
              <w:pStyle w:val="TableParagraph"/>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2" w:line="120" w:lineRule="exact"/>
              <w:rPr>
                <w:rFonts w:ascii="Times New Roman" w:hAnsi="Times New Roman" w:cs="Times New Roman"/>
                <w:sz w:val="16"/>
                <w:szCs w:val="16"/>
              </w:rPr>
            </w:pPr>
          </w:p>
          <w:p w:rsidR="00171E98" w:rsidRPr="006D4BAC" w:rsidRDefault="00171E98" w:rsidP="009630F4">
            <w:pPr>
              <w:pStyle w:val="TableParagraph"/>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50</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4"/>
                <w:sz w:val="16"/>
                <w:szCs w:val="16"/>
              </w:rPr>
              <w:t>F</w:t>
            </w:r>
            <w:r w:rsidRPr="006D4BAC">
              <w:rPr>
                <w:rFonts w:ascii="Times New Roman" w:eastAsia="Times New Roman" w:hAnsi="Times New Roman" w:cs="Times New Roman"/>
                <w:sz w:val="16"/>
                <w:szCs w:val="16"/>
              </w:rPr>
              <w:t>iji</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ndia</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2,424</w:t>
            </w:r>
          </w:p>
        </w:tc>
      </w:tr>
      <w:tr w:rsidR="00171E98" w:rsidRPr="006D4BAC" w:rsidTr="009630F4">
        <w:trPr>
          <w:trHeight w:hRule="exact" w:val="325"/>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nd</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n</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sia</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369</w:t>
            </w:r>
          </w:p>
        </w:tc>
      </w:tr>
      <w:tr w:rsidR="00171E98" w:rsidRPr="006D4BAC" w:rsidTr="009630F4">
        <w:trPr>
          <w:trHeight w:hRule="exact" w:val="325"/>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217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2" w:line="110" w:lineRule="exact"/>
              <w:rPr>
                <w:rFonts w:ascii="Times New Roman" w:hAnsi="Times New Roman" w:cs="Times New Roman"/>
                <w:sz w:val="16"/>
                <w:szCs w:val="16"/>
              </w:rPr>
            </w:pPr>
          </w:p>
          <w:p w:rsidR="00171E98" w:rsidRPr="006D4BAC" w:rsidRDefault="00171E98" w:rsidP="009630F4">
            <w:pPr>
              <w:pStyle w:val="TableParagraph"/>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an,</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s</w:t>
            </w:r>
            <w:r w:rsidRPr="006D4BAC">
              <w:rPr>
                <w:rFonts w:ascii="Times New Roman" w:eastAsia="Times New Roman" w:hAnsi="Times New Roman" w:cs="Times New Roman"/>
                <w:spacing w:val="-2"/>
                <w:sz w:val="16"/>
                <w:szCs w:val="16"/>
              </w:rPr>
              <w:t>l</w:t>
            </w:r>
            <w:r w:rsidRPr="006D4BAC">
              <w:rPr>
                <w:rFonts w:ascii="Times New Roman" w:eastAsia="Times New Roman" w:hAnsi="Times New Roman" w:cs="Times New Roman"/>
                <w:sz w:val="16"/>
                <w:szCs w:val="16"/>
              </w:rPr>
              <w:t>amic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pub</w:t>
            </w:r>
            <w:r w:rsidRPr="006D4BAC">
              <w:rPr>
                <w:rFonts w:ascii="Times New Roman" w:eastAsia="Times New Roman" w:hAnsi="Times New Roman" w:cs="Times New Roman"/>
                <w:spacing w:val="-2"/>
                <w:sz w:val="16"/>
                <w:szCs w:val="16"/>
              </w:rPr>
              <w:t>l</w:t>
            </w:r>
            <w:r w:rsidRPr="006D4BAC">
              <w:rPr>
                <w:rFonts w:ascii="Times New Roman" w:eastAsia="Times New Roman" w:hAnsi="Times New Roman" w:cs="Times New Roman"/>
                <w:sz w:val="16"/>
                <w:szCs w:val="16"/>
              </w:rPr>
              <w:t>ic)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f</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th</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w:t>
            </w:r>
          </w:p>
        </w:tc>
        <w:tc>
          <w:tcPr>
            <w:tcW w:w="660" w:type="dxa"/>
            <w:tcBorders>
              <w:top w:val="nil"/>
              <w:left w:val="single" w:sz="8" w:space="0" w:color="000000"/>
              <w:bottom w:val="nil"/>
              <w:right w:val="nil"/>
            </w:tcBorders>
          </w:tcPr>
          <w:p w:rsidR="00171E98" w:rsidRPr="006D4BAC" w:rsidRDefault="00171E98" w:rsidP="009630F4">
            <w:pPr>
              <w:pStyle w:val="TableParagraph"/>
              <w:spacing w:before="2" w:line="120" w:lineRule="exact"/>
              <w:rPr>
                <w:rFonts w:ascii="Times New Roman" w:hAnsi="Times New Roman" w:cs="Times New Roman"/>
                <w:sz w:val="16"/>
                <w:szCs w:val="16"/>
              </w:rPr>
            </w:pPr>
          </w:p>
          <w:p w:rsidR="00171E98" w:rsidRPr="006D4BAC" w:rsidRDefault="00171E98" w:rsidP="009630F4">
            <w:pPr>
              <w:pStyle w:val="TableParagraph"/>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2" w:line="120" w:lineRule="exact"/>
              <w:rPr>
                <w:rFonts w:ascii="Times New Roman" w:hAnsi="Times New Roman" w:cs="Times New Roman"/>
                <w:sz w:val="16"/>
                <w:szCs w:val="16"/>
              </w:rPr>
            </w:pPr>
          </w:p>
          <w:p w:rsidR="00171E98" w:rsidRPr="006D4BAC" w:rsidRDefault="00171E98" w:rsidP="009630F4">
            <w:pPr>
              <w:pStyle w:val="TableParagraph"/>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9630F4">
        <w:trPr>
          <w:trHeight w:hRule="exact" w:val="221"/>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4"/>
                <w:sz w:val="16"/>
                <w:szCs w:val="16"/>
              </w:rPr>
              <w:t>K</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ibati</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63</w:t>
            </w:r>
          </w:p>
        </w:tc>
      </w:tr>
      <w:tr w:rsidR="00171E98" w:rsidRPr="006D4BAC" w:rsidTr="009630F4">
        <w:trPr>
          <w:trHeight w:hRule="exact" w:val="430"/>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217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7" w:line="272" w:lineRule="auto"/>
              <w:ind w:left="20" w:right="536"/>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z w:val="16"/>
                <w:szCs w:val="16"/>
              </w:rPr>
              <w:t>ao</w:t>
            </w:r>
            <w:r w:rsidRPr="006D4BAC">
              <w:rPr>
                <w:rFonts w:ascii="Times New Roman" w:eastAsia="Times New Roman" w:hAnsi="Times New Roman" w:cs="Times New Roman"/>
                <w:spacing w:val="-1"/>
                <w:sz w:val="16"/>
                <w:szCs w:val="16"/>
              </w:rPr>
              <w:t xml:space="preserve"> P</w:t>
            </w:r>
            <w:r w:rsidRPr="006D4BAC">
              <w:rPr>
                <w:rFonts w:ascii="Times New Roman" w:eastAsia="Times New Roman" w:hAnsi="Times New Roman" w:cs="Times New Roman"/>
                <w:spacing w:val="-2"/>
                <w:sz w:val="16"/>
                <w:szCs w:val="16"/>
              </w:rPr>
              <w:t>eo</w:t>
            </w:r>
            <w:r w:rsidRPr="006D4BAC">
              <w:rPr>
                <w:rFonts w:ascii="Times New Roman" w:eastAsia="Times New Roman" w:hAnsi="Times New Roman" w:cs="Times New Roman"/>
                <w:sz w:val="16"/>
                <w:szCs w:val="16"/>
              </w:rPr>
              <w:t>p</w:t>
            </w:r>
            <w:r w:rsidRPr="006D4BAC">
              <w:rPr>
                <w:rFonts w:ascii="Times New Roman" w:eastAsia="Times New Roman" w:hAnsi="Times New Roman" w:cs="Times New Roman"/>
                <w:spacing w:val="-2"/>
                <w:sz w:val="16"/>
                <w:szCs w:val="16"/>
              </w:rPr>
              <w:t>le</w:t>
            </w:r>
            <w:r w:rsidRPr="006D4BAC">
              <w:rPr>
                <w:rFonts w:ascii="Times New Roman" w:eastAsia="Times New Roman" w:hAnsi="Times New Roman" w:cs="Times New Roman"/>
                <w:sz w:val="16"/>
                <w:szCs w:val="16"/>
              </w:rPr>
              <w:t xml:space="preserve">'s </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atic R</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pub</w:t>
            </w:r>
            <w:r w:rsidRPr="006D4BAC">
              <w:rPr>
                <w:rFonts w:ascii="Times New Roman" w:eastAsia="Times New Roman" w:hAnsi="Times New Roman" w:cs="Times New Roman"/>
                <w:spacing w:val="-2"/>
                <w:sz w:val="16"/>
                <w:szCs w:val="16"/>
              </w:rPr>
              <w:t>l</w:t>
            </w:r>
            <w:r w:rsidRPr="006D4BAC">
              <w:rPr>
                <w:rFonts w:ascii="Times New Roman" w:eastAsia="Times New Roman" w:hAnsi="Times New Roman" w:cs="Times New Roman"/>
                <w:sz w:val="16"/>
                <w:szCs w:val="16"/>
              </w:rPr>
              <w:t>ic</w:t>
            </w:r>
          </w:p>
        </w:tc>
        <w:tc>
          <w:tcPr>
            <w:tcW w:w="660" w:type="dxa"/>
            <w:tcBorders>
              <w:top w:val="nil"/>
              <w:left w:val="single" w:sz="8" w:space="0" w:color="000000"/>
              <w:bottom w:val="nil"/>
              <w:right w:val="nil"/>
            </w:tcBorders>
          </w:tcPr>
          <w:p w:rsidR="00171E98" w:rsidRPr="006D4BAC" w:rsidRDefault="00171E98" w:rsidP="009630F4">
            <w:pPr>
              <w:pStyle w:val="TableParagraph"/>
              <w:spacing w:before="6" w:line="220" w:lineRule="exact"/>
              <w:rPr>
                <w:rFonts w:ascii="Times New Roman" w:hAnsi="Times New Roman" w:cs="Times New Roman"/>
                <w:sz w:val="16"/>
                <w:szCs w:val="16"/>
              </w:rPr>
            </w:pPr>
          </w:p>
          <w:p w:rsidR="00171E98" w:rsidRPr="006D4BAC" w:rsidRDefault="00171E98" w:rsidP="009630F4">
            <w:pPr>
              <w:pStyle w:val="TableParagraph"/>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pStyle w:val="TableParagraph"/>
              <w:spacing w:before="6" w:line="220" w:lineRule="exact"/>
              <w:rPr>
                <w:rFonts w:ascii="Times New Roman" w:hAnsi="Times New Roman" w:cs="Times New Roman"/>
                <w:sz w:val="16"/>
                <w:szCs w:val="16"/>
              </w:rPr>
            </w:pPr>
          </w:p>
          <w:p w:rsidR="00171E98" w:rsidRPr="006D4BAC" w:rsidRDefault="00171E98" w:rsidP="009630F4">
            <w:pPr>
              <w:pStyle w:val="TableParagraph"/>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6" w:line="220" w:lineRule="exact"/>
              <w:rPr>
                <w:rFonts w:ascii="Times New Roman" w:hAnsi="Times New Roman" w:cs="Times New Roman"/>
                <w:sz w:val="16"/>
                <w:szCs w:val="16"/>
              </w:rPr>
            </w:pPr>
          </w:p>
          <w:p w:rsidR="00171E98" w:rsidRPr="006D4BAC" w:rsidRDefault="00171E98" w:rsidP="009630F4">
            <w:pPr>
              <w:pStyle w:val="TableParagraph"/>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1,334</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Ma</w:t>
            </w:r>
            <w:r w:rsidRPr="006D4BAC">
              <w:rPr>
                <w:rFonts w:ascii="Times New Roman" w:eastAsia="Times New Roman" w:hAnsi="Times New Roman" w:cs="Times New Roman"/>
                <w:spacing w:val="-2"/>
                <w:sz w:val="16"/>
                <w:szCs w:val="16"/>
              </w:rPr>
              <w:t>l</w:t>
            </w:r>
            <w:r w:rsidRPr="006D4BAC">
              <w:rPr>
                <w:rFonts w:ascii="Times New Roman" w:eastAsia="Times New Roman" w:hAnsi="Times New Roman" w:cs="Times New Roman"/>
                <w:sz w:val="16"/>
                <w:szCs w:val="16"/>
              </w:rPr>
              <w:t>a</w:t>
            </w:r>
            <w:r w:rsidRPr="006D4BAC">
              <w:rPr>
                <w:rFonts w:ascii="Times New Roman" w:eastAsia="Times New Roman" w:hAnsi="Times New Roman" w:cs="Times New Roman"/>
                <w:spacing w:val="-4"/>
                <w:sz w:val="16"/>
                <w:szCs w:val="16"/>
              </w:rPr>
              <w:t>y</w:t>
            </w:r>
            <w:r w:rsidRPr="006D4BAC">
              <w:rPr>
                <w:rFonts w:ascii="Times New Roman" w:eastAsia="Times New Roman" w:hAnsi="Times New Roman" w:cs="Times New Roman"/>
                <w:sz w:val="16"/>
                <w:szCs w:val="16"/>
              </w:rPr>
              <w:t>sia</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246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5"/>
                <w:sz w:val="16"/>
                <w:szCs w:val="16"/>
              </w:rPr>
              <w:t xml:space="preserve"> </w:t>
            </w:r>
            <w:r w:rsidRPr="006D4BAC">
              <w:rPr>
                <w:rFonts w:ascii="Times New Roman" w:eastAsia="Times New Roman" w:hAnsi="Times New Roman" w:cs="Times New Roman"/>
                <w:sz w:val="16"/>
                <w:szCs w:val="16"/>
              </w:rPr>
              <w:t>p</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capita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&gt;</w:t>
            </w:r>
            <w:r w:rsidRPr="006D4BAC">
              <w:rPr>
                <w:rFonts w:ascii="Times New Roman" w:eastAsia="Times New Roman" w:hAnsi="Times New Roman" w:cs="Times New Roman"/>
                <w:spacing w:val="1"/>
                <w:sz w:val="16"/>
                <w:szCs w:val="16"/>
              </w:rPr>
              <w:t xml:space="preserve"> </w:t>
            </w:r>
            <w:r w:rsidR="00084DFE">
              <w:rPr>
                <w:rFonts w:ascii="Times New Roman" w:eastAsia="Times New Roman" w:hAnsi="Times New Roman" w:cs="Times New Roman"/>
                <w:sz w:val="16"/>
                <w:szCs w:val="16"/>
              </w:rPr>
              <w:t>$6,66</w:t>
            </w:r>
            <w:r w:rsidRPr="006D4BAC">
              <w:rPr>
                <w:rFonts w:ascii="Times New Roman" w:eastAsia="Times New Roman" w:hAnsi="Times New Roman" w:cs="Times New Roman"/>
                <w:sz w:val="16"/>
                <w:szCs w:val="16"/>
              </w:rPr>
              <w:t>0)</w:t>
            </w: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150</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Ma</w:t>
            </w:r>
            <w:r w:rsidRPr="006D4BAC">
              <w:rPr>
                <w:rFonts w:ascii="Times New Roman" w:eastAsia="Times New Roman" w:hAnsi="Times New Roman" w:cs="Times New Roman"/>
                <w:spacing w:val="-2"/>
                <w:sz w:val="16"/>
                <w:szCs w:val="16"/>
              </w:rPr>
              <w:t>l</w:t>
            </w:r>
            <w:r w:rsidRPr="006D4BAC">
              <w:rPr>
                <w:rFonts w:ascii="Times New Roman" w:eastAsia="Times New Roman" w:hAnsi="Times New Roman" w:cs="Times New Roman"/>
                <w:sz w:val="16"/>
                <w:szCs w:val="16"/>
              </w:rPr>
              <w:t>di</w:t>
            </w:r>
            <w:r w:rsidRPr="006D4BAC">
              <w:rPr>
                <w:rFonts w:ascii="Times New Roman" w:eastAsia="Times New Roman" w:hAnsi="Times New Roman" w:cs="Times New Roman"/>
                <w:spacing w:val="-2"/>
                <w:sz w:val="16"/>
                <w:szCs w:val="16"/>
              </w:rPr>
              <w:t>ve</w:t>
            </w:r>
            <w:r w:rsidRPr="006D4BAC">
              <w:rPr>
                <w:rFonts w:ascii="Times New Roman" w:eastAsia="Times New Roman" w:hAnsi="Times New Roman" w:cs="Times New Roman"/>
                <w:sz w:val="16"/>
                <w:szCs w:val="16"/>
              </w:rPr>
              <w:t>s</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217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Ma</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sha</w:t>
            </w:r>
            <w:r w:rsidRPr="006D4BAC">
              <w:rPr>
                <w:rFonts w:ascii="Times New Roman" w:eastAsia="Times New Roman" w:hAnsi="Times New Roman" w:cs="Times New Roman"/>
                <w:spacing w:val="-2"/>
                <w:sz w:val="16"/>
                <w:szCs w:val="16"/>
              </w:rPr>
              <w:t>l</w:t>
            </w:r>
            <w:r w:rsidRPr="006D4BAC">
              <w:rPr>
                <w:rFonts w:ascii="Times New Roman" w:eastAsia="Times New Roman" w:hAnsi="Times New Roman" w:cs="Times New Roman"/>
                <w:sz w:val="16"/>
                <w:szCs w:val="16"/>
              </w:rPr>
              <w:t>l</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s</w:t>
            </w:r>
            <w:r w:rsidRPr="006D4BAC">
              <w:rPr>
                <w:rFonts w:ascii="Times New Roman" w:eastAsia="Times New Roman" w:hAnsi="Times New Roman" w:cs="Times New Roman"/>
                <w:spacing w:val="-2"/>
                <w:sz w:val="16"/>
                <w:szCs w:val="16"/>
              </w:rPr>
              <w:t>l</w:t>
            </w:r>
            <w:r w:rsidRPr="006D4BAC">
              <w:rPr>
                <w:rFonts w:ascii="Times New Roman" w:eastAsia="Times New Roman" w:hAnsi="Times New Roman" w:cs="Times New Roman"/>
                <w:sz w:val="16"/>
                <w:szCs w:val="16"/>
              </w:rPr>
              <w:t>ands</w:t>
            </w: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50</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n</w:t>
            </w:r>
            <w:r w:rsidRPr="006D4BAC">
              <w:rPr>
                <w:rFonts w:ascii="Times New Roman" w:eastAsia="Times New Roman" w:hAnsi="Times New Roman" w:cs="Times New Roman"/>
                <w:spacing w:val="-2"/>
                <w:sz w:val="16"/>
                <w:szCs w:val="16"/>
              </w:rPr>
              <w:t>gol</w:t>
            </w:r>
            <w:r w:rsidRPr="006D4BAC">
              <w:rPr>
                <w:rFonts w:ascii="Times New Roman" w:eastAsia="Times New Roman" w:hAnsi="Times New Roman" w:cs="Times New Roman"/>
                <w:sz w:val="16"/>
                <w:szCs w:val="16"/>
              </w:rPr>
              <w:t>ia</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4"/>
                <w:sz w:val="16"/>
                <w:szCs w:val="16"/>
              </w:rPr>
              <w:t>y</w:t>
            </w:r>
            <w:r w:rsidRPr="006D4BAC">
              <w:rPr>
                <w:rFonts w:ascii="Times New Roman" w:eastAsia="Times New Roman" w:hAnsi="Times New Roman" w:cs="Times New Roman"/>
                <w:sz w:val="16"/>
                <w:szCs w:val="16"/>
              </w:rPr>
              <w:t>anmar</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5,008</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pal</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5,325</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iue</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246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5"/>
                <w:sz w:val="16"/>
                <w:szCs w:val="16"/>
              </w:rPr>
              <w:t xml:space="preserve"> </w:t>
            </w:r>
            <w:r w:rsidRPr="006D4BAC">
              <w:rPr>
                <w:rFonts w:ascii="Times New Roman" w:eastAsia="Times New Roman" w:hAnsi="Times New Roman" w:cs="Times New Roman"/>
                <w:sz w:val="16"/>
                <w:szCs w:val="16"/>
              </w:rPr>
              <w:t>p</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capita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&gt;</w:t>
            </w:r>
            <w:r w:rsidRPr="006D4BAC">
              <w:rPr>
                <w:rFonts w:ascii="Times New Roman" w:eastAsia="Times New Roman" w:hAnsi="Times New Roman" w:cs="Times New Roman"/>
                <w:spacing w:val="1"/>
                <w:sz w:val="16"/>
                <w:szCs w:val="16"/>
              </w:rPr>
              <w:t xml:space="preserve"> </w:t>
            </w:r>
            <w:r w:rsidR="00084DFE">
              <w:rPr>
                <w:rFonts w:ascii="Times New Roman" w:eastAsia="Times New Roman" w:hAnsi="Times New Roman" w:cs="Times New Roman"/>
                <w:sz w:val="16"/>
                <w:szCs w:val="16"/>
              </w:rPr>
              <w:t>$6,66</w:t>
            </w:r>
            <w:r w:rsidRPr="006D4BAC">
              <w:rPr>
                <w:rFonts w:ascii="Times New Roman" w:eastAsia="Times New Roman" w:hAnsi="Times New Roman" w:cs="Times New Roman"/>
                <w:sz w:val="16"/>
                <w:szCs w:val="16"/>
              </w:rPr>
              <w:t>0)</w:t>
            </w: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50</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P</w:t>
            </w:r>
            <w:r w:rsidRPr="006D4BAC">
              <w:rPr>
                <w:rFonts w:ascii="Times New Roman" w:eastAsia="Times New Roman" w:hAnsi="Times New Roman" w:cs="Times New Roman"/>
                <w:sz w:val="16"/>
                <w:szCs w:val="16"/>
              </w:rPr>
              <w:t>akistan</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1,440</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P</w:t>
            </w:r>
            <w:r w:rsidRPr="006D4BAC">
              <w:rPr>
                <w:rFonts w:ascii="Times New Roman" w:eastAsia="Times New Roman" w:hAnsi="Times New Roman" w:cs="Times New Roman"/>
                <w:sz w:val="16"/>
                <w:szCs w:val="16"/>
              </w:rPr>
              <w:t>a</w:t>
            </w:r>
            <w:r w:rsidRPr="006D4BAC">
              <w:rPr>
                <w:rFonts w:ascii="Times New Roman" w:eastAsia="Times New Roman" w:hAnsi="Times New Roman" w:cs="Times New Roman"/>
                <w:spacing w:val="-2"/>
                <w:sz w:val="16"/>
                <w:szCs w:val="16"/>
              </w:rPr>
              <w:t>l</w:t>
            </w:r>
            <w:r w:rsidRPr="006D4BAC">
              <w:rPr>
                <w:rFonts w:ascii="Times New Roman" w:eastAsia="Times New Roman" w:hAnsi="Times New Roman" w:cs="Times New Roman"/>
                <w:sz w:val="16"/>
                <w:szCs w:val="16"/>
              </w:rPr>
              <w:t>au</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246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5"/>
                <w:sz w:val="16"/>
                <w:szCs w:val="16"/>
              </w:rPr>
              <w:t xml:space="preserve"> </w:t>
            </w:r>
            <w:r w:rsidRPr="006D4BAC">
              <w:rPr>
                <w:rFonts w:ascii="Times New Roman" w:eastAsia="Times New Roman" w:hAnsi="Times New Roman" w:cs="Times New Roman"/>
                <w:sz w:val="16"/>
                <w:szCs w:val="16"/>
              </w:rPr>
              <w:t>p</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capita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&gt;</w:t>
            </w:r>
            <w:r w:rsidRPr="006D4BAC">
              <w:rPr>
                <w:rFonts w:ascii="Times New Roman" w:eastAsia="Times New Roman" w:hAnsi="Times New Roman" w:cs="Times New Roman"/>
                <w:spacing w:val="1"/>
                <w:sz w:val="16"/>
                <w:szCs w:val="16"/>
              </w:rPr>
              <w:t xml:space="preserve"> </w:t>
            </w:r>
            <w:r w:rsidR="00084DFE">
              <w:rPr>
                <w:rFonts w:ascii="Times New Roman" w:eastAsia="Times New Roman" w:hAnsi="Times New Roman" w:cs="Times New Roman"/>
                <w:sz w:val="16"/>
                <w:szCs w:val="16"/>
              </w:rPr>
              <w:t>$6,66</w:t>
            </w:r>
            <w:r w:rsidRPr="006D4BAC">
              <w:rPr>
                <w:rFonts w:ascii="Times New Roman" w:eastAsia="Times New Roman" w:hAnsi="Times New Roman" w:cs="Times New Roman"/>
                <w:sz w:val="16"/>
                <w:szCs w:val="16"/>
              </w:rPr>
              <w:t>0)</w:t>
            </w: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50</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217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P</w:t>
            </w:r>
            <w:r w:rsidRPr="006D4BAC">
              <w:rPr>
                <w:rFonts w:ascii="Times New Roman" w:eastAsia="Times New Roman" w:hAnsi="Times New Roman" w:cs="Times New Roman"/>
                <w:sz w:val="16"/>
                <w:szCs w:val="16"/>
              </w:rPr>
              <w:t>apua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w</w:t>
            </w:r>
            <w:r w:rsidRPr="006D4BAC">
              <w:rPr>
                <w:rFonts w:ascii="Times New Roman" w:eastAsia="Times New Roman" w:hAnsi="Times New Roman" w:cs="Times New Roman"/>
                <w:spacing w:val="-3"/>
                <w:sz w:val="16"/>
                <w:szCs w:val="16"/>
              </w:rPr>
              <w:t xml:space="preserve"> </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z w:val="16"/>
                <w:szCs w:val="16"/>
              </w:rPr>
              <w:t>uin</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a</w:t>
            </w: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450</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P</w:t>
            </w:r>
            <w:r w:rsidRPr="006D4BAC">
              <w:rPr>
                <w:rFonts w:ascii="Times New Roman" w:eastAsia="Times New Roman" w:hAnsi="Times New Roman" w:cs="Times New Roman"/>
                <w:sz w:val="16"/>
                <w:szCs w:val="16"/>
              </w:rPr>
              <w:t>hi</w:t>
            </w:r>
            <w:r w:rsidRPr="006D4BAC">
              <w:rPr>
                <w:rFonts w:ascii="Times New Roman" w:eastAsia="Times New Roman" w:hAnsi="Times New Roman" w:cs="Times New Roman"/>
                <w:spacing w:val="-2"/>
                <w:sz w:val="16"/>
                <w:szCs w:val="16"/>
              </w:rPr>
              <w:t>l</w:t>
            </w:r>
            <w:r w:rsidRPr="006D4BAC">
              <w:rPr>
                <w:rFonts w:ascii="Times New Roman" w:eastAsia="Times New Roman" w:hAnsi="Times New Roman" w:cs="Times New Roman"/>
                <w:sz w:val="16"/>
                <w:szCs w:val="16"/>
              </w:rPr>
              <w:t>ippin</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s</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S</w:t>
            </w:r>
            <w:r w:rsidRPr="006D4BAC">
              <w:rPr>
                <w:rFonts w:ascii="Times New Roman" w:eastAsia="Times New Roman" w:hAnsi="Times New Roman" w:cs="Times New Roman"/>
                <w:sz w:val="16"/>
                <w:szCs w:val="16"/>
              </w:rPr>
              <w:t>am</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a</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217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S</w:t>
            </w:r>
            <w:r w:rsidRPr="006D4BAC">
              <w:rPr>
                <w:rFonts w:ascii="Times New Roman" w:eastAsia="Times New Roman" w:hAnsi="Times New Roman" w:cs="Times New Roman"/>
                <w:spacing w:val="-2"/>
                <w:sz w:val="16"/>
                <w:szCs w:val="16"/>
              </w:rPr>
              <w:t>olo</w:t>
            </w: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n</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s</w:t>
            </w:r>
            <w:r w:rsidRPr="006D4BAC">
              <w:rPr>
                <w:rFonts w:ascii="Times New Roman" w:eastAsia="Times New Roman" w:hAnsi="Times New Roman" w:cs="Times New Roman"/>
                <w:spacing w:val="-2"/>
                <w:sz w:val="16"/>
                <w:szCs w:val="16"/>
              </w:rPr>
              <w:t>l</w:t>
            </w:r>
            <w:r w:rsidRPr="006D4BAC">
              <w:rPr>
                <w:rFonts w:ascii="Times New Roman" w:eastAsia="Times New Roman" w:hAnsi="Times New Roman" w:cs="Times New Roman"/>
                <w:sz w:val="16"/>
                <w:szCs w:val="16"/>
              </w:rPr>
              <w:t>ands</w:t>
            </w: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522</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Sr</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z w:val="16"/>
                <w:szCs w:val="16"/>
              </w:rPr>
              <w:t>anka</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3"/>
                <w:sz w:val="16"/>
                <w:szCs w:val="16"/>
              </w:rPr>
              <w:t>T</w:t>
            </w:r>
            <w:r w:rsidRPr="006D4BAC">
              <w:rPr>
                <w:rFonts w:ascii="Times New Roman" w:eastAsia="Times New Roman" w:hAnsi="Times New Roman" w:cs="Times New Roman"/>
                <w:sz w:val="16"/>
                <w:szCs w:val="16"/>
              </w:rPr>
              <w:t>hai</w:t>
            </w:r>
            <w:r w:rsidRPr="006D4BAC">
              <w:rPr>
                <w:rFonts w:ascii="Times New Roman" w:eastAsia="Times New Roman" w:hAnsi="Times New Roman" w:cs="Times New Roman"/>
                <w:spacing w:val="-2"/>
                <w:sz w:val="16"/>
                <w:szCs w:val="16"/>
              </w:rPr>
              <w:t>l</w:t>
            </w:r>
            <w:r w:rsidRPr="006D4BAC">
              <w:rPr>
                <w:rFonts w:ascii="Times New Roman" w:eastAsia="Times New Roman" w:hAnsi="Times New Roman" w:cs="Times New Roman"/>
                <w:sz w:val="16"/>
                <w:szCs w:val="16"/>
              </w:rPr>
              <w:t>and</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217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3"/>
                <w:sz w:val="16"/>
                <w:szCs w:val="16"/>
              </w:rPr>
              <w:t>T</w:t>
            </w:r>
            <w:r w:rsidRPr="006D4BAC">
              <w:rPr>
                <w:rFonts w:ascii="Times New Roman" w:eastAsia="Times New Roman" w:hAnsi="Times New Roman" w:cs="Times New Roman"/>
                <w:sz w:val="16"/>
                <w:szCs w:val="16"/>
              </w:rPr>
              <w:t>im</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ste</w:t>
            </w: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461</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3"/>
                <w:sz w:val="16"/>
                <w:szCs w:val="16"/>
              </w:rPr>
              <w:t>T</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k</w:t>
            </w:r>
            <w:r w:rsidRPr="006D4BAC">
              <w:rPr>
                <w:rFonts w:ascii="Times New Roman" w:eastAsia="Times New Roman" w:hAnsi="Times New Roman" w:cs="Times New Roman"/>
                <w:spacing w:val="-2"/>
                <w:sz w:val="16"/>
                <w:szCs w:val="16"/>
              </w:rPr>
              <w:t>el</w:t>
            </w:r>
            <w:r w:rsidRPr="006D4BAC">
              <w:rPr>
                <w:rFonts w:ascii="Times New Roman" w:eastAsia="Times New Roman" w:hAnsi="Times New Roman" w:cs="Times New Roman"/>
                <w:sz w:val="16"/>
                <w:szCs w:val="16"/>
              </w:rPr>
              <w:t>au</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50</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3"/>
                <w:sz w:val="16"/>
                <w:szCs w:val="16"/>
              </w:rPr>
              <w:t>T</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n</w:t>
            </w:r>
            <w:r w:rsidRPr="006D4BAC">
              <w:rPr>
                <w:rFonts w:ascii="Times New Roman" w:eastAsia="Times New Roman" w:hAnsi="Times New Roman" w:cs="Times New Roman"/>
                <w:spacing w:val="-2"/>
                <w:sz w:val="16"/>
                <w:szCs w:val="16"/>
              </w:rPr>
              <w:t>g</w:t>
            </w:r>
            <w:r w:rsidRPr="006D4BAC">
              <w:rPr>
                <w:rFonts w:ascii="Times New Roman" w:eastAsia="Times New Roman" w:hAnsi="Times New Roman" w:cs="Times New Roman"/>
                <w:sz w:val="16"/>
                <w:szCs w:val="16"/>
              </w:rPr>
              <w:t>a</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50</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3"/>
                <w:sz w:val="16"/>
                <w:szCs w:val="16"/>
              </w:rPr>
              <w:t>T</w:t>
            </w:r>
            <w:r w:rsidRPr="006D4BAC">
              <w:rPr>
                <w:rFonts w:ascii="Times New Roman" w:eastAsia="Times New Roman" w:hAnsi="Times New Roman" w:cs="Times New Roman"/>
                <w:sz w:val="16"/>
                <w:szCs w:val="16"/>
              </w:rPr>
              <w:t>u</w:t>
            </w:r>
            <w:r w:rsidRPr="006D4BAC">
              <w:rPr>
                <w:rFonts w:ascii="Times New Roman" w:eastAsia="Times New Roman" w:hAnsi="Times New Roman" w:cs="Times New Roman"/>
                <w:spacing w:val="-2"/>
                <w:sz w:val="16"/>
                <w:szCs w:val="16"/>
              </w:rPr>
              <w:t>v</w:t>
            </w:r>
            <w:r w:rsidRPr="006D4BAC">
              <w:rPr>
                <w:rFonts w:ascii="Times New Roman" w:eastAsia="Times New Roman" w:hAnsi="Times New Roman" w:cs="Times New Roman"/>
                <w:sz w:val="16"/>
                <w:szCs w:val="16"/>
              </w:rPr>
              <w:t>a</w:t>
            </w:r>
            <w:r w:rsidRPr="006D4BAC">
              <w:rPr>
                <w:rFonts w:ascii="Times New Roman" w:eastAsia="Times New Roman" w:hAnsi="Times New Roman" w:cs="Times New Roman"/>
                <w:spacing w:val="-2"/>
                <w:sz w:val="16"/>
                <w:szCs w:val="16"/>
              </w:rPr>
              <w:t>l</w:t>
            </w:r>
            <w:r w:rsidRPr="006D4BAC">
              <w:rPr>
                <w:rFonts w:ascii="Times New Roman" w:eastAsia="Times New Roman" w:hAnsi="Times New Roman" w:cs="Times New Roman"/>
                <w:sz w:val="16"/>
                <w:szCs w:val="16"/>
              </w:rPr>
              <w:t>u</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60</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V</w:t>
            </w:r>
            <w:r w:rsidRPr="006D4BAC">
              <w:rPr>
                <w:rFonts w:ascii="Times New Roman" w:eastAsia="Times New Roman" w:hAnsi="Times New Roman" w:cs="Times New Roman"/>
                <w:sz w:val="16"/>
                <w:szCs w:val="16"/>
              </w:rPr>
              <w:t>anuatu</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87</w:t>
            </w:r>
          </w:p>
        </w:tc>
      </w:tr>
      <w:tr w:rsidR="00171E98" w:rsidRPr="006D4BAC" w:rsidTr="009630F4">
        <w:trPr>
          <w:trHeight w:hRule="exact" w:val="230"/>
        </w:trPr>
        <w:tc>
          <w:tcPr>
            <w:tcW w:w="2288" w:type="dxa"/>
            <w:tcBorders>
              <w:top w:val="nil"/>
              <w:left w:val="single" w:sz="8" w:space="0" w:color="000000"/>
              <w:bottom w:val="single" w:sz="4" w:space="0" w:color="auto"/>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single" w:sz="4" w:space="0" w:color="auto"/>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V</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t</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am</w:t>
            </w:r>
          </w:p>
        </w:tc>
        <w:tc>
          <w:tcPr>
            <w:tcW w:w="1381" w:type="dxa"/>
            <w:tcBorders>
              <w:top w:val="nil"/>
              <w:left w:val="nil"/>
              <w:bottom w:val="single" w:sz="4" w:space="0" w:color="auto"/>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single" w:sz="4" w:space="0" w:color="auto"/>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single" w:sz="4" w:space="0" w:color="auto"/>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single" w:sz="4" w:space="0" w:color="auto"/>
              <w:right w:val="nil"/>
            </w:tcBorders>
          </w:tcPr>
          <w:p w:rsidR="00171E98" w:rsidRPr="006D4BAC" w:rsidRDefault="00171E98" w:rsidP="009630F4">
            <w:pPr>
              <w:rPr>
                <w:sz w:val="16"/>
                <w:szCs w:val="16"/>
              </w:rPr>
            </w:pPr>
          </w:p>
        </w:tc>
        <w:tc>
          <w:tcPr>
            <w:tcW w:w="692" w:type="dxa"/>
            <w:tcBorders>
              <w:top w:val="nil"/>
              <w:left w:val="nil"/>
              <w:bottom w:val="single" w:sz="4" w:space="0" w:color="auto"/>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single" w:sz="4" w:space="0" w:color="auto"/>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1,402</w:t>
            </w:r>
          </w:p>
        </w:tc>
      </w:tr>
      <w:tr w:rsidR="00171E98" w:rsidRPr="006D4BAC" w:rsidTr="009630F4">
        <w:trPr>
          <w:trHeight w:hRule="exact" w:val="216"/>
        </w:trPr>
        <w:tc>
          <w:tcPr>
            <w:tcW w:w="2288" w:type="dxa"/>
            <w:tcBorders>
              <w:top w:val="single" w:sz="4" w:space="0" w:color="auto"/>
              <w:left w:val="single" w:sz="4" w:space="0" w:color="auto"/>
              <w:bottom w:val="single" w:sz="4" w:space="0" w:color="auto"/>
              <w:right w:val="single" w:sz="8" w:space="0" w:color="000000"/>
            </w:tcBorders>
          </w:tcPr>
          <w:p w:rsidR="00171E98" w:rsidRPr="004A36A3" w:rsidRDefault="00171E98" w:rsidP="009630F4">
            <w:pPr>
              <w:pStyle w:val="TableParagraph"/>
              <w:spacing w:line="170" w:lineRule="exact"/>
              <w:ind w:left="20"/>
              <w:rPr>
                <w:rFonts w:ascii="Times New Roman" w:eastAsia="Times New Roman" w:hAnsi="Times New Roman" w:cs="Times New Roman"/>
                <w:b/>
                <w:bCs/>
                <w:sz w:val="16"/>
                <w:szCs w:val="16"/>
              </w:rPr>
            </w:pPr>
            <w:r w:rsidRPr="004A36A3">
              <w:rPr>
                <w:rFonts w:ascii="Times New Roman" w:eastAsia="Times New Roman" w:hAnsi="Times New Roman" w:cs="Times New Roman"/>
                <w:b/>
                <w:bCs/>
                <w:sz w:val="16"/>
                <w:szCs w:val="16"/>
              </w:rPr>
              <w:t>A</w:t>
            </w:r>
            <w:r w:rsidRPr="006D4BAC">
              <w:rPr>
                <w:rFonts w:ascii="Times New Roman" w:eastAsia="Times New Roman" w:hAnsi="Times New Roman" w:cs="Times New Roman"/>
                <w:b/>
                <w:bCs/>
                <w:sz w:val="16"/>
                <w:szCs w:val="16"/>
              </w:rPr>
              <w:t>sia</w:t>
            </w:r>
            <w:r w:rsidRPr="004A36A3">
              <w:rPr>
                <w:rFonts w:ascii="Times New Roman" w:eastAsia="Times New Roman" w:hAnsi="Times New Roman" w:cs="Times New Roman"/>
                <w:b/>
                <w:bCs/>
                <w:sz w:val="16"/>
                <w:szCs w:val="16"/>
              </w:rPr>
              <w:t xml:space="preserve"> </w:t>
            </w:r>
            <w:r w:rsidRPr="006D4BAC">
              <w:rPr>
                <w:rFonts w:ascii="Times New Roman" w:eastAsia="Times New Roman" w:hAnsi="Times New Roman" w:cs="Times New Roman"/>
                <w:b/>
                <w:bCs/>
                <w:sz w:val="16"/>
                <w:szCs w:val="16"/>
              </w:rPr>
              <w:t>a</w:t>
            </w:r>
            <w:r w:rsidRPr="004A36A3">
              <w:rPr>
                <w:rFonts w:ascii="Times New Roman" w:eastAsia="Times New Roman" w:hAnsi="Times New Roman" w:cs="Times New Roman"/>
                <w:b/>
                <w:bCs/>
                <w:sz w:val="16"/>
                <w:szCs w:val="16"/>
              </w:rPr>
              <w:t>n</w:t>
            </w:r>
            <w:r w:rsidRPr="006D4BAC">
              <w:rPr>
                <w:rFonts w:ascii="Times New Roman" w:eastAsia="Times New Roman" w:hAnsi="Times New Roman" w:cs="Times New Roman"/>
                <w:b/>
                <w:bCs/>
                <w:sz w:val="16"/>
                <w:szCs w:val="16"/>
              </w:rPr>
              <w:t xml:space="preserve">d </w:t>
            </w:r>
            <w:r w:rsidRPr="004A36A3">
              <w:rPr>
                <w:rFonts w:ascii="Times New Roman" w:eastAsia="Times New Roman" w:hAnsi="Times New Roman" w:cs="Times New Roman"/>
                <w:b/>
                <w:bCs/>
                <w:sz w:val="16"/>
                <w:szCs w:val="16"/>
              </w:rPr>
              <w:t>th</w:t>
            </w:r>
            <w:r w:rsidRPr="006D4BAC">
              <w:rPr>
                <w:rFonts w:ascii="Times New Roman" w:eastAsia="Times New Roman" w:hAnsi="Times New Roman" w:cs="Times New Roman"/>
                <w:b/>
                <w:bCs/>
                <w:sz w:val="16"/>
                <w:szCs w:val="16"/>
              </w:rPr>
              <w:t>e</w:t>
            </w:r>
            <w:r w:rsidRPr="004A36A3">
              <w:rPr>
                <w:rFonts w:ascii="Times New Roman" w:eastAsia="Times New Roman" w:hAnsi="Times New Roman" w:cs="Times New Roman"/>
                <w:b/>
                <w:bCs/>
                <w:sz w:val="16"/>
                <w:szCs w:val="16"/>
              </w:rPr>
              <w:t xml:space="preserve"> </w:t>
            </w:r>
            <w:r w:rsidRPr="006D4BAC">
              <w:rPr>
                <w:rFonts w:ascii="Times New Roman" w:eastAsia="Times New Roman" w:hAnsi="Times New Roman" w:cs="Times New Roman"/>
                <w:b/>
                <w:bCs/>
                <w:sz w:val="16"/>
                <w:szCs w:val="16"/>
              </w:rPr>
              <w:t>P</w:t>
            </w:r>
            <w:r w:rsidRPr="004A36A3">
              <w:rPr>
                <w:rFonts w:ascii="Times New Roman" w:eastAsia="Times New Roman" w:hAnsi="Times New Roman" w:cs="Times New Roman"/>
                <w:b/>
                <w:bCs/>
                <w:sz w:val="16"/>
                <w:szCs w:val="16"/>
              </w:rPr>
              <w:t>a</w:t>
            </w:r>
            <w:r w:rsidRPr="006D4BAC">
              <w:rPr>
                <w:rFonts w:ascii="Times New Roman" w:eastAsia="Times New Roman" w:hAnsi="Times New Roman" w:cs="Times New Roman"/>
                <w:b/>
                <w:bCs/>
                <w:sz w:val="16"/>
                <w:szCs w:val="16"/>
              </w:rPr>
              <w:t>ci</w:t>
            </w:r>
            <w:r w:rsidRPr="004A36A3">
              <w:rPr>
                <w:rFonts w:ascii="Times New Roman" w:eastAsia="Times New Roman" w:hAnsi="Times New Roman" w:cs="Times New Roman"/>
                <w:b/>
                <w:bCs/>
                <w:sz w:val="16"/>
                <w:szCs w:val="16"/>
              </w:rPr>
              <w:t>f</w:t>
            </w:r>
            <w:r w:rsidRPr="006D4BAC">
              <w:rPr>
                <w:rFonts w:ascii="Times New Roman" w:eastAsia="Times New Roman" w:hAnsi="Times New Roman" w:cs="Times New Roman"/>
                <w:b/>
                <w:bCs/>
                <w:sz w:val="16"/>
                <w:szCs w:val="16"/>
              </w:rPr>
              <w:t>ic</w:t>
            </w:r>
            <w:r w:rsidRPr="004A36A3">
              <w:rPr>
                <w:rFonts w:ascii="Times New Roman" w:eastAsia="Times New Roman" w:hAnsi="Times New Roman" w:cs="Times New Roman"/>
                <w:b/>
                <w:bCs/>
                <w:sz w:val="16"/>
                <w:szCs w:val="16"/>
              </w:rPr>
              <w:t xml:space="preserve"> t</w:t>
            </w:r>
            <w:r w:rsidRPr="006D4BAC">
              <w:rPr>
                <w:rFonts w:ascii="Times New Roman" w:eastAsia="Times New Roman" w:hAnsi="Times New Roman" w:cs="Times New Roman"/>
                <w:b/>
                <w:bCs/>
                <w:sz w:val="16"/>
                <w:szCs w:val="16"/>
              </w:rPr>
              <w:t>o</w:t>
            </w:r>
            <w:r w:rsidRPr="004A36A3">
              <w:rPr>
                <w:rFonts w:ascii="Times New Roman" w:eastAsia="Times New Roman" w:hAnsi="Times New Roman" w:cs="Times New Roman"/>
                <w:b/>
                <w:bCs/>
                <w:sz w:val="16"/>
                <w:szCs w:val="16"/>
              </w:rPr>
              <w:t>t</w:t>
            </w:r>
            <w:r w:rsidRPr="006D4BAC">
              <w:rPr>
                <w:rFonts w:ascii="Times New Roman" w:eastAsia="Times New Roman" w:hAnsi="Times New Roman" w:cs="Times New Roman"/>
                <w:b/>
                <w:bCs/>
                <w:sz w:val="16"/>
                <w:szCs w:val="16"/>
              </w:rPr>
              <w:t>al</w:t>
            </w:r>
          </w:p>
        </w:tc>
        <w:tc>
          <w:tcPr>
            <w:tcW w:w="794" w:type="dxa"/>
            <w:tcBorders>
              <w:top w:val="single" w:sz="4" w:space="0" w:color="auto"/>
              <w:left w:val="single" w:sz="8" w:space="0" w:color="000000"/>
              <w:bottom w:val="single" w:sz="4" w:space="0" w:color="auto"/>
              <w:right w:val="nil"/>
            </w:tcBorders>
          </w:tcPr>
          <w:p w:rsidR="00171E98" w:rsidRPr="004A36A3" w:rsidRDefault="00171E98" w:rsidP="009630F4">
            <w:pPr>
              <w:rPr>
                <w:rFonts w:eastAsia="Times New Roman"/>
                <w:b/>
                <w:bCs/>
                <w:sz w:val="16"/>
                <w:szCs w:val="16"/>
              </w:rPr>
            </w:pPr>
          </w:p>
        </w:tc>
        <w:tc>
          <w:tcPr>
            <w:tcW w:w="1381" w:type="dxa"/>
            <w:tcBorders>
              <w:top w:val="single" w:sz="4" w:space="0" w:color="auto"/>
              <w:left w:val="nil"/>
              <w:bottom w:val="single" w:sz="4" w:space="0" w:color="auto"/>
              <w:right w:val="single" w:sz="8" w:space="0" w:color="000000"/>
            </w:tcBorders>
          </w:tcPr>
          <w:p w:rsidR="00171E98" w:rsidRPr="004A36A3" w:rsidRDefault="00171E98" w:rsidP="009630F4">
            <w:pPr>
              <w:rPr>
                <w:rFonts w:eastAsia="Times New Roman"/>
                <w:b/>
                <w:bCs/>
                <w:sz w:val="16"/>
                <w:szCs w:val="16"/>
              </w:rPr>
            </w:pPr>
          </w:p>
        </w:tc>
        <w:tc>
          <w:tcPr>
            <w:tcW w:w="660" w:type="dxa"/>
            <w:tcBorders>
              <w:top w:val="single" w:sz="4" w:space="0" w:color="auto"/>
              <w:left w:val="single" w:sz="8" w:space="0" w:color="000000"/>
              <w:bottom w:val="single" w:sz="4" w:space="0" w:color="auto"/>
              <w:right w:val="nil"/>
            </w:tcBorders>
          </w:tcPr>
          <w:p w:rsidR="00171E98" w:rsidRPr="004A36A3" w:rsidRDefault="00171E98" w:rsidP="009630F4">
            <w:pPr>
              <w:rPr>
                <w:rFonts w:eastAsia="Times New Roman"/>
                <w:b/>
                <w:bCs/>
                <w:sz w:val="16"/>
                <w:szCs w:val="16"/>
              </w:rPr>
            </w:pPr>
          </w:p>
        </w:tc>
        <w:tc>
          <w:tcPr>
            <w:tcW w:w="1805" w:type="dxa"/>
            <w:tcBorders>
              <w:top w:val="single" w:sz="4" w:space="0" w:color="auto"/>
              <w:left w:val="nil"/>
              <w:bottom w:val="single" w:sz="4" w:space="0" w:color="auto"/>
              <w:right w:val="single" w:sz="8" w:space="0" w:color="000000"/>
            </w:tcBorders>
          </w:tcPr>
          <w:p w:rsidR="00171E98" w:rsidRPr="004A36A3" w:rsidRDefault="00171E98" w:rsidP="009630F4">
            <w:pPr>
              <w:rPr>
                <w:rFonts w:eastAsia="Times New Roman"/>
                <w:b/>
                <w:bCs/>
                <w:sz w:val="16"/>
                <w:szCs w:val="16"/>
              </w:rPr>
            </w:pPr>
          </w:p>
        </w:tc>
        <w:tc>
          <w:tcPr>
            <w:tcW w:w="355" w:type="dxa"/>
            <w:tcBorders>
              <w:top w:val="single" w:sz="4" w:space="0" w:color="auto"/>
              <w:left w:val="single" w:sz="8" w:space="0" w:color="000000"/>
              <w:bottom w:val="single" w:sz="4" w:space="0" w:color="auto"/>
              <w:right w:val="nil"/>
            </w:tcBorders>
          </w:tcPr>
          <w:p w:rsidR="00171E98" w:rsidRPr="004A36A3" w:rsidRDefault="00171E98" w:rsidP="009630F4">
            <w:pPr>
              <w:rPr>
                <w:rFonts w:eastAsia="Times New Roman"/>
                <w:b/>
                <w:bCs/>
                <w:sz w:val="16"/>
                <w:szCs w:val="16"/>
              </w:rPr>
            </w:pPr>
          </w:p>
        </w:tc>
        <w:tc>
          <w:tcPr>
            <w:tcW w:w="692" w:type="dxa"/>
            <w:tcBorders>
              <w:top w:val="single" w:sz="4" w:space="0" w:color="auto"/>
              <w:left w:val="nil"/>
              <w:bottom w:val="single" w:sz="4" w:space="0" w:color="auto"/>
              <w:right w:val="single" w:sz="8" w:space="0" w:color="000000"/>
            </w:tcBorders>
          </w:tcPr>
          <w:p w:rsidR="00171E98" w:rsidRPr="004A36A3" w:rsidRDefault="00171E98" w:rsidP="009630F4">
            <w:pPr>
              <w:rPr>
                <w:rFonts w:eastAsia="Times New Roman"/>
                <w:b/>
                <w:bCs/>
                <w:sz w:val="16"/>
                <w:szCs w:val="16"/>
              </w:rPr>
            </w:pPr>
          </w:p>
        </w:tc>
        <w:tc>
          <w:tcPr>
            <w:tcW w:w="1322" w:type="dxa"/>
            <w:tcBorders>
              <w:top w:val="single" w:sz="4" w:space="0" w:color="auto"/>
              <w:left w:val="single" w:sz="8" w:space="0" w:color="000000"/>
              <w:bottom w:val="single" w:sz="4" w:space="0" w:color="auto"/>
              <w:right w:val="single" w:sz="4" w:space="0" w:color="auto"/>
            </w:tcBorders>
          </w:tcPr>
          <w:p w:rsidR="00171E98" w:rsidRPr="004A36A3" w:rsidRDefault="00171E98" w:rsidP="009630F4">
            <w:pPr>
              <w:pStyle w:val="TableParagraph"/>
              <w:spacing w:line="182" w:lineRule="exact"/>
              <w:ind w:left="779"/>
              <w:rPr>
                <w:rFonts w:ascii="Times New Roman" w:eastAsia="Times New Roman" w:hAnsi="Times New Roman" w:cs="Times New Roman"/>
                <w:b/>
                <w:bCs/>
                <w:sz w:val="16"/>
                <w:szCs w:val="16"/>
              </w:rPr>
            </w:pPr>
            <w:r w:rsidRPr="006D4BAC">
              <w:rPr>
                <w:rFonts w:ascii="Times New Roman" w:eastAsia="Times New Roman" w:hAnsi="Times New Roman" w:cs="Times New Roman"/>
                <w:b/>
                <w:bCs/>
                <w:sz w:val="16"/>
                <w:szCs w:val="16"/>
              </w:rPr>
              <w:t>41,086</w:t>
            </w:r>
          </w:p>
        </w:tc>
      </w:tr>
      <w:tr w:rsidR="00171E98" w:rsidRPr="006D4BAC" w:rsidTr="009630F4">
        <w:trPr>
          <w:trHeight w:hRule="exact" w:val="202"/>
        </w:trPr>
        <w:tc>
          <w:tcPr>
            <w:tcW w:w="2288" w:type="dxa"/>
            <w:tcBorders>
              <w:top w:val="single" w:sz="4" w:space="0" w:color="auto"/>
              <w:bottom w:val="nil"/>
            </w:tcBorders>
          </w:tcPr>
          <w:p w:rsidR="00171E98" w:rsidRPr="006D4BAC" w:rsidRDefault="00171E98" w:rsidP="009630F4">
            <w:pPr>
              <w:pStyle w:val="TableParagraph"/>
              <w:spacing w:line="170" w:lineRule="exact"/>
              <w:ind w:left="20"/>
              <w:rPr>
                <w:rFonts w:ascii="Times New Roman" w:eastAsia="Times New Roman" w:hAnsi="Times New Roman" w:cs="Times New Roman"/>
                <w:b/>
                <w:bCs/>
                <w:sz w:val="16"/>
                <w:szCs w:val="16"/>
              </w:rPr>
            </w:pPr>
            <w:r>
              <w:br w:type="page"/>
            </w:r>
          </w:p>
        </w:tc>
        <w:tc>
          <w:tcPr>
            <w:tcW w:w="794" w:type="dxa"/>
            <w:tcBorders>
              <w:top w:val="single" w:sz="4" w:space="0" w:color="auto"/>
              <w:bottom w:val="nil"/>
            </w:tcBorders>
          </w:tcPr>
          <w:p w:rsidR="00171E98" w:rsidRPr="006D4BAC" w:rsidRDefault="00171E98" w:rsidP="009630F4">
            <w:pPr>
              <w:pStyle w:val="TableParagraph"/>
              <w:spacing w:line="173" w:lineRule="exact"/>
              <w:ind w:left="20"/>
              <w:rPr>
                <w:rFonts w:ascii="Times New Roman" w:eastAsia="Times New Roman" w:hAnsi="Times New Roman" w:cs="Times New Roman"/>
                <w:spacing w:val="-4"/>
                <w:sz w:val="16"/>
                <w:szCs w:val="16"/>
              </w:rPr>
            </w:pPr>
          </w:p>
        </w:tc>
        <w:tc>
          <w:tcPr>
            <w:tcW w:w="1381" w:type="dxa"/>
            <w:tcBorders>
              <w:top w:val="single" w:sz="4" w:space="0" w:color="auto"/>
              <w:bottom w:val="nil"/>
            </w:tcBorders>
          </w:tcPr>
          <w:p w:rsidR="00171E98" w:rsidRPr="006D4BAC" w:rsidRDefault="00171E98" w:rsidP="009630F4">
            <w:pPr>
              <w:rPr>
                <w:sz w:val="16"/>
                <w:szCs w:val="16"/>
              </w:rPr>
            </w:pPr>
          </w:p>
        </w:tc>
        <w:tc>
          <w:tcPr>
            <w:tcW w:w="660" w:type="dxa"/>
            <w:tcBorders>
              <w:top w:val="single" w:sz="4" w:space="0" w:color="auto"/>
              <w:bottom w:val="nil"/>
            </w:tcBorders>
          </w:tcPr>
          <w:p w:rsidR="00171E98" w:rsidRPr="006D4BAC" w:rsidRDefault="00171E98" w:rsidP="009630F4">
            <w:pPr>
              <w:pStyle w:val="TableParagraph"/>
              <w:spacing w:line="182" w:lineRule="exact"/>
              <w:ind w:left="20"/>
              <w:rPr>
                <w:rFonts w:ascii="Times New Roman" w:eastAsia="Times New Roman" w:hAnsi="Times New Roman" w:cs="Times New Roman"/>
                <w:sz w:val="16"/>
                <w:szCs w:val="16"/>
              </w:rPr>
            </w:pPr>
          </w:p>
        </w:tc>
        <w:tc>
          <w:tcPr>
            <w:tcW w:w="1805" w:type="dxa"/>
            <w:tcBorders>
              <w:top w:val="single" w:sz="4" w:space="0" w:color="auto"/>
              <w:bottom w:val="nil"/>
            </w:tcBorders>
          </w:tcPr>
          <w:p w:rsidR="00171E98" w:rsidRPr="006D4BAC" w:rsidRDefault="00171E98" w:rsidP="009630F4">
            <w:pPr>
              <w:rPr>
                <w:sz w:val="16"/>
                <w:szCs w:val="16"/>
              </w:rPr>
            </w:pPr>
          </w:p>
        </w:tc>
        <w:tc>
          <w:tcPr>
            <w:tcW w:w="355" w:type="dxa"/>
            <w:tcBorders>
              <w:top w:val="single" w:sz="4" w:space="0" w:color="auto"/>
              <w:bottom w:val="nil"/>
            </w:tcBorders>
          </w:tcPr>
          <w:p w:rsidR="00171E98" w:rsidRPr="006D4BAC" w:rsidRDefault="00171E98" w:rsidP="009630F4">
            <w:pPr>
              <w:rPr>
                <w:sz w:val="16"/>
                <w:szCs w:val="16"/>
              </w:rPr>
            </w:pPr>
          </w:p>
        </w:tc>
        <w:tc>
          <w:tcPr>
            <w:tcW w:w="692" w:type="dxa"/>
            <w:tcBorders>
              <w:top w:val="single" w:sz="4" w:space="0" w:color="auto"/>
              <w:bottom w:val="nil"/>
            </w:tcBorders>
          </w:tcPr>
          <w:p w:rsidR="00171E98" w:rsidRPr="006D4BAC" w:rsidRDefault="00171E98" w:rsidP="009630F4">
            <w:pPr>
              <w:rPr>
                <w:sz w:val="16"/>
                <w:szCs w:val="16"/>
              </w:rPr>
            </w:pPr>
          </w:p>
        </w:tc>
        <w:tc>
          <w:tcPr>
            <w:tcW w:w="1322" w:type="dxa"/>
            <w:tcBorders>
              <w:top w:val="single" w:sz="4" w:space="0" w:color="auto"/>
              <w:bottom w:val="nil"/>
            </w:tcBorders>
          </w:tcPr>
          <w:p w:rsidR="00171E98" w:rsidRPr="006D4BAC" w:rsidRDefault="00171E98" w:rsidP="009630F4">
            <w:pPr>
              <w:pStyle w:val="TableParagraph"/>
              <w:spacing w:line="182" w:lineRule="exact"/>
              <w:ind w:right="73"/>
              <w:jc w:val="right"/>
              <w:rPr>
                <w:rFonts w:ascii="Times New Roman" w:eastAsia="Times New Roman" w:hAnsi="Times New Roman" w:cs="Times New Roman"/>
                <w:spacing w:val="1"/>
                <w:sz w:val="16"/>
                <w:szCs w:val="16"/>
              </w:rPr>
            </w:pPr>
          </w:p>
        </w:tc>
      </w:tr>
    </w:tbl>
    <w:p w:rsidR="00171E98" w:rsidRDefault="00171E98" w:rsidP="00171E98">
      <w:r>
        <w:br w:type="page"/>
      </w:r>
    </w:p>
    <w:p w:rsidR="009412E1" w:rsidRDefault="009412E1" w:rsidP="00171E98"/>
    <w:tbl>
      <w:tblPr>
        <w:tblW w:w="0" w:type="auto"/>
        <w:tblInd w:w="116" w:type="dxa"/>
        <w:tblLayout w:type="fixed"/>
        <w:tblCellMar>
          <w:left w:w="0" w:type="dxa"/>
          <w:right w:w="0" w:type="dxa"/>
        </w:tblCellMar>
        <w:tblLook w:val="01E0" w:firstRow="1" w:lastRow="1" w:firstColumn="1" w:lastColumn="1" w:noHBand="0" w:noVBand="0"/>
      </w:tblPr>
      <w:tblGrid>
        <w:gridCol w:w="2288"/>
        <w:gridCol w:w="794"/>
        <w:gridCol w:w="1381"/>
        <w:gridCol w:w="660"/>
        <w:gridCol w:w="1805"/>
        <w:gridCol w:w="355"/>
        <w:gridCol w:w="692"/>
        <w:gridCol w:w="1322"/>
      </w:tblGrid>
      <w:tr w:rsidR="00171E98" w:rsidRPr="006D4BAC" w:rsidTr="009630F4">
        <w:trPr>
          <w:trHeight w:hRule="exact" w:val="202"/>
        </w:trPr>
        <w:tc>
          <w:tcPr>
            <w:tcW w:w="2288" w:type="dxa"/>
            <w:tcBorders>
              <w:bottom w:val="nil"/>
            </w:tcBorders>
          </w:tcPr>
          <w:p w:rsidR="00171E98" w:rsidRPr="006D4BAC" w:rsidRDefault="00171E98" w:rsidP="009630F4">
            <w:pPr>
              <w:pStyle w:val="TableParagraph"/>
              <w:spacing w:line="170" w:lineRule="exact"/>
              <w:ind w:left="20"/>
              <w:rPr>
                <w:rFonts w:ascii="Times New Roman" w:eastAsia="Times New Roman" w:hAnsi="Times New Roman" w:cs="Times New Roman"/>
                <w:b/>
                <w:bCs/>
                <w:sz w:val="16"/>
                <w:szCs w:val="16"/>
              </w:rPr>
            </w:pPr>
          </w:p>
        </w:tc>
        <w:tc>
          <w:tcPr>
            <w:tcW w:w="794" w:type="dxa"/>
            <w:tcBorders>
              <w:bottom w:val="nil"/>
            </w:tcBorders>
          </w:tcPr>
          <w:p w:rsidR="00171E98" w:rsidRDefault="00171E98" w:rsidP="009630F4">
            <w:pPr>
              <w:pStyle w:val="TableParagraph"/>
              <w:spacing w:line="173" w:lineRule="exact"/>
              <w:ind w:left="20"/>
              <w:rPr>
                <w:rFonts w:ascii="Times New Roman" w:eastAsia="Times New Roman" w:hAnsi="Times New Roman" w:cs="Times New Roman"/>
                <w:spacing w:val="-4"/>
                <w:sz w:val="16"/>
                <w:szCs w:val="16"/>
              </w:rPr>
            </w:pPr>
          </w:p>
          <w:p w:rsidR="009412E1" w:rsidRPr="006D4BAC" w:rsidRDefault="009412E1" w:rsidP="009630F4">
            <w:pPr>
              <w:pStyle w:val="TableParagraph"/>
              <w:spacing w:line="173" w:lineRule="exact"/>
              <w:ind w:left="20"/>
              <w:rPr>
                <w:rFonts w:ascii="Times New Roman" w:eastAsia="Times New Roman" w:hAnsi="Times New Roman" w:cs="Times New Roman"/>
                <w:spacing w:val="-4"/>
                <w:sz w:val="16"/>
                <w:szCs w:val="16"/>
              </w:rPr>
            </w:pPr>
          </w:p>
        </w:tc>
        <w:tc>
          <w:tcPr>
            <w:tcW w:w="1381" w:type="dxa"/>
            <w:tcBorders>
              <w:bottom w:val="nil"/>
            </w:tcBorders>
          </w:tcPr>
          <w:p w:rsidR="00171E98" w:rsidRPr="006D4BAC" w:rsidRDefault="00171E98" w:rsidP="009630F4">
            <w:pPr>
              <w:rPr>
                <w:sz w:val="16"/>
                <w:szCs w:val="16"/>
              </w:rPr>
            </w:pPr>
          </w:p>
        </w:tc>
        <w:tc>
          <w:tcPr>
            <w:tcW w:w="660" w:type="dxa"/>
            <w:tcBorders>
              <w:bottom w:val="nil"/>
            </w:tcBorders>
          </w:tcPr>
          <w:p w:rsidR="00171E98" w:rsidRPr="006D4BAC" w:rsidRDefault="00171E98" w:rsidP="009630F4">
            <w:pPr>
              <w:pStyle w:val="TableParagraph"/>
              <w:spacing w:line="182" w:lineRule="exact"/>
              <w:ind w:left="20"/>
              <w:rPr>
                <w:rFonts w:ascii="Times New Roman" w:eastAsia="Times New Roman" w:hAnsi="Times New Roman" w:cs="Times New Roman"/>
                <w:sz w:val="16"/>
                <w:szCs w:val="16"/>
              </w:rPr>
            </w:pPr>
          </w:p>
        </w:tc>
        <w:tc>
          <w:tcPr>
            <w:tcW w:w="1805" w:type="dxa"/>
            <w:tcBorders>
              <w:bottom w:val="nil"/>
            </w:tcBorders>
          </w:tcPr>
          <w:p w:rsidR="00171E98" w:rsidRPr="006D4BAC" w:rsidRDefault="00171E98" w:rsidP="009630F4">
            <w:pPr>
              <w:rPr>
                <w:sz w:val="16"/>
                <w:szCs w:val="16"/>
              </w:rPr>
            </w:pPr>
          </w:p>
        </w:tc>
        <w:tc>
          <w:tcPr>
            <w:tcW w:w="355" w:type="dxa"/>
            <w:tcBorders>
              <w:bottom w:val="nil"/>
            </w:tcBorders>
          </w:tcPr>
          <w:p w:rsidR="00171E98" w:rsidRPr="006D4BAC" w:rsidRDefault="00171E98" w:rsidP="009630F4">
            <w:pPr>
              <w:rPr>
                <w:sz w:val="16"/>
                <w:szCs w:val="16"/>
              </w:rPr>
            </w:pPr>
          </w:p>
        </w:tc>
        <w:tc>
          <w:tcPr>
            <w:tcW w:w="692" w:type="dxa"/>
            <w:tcBorders>
              <w:bottom w:val="nil"/>
            </w:tcBorders>
          </w:tcPr>
          <w:p w:rsidR="00171E98" w:rsidRPr="006D4BAC" w:rsidRDefault="00171E98" w:rsidP="009630F4">
            <w:pPr>
              <w:rPr>
                <w:sz w:val="16"/>
                <w:szCs w:val="16"/>
              </w:rPr>
            </w:pPr>
          </w:p>
        </w:tc>
        <w:tc>
          <w:tcPr>
            <w:tcW w:w="1322" w:type="dxa"/>
            <w:tcBorders>
              <w:bottom w:val="nil"/>
            </w:tcBorders>
          </w:tcPr>
          <w:p w:rsidR="00171E98" w:rsidRPr="006D4BAC" w:rsidRDefault="00171E98" w:rsidP="009630F4">
            <w:pPr>
              <w:pStyle w:val="TableParagraph"/>
              <w:spacing w:line="182" w:lineRule="exact"/>
              <w:ind w:right="73"/>
              <w:jc w:val="right"/>
              <w:rPr>
                <w:rFonts w:ascii="Times New Roman" w:eastAsia="Times New Roman" w:hAnsi="Times New Roman" w:cs="Times New Roman"/>
                <w:spacing w:val="1"/>
                <w:sz w:val="16"/>
                <w:szCs w:val="16"/>
              </w:rPr>
            </w:pPr>
          </w:p>
        </w:tc>
      </w:tr>
      <w:tr w:rsidR="00171E98" w:rsidRPr="006D4BAC" w:rsidTr="009630F4">
        <w:trPr>
          <w:trHeight w:hRule="exact" w:val="202"/>
        </w:trPr>
        <w:tc>
          <w:tcPr>
            <w:tcW w:w="2288" w:type="dxa"/>
            <w:tcBorders>
              <w:top w:val="single" w:sz="8" w:space="0" w:color="000000"/>
              <w:left w:val="single" w:sz="8" w:space="0" w:color="000000"/>
              <w:bottom w:val="nil"/>
              <w:right w:val="single" w:sz="8" w:space="0" w:color="000000"/>
            </w:tcBorders>
          </w:tcPr>
          <w:p w:rsidR="00171E98" w:rsidRPr="006D4BAC" w:rsidRDefault="00171E98" w:rsidP="009630F4">
            <w:pPr>
              <w:pStyle w:val="TableParagraph"/>
              <w:spacing w:line="170" w:lineRule="exact"/>
              <w:ind w:left="20"/>
              <w:rPr>
                <w:rFonts w:ascii="Times New Roman" w:eastAsia="Times New Roman" w:hAnsi="Times New Roman" w:cs="Times New Roman"/>
                <w:sz w:val="16"/>
                <w:szCs w:val="16"/>
              </w:rPr>
            </w:pPr>
            <w:r w:rsidRPr="006D4BAC">
              <w:rPr>
                <w:rFonts w:ascii="Times New Roman" w:eastAsia="Times New Roman" w:hAnsi="Times New Roman" w:cs="Times New Roman"/>
                <w:b/>
                <w:bCs/>
                <w:sz w:val="16"/>
                <w:szCs w:val="16"/>
              </w:rPr>
              <w:t>E</w:t>
            </w:r>
            <w:r w:rsidRPr="006D4BAC">
              <w:rPr>
                <w:rFonts w:ascii="Times New Roman" w:eastAsia="Times New Roman" w:hAnsi="Times New Roman" w:cs="Times New Roman"/>
                <w:b/>
                <w:bCs/>
                <w:spacing w:val="-1"/>
                <w:sz w:val="16"/>
                <w:szCs w:val="16"/>
              </w:rPr>
              <w:t>u</w:t>
            </w:r>
            <w:r w:rsidRPr="006D4BAC">
              <w:rPr>
                <w:rFonts w:ascii="Times New Roman" w:eastAsia="Times New Roman" w:hAnsi="Times New Roman" w:cs="Times New Roman"/>
                <w:b/>
                <w:bCs/>
                <w:sz w:val="16"/>
                <w:szCs w:val="16"/>
              </w:rPr>
              <w:t>ro</w:t>
            </w:r>
            <w:r w:rsidRPr="006D4BAC">
              <w:rPr>
                <w:rFonts w:ascii="Times New Roman" w:eastAsia="Times New Roman" w:hAnsi="Times New Roman" w:cs="Times New Roman"/>
                <w:b/>
                <w:bCs/>
                <w:spacing w:val="-1"/>
                <w:sz w:val="16"/>
                <w:szCs w:val="16"/>
              </w:rPr>
              <w:t>p</w:t>
            </w:r>
            <w:r w:rsidRPr="006D4BAC">
              <w:rPr>
                <w:rFonts w:ascii="Times New Roman" w:eastAsia="Times New Roman" w:hAnsi="Times New Roman" w:cs="Times New Roman"/>
                <w:b/>
                <w:bCs/>
                <w:sz w:val="16"/>
                <w:szCs w:val="16"/>
              </w:rPr>
              <w:t>e</w:t>
            </w:r>
            <w:r w:rsidRPr="006D4BAC">
              <w:rPr>
                <w:rFonts w:ascii="Times New Roman" w:eastAsia="Times New Roman" w:hAnsi="Times New Roman" w:cs="Times New Roman"/>
                <w:b/>
                <w:bCs/>
                <w:spacing w:val="1"/>
                <w:sz w:val="16"/>
                <w:szCs w:val="16"/>
              </w:rPr>
              <w:t xml:space="preserve"> </w:t>
            </w:r>
            <w:r w:rsidRPr="006D4BAC">
              <w:rPr>
                <w:rFonts w:ascii="Times New Roman" w:eastAsia="Times New Roman" w:hAnsi="Times New Roman" w:cs="Times New Roman"/>
                <w:b/>
                <w:bCs/>
                <w:sz w:val="16"/>
                <w:szCs w:val="16"/>
              </w:rPr>
              <w:t>a</w:t>
            </w:r>
            <w:r w:rsidRPr="006D4BAC">
              <w:rPr>
                <w:rFonts w:ascii="Times New Roman" w:eastAsia="Times New Roman" w:hAnsi="Times New Roman" w:cs="Times New Roman"/>
                <w:b/>
                <w:bCs/>
                <w:spacing w:val="-1"/>
                <w:sz w:val="16"/>
                <w:szCs w:val="16"/>
              </w:rPr>
              <w:t>n</w:t>
            </w:r>
            <w:r w:rsidRPr="006D4BAC">
              <w:rPr>
                <w:rFonts w:ascii="Times New Roman" w:eastAsia="Times New Roman" w:hAnsi="Times New Roman" w:cs="Times New Roman"/>
                <w:b/>
                <w:bCs/>
                <w:sz w:val="16"/>
                <w:szCs w:val="16"/>
              </w:rPr>
              <w:t xml:space="preserve">d </w:t>
            </w:r>
            <w:r w:rsidRPr="006D4BAC">
              <w:rPr>
                <w:rFonts w:ascii="Times New Roman" w:eastAsia="Times New Roman" w:hAnsi="Times New Roman" w:cs="Times New Roman"/>
                <w:b/>
                <w:bCs/>
                <w:spacing w:val="-1"/>
                <w:sz w:val="16"/>
                <w:szCs w:val="16"/>
              </w:rPr>
              <w:t>th</w:t>
            </w:r>
            <w:r w:rsidRPr="006D4BAC">
              <w:rPr>
                <w:rFonts w:ascii="Times New Roman" w:eastAsia="Times New Roman" w:hAnsi="Times New Roman" w:cs="Times New Roman"/>
                <w:b/>
                <w:bCs/>
                <w:sz w:val="16"/>
                <w:szCs w:val="16"/>
              </w:rPr>
              <w:t>e</w:t>
            </w:r>
            <w:r w:rsidRPr="006D4BAC">
              <w:rPr>
                <w:rFonts w:ascii="Times New Roman" w:eastAsia="Times New Roman" w:hAnsi="Times New Roman" w:cs="Times New Roman"/>
                <w:b/>
                <w:bCs/>
                <w:spacing w:val="1"/>
                <w:sz w:val="16"/>
                <w:szCs w:val="16"/>
              </w:rPr>
              <w:t xml:space="preserve"> </w:t>
            </w:r>
            <w:r w:rsidRPr="006D4BAC">
              <w:rPr>
                <w:rFonts w:ascii="Times New Roman" w:eastAsia="Times New Roman" w:hAnsi="Times New Roman" w:cs="Times New Roman"/>
                <w:b/>
                <w:bCs/>
                <w:spacing w:val="-1"/>
                <w:sz w:val="16"/>
                <w:szCs w:val="16"/>
              </w:rPr>
              <w:t>C</w:t>
            </w:r>
            <w:r w:rsidRPr="006D4BAC">
              <w:rPr>
                <w:rFonts w:ascii="Times New Roman" w:eastAsia="Times New Roman" w:hAnsi="Times New Roman" w:cs="Times New Roman"/>
                <w:b/>
                <w:bCs/>
                <w:sz w:val="16"/>
                <w:szCs w:val="16"/>
              </w:rPr>
              <w:t>IS</w:t>
            </w:r>
          </w:p>
        </w:tc>
        <w:tc>
          <w:tcPr>
            <w:tcW w:w="794" w:type="dxa"/>
            <w:tcBorders>
              <w:top w:val="single" w:sz="8" w:space="0" w:color="000000"/>
              <w:left w:val="single" w:sz="8" w:space="0" w:color="000000"/>
              <w:bottom w:val="nil"/>
              <w:right w:val="nil"/>
            </w:tcBorders>
          </w:tcPr>
          <w:p w:rsidR="00171E98" w:rsidRPr="006D4BAC" w:rsidRDefault="00171E98" w:rsidP="009630F4">
            <w:pPr>
              <w:pStyle w:val="TableParagraph"/>
              <w:spacing w:line="173" w:lineRule="exact"/>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4"/>
                <w:sz w:val="16"/>
                <w:szCs w:val="16"/>
              </w:rPr>
              <w:t>A</w:t>
            </w:r>
            <w:r w:rsidRPr="006D4BAC">
              <w:rPr>
                <w:rFonts w:ascii="Times New Roman" w:eastAsia="Times New Roman" w:hAnsi="Times New Roman" w:cs="Times New Roman"/>
                <w:spacing w:val="-2"/>
                <w:sz w:val="16"/>
                <w:szCs w:val="16"/>
              </w:rPr>
              <w:t>l</w:t>
            </w:r>
            <w:r w:rsidRPr="006D4BAC">
              <w:rPr>
                <w:rFonts w:ascii="Times New Roman" w:eastAsia="Times New Roman" w:hAnsi="Times New Roman" w:cs="Times New Roman"/>
                <w:sz w:val="16"/>
                <w:szCs w:val="16"/>
              </w:rPr>
              <w:t>bania</w:t>
            </w:r>
          </w:p>
        </w:tc>
        <w:tc>
          <w:tcPr>
            <w:tcW w:w="1381" w:type="dxa"/>
            <w:tcBorders>
              <w:top w:val="single" w:sz="8" w:space="0" w:color="000000"/>
              <w:left w:val="nil"/>
              <w:bottom w:val="nil"/>
              <w:right w:val="single" w:sz="8" w:space="0" w:color="000000"/>
            </w:tcBorders>
          </w:tcPr>
          <w:p w:rsidR="00171E98" w:rsidRPr="006D4BAC" w:rsidRDefault="00171E98" w:rsidP="009630F4">
            <w:pPr>
              <w:rPr>
                <w:sz w:val="16"/>
                <w:szCs w:val="16"/>
              </w:rPr>
            </w:pPr>
          </w:p>
        </w:tc>
        <w:tc>
          <w:tcPr>
            <w:tcW w:w="660" w:type="dxa"/>
            <w:tcBorders>
              <w:top w:val="single" w:sz="8" w:space="0" w:color="000000"/>
              <w:left w:val="single" w:sz="8" w:space="0" w:color="000000"/>
              <w:bottom w:val="nil"/>
              <w:right w:val="nil"/>
            </w:tcBorders>
          </w:tcPr>
          <w:p w:rsidR="00171E98" w:rsidRPr="006D4BAC" w:rsidRDefault="00171E98" w:rsidP="009630F4">
            <w:pPr>
              <w:pStyle w:val="TableParagraph"/>
              <w:spacing w:line="182" w:lineRule="exact"/>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single" w:sz="8" w:space="0" w:color="000000"/>
              <w:left w:val="nil"/>
              <w:bottom w:val="nil"/>
              <w:right w:val="single" w:sz="8" w:space="0" w:color="000000"/>
            </w:tcBorders>
          </w:tcPr>
          <w:p w:rsidR="00171E98" w:rsidRPr="006D4BAC" w:rsidRDefault="00171E98" w:rsidP="009630F4">
            <w:pPr>
              <w:rPr>
                <w:sz w:val="16"/>
                <w:szCs w:val="16"/>
              </w:rPr>
            </w:pPr>
          </w:p>
        </w:tc>
        <w:tc>
          <w:tcPr>
            <w:tcW w:w="355" w:type="dxa"/>
            <w:tcBorders>
              <w:top w:val="single" w:sz="8" w:space="0" w:color="000000"/>
              <w:left w:val="single" w:sz="8" w:space="0" w:color="000000"/>
              <w:bottom w:val="nil"/>
              <w:right w:val="nil"/>
            </w:tcBorders>
          </w:tcPr>
          <w:p w:rsidR="00171E98" w:rsidRPr="006D4BAC" w:rsidRDefault="00171E98" w:rsidP="009630F4">
            <w:pPr>
              <w:rPr>
                <w:sz w:val="16"/>
                <w:szCs w:val="16"/>
              </w:rPr>
            </w:pPr>
          </w:p>
        </w:tc>
        <w:tc>
          <w:tcPr>
            <w:tcW w:w="692" w:type="dxa"/>
            <w:tcBorders>
              <w:top w:val="single" w:sz="8" w:space="0" w:color="000000"/>
              <w:left w:val="nil"/>
              <w:bottom w:val="nil"/>
              <w:right w:val="single" w:sz="8" w:space="0" w:color="000000"/>
            </w:tcBorders>
          </w:tcPr>
          <w:p w:rsidR="00171E98" w:rsidRPr="006D4BAC" w:rsidRDefault="00171E98" w:rsidP="009630F4">
            <w:pPr>
              <w:rPr>
                <w:sz w:val="16"/>
                <w:szCs w:val="16"/>
              </w:rPr>
            </w:pPr>
          </w:p>
        </w:tc>
        <w:tc>
          <w:tcPr>
            <w:tcW w:w="1322" w:type="dxa"/>
            <w:tcBorders>
              <w:top w:val="single" w:sz="8" w:space="0" w:color="000000"/>
              <w:left w:val="single" w:sz="8" w:space="0" w:color="000000"/>
              <w:bottom w:val="nil"/>
              <w:right w:val="single" w:sz="8" w:space="0" w:color="000000"/>
            </w:tcBorders>
          </w:tcPr>
          <w:p w:rsidR="00171E98" w:rsidRPr="006D4BAC" w:rsidRDefault="00171E98" w:rsidP="009630F4">
            <w:pPr>
              <w:pStyle w:val="TableParagraph"/>
              <w:spacing w:line="182" w:lineRule="exact"/>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4"/>
                <w:sz w:val="16"/>
                <w:szCs w:val="16"/>
              </w:rPr>
              <w:t>A</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3"/>
                <w:sz w:val="16"/>
                <w:szCs w:val="16"/>
              </w:rPr>
              <w:t>e</w:t>
            </w:r>
            <w:r w:rsidRPr="006D4BAC">
              <w:rPr>
                <w:rFonts w:ascii="Times New Roman" w:eastAsia="Times New Roman" w:hAnsi="Times New Roman" w:cs="Times New Roman"/>
                <w:sz w:val="16"/>
                <w:szCs w:val="16"/>
              </w:rPr>
              <w:t>nia</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4"/>
                <w:sz w:val="16"/>
                <w:szCs w:val="16"/>
              </w:rPr>
              <w:t>A</w:t>
            </w:r>
            <w:r w:rsidRPr="006D4BAC">
              <w:rPr>
                <w:rFonts w:ascii="Times New Roman" w:eastAsia="Times New Roman" w:hAnsi="Times New Roman" w:cs="Times New Roman"/>
                <w:spacing w:val="-2"/>
                <w:sz w:val="16"/>
                <w:szCs w:val="16"/>
              </w:rPr>
              <w:t>ze</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baijan</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246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5"/>
                <w:sz w:val="16"/>
                <w:szCs w:val="16"/>
              </w:rPr>
              <w:t xml:space="preserve"> </w:t>
            </w:r>
            <w:r w:rsidRPr="006D4BAC">
              <w:rPr>
                <w:rFonts w:ascii="Times New Roman" w:eastAsia="Times New Roman" w:hAnsi="Times New Roman" w:cs="Times New Roman"/>
                <w:sz w:val="16"/>
                <w:szCs w:val="16"/>
              </w:rPr>
              <w:t>p</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capita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&gt;</w:t>
            </w:r>
            <w:r w:rsidRPr="006D4BAC">
              <w:rPr>
                <w:rFonts w:ascii="Times New Roman" w:eastAsia="Times New Roman" w:hAnsi="Times New Roman" w:cs="Times New Roman"/>
                <w:spacing w:val="1"/>
                <w:sz w:val="16"/>
                <w:szCs w:val="16"/>
              </w:rPr>
              <w:t xml:space="preserve"> </w:t>
            </w:r>
            <w:r w:rsidR="00084DFE">
              <w:rPr>
                <w:rFonts w:ascii="Times New Roman" w:eastAsia="Times New Roman" w:hAnsi="Times New Roman" w:cs="Times New Roman"/>
                <w:sz w:val="16"/>
                <w:szCs w:val="16"/>
              </w:rPr>
              <w:t>$6,66</w:t>
            </w:r>
            <w:r w:rsidRPr="006D4BAC">
              <w:rPr>
                <w:rFonts w:ascii="Times New Roman" w:eastAsia="Times New Roman" w:hAnsi="Times New Roman" w:cs="Times New Roman"/>
                <w:sz w:val="16"/>
                <w:szCs w:val="16"/>
              </w:rPr>
              <w:t>0)</w:t>
            </w: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150</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B</w:t>
            </w:r>
            <w:r w:rsidRPr="006D4BAC">
              <w:rPr>
                <w:rFonts w:ascii="Times New Roman" w:eastAsia="Times New Roman" w:hAnsi="Times New Roman" w:cs="Times New Roman"/>
                <w:spacing w:val="-2"/>
                <w:sz w:val="16"/>
                <w:szCs w:val="16"/>
              </w:rPr>
              <w:t>el</w:t>
            </w:r>
            <w:r w:rsidRPr="006D4BAC">
              <w:rPr>
                <w:rFonts w:ascii="Times New Roman" w:eastAsia="Times New Roman" w:hAnsi="Times New Roman" w:cs="Times New Roman"/>
                <w:sz w:val="16"/>
                <w:szCs w:val="16"/>
              </w:rPr>
              <w:t>a</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us</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246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5"/>
                <w:sz w:val="16"/>
                <w:szCs w:val="16"/>
              </w:rPr>
              <w:t xml:space="preserve"> </w:t>
            </w:r>
            <w:r w:rsidRPr="006D4BAC">
              <w:rPr>
                <w:rFonts w:ascii="Times New Roman" w:eastAsia="Times New Roman" w:hAnsi="Times New Roman" w:cs="Times New Roman"/>
                <w:sz w:val="16"/>
                <w:szCs w:val="16"/>
              </w:rPr>
              <w:t>p</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capita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&gt;</w:t>
            </w:r>
            <w:r w:rsidRPr="006D4BAC">
              <w:rPr>
                <w:rFonts w:ascii="Times New Roman" w:eastAsia="Times New Roman" w:hAnsi="Times New Roman" w:cs="Times New Roman"/>
                <w:spacing w:val="1"/>
                <w:sz w:val="16"/>
                <w:szCs w:val="16"/>
              </w:rPr>
              <w:t xml:space="preserve"> </w:t>
            </w:r>
            <w:r w:rsidR="00084DFE">
              <w:rPr>
                <w:rFonts w:ascii="Times New Roman" w:eastAsia="Times New Roman" w:hAnsi="Times New Roman" w:cs="Times New Roman"/>
                <w:sz w:val="16"/>
                <w:szCs w:val="16"/>
              </w:rPr>
              <w:t>$6,66</w:t>
            </w:r>
            <w:r w:rsidRPr="006D4BAC">
              <w:rPr>
                <w:rFonts w:ascii="Times New Roman" w:eastAsia="Times New Roman" w:hAnsi="Times New Roman" w:cs="Times New Roman"/>
                <w:sz w:val="16"/>
                <w:szCs w:val="16"/>
              </w:rPr>
              <w:t>0)</w:t>
            </w: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150</w:t>
            </w:r>
          </w:p>
        </w:tc>
      </w:tr>
      <w:tr w:rsidR="00171E98" w:rsidRPr="006D4BAC" w:rsidTr="009630F4">
        <w:trPr>
          <w:trHeight w:hRule="exact" w:val="221"/>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217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B</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snia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and</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H</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pacing w:val="-2"/>
                <w:sz w:val="16"/>
                <w:szCs w:val="16"/>
              </w:rPr>
              <w:t>zegov</w:t>
            </w:r>
            <w:r w:rsidRPr="006D4BAC">
              <w:rPr>
                <w:rFonts w:ascii="Times New Roman" w:eastAsia="Times New Roman" w:hAnsi="Times New Roman" w:cs="Times New Roman"/>
                <w:sz w:val="16"/>
                <w:szCs w:val="16"/>
              </w:rPr>
              <w:t>ina</w:t>
            </w: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9630F4">
        <w:trPr>
          <w:trHeight w:hRule="exact" w:val="430"/>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217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7" w:line="273" w:lineRule="auto"/>
              <w:ind w:left="20" w:right="631"/>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Mac</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d</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nia,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the</w:t>
            </w:r>
            <w:r w:rsidRPr="006D4BAC">
              <w:rPr>
                <w:rFonts w:ascii="Times New Roman" w:eastAsia="Times New Roman" w:hAnsi="Times New Roman" w:cs="Times New Roman"/>
                <w:spacing w:val="-2"/>
                <w:sz w:val="16"/>
                <w:szCs w:val="16"/>
              </w:rPr>
              <w:t xml:space="preserve"> </w:t>
            </w:r>
            <w:r w:rsidRPr="006D4BAC">
              <w:rPr>
                <w:rFonts w:ascii="Times New Roman" w:eastAsia="Times New Roman" w:hAnsi="Times New Roman" w:cs="Times New Roman"/>
                <w:spacing w:val="-4"/>
                <w:sz w:val="16"/>
                <w:szCs w:val="16"/>
              </w:rPr>
              <w:t>F</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3"/>
                <w:sz w:val="16"/>
                <w:szCs w:val="16"/>
              </w:rPr>
              <w:t>e</w:t>
            </w:r>
            <w:r w:rsidRPr="006D4BAC">
              <w:rPr>
                <w:rFonts w:ascii="Times New Roman" w:eastAsia="Times New Roman" w:hAnsi="Times New Roman" w:cs="Times New Roman"/>
                <w:sz w:val="16"/>
                <w:szCs w:val="16"/>
              </w:rPr>
              <w:t xml:space="preserve">r </w:t>
            </w:r>
            <w:r w:rsidRPr="006D4BAC">
              <w:rPr>
                <w:rFonts w:ascii="Times New Roman" w:eastAsia="Times New Roman" w:hAnsi="Times New Roman" w:cs="Times New Roman"/>
                <w:spacing w:val="-1"/>
                <w:sz w:val="16"/>
                <w:szCs w:val="16"/>
              </w:rPr>
              <w:t>Y</w:t>
            </w:r>
            <w:r w:rsidRPr="006D4BAC">
              <w:rPr>
                <w:rFonts w:ascii="Times New Roman" w:eastAsia="Times New Roman" w:hAnsi="Times New Roman" w:cs="Times New Roman"/>
                <w:sz w:val="16"/>
                <w:szCs w:val="16"/>
              </w:rPr>
              <w:t>u</w:t>
            </w:r>
            <w:r w:rsidRPr="006D4BAC">
              <w:rPr>
                <w:rFonts w:ascii="Times New Roman" w:eastAsia="Times New Roman" w:hAnsi="Times New Roman" w:cs="Times New Roman"/>
                <w:spacing w:val="-2"/>
                <w:sz w:val="16"/>
                <w:szCs w:val="16"/>
              </w:rPr>
              <w:t>go</w:t>
            </w:r>
            <w:r w:rsidRPr="006D4BAC">
              <w:rPr>
                <w:rFonts w:ascii="Times New Roman" w:eastAsia="Times New Roman" w:hAnsi="Times New Roman" w:cs="Times New Roman"/>
                <w:sz w:val="16"/>
                <w:szCs w:val="16"/>
              </w:rPr>
              <w:t>s</w:t>
            </w:r>
            <w:r w:rsidRPr="006D4BAC">
              <w:rPr>
                <w:rFonts w:ascii="Times New Roman" w:eastAsia="Times New Roman" w:hAnsi="Times New Roman" w:cs="Times New Roman"/>
                <w:spacing w:val="-2"/>
                <w:sz w:val="16"/>
                <w:szCs w:val="16"/>
              </w:rPr>
              <w:t>l</w:t>
            </w:r>
            <w:r w:rsidRPr="006D4BAC">
              <w:rPr>
                <w:rFonts w:ascii="Times New Roman" w:eastAsia="Times New Roman" w:hAnsi="Times New Roman" w:cs="Times New Roman"/>
                <w:sz w:val="16"/>
                <w:szCs w:val="16"/>
              </w:rPr>
              <w:t>av</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pub</w:t>
            </w:r>
            <w:r w:rsidRPr="006D4BAC">
              <w:rPr>
                <w:rFonts w:ascii="Times New Roman" w:eastAsia="Times New Roman" w:hAnsi="Times New Roman" w:cs="Times New Roman"/>
                <w:spacing w:val="-2"/>
                <w:sz w:val="16"/>
                <w:szCs w:val="16"/>
              </w:rPr>
              <w:t>l</w:t>
            </w:r>
            <w:r w:rsidRPr="006D4BAC">
              <w:rPr>
                <w:rFonts w:ascii="Times New Roman" w:eastAsia="Times New Roman" w:hAnsi="Times New Roman" w:cs="Times New Roman"/>
                <w:sz w:val="16"/>
                <w:szCs w:val="16"/>
              </w:rPr>
              <w:t>ic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f</w:t>
            </w:r>
          </w:p>
        </w:tc>
        <w:tc>
          <w:tcPr>
            <w:tcW w:w="660" w:type="dxa"/>
            <w:tcBorders>
              <w:top w:val="nil"/>
              <w:left w:val="single" w:sz="8" w:space="0" w:color="000000"/>
              <w:bottom w:val="nil"/>
              <w:right w:val="nil"/>
            </w:tcBorders>
          </w:tcPr>
          <w:p w:rsidR="00171E98" w:rsidRPr="006D4BAC" w:rsidRDefault="00171E98" w:rsidP="009630F4">
            <w:pPr>
              <w:pStyle w:val="TableParagraph"/>
              <w:spacing w:before="7" w:line="220" w:lineRule="exact"/>
              <w:rPr>
                <w:rFonts w:ascii="Times New Roman" w:hAnsi="Times New Roman" w:cs="Times New Roman"/>
                <w:sz w:val="16"/>
                <w:szCs w:val="16"/>
              </w:rPr>
            </w:pPr>
          </w:p>
          <w:p w:rsidR="00171E98" w:rsidRPr="006D4BAC" w:rsidRDefault="00171E98" w:rsidP="009630F4">
            <w:pPr>
              <w:pStyle w:val="TableParagraph"/>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7" w:line="220" w:lineRule="exact"/>
              <w:rPr>
                <w:rFonts w:ascii="Times New Roman" w:hAnsi="Times New Roman" w:cs="Times New Roman"/>
                <w:sz w:val="16"/>
                <w:szCs w:val="16"/>
              </w:rPr>
            </w:pPr>
          </w:p>
          <w:p w:rsidR="00171E98" w:rsidRPr="006D4BAC" w:rsidRDefault="00171E98" w:rsidP="009630F4">
            <w:pPr>
              <w:pStyle w:val="TableParagraph"/>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2"/>
                <w:sz w:val="16"/>
                <w:szCs w:val="16"/>
              </w:rPr>
              <w:t>eo</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pacing w:val="-2"/>
                <w:sz w:val="16"/>
                <w:szCs w:val="16"/>
              </w:rPr>
              <w:t>g</w:t>
            </w:r>
            <w:r w:rsidRPr="006D4BAC">
              <w:rPr>
                <w:rFonts w:ascii="Times New Roman" w:eastAsia="Times New Roman" w:hAnsi="Times New Roman" w:cs="Times New Roman"/>
                <w:sz w:val="16"/>
                <w:szCs w:val="16"/>
              </w:rPr>
              <w:t>ia</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4"/>
                <w:sz w:val="16"/>
                <w:szCs w:val="16"/>
              </w:rPr>
              <w:t>K</w:t>
            </w:r>
            <w:r w:rsidRPr="006D4BAC">
              <w:rPr>
                <w:rFonts w:ascii="Times New Roman" w:eastAsia="Times New Roman" w:hAnsi="Times New Roman" w:cs="Times New Roman"/>
                <w:sz w:val="16"/>
                <w:szCs w:val="16"/>
              </w:rPr>
              <w:t>a</w:t>
            </w:r>
            <w:r w:rsidRPr="006D4BAC">
              <w:rPr>
                <w:rFonts w:ascii="Times New Roman" w:eastAsia="Times New Roman" w:hAnsi="Times New Roman" w:cs="Times New Roman"/>
                <w:spacing w:val="-2"/>
                <w:sz w:val="16"/>
                <w:szCs w:val="16"/>
              </w:rPr>
              <w:t>z</w:t>
            </w:r>
            <w:r w:rsidRPr="006D4BAC">
              <w:rPr>
                <w:rFonts w:ascii="Times New Roman" w:eastAsia="Times New Roman" w:hAnsi="Times New Roman" w:cs="Times New Roman"/>
                <w:sz w:val="16"/>
                <w:szCs w:val="16"/>
              </w:rPr>
              <w:t>akstan</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246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5"/>
                <w:sz w:val="16"/>
                <w:szCs w:val="16"/>
              </w:rPr>
              <w:t xml:space="preserve"> </w:t>
            </w:r>
            <w:r w:rsidRPr="006D4BAC">
              <w:rPr>
                <w:rFonts w:ascii="Times New Roman" w:eastAsia="Times New Roman" w:hAnsi="Times New Roman" w:cs="Times New Roman"/>
                <w:sz w:val="16"/>
                <w:szCs w:val="16"/>
              </w:rPr>
              <w:t>p</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capita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&gt;</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$6,</w:t>
            </w:r>
            <w:r w:rsidR="00084DFE">
              <w:rPr>
                <w:rFonts w:ascii="Times New Roman" w:eastAsia="Times New Roman" w:hAnsi="Times New Roman" w:cs="Times New Roman"/>
                <w:sz w:val="16"/>
                <w:szCs w:val="16"/>
              </w:rPr>
              <w:t>66</w:t>
            </w:r>
            <w:r w:rsidRPr="006D4BAC">
              <w:rPr>
                <w:rFonts w:ascii="Times New Roman" w:eastAsia="Times New Roman" w:hAnsi="Times New Roman" w:cs="Times New Roman"/>
                <w:sz w:val="16"/>
                <w:szCs w:val="16"/>
              </w:rPr>
              <w:t>0)</w:t>
            </w: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150</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4"/>
                <w:sz w:val="16"/>
                <w:szCs w:val="16"/>
              </w:rPr>
              <w:t>Ky</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pacing w:val="-2"/>
                <w:sz w:val="16"/>
                <w:szCs w:val="16"/>
              </w:rPr>
              <w:t>g</w:t>
            </w:r>
            <w:r w:rsidRPr="006D4BAC">
              <w:rPr>
                <w:rFonts w:ascii="Times New Roman" w:eastAsia="Times New Roman" w:hAnsi="Times New Roman" w:cs="Times New Roman"/>
                <w:spacing w:val="-4"/>
                <w:sz w:val="16"/>
                <w:szCs w:val="16"/>
              </w:rPr>
              <w:t>y</w:t>
            </w:r>
            <w:r w:rsidRPr="006D4BAC">
              <w:rPr>
                <w:rFonts w:ascii="Times New Roman" w:eastAsia="Times New Roman" w:hAnsi="Times New Roman" w:cs="Times New Roman"/>
                <w:spacing w:val="-2"/>
                <w:sz w:val="16"/>
                <w:szCs w:val="16"/>
              </w:rPr>
              <w:t>z</w:t>
            </w:r>
            <w:r w:rsidRPr="006D4BAC">
              <w:rPr>
                <w:rFonts w:ascii="Times New Roman" w:eastAsia="Times New Roman" w:hAnsi="Times New Roman" w:cs="Times New Roman"/>
                <w:sz w:val="16"/>
                <w:szCs w:val="16"/>
              </w:rPr>
              <w:t>stan</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1,137</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217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nt</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n</w:t>
            </w:r>
            <w:r w:rsidRPr="006D4BAC">
              <w:rPr>
                <w:rFonts w:ascii="Times New Roman" w:eastAsia="Times New Roman" w:hAnsi="Times New Roman" w:cs="Times New Roman"/>
                <w:spacing w:val="-2"/>
                <w:sz w:val="16"/>
                <w:szCs w:val="16"/>
              </w:rPr>
              <w:t>eg</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o</w:t>
            </w:r>
          </w:p>
        </w:tc>
        <w:tc>
          <w:tcPr>
            <w:tcW w:w="246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5"/>
                <w:sz w:val="16"/>
                <w:szCs w:val="16"/>
              </w:rPr>
              <w:t xml:space="preserve"> </w:t>
            </w:r>
            <w:r w:rsidRPr="006D4BAC">
              <w:rPr>
                <w:rFonts w:ascii="Times New Roman" w:eastAsia="Times New Roman" w:hAnsi="Times New Roman" w:cs="Times New Roman"/>
                <w:sz w:val="16"/>
                <w:szCs w:val="16"/>
              </w:rPr>
              <w:t>p</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capita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&gt;</w:t>
            </w:r>
            <w:r w:rsidRPr="006D4BAC">
              <w:rPr>
                <w:rFonts w:ascii="Times New Roman" w:eastAsia="Times New Roman" w:hAnsi="Times New Roman" w:cs="Times New Roman"/>
                <w:spacing w:val="1"/>
                <w:sz w:val="16"/>
                <w:szCs w:val="16"/>
              </w:rPr>
              <w:t xml:space="preserve"> </w:t>
            </w:r>
            <w:r w:rsidR="00084DFE">
              <w:rPr>
                <w:rFonts w:ascii="Times New Roman" w:eastAsia="Times New Roman" w:hAnsi="Times New Roman" w:cs="Times New Roman"/>
                <w:sz w:val="16"/>
                <w:szCs w:val="16"/>
              </w:rPr>
              <w:t>$6,66</w:t>
            </w:r>
            <w:r w:rsidRPr="006D4BAC">
              <w:rPr>
                <w:rFonts w:ascii="Times New Roman" w:eastAsia="Times New Roman" w:hAnsi="Times New Roman" w:cs="Times New Roman"/>
                <w:sz w:val="16"/>
                <w:szCs w:val="16"/>
              </w:rPr>
              <w:t>0)</w:t>
            </w: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150</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217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pub</w:t>
            </w:r>
            <w:r w:rsidRPr="006D4BAC">
              <w:rPr>
                <w:rFonts w:ascii="Times New Roman" w:eastAsia="Times New Roman" w:hAnsi="Times New Roman" w:cs="Times New Roman"/>
                <w:spacing w:val="-2"/>
                <w:sz w:val="16"/>
                <w:szCs w:val="16"/>
              </w:rPr>
              <w:t>l</w:t>
            </w:r>
            <w:r w:rsidRPr="006D4BAC">
              <w:rPr>
                <w:rFonts w:ascii="Times New Roman" w:eastAsia="Times New Roman" w:hAnsi="Times New Roman" w:cs="Times New Roman"/>
                <w:sz w:val="16"/>
                <w:szCs w:val="16"/>
              </w:rPr>
              <w:t>ic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f</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2"/>
                <w:sz w:val="16"/>
                <w:szCs w:val="16"/>
              </w:rPr>
              <w:t>ol</w:t>
            </w:r>
            <w:r w:rsidRPr="006D4BAC">
              <w:rPr>
                <w:rFonts w:ascii="Times New Roman" w:eastAsia="Times New Roman" w:hAnsi="Times New Roman" w:cs="Times New Roman"/>
                <w:sz w:val="16"/>
                <w:szCs w:val="16"/>
              </w:rPr>
              <w:t>d</w:t>
            </w:r>
            <w:r w:rsidRPr="006D4BAC">
              <w:rPr>
                <w:rFonts w:ascii="Times New Roman" w:eastAsia="Times New Roman" w:hAnsi="Times New Roman" w:cs="Times New Roman"/>
                <w:spacing w:val="-2"/>
                <w:sz w:val="16"/>
                <w:szCs w:val="16"/>
              </w:rPr>
              <w:t>ov</w:t>
            </w:r>
            <w:r w:rsidRPr="006D4BAC">
              <w:rPr>
                <w:rFonts w:ascii="Times New Roman" w:eastAsia="Times New Roman" w:hAnsi="Times New Roman" w:cs="Times New Roman"/>
                <w:sz w:val="16"/>
                <w:szCs w:val="16"/>
              </w:rPr>
              <w:t>a</w:t>
            </w: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217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S</w:t>
            </w:r>
            <w:r w:rsidRPr="006D4BAC">
              <w:rPr>
                <w:rFonts w:ascii="Times New Roman" w:eastAsia="Times New Roman" w:hAnsi="Times New Roman" w:cs="Times New Roman"/>
                <w:sz w:val="16"/>
                <w:szCs w:val="16"/>
              </w:rPr>
              <w:t>aint</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H</w:t>
            </w:r>
            <w:r w:rsidRPr="006D4BAC">
              <w:rPr>
                <w:rFonts w:ascii="Times New Roman" w:eastAsia="Times New Roman" w:hAnsi="Times New Roman" w:cs="Times New Roman"/>
                <w:spacing w:val="-2"/>
                <w:sz w:val="16"/>
                <w:szCs w:val="16"/>
              </w:rPr>
              <w:t>ele</w:t>
            </w:r>
            <w:r w:rsidRPr="006D4BAC">
              <w:rPr>
                <w:rFonts w:ascii="Times New Roman" w:eastAsia="Times New Roman" w:hAnsi="Times New Roman" w:cs="Times New Roman"/>
                <w:sz w:val="16"/>
                <w:szCs w:val="16"/>
              </w:rPr>
              <w:t>na</w:t>
            </w:r>
          </w:p>
        </w:tc>
        <w:tc>
          <w:tcPr>
            <w:tcW w:w="246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5"/>
                <w:sz w:val="16"/>
                <w:szCs w:val="16"/>
              </w:rPr>
              <w:t xml:space="preserve"> </w:t>
            </w:r>
            <w:r w:rsidRPr="006D4BAC">
              <w:rPr>
                <w:rFonts w:ascii="Times New Roman" w:eastAsia="Times New Roman" w:hAnsi="Times New Roman" w:cs="Times New Roman"/>
                <w:sz w:val="16"/>
                <w:szCs w:val="16"/>
              </w:rPr>
              <w:t>p</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capita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&gt;</w:t>
            </w:r>
            <w:r w:rsidRPr="006D4BAC">
              <w:rPr>
                <w:rFonts w:ascii="Times New Roman" w:eastAsia="Times New Roman" w:hAnsi="Times New Roman" w:cs="Times New Roman"/>
                <w:spacing w:val="1"/>
                <w:sz w:val="16"/>
                <w:szCs w:val="16"/>
              </w:rPr>
              <w:t xml:space="preserve"> </w:t>
            </w:r>
            <w:r w:rsidR="00084DFE">
              <w:rPr>
                <w:rFonts w:ascii="Times New Roman" w:eastAsia="Times New Roman" w:hAnsi="Times New Roman" w:cs="Times New Roman"/>
                <w:sz w:val="16"/>
                <w:szCs w:val="16"/>
              </w:rPr>
              <w:t>$6,66</w:t>
            </w:r>
            <w:r w:rsidRPr="006D4BAC">
              <w:rPr>
                <w:rFonts w:ascii="Times New Roman" w:eastAsia="Times New Roman" w:hAnsi="Times New Roman" w:cs="Times New Roman"/>
                <w:sz w:val="16"/>
                <w:szCs w:val="16"/>
              </w:rPr>
              <w:t>0)</w:t>
            </w: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50</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S</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bia</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3"/>
                <w:sz w:val="16"/>
                <w:szCs w:val="16"/>
              </w:rPr>
              <w:t>T</w:t>
            </w:r>
            <w:r w:rsidRPr="006D4BAC">
              <w:rPr>
                <w:rFonts w:ascii="Times New Roman" w:eastAsia="Times New Roman" w:hAnsi="Times New Roman" w:cs="Times New Roman"/>
                <w:sz w:val="16"/>
                <w:szCs w:val="16"/>
              </w:rPr>
              <w:t>ajikistan</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1,551</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3"/>
                <w:sz w:val="16"/>
                <w:szCs w:val="16"/>
              </w:rPr>
              <w:t>T</w:t>
            </w:r>
            <w:r w:rsidRPr="006D4BAC">
              <w:rPr>
                <w:rFonts w:ascii="Times New Roman" w:eastAsia="Times New Roman" w:hAnsi="Times New Roman" w:cs="Times New Roman"/>
                <w:sz w:val="16"/>
                <w:szCs w:val="16"/>
              </w:rPr>
              <w:t>u</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k</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y</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246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5"/>
                <w:sz w:val="16"/>
                <w:szCs w:val="16"/>
              </w:rPr>
              <w:t xml:space="preserve"> </w:t>
            </w:r>
            <w:r w:rsidRPr="006D4BAC">
              <w:rPr>
                <w:rFonts w:ascii="Times New Roman" w:eastAsia="Times New Roman" w:hAnsi="Times New Roman" w:cs="Times New Roman"/>
                <w:sz w:val="16"/>
                <w:szCs w:val="16"/>
              </w:rPr>
              <w:t>p</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capita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&gt;</w:t>
            </w:r>
            <w:r w:rsidRPr="006D4BAC">
              <w:rPr>
                <w:rFonts w:ascii="Times New Roman" w:eastAsia="Times New Roman" w:hAnsi="Times New Roman" w:cs="Times New Roman"/>
                <w:spacing w:val="1"/>
                <w:sz w:val="16"/>
                <w:szCs w:val="16"/>
              </w:rPr>
              <w:t xml:space="preserve"> </w:t>
            </w:r>
            <w:r w:rsidR="00084DFE">
              <w:rPr>
                <w:rFonts w:ascii="Times New Roman" w:eastAsia="Times New Roman" w:hAnsi="Times New Roman" w:cs="Times New Roman"/>
                <w:sz w:val="16"/>
                <w:szCs w:val="16"/>
              </w:rPr>
              <w:t>$6,66</w:t>
            </w:r>
            <w:r w:rsidRPr="006D4BAC">
              <w:rPr>
                <w:rFonts w:ascii="Times New Roman" w:eastAsia="Times New Roman" w:hAnsi="Times New Roman" w:cs="Times New Roman"/>
                <w:sz w:val="16"/>
                <w:szCs w:val="16"/>
              </w:rPr>
              <w:t>0)</w:t>
            </w: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150</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217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3"/>
                <w:sz w:val="16"/>
                <w:szCs w:val="16"/>
              </w:rPr>
              <w:t>T</w:t>
            </w:r>
            <w:r w:rsidRPr="006D4BAC">
              <w:rPr>
                <w:rFonts w:ascii="Times New Roman" w:eastAsia="Times New Roman" w:hAnsi="Times New Roman" w:cs="Times New Roman"/>
                <w:sz w:val="16"/>
                <w:szCs w:val="16"/>
              </w:rPr>
              <w:t>u</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km</w:t>
            </w:r>
            <w:r w:rsidRPr="006D4BAC">
              <w:rPr>
                <w:rFonts w:ascii="Times New Roman" w:eastAsia="Times New Roman" w:hAnsi="Times New Roman" w:cs="Times New Roman"/>
                <w:spacing w:val="-3"/>
                <w:sz w:val="16"/>
                <w:szCs w:val="16"/>
              </w:rPr>
              <w:t>e</w:t>
            </w:r>
            <w:r w:rsidRPr="006D4BAC">
              <w:rPr>
                <w:rFonts w:ascii="Times New Roman" w:eastAsia="Times New Roman" w:hAnsi="Times New Roman" w:cs="Times New Roman"/>
                <w:sz w:val="16"/>
                <w:szCs w:val="16"/>
              </w:rPr>
              <w:t>nistan</w:t>
            </w:r>
          </w:p>
        </w:tc>
        <w:tc>
          <w:tcPr>
            <w:tcW w:w="246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5"/>
                <w:sz w:val="16"/>
                <w:szCs w:val="16"/>
              </w:rPr>
              <w:t xml:space="preserve"> </w:t>
            </w:r>
            <w:r w:rsidRPr="006D4BAC">
              <w:rPr>
                <w:rFonts w:ascii="Times New Roman" w:eastAsia="Times New Roman" w:hAnsi="Times New Roman" w:cs="Times New Roman"/>
                <w:sz w:val="16"/>
                <w:szCs w:val="16"/>
              </w:rPr>
              <w:t>p</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capita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&gt;</w:t>
            </w:r>
            <w:r w:rsidRPr="006D4BAC">
              <w:rPr>
                <w:rFonts w:ascii="Times New Roman" w:eastAsia="Times New Roman" w:hAnsi="Times New Roman" w:cs="Times New Roman"/>
                <w:spacing w:val="1"/>
                <w:sz w:val="16"/>
                <w:szCs w:val="16"/>
              </w:rPr>
              <w:t xml:space="preserve"> </w:t>
            </w:r>
            <w:r w:rsidR="00084DFE">
              <w:rPr>
                <w:rFonts w:ascii="Times New Roman" w:eastAsia="Times New Roman" w:hAnsi="Times New Roman" w:cs="Times New Roman"/>
                <w:sz w:val="16"/>
                <w:szCs w:val="16"/>
              </w:rPr>
              <w:t>$6,66</w:t>
            </w:r>
            <w:r w:rsidRPr="006D4BAC">
              <w:rPr>
                <w:rFonts w:ascii="Times New Roman" w:eastAsia="Times New Roman" w:hAnsi="Times New Roman" w:cs="Times New Roman"/>
                <w:sz w:val="16"/>
                <w:szCs w:val="16"/>
              </w:rPr>
              <w:t>0)</w:t>
            </w: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150</w:t>
            </w:r>
          </w:p>
        </w:tc>
      </w:tr>
      <w:tr w:rsidR="00171E98" w:rsidRPr="006D4BAC" w:rsidTr="009630F4">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U</w:t>
            </w:r>
            <w:r w:rsidRPr="006D4BAC">
              <w:rPr>
                <w:rFonts w:ascii="Times New Roman" w:eastAsia="Times New Roman" w:hAnsi="Times New Roman" w:cs="Times New Roman"/>
                <w:sz w:val="16"/>
                <w:szCs w:val="16"/>
              </w:rPr>
              <w:t>k</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aine</w:t>
            </w:r>
          </w:p>
        </w:tc>
        <w:tc>
          <w:tcPr>
            <w:tcW w:w="1381"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9630F4">
        <w:trPr>
          <w:trHeight w:hRule="exact" w:val="230"/>
        </w:trPr>
        <w:tc>
          <w:tcPr>
            <w:tcW w:w="2288" w:type="dxa"/>
            <w:tcBorders>
              <w:top w:val="nil"/>
              <w:left w:val="single" w:sz="8" w:space="0" w:color="000000"/>
              <w:bottom w:val="single" w:sz="8" w:space="0" w:color="000000"/>
              <w:right w:val="single" w:sz="8" w:space="0" w:color="000000"/>
            </w:tcBorders>
          </w:tcPr>
          <w:p w:rsidR="00171E98" w:rsidRPr="006D4BAC" w:rsidRDefault="00171E98" w:rsidP="009630F4">
            <w:pPr>
              <w:rPr>
                <w:sz w:val="16"/>
                <w:szCs w:val="16"/>
              </w:rPr>
            </w:pPr>
          </w:p>
        </w:tc>
        <w:tc>
          <w:tcPr>
            <w:tcW w:w="794" w:type="dxa"/>
            <w:tcBorders>
              <w:top w:val="nil"/>
              <w:left w:val="single" w:sz="8" w:space="0" w:color="000000"/>
              <w:bottom w:val="single" w:sz="8" w:space="0" w:color="000000"/>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U</w:t>
            </w:r>
            <w:r w:rsidRPr="006D4BAC">
              <w:rPr>
                <w:rFonts w:ascii="Times New Roman" w:eastAsia="Times New Roman" w:hAnsi="Times New Roman" w:cs="Times New Roman"/>
                <w:spacing w:val="-2"/>
                <w:sz w:val="16"/>
                <w:szCs w:val="16"/>
              </w:rPr>
              <w:t>z</w:t>
            </w:r>
            <w:r w:rsidRPr="006D4BAC">
              <w:rPr>
                <w:rFonts w:ascii="Times New Roman" w:eastAsia="Times New Roman" w:hAnsi="Times New Roman" w:cs="Times New Roman"/>
                <w:sz w:val="16"/>
                <w:szCs w:val="16"/>
              </w:rPr>
              <w:t>b</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kistan</w:t>
            </w:r>
          </w:p>
        </w:tc>
        <w:tc>
          <w:tcPr>
            <w:tcW w:w="1381" w:type="dxa"/>
            <w:tcBorders>
              <w:top w:val="nil"/>
              <w:left w:val="nil"/>
              <w:bottom w:val="single" w:sz="8" w:space="0" w:color="000000"/>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single" w:sz="8" w:space="0" w:color="000000"/>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single" w:sz="8" w:space="0" w:color="000000"/>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single" w:sz="8" w:space="0" w:color="000000"/>
              <w:right w:val="nil"/>
            </w:tcBorders>
          </w:tcPr>
          <w:p w:rsidR="00171E98" w:rsidRPr="006D4BAC" w:rsidRDefault="00171E98" w:rsidP="009630F4">
            <w:pPr>
              <w:rPr>
                <w:sz w:val="16"/>
                <w:szCs w:val="16"/>
              </w:rPr>
            </w:pPr>
          </w:p>
        </w:tc>
        <w:tc>
          <w:tcPr>
            <w:tcW w:w="692" w:type="dxa"/>
            <w:tcBorders>
              <w:top w:val="nil"/>
              <w:left w:val="nil"/>
              <w:bottom w:val="single" w:sz="8" w:space="0" w:color="000000"/>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single" w:sz="8" w:space="0" w:color="000000"/>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982</w:t>
            </w:r>
          </w:p>
        </w:tc>
      </w:tr>
      <w:tr w:rsidR="00171E98" w:rsidRPr="006D4BAC" w:rsidTr="009630F4">
        <w:trPr>
          <w:trHeight w:hRule="exact" w:val="216"/>
        </w:trPr>
        <w:tc>
          <w:tcPr>
            <w:tcW w:w="2288" w:type="dxa"/>
            <w:tcBorders>
              <w:top w:val="single" w:sz="8" w:space="0" w:color="000000"/>
              <w:left w:val="single" w:sz="8" w:space="0" w:color="000000"/>
              <w:bottom w:val="single" w:sz="8" w:space="0" w:color="000000"/>
              <w:right w:val="single" w:sz="8" w:space="0" w:color="000000"/>
            </w:tcBorders>
          </w:tcPr>
          <w:p w:rsidR="00171E98" w:rsidRPr="006D4BAC" w:rsidRDefault="00171E98" w:rsidP="009630F4">
            <w:pPr>
              <w:pStyle w:val="TableParagraph"/>
              <w:spacing w:line="170" w:lineRule="exact"/>
              <w:ind w:left="20"/>
              <w:rPr>
                <w:rFonts w:ascii="Times New Roman" w:eastAsia="Times New Roman" w:hAnsi="Times New Roman" w:cs="Times New Roman"/>
                <w:sz w:val="16"/>
                <w:szCs w:val="16"/>
              </w:rPr>
            </w:pPr>
            <w:r w:rsidRPr="006D4BAC">
              <w:rPr>
                <w:rFonts w:ascii="Times New Roman" w:eastAsia="Times New Roman" w:hAnsi="Times New Roman" w:cs="Times New Roman"/>
                <w:b/>
                <w:bCs/>
                <w:sz w:val="16"/>
                <w:szCs w:val="16"/>
              </w:rPr>
              <w:t>E</w:t>
            </w:r>
            <w:r w:rsidRPr="006D4BAC">
              <w:rPr>
                <w:rFonts w:ascii="Times New Roman" w:eastAsia="Times New Roman" w:hAnsi="Times New Roman" w:cs="Times New Roman"/>
                <w:b/>
                <w:bCs/>
                <w:spacing w:val="-1"/>
                <w:sz w:val="16"/>
                <w:szCs w:val="16"/>
              </w:rPr>
              <w:t>u</w:t>
            </w:r>
            <w:r w:rsidRPr="006D4BAC">
              <w:rPr>
                <w:rFonts w:ascii="Times New Roman" w:eastAsia="Times New Roman" w:hAnsi="Times New Roman" w:cs="Times New Roman"/>
                <w:b/>
                <w:bCs/>
                <w:sz w:val="16"/>
                <w:szCs w:val="16"/>
              </w:rPr>
              <w:t>ro</w:t>
            </w:r>
            <w:r w:rsidRPr="006D4BAC">
              <w:rPr>
                <w:rFonts w:ascii="Times New Roman" w:eastAsia="Times New Roman" w:hAnsi="Times New Roman" w:cs="Times New Roman"/>
                <w:b/>
                <w:bCs/>
                <w:spacing w:val="-1"/>
                <w:sz w:val="16"/>
                <w:szCs w:val="16"/>
              </w:rPr>
              <w:t>p</w:t>
            </w:r>
            <w:r w:rsidRPr="006D4BAC">
              <w:rPr>
                <w:rFonts w:ascii="Times New Roman" w:eastAsia="Times New Roman" w:hAnsi="Times New Roman" w:cs="Times New Roman"/>
                <w:b/>
                <w:bCs/>
                <w:sz w:val="16"/>
                <w:szCs w:val="16"/>
              </w:rPr>
              <w:t>e</w:t>
            </w:r>
            <w:r w:rsidRPr="006D4BAC">
              <w:rPr>
                <w:rFonts w:ascii="Times New Roman" w:eastAsia="Times New Roman" w:hAnsi="Times New Roman" w:cs="Times New Roman"/>
                <w:b/>
                <w:bCs/>
                <w:spacing w:val="1"/>
                <w:sz w:val="16"/>
                <w:szCs w:val="16"/>
              </w:rPr>
              <w:t xml:space="preserve"> </w:t>
            </w:r>
            <w:r w:rsidRPr="006D4BAC">
              <w:rPr>
                <w:rFonts w:ascii="Times New Roman" w:eastAsia="Times New Roman" w:hAnsi="Times New Roman" w:cs="Times New Roman"/>
                <w:b/>
                <w:bCs/>
                <w:sz w:val="16"/>
                <w:szCs w:val="16"/>
              </w:rPr>
              <w:t>a</w:t>
            </w:r>
            <w:r w:rsidRPr="006D4BAC">
              <w:rPr>
                <w:rFonts w:ascii="Times New Roman" w:eastAsia="Times New Roman" w:hAnsi="Times New Roman" w:cs="Times New Roman"/>
                <w:b/>
                <w:bCs/>
                <w:spacing w:val="-1"/>
                <w:sz w:val="16"/>
                <w:szCs w:val="16"/>
              </w:rPr>
              <w:t>n</w:t>
            </w:r>
            <w:r w:rsidRPr="006D4BAC">
              <w:rPr>
                <w:rFonts w:ascii="Times New Roman" w:eastAsia="Times New Roman" w:hAnsi="Times New Roman" w:cs="Times New Roman"/>
                <w:b/>
                <w:bCs/>
                <w:sz w:val="16"/>
                <w:szCs w:val="16"/>
              </w:rPr>
              <w:t xml:space="preserve">d </w:t>
            </w:r>
            <w:r w:rsidRPr="006D4BAC">
              <w:rPr>
                <w:rFonts w:ascii="Times New Roman" w:eastAsia="Times New Roman" w:hAnsi="Times New Roman" w:cs="Times New Roman"/>
                <w:b/>
                <w:bCs/>
                <w:spacing w:val="-1"/>
                <w:sz w:val="16"/>
                <w:szCs w:val="16"/>
              </w:rPr>
              <w:t>th</w:t>
            </w:r>
            <w:r w:rsidRPr="006D4BAC">
              <w:rPr>
                <w:rFonts w:ascii="Times New Roman" w:eastAsia="Times New Roman" w:hAnsi="Times New Roman" w:cs="Times New Roman"/>
                <w:b/>
                <w:bCs/>
                <w:sz w:val="16"/>
                <w:szCs w:val="16"/>
              </w:rPr>
              <w:t>e</w:t>
            </w:r>
            <w:r w:rsidRPr="006D4BAC">
              <w:rPr>
                <w:rFonts w:ascii="Times New Roman" w:eastAsia="Times New Roman" w:hAnsi="Times New Roman" w:cs="Times New Roman"/>
                <w:b/>
                <w:bCs/>
                <w:spacing w:val="1"/>
                <w:sz w:val="16"/>
                <w:szCs w:val="16"/>
              </w:rPr>
              <w:t xml:space="preserve"> </w:t>
            </w:r>
            <w:r w:rsidRPr="006D4BAC">
              <w:rPr>
                <w:rFonts w:ascii="Times New Roman" w:eastAsia="Times New Roman" w:hAnsi="Times New Roman" w:cs="Times New Roman"/>
                <w:b/>
                <w:bCs/>
                <w:spacing w:val="-1"/>
                <w:sz w:val="16"/>
                <w:szCs w:val="16"/>
              </w:rPr>
              <w:t>C</w:t>
            </w:r>
            <w:r w:rsidRPr="006D4BAC">
              <w:rPr>
                <w:rFonts w:ascii="Times New Roman" w:eastAsia="Times New Roman" w:hAnsi="Times New Roman" w:cs="Times New Roman"/>
                <w:b/>
                <w:bCs/>
                <w:sz w:val="16"/>
                <w:szCs w:val="16"/>
              </w:rPr>
              <w:t>IS</w:t>
            </w:r>
            <w:r w:rsidRPr="006D4BAC">
              <w:rPr>
                <w:rFonts w:ascii="Times New Roman" w:eastAsia="Times New Roman" w:hAnsi="Times New Roman" w:cs="Times New Roman"/>
                <w:b/>
                <w:bCs/>
                <w:spacing w:val="-1"/>
                <w:sz w:val="16"/>
                <w:szCs w:val="16"/>
              </w:rPr>
              <w:t xml:space="preserve"> t</w:t>
            </w:r>
            <w:r w:rsidRPr="006D4BAC">
              <w:rPr>
                <w:rFonts w:ascii="Times New Roman" w:eastAsia="Times New Roman" w:hAnsi="Times New Roman" w:cs="Times New Roman"/>
                <w:b/>
                <w:bCs/>
                <w:sz w:val="16"/>
                <w:szCs w:val="16"/>
              </w:rPr>
              <w:t>o</w:t>
            </w:r>
            <w:r w:rsidRPr="006D4BAC">
              <w:rPr>
                <w:rFonts w:ascii="Times New Roman" w:eastAsia="Times New Roman" w:hAnsi="Times New Roman" w:cs="Times New Roman"/>
                <w:b/>
                <w:bCs/>
                <w:spacing w:val="-1"/>
                <w:sz w:val="16"/>
                <w:szCs w:val="16"/>
              </w:rPr>
              <w:t>t</w:t>
            </w:r>
            <w:r w:rsidRPr="006D4BAC">
              <w:rPr>
                <w:rFonts w:ascii="Times New Roman" w:eastAsia="Times New Roman" w:hAnsi="Times New Roman" w:cs="Times New Roman"/>
                <w:b/>
                <w:bCs/>
                <w:sz w:val="16"/>
                <w:szCs w:val="16"/>
              </w:rPr>
              <w:t>al</w:t>
            </w:r>
          </w:p>
        </w:tc>
        <w:tc>
          <w:tcPr>
            <w:tcW w:w="794" w:type="dxa"/>
            <w:tcBorders>
              <w:top w:val="single" w:sz="8" w:space="0" w:color="000000"/>
              <w:left w:val="single" w:sz="8" w:space="0" w:color="000000"/>
              <w:bottom w:val="single" w:sz="8" w:space="0" w:color="000000"/>
              <w:right w:val="nil"/>
            </w:tcBorders>
          </w:tcPr>
          <w:p w:rsidR="00171E98" w:rsidRPr="006D4BAC" w:rsidRDefault="00171E98" w:rsidP="009630F4">
            <w:pPr>
              <w:rPr>
                <w:sz w:val="16"/>
                <w:szCs w:val="16"/>
              </w:rPr>
            </w:pPr>
          </w:p>
        </w:tc>
        <w:tc>
          <w:tcPr>
            <w:tcW w:w="1381" w:type="dxa"/>
            <w:tcBorders>
              <w:top w:val="single" w:sz="8" w:space="0" w:color="000000"/>
              <w:left w:val="nil"/>
              <w:bottom w:val="single" w:sz="8" w:space="0" w:color="000000"/>
              <w:right w:val="single" w:sz="8" w:space="0" w:color="000000"/>
            </w:tcBorders>
          </w:tcPr>
          <w:p w:rsidR="00171E98" w:rsidRPr="006D4BAC" w:rsidRDefault="00171E98" w:rsidP="009630F4">
            <w:pPr>
              <w:rPr>
                <w:sz w:val="16"/>
                <w:szCs w:val="16"/>
              </w:rPr>
            </w:pPr>
          </w:p>
        </w:tc>
        <w:tc>
          <w:tcPr>
            <w:tcW w:w="660" w:type="dxa"/>
            <w:tcBorders>
              <w:top w:val="single" w:sz="8" w:space="0" w:color="000000"/>
              <w:left w:val="single" w:sz="8" w:space="0" w:color="000000"/>
              <w:bottom w:val="single" w:sz="8" w:space="0" w:color="000000"/>
              <w:right w:val="nil"/>
            </w:tcBorders>
          </w:tcPr>
          <w:p w:rsidR="00171E98" w:rsidRPr="006D4BAC" w:rsidRDefault="00171E98" w:rsidP="009630F4">
            <w:pPr>
              <w:rPr>
                <w:sz w:val="16"/>
                <w:szCs w:val="16"/>
              </w:rPr>
            </w:pPr>
          </w:p>
        </w:tc>
        <w:tc>
          <w:tcPr>
            <w:tcW w:w="1805" w:type="dxa"/>
            <w:tcBorders>
              <w:top w:val="single" w:sz="8" w:space="0" w:color="000000"/>
              <w:left w:val="nil"/>
              <w:bottom w:val="single" w:sz="8" w:space="0" w:color="000000"/>
              <w:right w:val="single" w:sz="8" w:space="0" w:color="000000"/>
            </w:tcBorders>
          </w:tcPr>
          <w:p w:rsidR="00171E98" w:rsidRPr="006D4BAC" w:rsidRDefault="00171E98" w:rsidP="009630F4">
            <w:pPr>
              <w:rPr>
                <w:sz w:val="16"/>
                <w:szCs w:val="16"/>
              </w:rPr>
            </w:pPr>
          </w:p>
        </w:tc>
        <w:tc>
          <w:tcPr>
            <w:tcW w:w="355" w:type="dxa"/>
            <w:tcBorders>
              <w:top w:val="single" w:sz="8" w:space="0" w:color="000000"/>
              <w:left w:val="single" w:sz="8" w:space="0" w:color="000000"/>
              <w:bottom w:val="single" w:sz="8" w:space="0" w:color="000000"/>
              <w:right w:val="nil"/>
            </w:tcBorders>
          </w:tcPr>
          <w:p w:rsidR="00171E98" w:rsidRPr="006D4BAC" w:rsidRDefault="00171E98" w:rsidP="009630F4">
            <w:pPr>
              <w:rPr>
                <w:sz w:val="16"/>
                <w:szCs w:val="16"/>
              </w:rPr>
            </w:pPr>
          </w:p>
        </w:tc>
        <w:tc>
          <w:tcPr>
            <w:tcW w:w="692" w:type="dxa"/>
            <w:tcBorders>
              <w:top w:val="single" w:sz="8" w:space="0" w:color="000000"/>
              <w:left w:val="nil"/>
              <w:bottom w:val="single" w:sz="8" w:space="0" w:color="000000"/>
              <w:right w:val="single" w:sz="8" w:space="0" w:color="000000"/>
            </w:tcBorders>
          </w:tcPr>
          <w:p w:rsidR="00171E98" w:rsidRPr="006D4BAC" w:rsidRDefault="00171E98" w:rsidP="009630F4">
            <w:pPr>
              <w:rPr>
                <w:sz w:val="16"/>
                <w:szCs w:val="16"/>
              </w:rPr>
            </w:pPr>
          </w:p>
        </w:tc>
        <w:tc>
          <w:tcPr>
            <w:tcW w:w="1322" w:type="dxa"/>
            <w:tcBorders>
              <w:top w:val="single" w:sz="8" w:space="0" w:color="000000"/>
              <w:left w:val="single" w:sz="8" w:space="0" w:color="000000"/>
              <w:bottom w:val="single" w:sz="8" w:space="0" w:color="000000"/>
              <w:right w:val="single" w:sz="8" w:space="0" w:color="000000"/>
            </w:tcBorders>
          </w:tcPr>
          <w:p w:rsidR="00171E98" w:rsidRPr="006D4BAC" w:rsidRDefault="00171E98" w:rsidP="009630F4">
            <w:pPr>
              <w:pStyle w:val="TableParagraph"/>
              <w:spacing w:line="182" w:lineRule="exact"/>
              <w:ind w:left="860"/>
              <w:rPr>
                <w:rFonts w:ascii="Times New Roman" w:eastAsia="Times New Roman" w:hAnsi="Times New Roman" w:cs="Times New Roman"/>
                <w:sz w:val="16"/>
                <w:szCs w:val="16"/>
              </w:rPr>
            </w:pPr>
            <w:r w:rsidRPr="006D4BAC">
              <w:rPr>
                <w:rFonts w:ascii="Times New Roman" w:eastAsia="Times New Roman" w:hAnsi="Times New Roman" w:cs="Times New Roman"/>
                <w:b/>
                <w:bCs/>
                <w:sz w:val="16"/>
                <w:szCs w:val="16"/>
              </w:rPr>
              <w:t>7,420</w:t>
            </w:r>
          </w:p>
        </w:tc>
      </w:tr>
    </w:tbl>
    <w:p w:rsidR="00171E98" w:rsidRDefault="00171E98" w:rsidP="00171E98">
      <w:pPr>
        <w:spacing w:before="10" w:line="100" w:lineRule="exact"/>
        <w:rPr>
          <w:sz w:val="16"/>
          <w:szCs w:val="16"/>
        </w:rPr>
      </w:pPr>
    </w:p>
    <w:p w:rsidR="00171E98" w:rsidRDefault="00171E98" w:rsidP="00171E98">
      <w:pPr>
        <w:spacing w:before="10" w:line="100" w:lineRule="exact"/>
        <w:rPr>
          <w:sz w:val="16"/>
          <w:szCs w:val="16"/>
        </w:rPr>
      </w:pPr>
    </w:p>
    <w:p w:rsidR="00171E98" w:rsidRPr="006D4BAC" w:rsidRDefault="00171E98" w:rsidP="00171E98">
      <w:pPr>
        <w:spacing w:before="10" w:line="100" w:lineRule="exact"/>
        <w:rPr>
          <w:sz w:val="16"/>
          <w:szCs w:val="16"/>
        </w:rPr>
      </w:pPr>
    </w:p>
    <w:tbl>
      <w:tblPr>
        <w:tblW w:w="9297" w:type="dxa"/>
        <w:tblInd w:w="101" w:type="dxa"/>
        <w:tblLayout w:type="fixed"/>
        <w:tblCellMar>
          <w:left w:w="0" w:type="dxa"/>
          <w:right w:w="0" w:type="dxa"/>
        </w:tblCellMar>
        <w:tblLook w:val="01E0" w:firstRow="1" w:lastRow="1" w:firstColumn="1" w:lastColumn="1" w:noHBand="0" w:noVBand="0"/>
      </w:tblPr>
      <w:tblGrid>
        <w:gridCol w:w="2288"/>
        <w:gridCol w:w="795"/>
        <w:gridCol w:w="1380"/>
        <w:gridCol w:w="660"/>
        <w:gridCol w:w="1805"/>
        <w:gridCol w:w="355"/>
        <w:gridCol w:w="692"/>
        <w:gridCol w:w="1322"/>
      </w:tblGrid>
      <w:tr w:rsidR="00171E98" w:rsidRPr="006D4BAC" w:rsidTr="00751C0A">
        <w:trPr>
          <w:trHeight w:hRule="exact" w:val="381"/>
        </w:trPr>
        <w:tc>
          <w:tcPr>
            <w:tcW w:w="2288" w:type="dxa"/>
            <w:tcBorders>
              <w:top w:val="single" w:sz="4" w:space="0" w:color="auto"/>
              <w:left w:val="single" w:sz="8" w:space="0" w:color="000000"/>
              <w:bottom w:val="nil"/>
              <w:right w:val="single" w:sz="8" w:space="0" w:color="000000"/>
            </w:tcBorders>
          </w:tcPr>
          <w:p w:rsidR="00171E98" w:rsidRPr="006D4BAC" w:rsidRDefault="00171E98" w:rsidP="009630F4">
            <w:pPr>
              <w:pStyle w:val="TableParagraph"/>
              <w:spacing w:line="166" w:lineRule="exact"/>
              <w:ind w:left="20"/>
              <w:rPr>
                <w:rFonts w:ascii="Times New Roman" w:eastAsia="Times New Roman" w:hAnsi="Times New Roman" w:cs="Times New Roman"/>
                <w:sz w:val="16"/>
                <w:szCs w:val="16"/>
              </w:rPr>
            </w:pPr>
            <w:r w:rsidRPr="006D4BAC">
              <w:rPr>
                <w:rFonts w:ascii="Times New Roman" w:eastAsia="Times New Roman" w:hAnsi="Times New Roman" w:cs="Times New Roman"/>
                <w:b/>
                <w:bCs/>
                <w:sz w:val="16"/>
                <w:szCs w:val="16"/>
              </w:rPr>
              <w:t>La</w:t>
            </w:r>
            <w:r w:rsidRPr="006D4BAC">
              <w:rPr>
                <w:rFonts w:ascii="Times New Roman" w:eastAsia="Times New Roman" w:hAnsi="Times New Roman" w:cs="Times New Roman"/>
                <w:b/>
                <w:bCs/>
                <w:spacing w:val="-1"/>
                <w:sz w:val="16"/>
                <w:szCs w:val="16"/>
              </w:rPr>
              <w:t>t</w:t>
            </w:r>
            <w:r w:rsidRPr="006D4BAC">
              <w:rPr>
                <w:rFonts w:ascii="Times New Roman" w:eastAsia="Times New Roman" w:hAnsi="Times New Roman" w:cs="Times New Roman"/>
                <w:b/>
                <w:bCs/>
                <w:sz w:val="16"/>
                <w:szCs w:val="16"/>
              </w:rPr>
              <w:t xml:space="preserve">in </w:t>
            </w:r>
            <w:r w:rsidRPr="006D4BAC">
              <w:rPr>
                <w:rFonts w:ascii="Times New Roman" w:eastAsia="Times New Roman" w:hAnsi="Times New Roman" w:cs="Times New Roman"/>
                <w:b/>
                <w:bCs/>
                <w:spacing w:val="-1"/>
                <w:sz w:val="16"/>
                <w:szCs w:val="16"/>
              </w:rPr>
              <w:t>A</w:t>
            </w:r>
            <w:r w:rsidRPr="006D4BAC">
              <w:rPr>
                <w:rFonts w:ascii="Times New Roman" w:eastAsia="Times New Roman" w:hAnsi="Times New Roman" w:cs="Times New Roman"/>
                <w:b/>
                <w:bCs/>
                <w:spacing w:val="-5"/>
                <w:sz w:val="16"/>
                <w:szCs w:val="16"/>
              </w:rPr>
              <w:t>m</w:t>
            </w:r>
            <w:r w:rsidRPr="006D4BAC">
              <w:rPr>
                <w:rFonts w:ascii="Times New Roman" w:eastAsia="Times New Roman" w:hAnsi="Times New Roman" w:cs="Times New Roman"/>
                <w:b/>
                <w:bCs/>
                <w:sz w:val="16"/>
                <w:szCs w:val="16"/>
              </w:rPr>
              <w:t>erica</w:t>
            </w:r>
            <w:r w:rsidRPr="006D4BAC">
              <w:rPr>
                <w:rFonts w:ascii="Times New Roman" w:eastAsia="Times New Roman" w:hAnsi="Times New Roman" w:cs="Times New Roman"/>
                <w:b/>
                <w:bCs/>
                <w:spacing w:val="1"/>
                <w:sz w:val="16"/>
                <w:szCs w:val="16"/>
              </w:rPr>
              <w:t xml:space="preserve"> </w:t>
            </w:r>
            <w:r w:rsidRPr="006D4BAC">
              <w:rPr>
                <w:rFonts w:ascii="Times New Roman" w:eastAsia="Times New Roman" w:hAnsi="Times New Roman" w:cs="Times New Roman"/>
                <w:b/>
                <w:bCs/>
                <w:sz w:val="16"/>
                <w:szCs w:val="16"/>
              </w:rPr>
              <w:t>a</w:t>
            </w:r>
            <w:r w:rsidRPr="006D4BAC">
              <w:rPr>
                <w:rFonts w:ascii="Times New Roman" w:eastAsia="Times New Roman" w:hAnsi="Times New Roman" w:cs="Times New Roman"/>
                <w:b/>
                <w:bCs/>
                <w:spacing w:val="-1"/>
                <w:sz w:val="16"/>
                <w:szCs w:val="16"/>
              </w:rPr>
              <w:t>n</w:t>
            </w:r>
            <w:r w:rsidRPr="006D4BAC">
              <w:rPr>
                <w:rFonts w:ascii="Times New Roman" w:eastAsia="Times New Roman" w:hAnsi="Times New Roman" w:cs="Times New Roman"/>
                <w:b/>
                <w:bCs/>
                <w:sz w:val="16"/>
                <w:szCs w:val="16"/>
              </w:rPr>
              <w:t xml:space="preserve">d </w:t>
            </w:r>
            <w:r w:rsidRPr="006D4BAC">
              <w:rPr>
                <w:rFonts w:ascii="Times New Roman" w:eastAsia="Times New Roman" w:hAnsi="Times New Roman" w:cs="Times New Roman"/>
                <w:b/>
                <w:bCs/>
                <w:spacing w:val="-1"/>
                <w:sz w:val="16"/>
                <w:szCs w:val="16"/>
              </w:rPr>
              <w:t>th</w:t>
            </w:r>
            <w:r w:rsidRPr="006D4BAC">
              <w:rPr>
                <w:rFonts w:ascii="Times New Roman" w:eastAsia="Times New Roman" w:hAnsi="Times New Roman" w:cs="Times New Roman"/>
                <w:b/>
                <w:bCs/>
                <w:sz w:val="16"/>
                <w:szCs w:val="16"/>
              </w:rPr>
              <w:t>e</w:t>
            </w:r>
          </w:p>
          <w:p w:rsidR="00171E98" w:rsidRPr="006D4BAC" w:rsidRDefault="00171E98" w:rsidP="009630F4">
            <w:pPr>
              <w:pStyle w:val="TableParagraph"/>
              <w:spacing w:before="25"/>
              <w:ind w:left="20"/>
              <w:rPr>
                <w:rFonts w:ascii="Times New Roman" w:eastAsia="Times New Roman" w:hAnsi="Times New Roman" w:cs="Times New Roman"/>
                <w:sz w:val="16"/>
                <w:szCs w:val="16"/>
              </w:rPr>
            </w:pPr>
            <w:r w:rsidRPr="006D4BAC">
              <w:rPr>
                <w:rFonts w:ascii="Times New Roman" w:eastAsia="Times New Roman" w:hAnsi="Times New Roman" w:cs="Times New Roman"/>
                <w:b/>
                <w:bCs/>
                <w:spacing w:val="-1"/>
                <w:sz w:val="16"/>
                <w:szCs w:val="16"/>
              </w:rPr>
              <w:t>C</w:t>
            </w:r>
            <w:r w:rsidRPr="006D4BAC">
              <w:rPr>
                <w:rFonts w:ascii="Times New Roman" w:eastAsia="Times New Roman" w:hAnsi="Times New Roman" w:cs="Times New Roman"/>
                <w:b/>
                <w:bCs/>
                <w:sz w:val="16"/>
                <w:szCs w:val="16"/>
              </w:rPr>
              <w:t>ari</w:t>
            </w:r>
            <w:r w:rsidRPr="006D4BAC">
              <w:rPr>
                <w:rFonts w:ascii="Times New Roman" w:eastAsia="Times New Roman" w:hAnsi="Times New Roman" w:cs="Times New Roman"/>
                <w:b/>
                <w:bCs/>
                <w:spacing w:val="-1"/>
                <w:sz w:val="16"/>
                <w:szCs w:val="16"/>
              </w:rPr>
              <w:t>bb</w:t>
            </w:r>
            <w:r w:rsidRPr="006D4BAC">
              <w:rPr>
                <w:rFonts w:ascii="Times New Roman" w:eastAsia="Times New Roman" w:hAnsi="Times New Roman" w:cs="Times New Roman"/>
                <w:b/>
                <w:bCs/>
                <w:sz w:val="16"/>
                <w:szCs w:val="16"/>
              </w:rPr>
              <w:t>ean</w:t>
            </w:r>
          </w:p>
        </w:tc>
        <w:tc>
          <w:tcPr>
            <w:tcW w:w="795" w:type="dxa"/>
            <w:tcBorders>
              <w:top w:val="single" w:sz="4" w:space="0" w:color="auto"/>
              <w:left w:val="single" w:sz="8" w:space="0" w:color="000000"/>
              <w:bottom w:val="nil"/>
              <w:right w:val="nil"/>
            </w:tcBorders>
          </w:tcPr>
          <w:p w:rsidR="00171E98" w:rsidRPr="006D4BAC" w:rsidRDefault="00171E98" w:rsidP="009630F4">
            <w:pPr>
              <w:pStyle w:val="TableParagraph"/>
              <w:spacing w:before="3" w:line="190" w:lineRule="exact"/>
              <w:rPr>
                <w:rFonts w:ascii="Times New Roman" w:hAnsi="Times New Roman" w:cs="Times New Roman"/>
                <w:sz w:val="16"/>
                <w:szCs w:val="16"/>
              </w:rPr>
            </w:pPr>
          </w:p>
          <w:p w:rsidR="00171E98" w:rsidRPr="006D4BAC" w:rsidRDefault="00171E98" w:rsidP="009630F4">
            <w:pPr>
              <w:pStyle w:val="TableParagraph"/>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4"/>
                <w:sz w:val="16"/>
                <w:szCs w:val="16"/>
              </w:rPr>
              <w:t>A</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pacing w:val="-2"/>
                <w:sz w:val="16"/>
                <w:szCs w:val="16"/>
              </w:rPr>
              <w:t>ge</w:t>
            </w:r>
            <w:r w:rsidRPr="006D4BAC">
              <w:rPr>
                <w:rFonts w:ascii="Times New Roman" w:eastAsia="Times New Roman" w:hAnsi="Times New Roman" w:cs="Times New Roman"/>
                <w:sz w:val="16"/>
                <w:szCs w:val="16"/>
              </w:rPr>
              <w:t>ntina</w:t>
            </w:r>
          </w:p>
        </w:tc>
        <w:tc>
          <w:tcPr>
            <w:tcW w:w="1380" w:type="dxa"/>
            <w:tcBorders>
              <w:top w:val="single" w:sz="4" w:space="0" w:color="auto"/>
              <w:left w:val="nil"/>
              <w:bottom w:val="nil"/>
              <w:right w:val="single" w:sz="8" w:space="0" w:color="000000"/>
            </w:tcBorders>
          </w:tcPr>
          <w:p w:rsidR="00171E98" w:rsidRPr="006D4BAC" w:rsidRDefault="00171E98" w:rsidP="009630F4">
            <w:pPr>
              <w:rPr>
                <w:sz w:val="16"/>
                <w:szCs w:val="16"/>
              </w:rPr>
            </w:pPr>
          </w:p>
        </w:tc>
        <w:tc>
          <w:tcPr>
            <w:tcW w:w="2465" w:type="dxa"/>
            <w:gridSpan w:val="2"/>
            <w:tcBorders>
              <w:top w:val="single" w:sz="4" w:space="0" w:color="auto"/>
              <w:left w:val="single" w:sz="8" w:space="0" w:color="000000"/>
              <w:bottom w:val="nil"/>
              <w:right w:val="single" w:sz="8" w:space="0" w:color="000000"/>
            </w:tcBorders>
          </w:tcPr>
          <w:p w:rsidR="00171E98" w:rsidRPr="006D4BAC" w:rsidRDefault="00171E98" w:rsidP="009630F4">
            <w:pPr>
              <w:pStyle w:val="TableParagraph"/>
              <w:spacing w:before="2" w:line="200" w:lineRule="exact"/>
              <w:rPr>
                <w:rFonts w:ascii="Times New Roman" w:hAnsi="Times New Roman" w:cs="Times New Roman"/>
                <w:sz w:val="16"/>
                <w:szCs w:val="16"/>
              </w:rPr>
            </w:pPr>
          </w:p>
          <w:p w:rsidR="00171E98" w:rsidRPr="006D4BAC" w:rsidRDefault="00171E98" w:rsidP="009630F4">
            <w:pPr>
              <w:pStyle w:val="TableParagraph"/>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5"/>
                <w:sz w:val="16"/>
                <w:szCs w:val="16"/>
              </w:rPr>
              <w:t xml:space="preserve"> </w:t>
            </w:r>
            <w:r w:rsidRPr="006D4BAC">
              <w:rPr>
                <w:rFonts w:ascii="Times New Roman" w:eastAsia="Times New Roman" w:hAnsi="Times New Roman" w:cs="Times New Roman"/>
                <w:sz w:val="16"/>
                <w:szCs w:val="16"/>
              </w:rPr>
              <w:t>p</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capita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&gt;</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$6,6</w:t>
            </w:r>
            <w:r w:rsidR="00084DFE">
              <w:rPr>
                <w:rFonts w:ascii="Times New Roman" w:eastAsia="Times New Roman" w:hAnsi="Times New Roman" w:cs="Times New Roman"/>
                <w:sz w:val="16"/>
                <w:szCs w:val="16"/>
              </w:rPr>
              <w:t>6</w:t>
            </w:r>
            <w:r w:rsidRPr="006D4BAC">
              <w:rPr>
                <w:rFonts w:ascii="Times New Roman" w:eastAsia="Times New Roman" w:hAnsi="Times New Roman" w:cs="Times New Roman"/>
                <w:sz w:val="16"/>
                <w:szCs w:val="16"/>
              </w:rPr>
              <w:t>0)</w:t>
            </w:r>
          </w:p>
        </w:tc>
        <w:tc>
          <w:tcPr>
            <w:tcW w:w="355" w:type="dxa"/>
            <w:tcBorders>
              <w:top w:val="single" w:sz="4" w:space="0" w:color="auto"/>
              <w:left w:val="single" w:sz="8" w:space="0" w:color="000000"/>
              <w:bottom w:val="nil"/>
              <w:right w:val="nil"/>
            </w:tcBorders>
          </w:tcPr>
          <w:p w:rsidR="00171E98" w:rsidRPr="006D4BAC" w:rsidRDefault="00171E98" w:rsidP="009630F4">
            <w:pPr>
              <w:rPr>
                <w:sz w:val="16"/>
                <w:szCs w:val="16"/>
              </w:rPr>
            </w:pPr>
          </w:p>
        </w:tc>
        <w:tc>
          <w:tcPr>
            <w:tcW w:w="692" w:type="dxa"/>
            <w:tcBorders>
              <w:top w:val="single" w:sz="4" w:space="0" w:color="auto"/>
              <w:left w:val="nil"/>
              <w:bottom w:val="nil"/>
              <w:right w:val="single" w:sz="8" w:space="0" w:color="000000"/>
            </w:tcBorders>
          </w:tcPr>
          <w:p w:rsidR="00171E98" w:rsidRPr="006D4BAC" w:rsidRDefault="00171E98" w:rsidP="009630F4">
            <w:pPr>
              <w:rPr>
                <w:sz w:val="16"/>
                <w:szCs w:val="16"/>
              </w:rPr>
            </w:pPr>
          </w:p>
        </w:tc>
        <w:tc>
          <w:tcPr>
            <w:tcW w:w="1322" w:type="dxa"/>
            <w:tcBorders>
              <w:top w:val="single" w:sz="4" w:space="0" w:color="auto"/>
              <w:left w:val="single" w:sz="8" w:space="0" w:color="000000"/>
              <w:bottom w:val="nil"/>
              <w:right w:val="single" w:sz="8" w:space="0" w:color="000000"/>
            </w:tcBorders>
          </w:tcPr>
          <w:p w:rsidR="00171E98" w:rsidRPr="006D4BAC" w:rsidRDefault="00171E98" w:rsidP="009630F4">
            <w:pPr>
              <w:pStyle w:val="TableParagraph"/>
              <w:spacing w:before="2" w:line="200" w:lineRule="exact"/>
              <w:rPr>
                <w:rFonts w:ascii="Times New Roman" w:hAnsi="Times New Roman" w:cs="Times New Roman"/>
                <w:sz w:val="16"/>
                <w:szCs w:val="16"/>
              </w:rPr>
            </w:pPr>
          </w:p>
          <w:p w:rsidR="00171E98" w:rsidRPr="006D4BAC" w:rsidRDefault="00171E98" w:rsidP="009630F4">
            <w:pPr>
              <w:pStyle w:val="TableParagraph"/>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150</w:t>
            </w:r>
          </w:p>
        </w:tc>
      </w:tr>
      <w:tr w:rsidR="00171E98" w:rsidRPr="006D4BAC" w:rsidTr="00751C0A">
        <w:trPr>
          <w:trHeight w:hRule="exact" w:val="164"/>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5"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B</w:t>
            </w:r>
            <w:r w:rsidRPr="006D4BAC">
              <w:rPr>
                <w:rFonts w:ascii="Times New Roman" w:eastAsia="Times New Roman" w:hAnsi="Times New Roman" w:cs="Times New Roman"/>
                <w:spacing w:val="-2"/>
                <w:sz w:val="16"/>
                <w:szCs w:val="16"/>
              </w:rPr>
              <w:t>el</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2"/>
                <w:sz w:val="16"/>
                <w:szCs w:val="16"/>
              </w:rPr>
              <w:t>z</w:t>
            </w:r>
            <w:r w:rsidRPr="006D4BAC">
              <w:rPr>
                <w:rFonts w:ascii="Times New Roman" w:eastAsia="Times New Roman" w:hAnsi="Times New Roman" w:cs="Times New Roman"/>
                <w:sz w:val="16"/>
                <w:szCs w:val="16"/>
              </w:rPr>
              <w:t>e</w:t>
            </w:r>
          </w:p>
        </w:tc>
        <w:tc>
          <w:tcPr>
            <w:tcW w:w="1380"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68</w:t>
            </w:r>
          </w:p>
        </w:tc>
      </w:tr>
      <w:tr w:rsidR="00171E98" w:rsidRPr="006D4BAC" w:rsidTr="00751C0A">
        <w:trPr>
          <w:trHeight w:hRule="exact" w:val="308"/>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217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2" w:line="110" w:lineRule="exact"/>
              <w:rPr>
                <w:rFonts w:ascii="Times New Roman" w:hAnsi="Times New Roman" w:cs="Times New Roman"/>
                <w:sz w:val="16"/>
                <w:szCs w:val="16"/>
              </w:rPr>
            </w:pPr>
          </w:p>
          <w:p w:rsidR="00171E98" w:rsidRPr="006D4BAC" w:rsidRDefault="00171E98" w:rsidP="009630F4">
            <w:pPr>
              <w:pStyle w:val="TableParagraph"/>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B</w:t>
            </w:r>
            <w:r w:rsidRPr="006D4BAC">
              <w:rPr>
                <w:rFonts w:ascii="Times New Roman" w:eastAsia="Times New Roman" w:hAnsi="Times New Roman" w:cs="Times New Roman"/>
                <w:spacing w:val="-2"/>
                <w:sz w:val="16"/>
                <w:szCs w:val="16"/>
              </w:rPr>
              <w:t>ol</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2"/>
                <w:sz w:val="16"/>
                <w:szCs w:val="16"/>
              </w:rPr>
              <w:t>v</w:t>
            </w:r>
            <w:r w:rsidRPr="006D4BAC">
              <w:rPr>
                <w:rFonts w:ascii="Times New Roman" w:eastAsia="Times New Roman" w:hAnsi="Times New Roman" w:cs="Times New Roman"/>
                <w:sz w:val="16"/>
                <w:szCs w:val="16"/>
              </w:rPr>
              <w:t>ia,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P</w:t>
            </w:r>
            <w:r w:rsidRPr="006D4BAC">
              <w:rPr>
                <w:rFonts w:ascii="Times New Roman" w:eastAsia="Times New Roman" w:hAnsi="Times New Roman" w:cs="Times New Roman"/>
                <w:spacing w:val="-2"/>
                <w:sz w:val="16"/>
                <w:szCs w:val="16"/>
              </w:rPr>
              <w:t>l</w:t>
            </w:r>
            <w:r w:rsidRPr="006D4BAC">
              <w:rPr>
                <w:rFonts w:ascii="Times New Roman" w:eastAsia="Times New Roman" w:hAnsi="Times New Roman" w:cs="Times New Roman"/>
                <w:sz w:val="16"/>
                <w:szCs w:val="16"/>
              </w:rPr>
              <w:t>u</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inati</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nal</w:t>
            </w:r>
            <w:r w:rsidRPr="006D4BAC">
              <w:rPr>
                <w:rFonts w:ascii="Times New Roman" w:eastAsia="Times New Roman" w:hAnsi="Times New Roman" w:cs="Times New Roman"/>
                <w:spacing w:val="-1"/>
                <w:sz w:val="16"/>
                <w:szCs w:val="16"/>
              </w:rPr>
              <w:t xml:space="preserve"> S</w:t>
            </w:r>
            <w:r w:rsidRPr="006D4BAC">
              <w:rPr>
                <w:rFonts w:ascii="Times New Roman" w:eastAsia="Times New Roman" w:hAnsi="Times New Roman" w:cs="Times New Roman"/>
                <w:sz w:val="16"/>
                <w:szCs w:val="16"/>
              </w:rPr>
              <w:t>tate</w:t>
            </w:r>
            <w:r w:rsidRPr="006D4BAC">
              <w:rPr>
                <w:rFonts w:ascii="Times New Roman" w:eastAsia="Times New Roman" w:hAnsi="Times New Roman" w:cs="Times New Roman"/>
                <w:spacing w:val="-2"/>
                <w:sz w:val="16"/>
                <w:szCs w:val="16"/>
              </w:rPr>
              <w:t xml:space="preserve"> o</w:t>
            </w:r>
            <w:r w:rsidRPr="006D4BAC">
              <w:rPr>
                <w:rFonts w:ascii="Times New Roman" w:eastAsia="Times New Roman" w:hAnsi="Times New Roman" w:cs="Times New Roman"/>
                <w:sz w:val="16"/>
                <w:szCs w:val="16"/>
              </w:rPr>
              <w:t>f</w:t>
            </w:r>
          </w:p>
        </w:tc>
        <w:tc>
          <w:tcPr>
            <w:tcW w:w="660" w:type="dxa"/>
            <w:tcBorders>
              <w:top w:val="nil"/>
              <w:left w:val="single" w:sz="8" w:space="0" w:color="000000"/>
              <w:bottom w:val="nil"/>
              <w:right w:val="nil"/>
            </w:tcBorders>
          </w:tcPr>
          <w:p w:rsidR="00171E98" w:rsidRPr="006D4BAC" w:rsidRDefault="00171E98" w:rsidP="009630F4">
            <w:pPr>
              <w:pStyle w:val="TableParagraph"/>
              <w:spacing w:before="2" w:line="120" w:lineRule="exact"/>
              <w:rPr>
                <w:rFonts w:ascii="Times New Roman" w:hAnsi="Times New Roman" w:cs="Times New Roman"/>
                <w:sz w:val="16"/>
                <w:szCs w:val="16"/>
              </w:rPr>
            </w:pPr>
          </w:p>
          <w:p w:rsidR="00171E98" w:rsidRPr="006D4BAC" w:rsidRDefault="00171E98" w:rsidP="009630F4">
            <w:pPr>
              <w:pStyle w:val="TableParagraph"/>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2" w:line="120" w:lineRule="exact"/>
              <w:rPr>
                <w:rFonts w:ascii="Times New Roman" w:hAnsi="Times New Roman" w:cs="Times New Roman"/>
                <w:sz w:val="16"/>
                <w:szCs w:val="16"/>
              </w:rPr>
            </w:pPr>
          </w:p>
          <w:p w:rsidR="00171E98" w:rsidRPr="006D4BAC" w:rsidRDefault="00171E98" w:rsidP="009630F4">
            <w:pPr>
              <w:pStyle w:val="TableParagraph"/>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3C421F">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5"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B</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a</w:t>
            </w:r>
            <w:r w:rsidRPr="006D4BAC">
              <w:rPr>
                <w:rFonts w:ascii="Times New Roman" w:eastAsia="Times New Roman" w:hAnsi="Times New Roman" w:cs="Times New Roman"/>
                <w:spacing w:val="-2"/>
                <w:sz w:val="16"/>
                <w:szCs w:val="16"/>
              </w:rPr>
              <w:t>z</w:t>
            </w:r>
            <w:r w:rsidRPr="006D4BAC">
              <w:rPr>
                <w:rFonts w:ascii="Times New Roman" w:eastAsia="Times New Roman" w:hAnsi="Times New Roman" w:cs="Times New Roman"/>
                <w:sz w:val="16"/>
                <w:szCs w:val="16"/>
              </w:rPr>
              <w:t>il</w:t>
            </w:r>
          </w:p>
        </w:tc>
        <w:tc>
          <w:tcPr>
            <w:tcW w:w="1380" w:type="dxa"/>
            <w:tcBorders>
              <w:top w:val="nil"/>
              <w:left w:val="nil"/>
              <w:bottom w:val="nil"/>
              <w:right w:val="single" w:sz="8" w:space="0" w:color="000000"/>
            </w:tcBorders>
          </w:tcPr>
          <w:p w:rsidR="00171E98" w:rsidRPr="006D4BAC" w:rsidRDefault="00171E98" w:rsidP="009630F4">
            <w:pPr>
              <w:rPr>
                <w:sz w:val="16"/>
                <w:szCs w:val="16"/>
              </w:rPr>
            </w:pPr>
          </w:p>
        </w:tc>
        <w:tc>
          <w:tcPr>
            <w:tcW w:w="246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5"/>
                <w:sz w:val="16"/>
                <w:szCs w:val="16"/>
              </w:rPr>
              <w:t xml:space="preserve"> </w:t>
            </w:r>
            <w:r w:rsidRPr="006D4BAC">
              <w:rPr>
                <w:rFonts w:ascii="Times New Roman" w:eastAsia="Times New Roman" w:hAnsi="Times New Roman" w:cs="Times New Roman"/>
                <w:sz w:val="16"/>
                <w:szCs w:val="16"/>
              </w:rPr>
              <w:t>p</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capita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&gt;</w:t>
            </w:r>
            <w:r w:rsidRPr="006D4BAC">
              <w:rPr>
                <w:rFonts w:ascii="Times New Roman" w:eastAsia="Times New Roman" w:hAnsi="Times New Roman" w:cs="Times New Roman"/>
                <w:spacing w:val="1"/>
                <w:sz w:val="16"/>
                <w:szCs w:val="16"/>
              </w:rPr>
              <w:t xml:space="preserve"> </w:t>
            </w:r>
            <w:r w:rsidR="00084DFE">
              <w:rPr>
                <w:rFonts w:ascii="Times New Roman" w:eastAsia="Times New Roman" w:hAnsi="Times New Roman" w:cs="Times New Roman"/>
                <w:sz w:val="16"/>
                <w:szCs w:val="16"/>
              </w:rPr>
              <w:t>$6,66</w:t>
            </w:r>
            <w:r w:rsidRPr="006D4BAC">
              <w:rPr>
                <w:rFonts w:ascii="Times New Roman" w:eastAsia="Times New Roman" w:hAnsi="Times New Roman" w:cs="Times New Roman"/>
                <w:sz w:val="16"/>
                <w:szCs w:val="16"/>
              </w:rPr>
              <w:t>0)</w:t>
            </w: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150</w:t>
            </w:r>
          </w:p>
        </w:tc>
      </w:tr>
      <w:tr w:rsidR="00171E98" w:rsidRPr="006D4BAC" w:rsidTr="003C421F">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5"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2"/>
                <w:sz w:val="16"/>
                <w:szCs w:val="16"/>
              </w:rPr>
              <w:t>olo</w:t>
            </w:r>
            <w:r w:rsidRPr="006D4BAC">
              <w:rPr>
                <w:rFonts w:ascii="Times New Roman" w:eastAsia="Times New Roman" w:hAnsi="Times New Roman" w:cs="Times New Roman"/>
                <w:sz w:val="16"/>
                <w:szCs w:val="16"/>
              </w:rPr>
              <w:t>mbia</w:t>
            </w:r>
          </w:p>
        </w:tc>
        <w:tc>
          <w:tcPr>
            <w:tcW w:w="1380" w:type="dxa"/>
            <w:tcBorders>
              <w:top w:val="nil"/>
              <w:left w:val="nil"/>
              <w:bottom w:val="nil"/>
              <w:right w:val="single" w:sz="8" w:space="0" w:color="000000"/>
            </w:tcBorders>
          </w:tcPr>
          <w:p w:rsidR="00171E98" w:rsidRPr="006D4BAC" w:rsidRDefault="00171E98" w:rsidP="009630F4">
            <w:pPr>
              <w:rPr>
                <w:sz w:val="16"/>
                <w:szCs w:val="16"/>
              </w:rPr>
            </w:pPr>
          </w:p>
        </w:tc>
        <w:tc>
          <w:tcPr>
            <w:tcW w:w="246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5"/>
                <w:sz w:val="16"/>
                <w:szCs w:val="16"/>
              </w:rPr>
              <w:t xml:space="preserve"> </w:t>
            </w:r>
            <w:r w:rsidRPr="006D4BAC">
              <w:rPr>
                <w:rFonts w:ascii="Times New Roman" w:eastAsia="Times New Roman" w:hAnsi="Times New Roman" w:cs="Times New Roman"/>
                <w:sz w:val="16"/>
                <w:szCs w:val="16"/>
              </w:rPr>
              <w:t>p</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capita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&gt;</w:t>
            </w:r>
            <w:r w:rsidRPr="006D4BAC">
              <w:rPr>
                <w:rFonts w:ascii="Times New Roman" w:eastAsia="Times New Roman" w:hAnsi="Times New Roman" w:cs="Times New Roman"/>
                <w:spacing w:val="1"/>
                <w:sz w:val="16"/>
                <w:szCs w:val="16"/>
              </w:rPr>
              <w:t xml:space="preserve"> </w:t>
            </w:r>
            <w:r w:rsidR="00084DFE">
              <w:rPr>
                <w:rFonts w:ascii="Times New Roman" w:eastAsia="Times New Roman" w:hAnsi="Times New Roman" w:cs="Times New Roman"/>
                <w:sz w:val="16"/>
                <w:szCs w:val="16"/>
              </w:rPr>
              <w:t>$6,66</w:t>
            </w:r>
            <w:r w:rsidRPr="006D4BAC">
              <w:rPr>
                <w:rFonts w:ascii="Times New Roman" w:eastAsia="Times New Roman" w:hAnsi="Times New Roman" w:cs="Times New Roman"/>
                <w:sz w:val="16"/>
                <w:szCs w:val="16"/>
              </w:rPr>
              <w:t>0)</w:t>
            </w: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150</w:t>
            </w:r>
          </w:p>
        </w:tc>
      </w:tr>
      <w:tr w:rsidR="00171E98" w:rsidRPr="006D4BAC" w:rsidTr="003C421F">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5"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sta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Rica</w:t>
            </w:r>
          </w:p>
        </w:tc>
        <w:tc>
          <w:tcPr>
            <w:tcW w:w="1380" w:type="dxa"/>
            <w:tcBorders>
              <w:top w:val="nil"/>
              <w:left w:val="nil"/>
              <w:bottom w:val="nil"/>
              <w:right w:val="single" w:sz="8" w:space="0" w:color="000000"/>
            </w:tcBorders>
          </w:tcPr>
          <w:p w:rsidR="00171E98" w:rsidRPr="006D4BAC" w:rsidRDefault="00171E98" w:rsidP="009630F4">
            <w:pPr>
              <w:rPr>
                <w:sz w:val="16"/>
                <w:szCs w:val="16"/>
              </w:rPr>
            </w:pPr>
          </w:p>
        </w:tc>
        <w:tc>
          <w:tcPr>
            <w:tcW w:w="246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5"/>
                <w:sz w:val="16"/>
                <w:szCs w:val="16"/>
              </w:rPr>
              <w:t xml:space="preserve"> </w:t>
            </w:r>
            <w:r w:rsidRPr="006D4BAC">
              <w:rPr>
                <w:rFonts w:ascii="Times New Roman" w:eastAsia="Times New Roman" w:hAnsi="Times New Roman" w:cs="Times New Roman"/>
                <w:sz w:val="16"/>
                <w:szCs w:val="16"/>
              </w:rPr>
              <w:t>p</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capita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&gt;</w:t>
            </w:r>
            <w:r w:rsidRPr="006D4BAC">
              <w:rPr>
                <w:rFonts w:ascii="Times New Roman" w:eastAsia="Times New Roman" w:hAnsi="Times New Roman" w:cs="Times New Roman"/>
                <w:spacing w:val="1"/>
                <w:sz w:val="16"/>
                <w:szCs w:val="16"/>
              </w:rPr>
              <w:t xml:space="preserve"> </w:t>
            </w:r>
            <w:r w:rsidR="00084DFE">
              <w:rPr>
                <w:rFonts w:ascii="Times New Roman" w:eastAsia="Times New Roman" w:hAnsi="Times New Roman" w:cs="Times New Roman"/>
                <w:sz w:val="16"/>
                <w:szCs w:val="16"/>
              </w:rPr>
              <w:t>$6,66</w:t>
            </w:r>
            <w:r w:rsidRPr="006D4BAC">
              <w:rPr>
                <w:rFonts w:ascii="Times New Roman" w:eastAsia="Times New Roman" w:hAnsi="Times New Roman" w:cs="Times New Roman"/>
                <w:sz w:val="16"/>
                <w:szCs w:val="16"/>
              </w:rPr>
              <w:t>0)</w:t>
            </w: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150</w:t>
            </w:r>
          </w:p>
        </w:tc>
      </w:tr>
      <w:tr w:rsidR="00171E98" w:rsidRPr="006D4BAC" w:rsidTr="003C421F">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5"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Cuba</w:t>
            </w:r>
          </w:p>
        </w:tc>
        <w:tc>
          <w:tcPr>
            <w:tcW w:w="1380"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3C421F">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5"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minica</w:t>
            </w:r>
          </w:p>
        </w:tc>
        <w:tc>
          <w:tcPr>
            <w:tcW w:w="1380" w:type="dxa"/>
            <w:tcBorders>
              <w:top w:val="nil"/>
              <w:left w:val="nil"/>
              <w:bottom w:val="nil"/>
              <w:right w:val="single" w:sz="8" w:space="0" w:color="000000"/>
            </w:tcBorders>
          </w:tcPr>
          <w:p w:rsidR="00171E98" w:rsidRPr="006D4BAC" w:rsidRDefault="00171E98" w:rsidP="009630F4">
            <w:pPr>
              <w:rPr>
                <w:sz w:val="16"/>
                <w:szCs w:val="16"/>
              </w:rPr>
            </w:pPr>
          </w:p>
        </w:tc>
        <w:tc>
          <w:tcPr>
            <w:tcW w:w="246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5"/>
                <w:sz w:val="16"/>
                <w:szCs w:val="16"/>
              </w:rPr>
              <w:t xml:space="preserve"> </w:t>
            </w:r>
            <w:r w:rsidRPr="006D4BAC">
              <w:rPr>
                <w:rFonts w:ascii="Times New Roman" w:eastAsia="Times New Roman" w:hAnsi="Times New Roman" w:cs="Times New Roman"/>
                <w:sz w:val="16"/>
                <w:szCs w:val="16"/>
              </w:rPr>
              <w:t>p</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capita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&gt;</w:t>
            </w:r>
            <w:r w:rsidRPr="006D4BAC">
              <w:rPr>
                <w:rFonts w:ascii="Times New Roman" w:eastAsia="Times New Roman" w:hAnsi="Times New Roman" w:cs="Times New Roman"/>
                <w:spacing w:val="1"/>
                <w:sz w:val="16"/>
                <w:szCs w:val="16"/>
              </w:rPr>
              <w:t xml:space="preserve"> </w:t>
            </w:r>
            <w:r w:rsidR="00084DFE">
              <w:rPr>
                <w:rFonts w:ascii="Times New Roman" w:eastAsia="Times New Roman" w:hAnsi="Times New Roman" w:cs="Times New Roman"/>
                <w:sz w:val="16"/>
                <w:szCs w:val="16"/>
              </w:rPr>
              <w:t>$6,66</w:t>
            </w:r>
            <w:r w:rsidRPr="006D4BAC">
              <w:rPr>
                <w:rFonts w:ascii="Times New Roman" w:eastAsia="Times New Roman" w:hAnsi="Times New Roman" w:cs="Times New Roman"/>
                <w:sz w:val="16"/>
                <w:szCs w:val="16"/>
              </w:rPr>
              <w:t>0)</w:t>
            </w: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50</w:t>
            </w:r>
          </w:p>
        </w:tc>
      </w:tr>
      <w:tr w:rsidR="00171E98" w:rsidRPr="006D4BAC" w:rsidTr="003C421F">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217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minican</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pub</w:t>
            </w:r>
            <w:r w:rsidRPr="006D4BAC">
              <w:rPr>
                <w:rFonts w:ascii="Times New Roman" w:eastAsia="Times New Roman" w:hAnsi="Times New Roman" w:cs="Times New Roman"/>
                <w:spacing w:val="-2"/>
                <w:sz w:val="16"/>
                <w:szCs w:val="16"/>
              </w:rPr>
              <w:t>l</w:t>
            </w:r>
            <w:r w:rsidRPr="006D4BAC">
              <w:rPr>
                <w:rFonts w:ascii="Times New Roman" w:eastAsia="Times New Roman" w:hAnsi="Times New Roman" w:cs="Times New Roman"/>
                <w:sz w:val="16"/>
                <w:szCs w:val="16"/>
              </w:rPr>
              <w:t>ic</w:t>
            </w: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3C421F">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5"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Ecuad</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r</w:t>
            </w:r>
          </w:p>
        </w:tc>
        <w:tc>
          <w:tcPr>
            <w:tcW w:w="1380"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3C421F">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5"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El</w:t>
            </w:r>
            <w:r w:rsidRPr="006D4BAC">
              <w:rPr>
                <w:rFonts w:ascii="Times New Roman" w:eastAsia="Times New Roman" w:hAnsi="Times New Roman" w:cs="Times New Roman"/>
                <w:spacing w:val="-1"/>
                <w:sz w:val="16"/>
                <w:szCs w:val="16"/>
              </w:rPr>
              <w:t xml:space="preserve"> S</w:t>
            </w:r>
            <w:r w:rsidRPr="006D4BAC">
              <w:rPr>
                <w:rFonts w:ascii="Times New Roman" w:eastAsia="Times New Roman" w:hAnsi="Times New Roman" w:cs="Times New Roman"/>
                <w:sz w:val="16"/>
                <w:szCs w:val="16"/>
              </w:rPr>
              <w:t>a</w:t>
            </w:r>
            <w:r w:rsidRPr="006D4BAC">
              <w:rPr>
                <w:rFonts w:ascii="Times New Roman" w:eastAsia="Times New Roman" w:hAnsi="Times New Roman" w:cs="Times New Roman"/>
                <w:spacing w:val="-2"/>
                <w:sz w:val="16"/>
                <w:szCs w:val="16"/>
              </w:rPr>
              <w:t>lv</w:t>
            </w:r>
            <w:r w:rsidRPr="006D4BAC">
              <w:rPr>
                <w:rFonts w:ascii="Times New Roman" w:eastAsia="Times New Roman" w:hAnsi="Times New Roman" w:cs="Times New Roman"/>
                <w:sz w:val="16"/>
                <w:szCs w:val="16"/>
              </w:rPr>
              <w:t>ad</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r</w:t>
            </w:r>
          </w:p>
        </w:tc>
        <w:tc>
          <w:tcPr>
            <w:tcW w:w="1380"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3C421F">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5"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nada</w:t>
            </w:r>
          </w:p>
        </w:tc>
        <w:tc>
          <w:tcPr>
            <w:tcW w:w="1380" w:type="dxa"/>
            <w:tcBorders>
              <w:top w:val="nil"/>
              <w:left w:val="nil"/>
              <w:bottom w:val="nil"/>
              <w:right w:val="single" w:sz="8" w:space="0" w:color="000000"/>
            </w:tcBorders>
          </w:tcPr>
          <w:p w:rsidR="00171E98" w:rsidRPr="006D4BAC" w:rsidRDefault="00171E98" w:rsidP="009630F4">
            <w:pPr>
              <w:rPr>
                <w:sz w:val="16"/>
                <w:szCs w:val="16"/>
              </w:rPr>
            </w:pPr>
          </w:p>
        </w:tc>
        <w:tc>
          <w:tcPr>
            <w:tcW w:w="246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5"/>
                <w:sz w:val="16"/>
                <w:szCs w:val="16"/>
              </w:rPr>
              <w:t xml:space="preserve"> </w:t>
            </w:r>
            <w:r w:rsidRPr="006D4BAC">
              <w:rPr>
                <w:rFonts w:ascii="Times New Roman" w:eastAsia="Times New Roman" w:hAnsi="Times New Roman" w:cs="Times New Roman"/>
                <w:sz w:val="16"/>
                <w:szCs w:val="16"/>
              </w:rPr>
              <w:t>p</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capita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&gt;</w:t>
            </w:r>
            <w:r w:rsidRPr="006D4BAC">
              <w:rPr>
                <w:rFonts w:ascii="Times New Roman" w:eastAsia="Times New Roman" w:hAnsi="Times New Roman" w:cs="Times New Roman"/>
                <w:spacing w:val="1"/>
                <w:sz w:val="16"/>
                <w:szCs w:val="16"/>
              </w:rPr>
              <w:t xml:space="preserve"> </w:t>
            </w:r>
            <w:r w:rsidR="00084DFE">
              <w:rPr>
                <w:rFonts w:ascii="Times New Roman" w:eastAsia="Times New Roman" w:hAnsi="Times New Roman" w:cs="Times New Roman"/>
                <w:sz w:val="16"/>
                <w:szCs w:val="16"/>
              </w:rPr>
              <w:t>$6,66</w:t>
            </w:r>
            <w:r w:rsidRPr="006D4BAC">
              <w:rPr>
                <w:rFonts w:ascii="Times New Roman" w:eastAsia="Times New Roman" w:hAnsi="Times New Roman" w:cs="Times New Roman"/>
                <w:sz w:val="16"/>
                <w:szCs w:val="16"/>
              </w:rPr>
              <w:t>0)</w:t>
            </w: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50</w:t>
            </w:r>
          </w:p>
        </w:tc>
      </w:tr>
      <w:tr w:rsidR="00171E98" w:rsidRPr="006D4BAC" w:rsidTr="003C421F">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5"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z w:val="16"/>
                <w:szCs w:val="16"/>
              </w:rPr>
              <w:t>uat</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ma</w:t>
            </w:r>
            <w:r w:rsidRPr="006D4BAC">
              <w:rPr>
                <w:rFonts w:ascii="Times New Roman" w:eastAsia="Times New Roman" w:hAnsi="Times New Roman" w:cs="Times New Roman"/>
                <w:spacing w:val="-2"/>
                <w:sz w:val="16"/>
                <w:szCs w:val="16"/>
              </w:rPr>
              <w:t>l</w:t>
            </w:r>
            <w:r w:rsidRPr="006D4BAC">
              <w:rPr>
                <w:rFonts w:ascii="Times New Roman" w:eastAsia="Times New Roman" w:hAnsi="Times New Roman" w:cs="Times New Roman"/>
                <w:sz w:val="16"/>
                <w:szCs w:val="16"/>
              </w:rPr>
              <w:t>a</w:t>
            </w:r>
          </w:p>
        </w:tc>
        <w:tc>
          <w:tcPr>
            <w:tcW w:w="1380"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3C421F">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5"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z w:val="16"/>
                <w:szCs w:val="16"/>
              </w:rPr>
              <w:t>u</w:t>
            </w:r>
            <w:r w:rsidRPr="006D4BAC">
              <w:rPr>
                <w:rFonts w:ascii="Times New Roman" w:eastAsia="Times New Roman" w:hAnsi="Times New Roman" w:cs="Times New Roman"/>
                <w:spacing w:val="-4"/>
                <w:sz w:val="16"/>
                <w:szCs w:val="16"/>
              </w:rPr>
              <w:t>y</w:t>
            </w:r>
            <w:r w:rsidRPr="006D4BAC">
              <w:rPr>
                <w:rFonts w:ascii="Times New Roman" w:eastAsia="Times New Roman" w:hAnsi="Times New Roman" w:cs="Times New Roman"/>
                <w:sz w:val="16"/>
                <w:szCs w:val="16"/>
              </w:rPr>
              <w:t>ana</w:t>
            </w:r>
          </w:p>
        </w:tc>
        <w:tc>
          <w:tcPr>
            <w:tcW w:w="1380"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3C421F">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5"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H</w:t>
            </w:r>
            <w:r w:rsidRPr="006D4BAC">
              <w:rPr>
                <w:rFonts w:ascii="Times New Roman" w:eastAsia="Times New Roman" w:hAnsi="Times New Roman" w:cs="Times New Roman"/>
                <w:sz w:val="16"/>
                <w:szCs w:val="16"/>
              </w:rPr>
              <w:t>aiti</w:t>
            </w:r>
          </w:p>
        </w:tc>
        <w:tc>
          <w:tcPr>
            <w:tcW w:w="1380"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pacing w:val="-1"/>
                <w:sz w:val="16"/>
                <w:szCs w:val="16"/>
              </w:rPr>
              <w:t>D</w:t>
            </w:r>
            <w:r w:rsidRPr="006D4BAC">
              <w:rPr>
                <w:rFonts w:ascii="Times New Roman" w:eastAsia="Times New Roman" w:hAnsi="Times New Roman" w:cs="Times New Roman"/>
                <w:sz w:val="16"/>
                <w:szCs w:val="16"/>
              </w:rPr>
              <w:t>C</w:t>
            </w: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left="86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3,695</w:t>
            </w:r>
          </w:p>
        </w:tc>
      </w:tr>
      <w:tr w:rsidR="00171E98" w:rsidRPr="006D4BAC" w:rsidTr="003C421F">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5"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H</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ndu</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as</w:t>
            </w:r>
          </w:p>
        </w:tc>
        <w:tc>
          <w:tcPr>
            <w:tcW w:w="1380"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3C421F">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5"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Jamaica</w:t>
            </w:r>
          </w:p>
        </w:tc>
        <w:tc>
          <w:tcPr>
            <w:tcW w:w="1380"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3C421F">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5"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2"/>
                <w:sz w:val="16"/>
                <w:szCs w:val="16"/>
              </w:rPr>
              <w:t>ex</w:t>
            </w:r>
            <w:r w:rsidRPr="006D4BAC">
              <w:rPr>
                <w:rFonts w:ascii="Times New Roman" w:eastAsia="Times New Roman" w:hAnsi="Times New Roman" w:cs="Times New Roman"/>
                <w:sz w:val="16"/>
                <w:szCs w:val="16"/>
              </w:rPr>
              <w:t>ico</w:t>
            </w:r>
          </w:p>
        </w:tc>
        <w:tc>
          <w:tcPr>
            <w:tcW w:w="1380" w:type="dxa"/>
            <w:tcBorders>
              <w:top w:val="nil"/>
              <w:left w:val="nil"/>
              <w:bottom w:val="nil"/>
              <w:right w:val="single" w:sz="8" w:space="0" w:color="000000"/>
            </w:tcBorders>
          </w:tcPr>
          <w:p w:rsidR="00171E98" w:rsidRPr="006D4BAC" w:rsidRDefault="00171E98" w:rsidP="009630F4">
            <w:pPr>
              <w:rPr>
                <w:sz w:val="16"/>
                <w:szCs w:val="16"/>
              </w:rPr>
            </w:pPr>
          </w:p>
        </w:tc>
        <w:tc>
          <w:tcPr>
            <w:tcW w:w="246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5"/>
                <w:sz w:val="16"/>
                <w:szCs w:val="16"/>
              </w:rPr>
              <w:t xml:space="preserve"> </w:t>
            </w:r>
            <w:r w:rsidRPr="006D4BAC">
              <w:rPr>
                <w:rFonts w:ascii="Times New Roman" w:eastAsia="Times New Roman" w:hAnsi="Times New Roman" w:cs="Times New Roman"/>
                <w:sz w:val="16"/>
                <w:szCs w:val="16"/>
              </w:rPr>
              <w:t>p</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capita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&gt;</w:t>
            </w:r>
            <w:r w:rsidRPr="006D4BAC">
              <w:rPr>
                <w:rFonts w:ascii="Times New Roman" w:eastAsia="Times New Roman" w:hAnsi="Times New Roman" w:cs="Times New Roman"/>
                <w:spacing w:val="1"/>
                <w:sz w:val="16"/>
                <w:szCs w:val="16"/>
              </w:rPr>
              <w:t xml:space="preserve"> </w:t>
            </w:r>
            <w:r w:rsidR="00084DFE">
              <w:rPr>
                <w:rFonts w:ascii="Times New Roman" w:eastAsia="Times New Roman" w:hAnsi="Times New Roman" w:cs="Times New Roman"/>
                <w:sz w:val="16"/>
                <w:szCs w:val="16"/>
              </w:rPr>
              <w:t>$6,66</w:t>
            </w:r>
            <w:r w:rsidRPr="006D4BAC">
              <w:rPr>
                <w:rFonts w:ascii="Times New Roman" w:eastAsia="Times New Roman" w:hAnsi="Times New Roman" w:cs="Times New Roman"/>
                <w:sz w:val="16"/>
                <w:szCs w:val="16"/>
              </w:rPr>
              <w:t>0)</w:t>
            </w: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150</w:t>
            </w:r>
          </w:p>
        </w:tc>
      </w:tr>
      <w:tr w:rsidR="00171E98" w:rsidRPr="006D4BAC" w:rsidTr="003C421F">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5"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z w:val="16"/>
                <w:szCs w:val="16"/>
              </w:rPr>
              <w:t>nts</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pacing w:val="-1"/>
                <w:sz w:val="16"/>
                <w:szCs w:val="16"/>
              </w:rPr>
              <w:t>rr</w:t>
            </w:r>
            <w:r w:rsidRPr="006D4BAC">
              <w:rPr>
                <w:rFonts w:ascii="Times New Roman" w:eastAsia="Times New Roman" w:hAnsi="Times New Roman" w:cs="Times New Roman"/>
                <w:sz w:val="16"/>
                <w:szCs w:val="16"/>
              </w:rPr>
              <w:t>at</w:t>
            </w:r>
          </w:p>
        </w:tc>
        <w:tc>
          <w:tcPr>
            <w:tcW w:w="1380" w:type="dxa"/>
            <w:tcBorders>
              <w:top w:val="nil"/>
              <w:left w:val="nil"/>
              <w:bottom w:val="nil"/>
              <w:right w:val="single" w:sz="8" w:space="0" w:color="000000"/>
            </w:tcBorders>
          </w:tcPr>
          <w:p w:rsidR="00171E98" w:rsidRPr="006D4BAC" w:rsidRDefault="00171E98" w:rsidP="009630F4">
            <w:pPr>
              <w:rPr>
                <w:sz w:val="16"/>
                <w:szCs w:val="16"/>
              </w:rPr>
            </w:pPr>
          </w:p>
        </w:tc>
        <w:tc>
          <w:tcPr>
            <w:tcW w:w="246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5"/>
                <w:sz w:val="16"/>
                <w:szCs w:val="16"/>
              </w:rPr>
              <w:t xml:space="preserve"> </w:t>
            </w:r>
            <w:r w:rsidRPr="006D4BAC">
              <w:rPr>
                <w:rFonts w:ascii="Times New Roman" w:eastAsia="Times New Roman" w:hAnsi="Times New Roman" w:cs="Times New Roman"/>
                <w:sz w:val="16"/>
                <w:szCs w:val="16"/>
              </w:rPr>
              <w:t>p</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capita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&gt;</w:t>
            </w:r>
            <w:r w:rsidRPr="006D4BAC">
              <w:rPr>
                <w:rFonts w:ascii="Times New Roman" w:eastAsia="Times New Roman" w:hAnsi="Times New Roman" w:cs="Times New Roman"/>
                <w:spacing w:val="1"/>
                <w:sz w:val="16"/>
                <w:szCs w:val="16"/>
              </w:rPr>
              <w:t xml:space="preserve"> </w:t>
            </w:r>
            <w:r w:rsidR="00084DFE">
              <w:rPr>
                <w:rFonts w:ascii="Times New Roman" w:eastAsia="Times New Roman" w:hAnsi="Times New Roman" w:cs="Times New Roman"/>
                <w:sz w:val="16"/>
                <w:szCs w:val="16"/>
              </w:rPr>
              <w:t>$6,66</w:t>
            </w:r>
            <w:r w:rsidRPr="006D4BAC">
              <w:rPr>
                <w:rFonts w:ascii="Times New Roman" w:eastAsia="Times New Roman" w:hAnsi="Times New Roman" w:cs="Times New Roman"/>
                <w:sz w:val="16"/>
                <w:szCs w:val="16"/>
              </w:rPr>
              <w:t>0)</w:t>
            </w: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50</w:t>
            </w:r>
          </w:p>
        </w:tc>
      </w:tr>
      <w:tr w:rsidR="00171E98" w:rsidRPr="006D4BAC" w:rsidTr="003C421F">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5"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ica</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a</w:t>
            </w:r>
            <w:r w:rsidRPr="006D4BAC">
              <w:rPr>
                <w:rFonts w:ascii="Times New Roman" w:eastAsia="Times New Roman" w:hAnsi="Times New Roman" w:cs="Times New Roman"/>
                <w:spacing w:val="-2"/>
                <w:sz w:val="16"/>
                <w:szCs w:val="16"/>
              </w:rPr>
              <w:t>g</w:t>
            </w:r>
            <w:r w:rsidRPr="006D4BAC">
              <w:rPr>
                <w:rFonts w:ascii="Times New Roman" w:eastAsia="Times New Roman" w:hAnsi="Times New Roman" w:cs="Times New Roman"/>
                <w:sz w:val="16"/>
                <w:szCs w:val="16"/>
              </w:rPr>
              <w:t>ua</w:t>
            </w:r>
          </w:p>
        </w:tc>
        <w:tc>
          <w:tcPr>
            <w:tcW w:w="1380"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546</w:t>
            </w:r>
          </w:p>
        </w:tc>
      </w:tr>
      <w:tr w:rsidR="00171E98" w:rsidRPr="006D4BAC" w:rsidTr="003C421F">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5"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P</w:t>
            </w:r>
            <w:r w:rsidRPr="006D4BAC">
              <w:rPr>
                <w:rFonts w:ascii="Times New Roman" w:eastAsia="Times New Roman" w:hAnsi="Times New Roman" w:cs="Times New Roman"/>
                <w:sz w:val="16"/>
                <w:szCs w:val="16"/>
              </w:rPr>
              <w:t>anama</w:t>
            </w:r>
          </w:p>
        </w:tc>
        <w:tc>
          <w:tcPr>
            <w:tcW w:w="1380" w:type="dxa"/>
            <w:tcBorders>
              <w:top w:val="nil"/>
              <w:left w:val="nil"/>
              <w:bottom w:val="nil"/>
              <w:right w:val="single" w:sz="8" w:space="0" w:color="000000"/>
            </w:tcBorders>
          </w:tcPr>
          <w:p w:rsidR="00171E98" w:rsidRPr="006D4BAC" w:rsidRDefault="00171E98" w:rsidP="009630F4">
            <w:pPr>
              <w:rPr>
                <w:sz w:val="16"/>
                <w:szCs w:val="16"/>
              </w:rPr>
            </w:pPr>
          </w:p>
        </w:tc>
        <w:tc>
          <w:tcPr>
            <w:tcW w:w="246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5"/>
                <w:sz w:val="16"/>
                <w:szCs w:val="16"/>
              </w:rPr>
              <w:t xml:space="preserve"> </w:t>
            </w:r>
            <w:r w:rsidRPr="006D4BAC">
              <w:rPr>
                <w:rFonts w:ascii="Times New Roman" w:eastAsia="Times New Roman" w:hAnsi="Times New Roman" w:cs="Times New Roman"/>
                <w:sz w:val="16"/>
                <w:szCs w:val="16"/>
              </w:rPr>
              <w:t>p</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capita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&gt;</w:t>
            </w:r>
            <w:r w:rsidRPr="006D4BAC">
              <w:rPr>
                <w:rFonts w:ascii="Times New Roman" w:eastAsia="Times New Roman" w:hAnsi="Times New Roman" w:cs="Times New Roman"/>
                <w:spacing w:val="1"/>
                <w:sz w:val="16"/>
                <w:szCs w:val="16"/>
              </w:rPr>
              <w:t xml:space="preserve"> </w:t>
            </w:r>
            <w:r w:rsidR="00084DFE">
              <w:rPr>
                <w:rFonts w:ascii="Times New Roman" w:eastAsia="Times New Roman" w:hAnsi="Times New Roman" w:cs="Times New Roman"/>
                <w:sz w:val="16"/>
                <w:szCs w:val="16"/>
              </w:rPr>
              <w:t>$6,66</w:t>
            </w:r>
            <w:r w:rsidRPr="006D4BAC">
              <w:rPr>
                <w:rFonts w:ascii="Times New Roman" w:eastAsia="Times New Roman" w:hAnsi="Times New Roman" w:cs="Times New Roman"/>
                <w:sz w:val="16"/>
                <w:szCs w:val="16"/>
              </w:rPr>
              <w:t>0)</w:t>
            </w: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150</w:t>
            </w:r>
          </w:p>
        </w:tc>
      </w:tr>
      <w:tr w:rsidR="00171E98" w:rsidRPr="006D4BAC" w:rsidTr="003C421F">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5"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P</w:t>
            </w:r>
            <w:r w:rsidRPr="006D4BAC">
              <w:rPr>
                <w:rFonts w:ascii="Times New Roman" w:eastAsia="Times New Roman" w:hAnsi="Times New Roman" w:cs="Times New Roman"/>
                <w:sz w:val="16"/>
                <w:szCs w:val="16"/>
              </w:rPr>
              <w:t>a</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a</w:t>
            </w:r>
            <w:r w:rsidRPr="006D4BAC">
              <w:rPr>
                <w:rFonts w:ascii="Times New Roman" w:eastAsia="Times New Roman" w:hAnsi="Times New Roman" w:cs="Times New Roman"/>
                <w:spacing w:val="-2"/>
                <w:sz w:val="16"/>
                <w:szCs w:val="16"/>
              </w:rPr>
              <w:t>g</w:t>
            </w:r>
            <w:r w:rsidRPr="006D4BAC">
              <w:rPr>
                <w:rFonts w:ascii="Times New Roman" w:eastAsia="Times New Roman" w:hAnsi="Times New Roman" w:cs="Times New Roman"/>
                <w:sz w:val="16"/>
                <w:szCs w:val="16"/>
              </w:rPr>
              <w:t>uay</w:t>
            </w:r>
          </w:p>
        </w:tc>
        <w:tc>
          <w:tcPr>
            <w:tcW w:w="1380"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3C421F">
        <w:trPr>
          <w:trHeight w:hRule="exact" w:val="216"/>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5"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P</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u</w:t>
            </w:r>
          </w:p>
        </w:tc>
        <w:tc>
          <w:tcPr>
            <w:tcW w:w="1380" w:type="dxa"/>
            <w:tcBorders>
              <w:top w:val="nil"/>
              <w:left w:val="nil"/>
              <w:bottom w:val="nil"/>
              <w:right w:val="single" w:sz="8" w:space="0" w:color="000000"/>
            </w:tcBorders>
          </w:tcPr>
          <w:p w:rsidR="00171E98" w:rsidRPr="006D4BAC" w:rsidRDefault="00171E98" w:rsidP="009630F4">
            <w:pPr>
              <w:rPr>
                <w:sz w:val="16"/>
                <w:szCs w:val="16"/>
              </w:rPr>
            </w:pPr>
          </w:p>
        </w:tc>
        <w:tc>
          <w:tcPr>
            <w:tcW w:w="660" w:type="dxa"/>
            <w:tcBorders>
              <w:top w:val="nil"/>
              <w:left w:val="single" w:sz="8" w:space="0" w:color="000000"/>
              <w:bottom w:val="nil"/>
              <w:right w:val="nil"/>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350</w:t>
            </w:r>
          </w:p>
        </w:tc>
      </w:tr>
      <w:tr w:rsidR="00171E98" w:rsidRPr="006D4BAC" w:rsidTr="003C421F">
        <w:trPr>
          <w:trHeight w:hRule="exact" w:val="221"/>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5"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S</w:t>
            </w:r>
            <w:r w:rsidRPr="006D4BAC">
              <w:rPr>
                <w:rFonts w:ascii="Times New Roman" w:eastAsia="Times New Roman" w:hAnsi="Times New Roman" w:cs="Times New Roman"/>
                <w:sz w:val="16"/>
                <w:szCs w:val="16"/>
              </w:rPr>
              <w:t>aint</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5"/>
                <w:sz w:val="16"/>
                <w:szCs w:val="16"/>
              </w:rPr>
              <w:t>L</w:t>
            </w:r>
            <w:r w:rsidRPr="006D4BAC">
              <w:rPr>
                <w:rFonts w:ascii="Times New Roman" w:eastAsia="Times New Roman" w:hAnsi="Times New Roman" w:cs="Times New Roman"/>
                <w:sz w:val="16"/>
                <w:szCs w:val="16"/>
              </w:rPr>
              <w:t>ucia</w:t>
            </w:r>
          </w:p>
        </w:tc>
        <w:tc>
          <w:tcPr>
            <w:tcW w:w="1380" w:type="dxa"/>
            <w:tcBorders>
              <w:top w:val="nil"/>
              <w:left w:val="nil"/>
              <w:bottom w:val="nil"/>
              <w:right w:val="single" w:sz="8" w:space="0" w:color="000000"/>
            </w:tcBorders>
          </w:tcPr>
          <w:p w:rsidR="00171E98" w:rsidRPr="006D4BAC" w:rsidRDefault="00171E98" w:rsidP="009630F4">
            <w:pPr>
              <w:rPr>
                <w:sz w:val="16"/>
                <w:szCs w:val="16"/>
              </w:rPr>
            </w:pPr>
          </w:p>
        </w:tc>
        <w:tc>
          <w:tcPr>
            <w:tcW w:w="246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5"/>
                <w:sz w:val="16"/>
                <w:szCs w:val="16"/>
              </w:rPr>
              <w:t xml:space="preserve"> </w:t>
            </w:r>
            <w:r w:rsidRPr="006D4BAC">
              <w:rPr>
                <w:rFonts w:ascii="Times New Roman" w:eastAsia="Times New Roman" w:hAnsi="Times New Roman" w:cs="Times New Roman"/>
                <w:sz w:val="16"/>
                <w:szCs w:val="16"/>
              </w:rPr>
              <w:t>p</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capita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&gt;</w:t>
            </w:r>
            <w:r w:rsidRPr="006D4BAC">
              <w:rPr>
                <w:rFonts w:ascii="Times New Roman" w:eastAsia="Times New Roman" w:hAnsi="Times New Roman" w:cs="Times New Roman"/>
                <w:spacing w:val="1"/>
                <w:sz w:val="16"/>
                <w:szCs w:val="16"/>
              </w:rPr>
              <w:t xml:space="preserve"> </w:t>
            </w:r>
            <w:r w:rsidR="00084DFE">
              <w:rPr>
                <w:rFonts w:ascii="Times New Roman" w:eastAsia="Times New Roman" w:hAnsi="Times New Roman" w:cs="Times New Roman"/>
                <w:sz w:val="16"/>
                <w:szCs w:val="16"/>
              </w:rPr>
              <w:t>$6,66</w:t>
            </w:r>
            <w:r w:rsidRPr="006D4BAC">
              <w:rPr>
                <w:rFonts w:ascii="Times New Roman" w:eastAsia="Times New Roman" w:hAnsi="Times New Roman" w:cs="Times New Roman"/>
                <w:sz w:val="16"/>
                <w:szCs w:val="16"/>
              </w:rPr>
              <w:t>0)</w:t>
            </w: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50</w:t>
            </w:r>
          </w:p>
        </w:tc>
      </w:tr>
      <w:tr w:rsidR="00171E98" w:rsidRPr="006D4BAC" w:rsidTr="003C421F">
        <w:trPr>
          <w:trHeight w:hRule="exact" w:val="430"/>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217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7" w:line="272" w:lineRule="auto"/>
              <w:ind w:left="20" w:right="734"/>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S</w:t>
            </w:r>
            <w:r w:rsidRPr="006D4BAC">
              <w:rPr>
                <w:rFonts w:ascii="Times New Roman" w:eastAsia="Times New Roman" w:hAnsi="Times New Roman" w:cs="Times New Roman"/>
                <w:sz w:val="16"/>
                <w:szCs w:val="16"/>
              </w:rPr>
              <w:t>aint</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V</w:t>
            </w:r>
            <w:r w:rsidRPr="006D4BAC">
              <w:rPr>
                <w:rFonts w:ascii="Times New Roman" w:eastAsia="Times New Roman" w:hAnsi="Times New Roman" w:cs="Times New Roman"/>
                <w:sz w:val="16"/>
                <w:szCs w:val="16"/>
              </w:rPr>
              <w:t>inc</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nt</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and</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 xml:space="preserve">the </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nadin</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s</w:t>
            </w:r>
          </w:p>
        </w:tc>
        <w:tc>
          <w:tcPr>
            <w:tcW w:w="660" w:type="dxa"/>
            <w:tcBorders>
              <w:top w:val="nil"/>
              <w:left w:val="single" w:sz="8" w:space="0" w:color="000000"/>
              <w:bottom w:val="nil"/>
              <w:right w:val="nil"/>
            </w:tcBorders>
          </w:tcPr>
          <w:p w:rsidR="00171E98" w:rsidRPr="006D4BAC" w:rsidRDefault="00171E98" w:rsidP="009630F4">
            <w:pPr>
              <w:pStyle w:val="TableParagraph"/>
              <w:spacing w:before="6" w:line="220" w:lineRule="exact"/>
              <w:rPr>
                <w:rFonts w:ascii="Times New Roman" w:hAnsi="Times New Roman" w:cs="Times New Roman"/>
                <w:sz w:val="16"/>
                <w:szCs w:val="16"/>
              </w:rPr>
            </w:pPr>
          </w:p>
          <w:p w:rsidR="00171E98" w:rsidRPr="006D4BAC" w:rsidRDefault="00171E98" w:rsidP="009630F4">
            <w:pPr>
              <w:pStyle w:val="TableParagraph"/>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p>
        </w:tc>
        <w:tc>
          <w:tcPr>
            <w:tcW w:w="1805" w:type="dxa"/>
            <w:tcBorders>
              <w:top w:val="nil"/>
              <w:left w:val="nil"/>
              <w:bottom w:val="nil"/>
              <w:right w:val="single" w:sz="8" w:space="0" w:color="000000"/>
            </w:tcBorders>
          </w:tcPr>
          <w:p w:rsidR="00171E98" w:rsidRPr="006D4BAC" w:rsidRDefault="00171E98" w:rsidP="009630F4">
            <w:pPr>
              <w:rPr>
                <w:sz w:val="16"/>
                <w:szCs w:val="16"/>
              </w:rPr>
            </w:pP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6" w:line="220" w:lineRule="exact"/>
              <w:rPr>
                <w:rFonts w:ascii="Times New Roman" w:hAnsi="Times New Roman" w:cs="Times New Roman"/>
                <w:sz w:val="16"/>
                <w:szCs w:val="16"/>
              </w:rPr>
            </w:pPr>
          </w:p>
          <w:p w:rsidR="00171E98" w:rsidRPr="006D4BAC" w:rsidRDefault="00171E98" w:rsidP="009630F4">
            <w:pPr>
              <w:pStyle w:val="TableParagraph"/>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50</w:t>
            </w:r>
          </w:p>
        </w:tc>
      </w:tr>
      <w:tr w:rsidR="00171E98" w:rsidRPr="006D4BAC" w:rsidTr="003C421F">
        <w:trPr>
          <w:trHeight w:hRule="exact" w:val="221"/>
        </w:trPr>
        <w:tc>
          <w:tcPr>
            <w:tcW w:w="2288" w:type="dxa"/>
            <w:tcBorders>
              <w:top w:val="nil"/>
              <w:left w:val="single" w:sz="8" w:space="0" w:color="000000"/>
              <w:bottom w:val="nil"/>
              <w:right w:val="single" w:sz="8" w:space="0" w:color="000000"/>
            </w:tcBorders>
          </w:tcPr>
          <w:p w:rsidR="00171E98" w:rsidRPr="006D4BAC" w:rsidRDefault="00171E98" w:rsidP="009630F4">
            <w:pPr>
              <w:rPr>
                <w:sz w:val="16"/>
                <w:szCs w:val="16"/>
              </w:rPr>
            </w:pPr>
          </w:p>
        </w:tc>
        <w:tc>
          <w:tcPr>
            <w:tcW w:w="795" w:type="dxa"/>
            <w:tcBorders>
              <w:top w:val="nil"/>
              <w:left w:val="single" w:sz="8" w:space="0" w:color="000000"/>
              <w:bottom w:val="nil"/>
              <w:right w:val="nil"/>
            </w:tcBorders>
          </w:tcPr>
          <w:p w:rsidR="00171E98" w:rsidRPr="006D4BAC" w:rsidRDefault="00171E98" w:rsidP="009630F4">
            <w:pPr>
              <w:pStyle w:val="TableParagraph"/>
              <w:spacing w:before="3"/>
              <w:ind w:left="20"/>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S</w:t>
            </w:r>
            <w:r w:rsidRPr="006D4BAC">
              <w:rPr>
                <w:rFonts w:ascii="Times New Roman" w:eastAsia="Times New Roman" w:hAnsi="Times New Roman" w:cs="Times New Roman"/>
                <w:sz w:val="16"/>
                <w:szCs w:val="16"/>
              </w:rPr>
              <w:t>u</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iname</w:t>
            </w:r>
          </w:p>
        </w:tc>
        <w:tc>
          <w:tcPr>
            <w:tcW w:w="1380" w:type="dxa"/>
            <w:tcBorders>
              <w:top w:val="nil"/>
              <w:left w:val="nil"/>
              <w:bottom w:val="nil"/>
              <w:right w:val="single" w:sz="8" w:space="0" w:color="000000"/>
            </w:tcBorders>
          </w:tcPr>
          <w:p w:rsidR="00171E98" w:rsidRPr="006D4BAC" w:rsidRDefault="00171E98" w:rsidP="009630F4">
            <w:pPr>
              <w:rPr>
                <w:sz w:val="16"/>
                <w:szCs w:val="16"/>
              </w:rPr>
            </w:pPr>
          </w:p>
        </w:tc>
        <w:tc>
          <w:tcPr>
            <w:tcW w:w="2465" w:type="dxa"/>
            <w:gridSpan w:val="2"/>
            <w:tcBorders>
              <w:top w:val="nil"/>
              <w:left w:val="single" w:sz="8" w:space="0" w:color="000000"/>
              <w:bottom w:val="nil"/>
              <w:right w:val="single" w:sz="8" w:space="0" w:color="000000"/>
            </w:tcBorders>
          </w:tcPr>
          <w:p w:rsidR="00171E98" w:rsidRPr="006D4BAC" w:rsidRDefault="00171E98" w:rsidP="009630F4">
            <w:pPr>
              <w:pStyle w:val="TableParagraph"/>
              <w:spacing w:before="12"/>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5"/>
                <w:sz w:val="16"/>
                <w:szCs w:val="16"/>
              </w:rPr>
              <w:t xml:space="preserve"> </w:t>
            </w:r>
            <w:r w:rsidRPr="006D4BAC">
              <w:rPr>
                <w:rFonts w:ascii="Times New Roman" w:eastAsia="Times New Roman" w:hAnsi="Times New Roman" w:cs="Times New Roman"/>
                <w:sz w:val="16"/>
                <w:szCs w:val="16"/>
              </w:rPr>
              <w:t>p</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capita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&gt;</w:t>
            </w:r>
            <w:r w:rsidRPr="006D4BAC">
              <w:rPr>
                <w:rFonts w:ascii="Times New Roman" w:eastAsia="Times New Roman" w:hAnsi="Times New Roman" w:cs="Times New Roman"/>
                <w:spacing w:val="1"/>
                <w:sz w:val="16"/>
                <w:szCs w:val="16"/>
              </w:rPr>
              <w:t xml:space="preserve"> </w:t>
            </w:r>
            <w:r w:rsidR="00084DFE">
              <w:rPr>
                <w:rFonts w:ascii="Times New Roman" w:eastAsia="Times New Roman" w:hAnsi="Times New Roman" w:cs="Times New Roman"/>
                <w:sz w:val="16"/>
                <w:szCs w:val="16"/>
              </w:rPr>
              <w:t>$6,66</w:t>
            </w:r>
            <w:r w:rsidRPr="006D4BAC">
              <w:rPr>
                <w:rFonts w:ascii="Times New Roman" w:eastAsia="Times New Roman" w:hAnsi="Times New Roman" w:cs="Times New Roman"/>
                <w:sz w:val="16"/>
                <w:szCs w:val="16"/>
              </w:rPr>
              <w:t>0)</w:t>
            </w:r>
          </w:p>
        </w:tc>
        <w:tc>
          <w:tcPr>
            <w:tcW w:w="355" w:type="dxa"/>
            <w:tcBorders>
              <w:top w:val="nil"/>
              <w:left w:val="single" w:sz="8" w:space="0" w:color="000000"/>
              <w:bottom w:val="nil"/>
              <w:right w:val="nil"/>
            </w:tcBorders>
          </w:tcPr>
          <w:p w:rsidR="00171E98" w:rsidRPr="006D4BAC" w:rsidRDefault="00171E98" w:rsidP="009630F4">
            <w:pPr>
              <w:rPr>
                <w:sz w:val="16"/>
                <w:szCs w:val="16"/>
              </w:rPr>
            </w:pPr>
          </w:p>
        </w:tc>
        <w:tc>
          <w:tcPr>
            <w:tcW w:w="692" w:type="dxa"/>
            <w:tcBorders>
              <w:top w:val="nil"/>
              <w:left w:val="nil"/>
              <w:bottom w:val="nil"/>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nil"/>
              <w:right w:val="single" w:sz="8" w:space="0" w:color="000000"/>
            </w:tcBorders>
          </w:tcPr>
          <w:p w:rsidR="00171E98" w:rsidRPr="006D4BAC" w:rsidRDefault="00171E98" w:rsidP="009630F4">
            <w:pPr>
              <w:pStyle w:val="TableParagraph"/>
              <w:spacing w:before="12"/>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50</w:t>
            </w:r>
          </w:p>
        </w:tc>
      </w:tr>
      <w:tr w:rsidR="00171E98" w:rsidRPr="006D4BAC" w:rsidTr="003C421F">
        <w:trPr>
          <w:trHeight w:hRule="exact" w:val="444"/>
        </w:trPr>
        <w:tc>
          <w:tcPr>
            <w:tcW w:w="2288" w:type="dxa"/>
            <w:tcBorders>
              <w:top w:val="nil"/>
              <w:left w:val="single" w:sz="8" w:space="0" w:color="000000"/>
              <w:bottom w:val="single" w:sz="8" w:space="0" w:color="000000"/>
              <w:right w:val="single" w:sz="8" w:space="0" w:color="000000"/>
            </w:tcBorders>
          </w:tcPr>
          <w:p w:rsidR="00171E98" w:rsidRPr="006D4BAC" w:rsidRDefault="00171E98" w:rsidP="009630F4">
            <w:pPr>
              <w:rPr>
                <w:sz w:val="16"/>
                <w:szCs w:val="16"/>
              </w:rPr>
            </w:pPr>
          </w:p>
        </w:tc>
        <w:tc>
          <w:tcPr>
            <w:tcW w:w="2175" w:type="dxa"/>
            <w:gridSpan w:val="2"/>
            <w:tcBorders>
              <w:top w:val="nil"/>
              <w:left w:val="single" w:sz="8" w:space="0" w:color="000000"/>
              <w:bottom w:val="single" w:sz="8" w:space="0" w:color="000000"/>
              <w:right w:val="single" w:sz="8" w:space="0" w:color="000000"/>
            </w:tcBorders>
          </w:tcPr>
          <w:p w:rsidR="00171E98" w:rsidRPr="006D4BAC" w:rsidRDefault="00171E98" w:rsidP="009630F4">
            <w:pPr>
              <w:pStyle w:val="TableParagraph"/>
              <w:spacing w:before="7" w:line="272" w:lineRule="auto"/>
              <w:ind w:left="20" w:right="26"/>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V</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n</w:t>
            </w:r>
            <w:r w:rsidRPr="006D4BAC">
              <w:rPr>
                <w:rFonts w:ascii="Times New Roman" w:eastAsia="Times New Roman" w:hAnsi="Times New Roman" w:cs="Times New Roman"/>
                <w:spacing w:val="-2"/>
                <w:sz w:val="16"/>
                <w:szCs w:val="16"/>
              </w:rPr>
              <w:t>ez</w:t>
            </w:r>
            <w:r w:rsidRPr="006D4BAC">
              <w:rPr>
                <w:rFonts w:ascii="Times New Roman" w:eastAsia="Times New Roman" w:hAnsi="Times New Roman" w:cs="Times New Roman"/>
                <w:sz w:val="16"/>
                <w:szCs w:val="16"/>
              </w:rPr>
              <w:t>u</w:t>
            </w:r>
            <w:r w:rsidRPr="006D4BAC">
              <w:rPr>
                <w:rFonts w:ascii="Times New Roman" w:eastAsia="Times New Roman" w:hAnsi="Times New Roman" w:cs="Times New Roman"/>
                <w:spacing w:val="-2"/>
                <w:sz w:val="16"/>
                <w:szCs w:val="16"/>
              </w:rPr>
              <w:t>el</w:t>
            </w:r>
            <w:r w:rsidRPr="006D4BAC">
              <w:rPr>
                <w:rFonts w:ascii="Times New Roman" w:eastAsia="Times New Roman" w:hAnsi="Times New Roman" w:cs="Times New Roman"/>
                <w:sz w:val="16"/>
                <w:szCs w:val="16"/>
              </w:rPr>
              <w: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z w:val="16"/>
                <w:szCs w:val="16"/>
              </w:rPr>
              <w:t>B</w:t>
            </w:r>
            <w:r w:rsidRPr="006D4BAC">
              <w:rPr>
                <w:rFonts w:ascii="Times New Roman" w:eastAsia="Times New Roman" w:hAnsi="Times New Roman" w:cs="Times New Roman"/>
                <w:spacing w:val="-2"/>
                <w:sz w:val="16"/>
                <w:szCs w:val="16"/>
              </w:rPr>
              <w:t>ol</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2"/>
                <w:sz w:val="16"/>
                <w:szCs w:val="16"/>
              </w:rPr>
              <w:t>v</w:t>
            </w:r>
            <w:r w:rsidRPr="006D4BAC">
              <w:rPr>
                <w:rFonts w:ascii="Times New Roman" w:eastAsia="Times New Roman" w:hAnsi="Times New Roman" w:cs="Times New Roman"/>
                <w:sz w:val="16"/>
                <w:szCs w:val="16"/>
              </w:rPr>
              <w:t>a</w:t>
            </w:r>
            <w:r w:rsidRPr="006D4BAC">
              <w:rPr>
                <w:rFonts w:ascii="Times New Roman" w:eastAsia="Times New Roman" w:hAnsi="Times New Roman" w:cs="Times New Roman"/>
                <w:spacing w:val="-1"/>
                <w:sz w:val="16"/>
                <w:szCs w:val="16"/>
              </w:rPr>
              <w:t>r</w:t>
            </w:r>
            <w:r w:rsidRPr="006D4BAC">
              <w:rPr>
                <w:rFonts w:ascii="Times New Roman" w:eastAsia="Times New Roman" w:hAnsi="Times New Roman" w:cs="Times New Roman"/>
                <w:sz w:val="16"/>
                <w:szCs w:val="16"/>
              </w:rPr>
              <w:t>ian</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pub</w:t>
            </w:r>
            <w:r w:rsidRPr="006D4BAC">
              <w:rPr>
                <w:rFonts w:ascii="Times New Roman" w:eastAsia="Times New Roman" w:hAnsi="Times New Roman" w:cs="Times New Roman"/>
                <w:spacing w:val="-2"/>
                <w:sz w:val="16"/>
                <w:szCs w:val="16"/>
              </w:rPr>
              <w:t>l</w:t>
            </w:r>
            <w:r w:rsidRPr="006D4BAC">
              <w:rPr>
                <w:rFonts w:ascii="Times New Roman" w:eastAsia="Times New Roman" w:hAnsi="Times New Roman" w:cs="Times New Roman"/>
                <w:sz w:val="16"/>
                <w:szCs w:val="16"/>
              </w:rPr>
              <w:t xml:space="preserve">ic </w:t>
            </w:r>
            <w:r w:rsidRPr="006D4BAC">
              <w:rPr>
                <w:rFonts w:ascii="Times New Roman" w:eastAsia="Times New Roman" w:hAnsi="Times New Roman" w:cs="Times New Roman"/>
                <w:spacing w:val="-2"/>
                <w:sz w:val="16"/>
                <w:szCs w:val="16"/>
              </w:rPr>
              <w:t>o</w:t>
            </w:r>
            <w:r w:rsidRPr="006D4BAC">
              <w:rPr>
                <w:rFonts w:ascii="Times New Roman" w:eastAsia="Times New Roman" w:hAnsi="Times New Roman" w:cs="Times New Roman"/>
                <w:spacing w:val="-1"/>
                <w:sz w:val="16"/>
                <w:szCs w:val="16"/>
              </w:rPr>
              <w:t>f</w:t>
            </w:r>
            <w:r w:rsidRPr="006D4BAC">
              <w:rPr>
                <w:rFonts w:ascii="Times New Roman" w:eastAsia="Times New Roman" w:hAnsi="Times New Roman" w:cs="Times New Roman"/>
                <w:sz w:val="16"/>
                <w:szCs w:val="16"/>
              </w:rPr>
              <w:t>)</w:t>
            </w:r>
          </w:p>
        </w:tc>
        <w:tc>
          <w:tcPr>
            <w:tcW w:w="2465" w:type="dxa"/>
            <w:gridSpan w:val="2"/>
            <w:tcBorders>
              <w:top w:val="nil"/>
              <w:left w:val="single" w:sz="8" w:space="0" w:color="000000"/>
              <w:bottom w:val="single" w:sz="8" w:space="0" w:color="000000"/>
              <w:right w:val="single" w:sz="8" w:space="0" w:color="000000"/>
            </w:tcBorders>
          </w:tcPr>
          <w:p w:rsidR="00171E98" w:rsidRPr="006D4BAC" w:rsidRDefault="00171E98" w:rsidP="009630F4">
            <w:pPr>
              <w:pStyle w:val="TableParagraph"/>
              <w:spacing w:before="6" w:line="220" w:lineRule="exact"/>
              <w:rPr>
                <w:rFonts w:ascii="Times New Roman" w:hAnsi="Times New Roman" w:cs="Times New Roman"/>
                <w:sz w:val="16"/>
                <w:szCs w:val="16"/>
              </w:rPr>
            </w:pPr>
          </w:p>
          <w:p w:rsidR="00171E98" w:rsidRPr="006D4BAC" w:rsidRDefault="00171E98" w:rsidP="009630F4">
            <w:pPr>
              <w:pStyle w:val="TableParagraph"/>
              <w:ind w:left="20"/>
              <w:rPr>
                <w:rFonts w:ascii="Times New Roman" w:eastAsia="Times New Roman" w:hAnsi="Times New Roman" w:cs="Times New Roman"/>
                <w:sz w:val="16"/>
                <w:szCs w:val="16"/>
              </w:rPr>
            </w:pPr>
            <w:r w:rsidRPr="006D4BAC">
              <w:rPr>
                <w:rFonts w:ascii="Times New Roman" w:eastAsia="Times New Roman" w:hAnsi="Times New Roman" w:cs="Times New Roman"/>
                <w:sz w:val="16"/>
                <w:szCs w:val="16"/>
              </w:rPr>
              <w:t>M</w:t>
            </w:r>
            <w:r w:rsidRPr="006D4BAC">
              <w:rPr>
                <w:rFonts w:ascii="Times New Roman" w:eastAsia="Times New Roman" w:hAnsi="Times New Roman" w:cs="Times New Roman"/>
                <w:spacing w:val="-6"/>
                <w:sz w:val="16"/>
                <w:szCs w:val="16"/>
              </w:rPr>
              <w:t>I</w:t>
            </w:r>
            <w:r w:rsidRPr="006D4BAC">
              <w:rPr>
                <w:rFonts w:ascii="Times New Roman" w:eastAsia="Times New Roman" w:hAnsi="Times New Roman" w:cs="Times New Roman"/>
                <w:sz w:val="16"/>
                <w:szCs w:val="16"/>
              </w:rPr>
              <w:t>C</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pacing w:val="-1"/>
                <w:sz w:val="16"/>
                <w:szCs w:val="16"/>
              </w:rPr>
              <w:t>(</w:t>
            </w:r>
            <w:r w:rsidRPr="006D4BAC">
              <w:rPr>
                <w:rFonts w:ascii="Times New Roman" w:eastAsia="Times New Roman" w:hAnsi="Times New Roman" w:cs="Times New Roman"/>
                <w:spacing w:val="-4"/>
                <w:sz w:val="16"/>
                <w:szCs w:val="16"/>
              </w:rPr>
              <w:t>G</w:t>
            </w:r>
            <w:r w:rsidRPr="006D4BAC">
              <w:rPr>
                <w:rFonts w:ascii="Times New Roman" w:eastAsia="Times New Roman" w:hAnsi="Times New Roman" w:cs="Times New Roman"/>
                <w:spacing w:val="-1"/>
                <w:sz w:val="16"/>
                <w:szCs w:val="16"/>
              </w:rPr>
              <w:t>N</w:t>
            </w:r>
            <w:r w:rsidRPr="006D4BAC">
              <w:rPr>
                <w:rFonts w:ascii="Times New Roman" w:eastAsia="Times New Roman" w:hAnsi="Times New Roman" w:cs="Times New Roman"/>
                <w:sz w:val="16"/>
                <w:szCs w:val="16"/>
              </w:rPr>
              <w:t>I</w:t>
            </w:r>
            <w:r w:rsidRPr="006D4BAC">
              <w:rPr>
                <w:rFonts w:ascii="Times New Roman" w:eastAsia="Times New Roman" w:hAnsi="Times New Roman" w:cs="Times New Roman"/>
                <w:spacing w:val="-5"/>
                <w:sz w:val="16"/>
                <w:szCs w:val="16"/>
              </w:rPr>
              <w:t xml:space="preserve"> </w:t>
            </w:r>
            <w:r w:rsidRPr="006D4BAC">
              <w:rPr>
                <w:rFonts w:ascii="Times New Roman" w:eastAsia="Times New Roman" w:hAnsi="Times New Roman" w:cs="Times New Roman"/>
                <w:sz w:val="16"/>
                <w:szCs w:val="16"/>
              </w:rPr>
              <w:t>p</w:t>
            </w:r>
            <w:r w:rsidRPr="006D4BAC">
              <w:rPr>
                <w:rFonts w:ascii="Times New Roman" w:eastAsia="Times New Roman" w:hAnsi="Times New Roman" w:cs="Times New Roman"/>
                <w:spacing w:val="-2"/>
                <w:sz w:val="16"/>
                <w:szCs w:val="16"/>
              </w:rPr>
              <w:t>e</w:t>
            </w:r>
            <w:r w:rsidRPr="006D4BAC">
              <w:rPr>
                <w:rFonts w:ascii="Times New Roman" w:eastAsia="Times New Roman" w:hAnsi="Times New Roman" w:cs="Times New Roman"/>
                <w:sz w:val="16"/>
                <w:szCs w:val="16"/>
              </w:rPr>
              <w:t>r</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capita</w:t>
            </w:r>
            <w:r w:rsidRPr="006D4BAC">
              <w:rPr>
                <w:rFonts w:ascii="Times New Roman" w:eastAsia="Times New Roman" w:hAnsi="Times New Roman" w:cs="Times New Roman"/>
                <w:spacing w:val="1"/>
                <w:sz w:val="16"/>
                <w:szCs w:val="16"/>
              </w:rPr>
              <w:t xml:space="preserve"> </w:t>
            </w:r>
            <w:r w:rsidRPr="006D4BAC">
              <w:rPr>
                <w:rFonts w:ascii="Times New Roman" w:eastAsia="Times New Roman" w:hAnsi="Times New Roman" w:cs="Times New Roman"/>
                <w:sz w:val="16"/>
                <w:szCs w:val="16"/>
              </w:rPr>
              <w:t>&gt;</w:t>
            </w:r>
            <w:r w:rsidRPr="006D4BAC">
              <w:rPr>
                <w:rFonts w:ascii="Times New Roman" w:eastAsia="Times New Roman" w:hAnsi="Times New Roman" w:cs="Times New Roman"/>
                <w:spacing w:val="1"/>
                <w:sz w:val="16"/>
                <w:szCs w:val="16"/>
              </w:rPr>
              <w:t xml:space="preserve"> </w:t>
            </w:r>
            <w:r w:rsidR="00084DFE">
              <w:rPr>
                <w:rFonts w:ascii="Times New Roman" w:eastAsia="Times New Roman" w:hAnsi="Times New Roman" w:cs="Times New Roman"/>
                <w:sz w:val="16"/>
                <w:szCs w:val="16"/>
              </w:rPr>
              <w:t>$6,66</w:t>
            </w:r>
            <w:r w:rsidRPr="006D4BAC">
              <w:rPr>
                <w:rFonts w:ascii="Times New Roman" w:eastAsia="Times New Roman" w:hAnsi="Times New Roman" w:cs="Times New Roman"/>
                <w:sz w:val="16"/>
                <w:szCs w:val="16"/>
              </w:rPr>
              <w:t>0)</w:t>
            </w:r>
          </w:p>
        </w:tc>
        <w:tc>
          <w:tcPr>
            <w:tcW w:w="355" w:type="dxa"/>
            <w:tcBorders>
              <w:top w:val="nil"/>
              <w:left w:val="single" w:sz="8" w:space="0" w:color="000000"/>
              <w:bottom w:val="single" w:sz="8" w:space="0" w:color="000000"/>
              <w:right w:val="nil"/>
            </w:tcBorders>
          </w:tcPr>
          <w:p w:rsidR="00171E98" w:rsidRPr="006D4BAC" w:rsidRDefault="00171E98" w:rsidP="009630F4">
            <w:pPr>
              <w:rPr>
                <w:sz w:val="16"/>
                <w:szCs w:val="16"/>
              </w:rPr>
            </w:pPr>
          </w:p>
        </w:tc>
        <w:tc>
          <w:tcPr>
            <w:tcW w:w="692" w:type="dxa"/>
            <w:tcBorders>
              <w:top w:val="nil"/>
              <w:left w:val="nil"/>
              <w:bottom w:val="single" w:sz="8" w:space="0" w:color="000000"/>
              <w:right w:val="single" w:sz="8" w:space="0" w:color="000000"/>
            </w:tcBorders>
          </w:tcPr>
          <w:p w:rsidR="00171E98" w:rsidRPr="006D4BAC" w:rsidRDefault="00171E98" w:rsidP="009630F4">
            <w:pPr>
              <w:rPr>
                <w:sz w:val="16"/>
                <w:szCs w:val="16"/>
              </w:rPr>
            </w:pPr>
          </w:p>
        </w:tc>
        <w:tc>
          <w:tcPr>
            <w:tcW w:w="1322" w:type="dxa"/>
            <w:tcBorders>
              <w:top w:val="nil"/>
              <w:left w:val="single" w:sz="8" w:space="0" w:color="000000"/>
              <w:bottom w:val="single" w:sz="8" w:space="0" w:color="000000"/>
              <w:right w:val="single" w:sz="8" w:space="0" w:color="000000"/>
            </w:tcBorders>
          </w:tcPr>
          <w:p w:rsidR="00171E98" w:rsidRPr="006D4BAC" w:rsidRDefault="00171E98" w:rsidP="009630F4">
            <w:pPr>
              <w:pStyle w:val="TableParagraph"/>
              <w:spacing w:before="6" w:line="220" w:lineRule="exact"/>
              <w:rPr>
                <w:rFonts w:ascii="Times New Roman" w:hAnsi="Times New Roman" w:cs="Times New Roman"/>
                <w:sz w:val="16"/>
                <w:szCs w:val="16"/>
              </w:rPr>
            </w:pPr>
          </w:p>
          <w:p w:rsidR="00171E98" w:rsidRPr="006D4BAC" w:rsidRDefault="00171E98" w:rsidP="009630F4">
            <w:pPr>
              <w:pStyle w:val="TableParagraph"/>
              <w:ind w:right="73"/>
              <w:jc w:val="right"/>
              <w:rPr>
                <w:rFonts w:ascii="Times New Roman" w:eastAsia="Times New Roman" w:hAnsi="Times New Roman" w:cs="Times New Roman"/>
                <w:sz w:val="16"/>
                <w:szCs w:val="16"/>
              </w:rPr>
            </w:pPr>
            <w:r w:rsidRPr="006D4BAC">
              <w:rPr>
                <w:rFonts w:ascii="Times New Roman" w:eastAsia="Times New Roman" w:hAnsi="Times New Roman" w:cs="Times New Roman"/>
                <w:spacing w:val="1"/>
                <w:sz w:val="16"/>
                <w:szCs w:val="16"/>
              </w:rPr>
              <w:t>150</w:t>
            </w:r>
          </w:p>
        </w:tc>
      </w:tr>
      <w:tr w:rsidR="00171E98" w:rsidRPr="006D4BAC" w:rsidTr="003C421F">
        <w:trPr>
          <w:trHeight w:hRule="exact" w:val="481"/>
        </w:trPr>
        <w:tc>
          <w:tcPr>
            <w:tcW w:w="2288" w:type="dxa"/>
            <w:tcBorders>
              <w:top w:val="single" w:sz="8" w:space="0" w:color="000000"/>
              <w:left w:val="single" w:sz="8" w:space="0" w:color="000000"/>
              <w:bottom w:val="single" w:sz="8" w:space="0" w:color="000000"/>
              <w:right w:val="single" w:sz="8" w:space="0" w:color="000000"/>
            </w:tcBorders>
          </w:tcPr>
          <w:p w:rsidR="00171E98" w:rsidRPr="006D4BAC" w:rsidRDefault="00171E98" w:rsidP="009630F4">
            <w:pPr>
              <w:pStyle w:val="TableParagraph"/>
              <w:spacing w:line="166" w:lineRule="exact"/>
              <w:ind w:left="20"/>
              <w:rPr>
                <w:rFonts w:ascii="Times New Roman" w:eastAsia="Times New Roman" w:hAnsi="Times New Roman" w:cs="Times New Roman"/>
                <w:sz w:val="16"/>
                <w:szCs w:val="16"/>
              </w:rPr>
            </w:pPr>
            <w:r w:rsidRPr="006D4BAC">
              <w:rPr>
                <w:rFonts w:ascii="Times New Roman" w:eastAsia="Times New Roman" w:hAnsi="Times New Roman" w:cs="Times New Roman"/>
                <w:b/>
                <w:bCs/>
                <w:sz w:val="16"/>
                <w:szCs w:val="16"/>
              </w:rPr>
              <w:t>La</w:t>
            </w:r>
            <w:r w:rsidRPr="006D4BAC">
              <w:rPr>
                <w:rFonts w:ascii="Times New Roman" w:eastAsia="Times New Roman" w:hAnsi="Times New Roman" w:cs="Times New Roman"/>
                <w:b/>
                <w:bCs/>
                <w:spacing w:val="-1"/>
                <w:sz w:val="16"/>
                <w:szCs w:val="16"/>
              </w:rPr>
              <w:t>t</w:t>
            </w:r>
            <w:r w:rsidRPr="006D4BAC">
              <w:rPr>
                <w:rFonts w:ascii="Times New Roman" w:eastAsia="Times New Roman" w:hAnsi="Times New Roman" w:cs="Times New Roman"/>
                <w:b/>
                <w:bCs/>
                <w:sz w:val="16"/>
                <w:szCs w:val="16"/>
              </w:rPr>
              <w:t xml:space="preserve">in </w:t>
            </w:r>
            <w:r w:rsidRPr="006D4BAC">
              <w:rPr>
                <w:rFonts w:ascii="Times New Roman" w:eastAsia="Times New Roman" w:hAnsi="Times New Roman" w:cs="Times New Roman"/>
                <w:b/>
                <w:bCs/>
                <w:spacing w:val="-1"/>
                <w:sz w:val="16"/>
                <w:szCs w:val="16"/>
              </w:rPr>
              <w:t>A</w:t>
            </w:r>
            <w:r w:rsidRPr="006D4BAC">
              <w:rPr>
                <w:rFonts w:ascii="Times New Roman" w:eastAsia="Times New Roman" w:hAnsi="Times New Roman" w:cs="Times New Roman"/>
                <w:b/>
                <w:bCs/>
                <w:spacing w:val="-5"/>
                <w:sz w:val="16"/>
                <w:szCs w:val="16"/>
              </w:rPr>
              <w:t>m</w:t>
            </w:r>
            <w:r w:rsidRPr="006D4BAC">
              <w:rPr>
                <w:rFonts w:ascii="Times New Roman" w:eastAsia="Times New Roman" w:hAnsi="Times New Roman" w:cs="Times New Roman"/>
                <w:b/>
                <w:bCs/>
                <w:sz w:val="16"/>
                <w:szCs w:val="16"/>
              </w:rPr>
              <w:t>erica</w:t>
            </w:r>
            <w:r w:rsidRPr="006D4BAC">
              <w:rPr>
                <w:rFonts w:ascii="Times New Roman" w:eastAsia="Times New Roman" w:hAnsi="Times New Roman" w:cs="Times New Roman"/>
                <w:b/>
                <w:bCs/>
                <w:spacing w:val="1"/>
                <w:sz w:val="16"/>
                <w:szCs w:val="16"/>
              </w:rPr>
              <w:t xml:space="preserve"> </w:t>
            </w:r>
            <w:r w:rsidRPr="006D4BAC">
              <w:rPr>
                <w:rFonts w:ascii="Times New Roman" w:eastAsia="Times New Roman" w:hAnsi="Times New Roman" w:cs="Times New Roman"/>
                <w:b/>
                <w:bCs/>
                <w:sz w:val="16"/>
                <w:szCs w:val="16"/>
              </w:rPr>
              <w:t>a</w:t>
            </w:r>
            <w:r w:rsidRPr="006D4BAC">
              <w:rPr>
                <w:rFonts w:ascii="Times New Roman" w:eastAsia="Times New Roman" w:hAnsi="Times New Roman" w:cs="Times New Roman"/>
                <w:b/>
                <w:bCs/>
                <w:spacing w:val="-1"/>
                <w:sz w:val="16"/>
                <w:szCs w:val="16"/>
              </w:rPr>
              <w:t>n</w:t>
            </w:r>
            <w:r w:rsidRPr="006D4BAC">
              <w:rPr>
                <w:rFonts w:ascii="Times New Roman" w:eastAsia="Times New Roman" w:hAnsi="Times New Roman" w:cs="Times New Roman"/>
                <w:b/>
                <w:bCs/>
                <w:sz w:val="16"/>
                <w:szCs w:val="16"/>
              </w:rPr>
              <w:t xml:space="preserve">d </w:t>
            </w:r>
            <w:r w:rsidRPr="006D4BAC">
              <w:rPr>
                <w:rFonts w:ascii="Times New Roman" w:eastAsia="Times New Roman" w:hAnsi="Times New Roman" w:cs="Times New Roman"/>
                <w:b/>
                <w:bCs/>
                <w:spacing w:val="-1"/>
                <w:sz w:val="16"/>
                <w:szCs w:val="16"/>
              </w:rPr>
              <w:t>th</w:t>
            </w:r>
            <w:r w:rsidRPr="006D4BAC">
              <w:rPr>
                <w:rFonts w:ascii="Times New Roman" w:eastAsia="Times New Roman" w:hAnsi="Times New Roman" w:cs="Times New Roman"/>
                <w:b/>
                <w:bCs/>
                <w:sz w:val="16"/>
                <w:szCs w:val="16"/>
              </w:rPr>
              <w:t>e</w:t>
            </w:r>
          </w:p>
          <w:p w:rsidR="00171E98" w:rsidRPr="006D4BAC" w:rsidRDefault="00171E98" w:rsidP="009630F4">
            <w:pPr>
              <w:pStyle w:val="TableParagraph"/>
              <w:spacing w:before="25"/>
              <w:ind w:left="20"/>
              <w:rPr>
                <w:rFonts w:ascii="Times New Roman" w:eastAsia="Times New Roman" w:hAnsi="Times New Roman" w:cs="Times New Roman"/>
                <w:sz w:val="16"/>
                <w:szCs w:val="16"/>
              </w:rPr>
            </w:pPr>
            <w:r w:rsidRPr="006D4BAC">
              <w:rPr>
                <w:rFonts w:ascii="Times New Roman" w:eastAsia="Times New Roman" w:hAnsi="Times New Roman" w:cs="Times New Roman"/>
                <w:b/>
                <w:bCs/>
                <w:spacing w:val="-1"/>
                <w:sz w:val="16"/>
                <w:szCs w:val="16"/>
              </w:rPr>
              <w:t>C</w:t>
            </w:r>
            <w:r w:rsidRPr="006D4BAC">
              <w:rPr>
                <w:rFonts w:ascii="Times New Roman" w:eastAsia="Times New Roman" w:hAnsi="Times New Roman" w:cs="Times New Roman"/>
                <w:b/>
                <w:bCs/>
                <w:sz w:val="16"/>
                <w:szCs w:val="16"/>
              </w:rPr>
              <w:t>ari</w:t>
            </w:r>
            <w:r w:rsidRPr="006D4BAC">
              <w:rPr>
                <w:rFonts w:ascii="Times New Roman" w:eastAsia="Times New Roman" w:hAnsi="Times New Roman" w:cs="Times New Roman"/>
                <w:b/>
                <w:bCs/>
                <w:spacing w:val="-1"/>
                <w:sz w:val="16"/>
                <w:szCs w:val="16"/>
              </w:rPr>
              <w:t>bb</w:t>
            </w:r>
            <w:r w:rsidRPr="006D4BAC">
              <w:rPr>
                <w:rFonts w:ascii="Times New Roman" w:eastAsia="Times New Roman" w:hAnsi="Times New Roman" w:cs="Times New Roman"/>
                <w:b/>
                <w:bCs/>
                <w:sz w:val="16"/>
                <w:szCs w:val="16"/>
              </w:rPr>
              <w:t xml:space="preserve">ean </w:t>
            </w:r>
            <w:r w:rsidRPr="006D4BAC">
              <w:rPr>
                <w:rFonts w:ascii="Times New Roman" w:eastAsia="Times New Roman" w:hAnsi="Times New Roman" w:cs="Times New Roman"/>
                <w:b/>
                <w:bCs/>
                <w:spacing w:val="-1"/>
                <w:sz w:val="16"/>
                <w:szCs w:val="16"/>
              </w:rPr>
              <w:t>t</w:t>
            </w:r>
            <w:r w:rsidRPr="006D4BAC">
              <w:rPr>
                <w:rFonts w:ascii="Times New Roman" w:eastAsia="Times New Roman" w:hAnsi="Times New Roman" w:cs="Times New Roman"/>
                <w:b/>
                <w:bCs/>
                <w:sz w:val="16"/>
                <w:szCs w:val="16"/>
              </w:rPr>
              <w:t>o</w:t>
            </w:r>
            <w:r w:rsidRPr="006D4BAC">
              <w:rPr>
                <w:rFonts w:ascii="Times New Roman" w:eastAsia="Times New Roman" w:hAnsi="Times New Roman" w:cs="Times New Roman"/>
                <w:b/>
                <w:bCs/>
                <w:spacing w:val="-1"/>
                <w:sz w:val="16"/>
                <w:szCs w:val="16"/>
              </w:rPr>
              <w:t>t</w:t>
            </w:r>
            <w:r w:rsidRPr="006D4BAC">
              <w:rPr>
                <w:rFonts w:ascii="Times New Roman" w:eastAsia="Times New Roman" w:hAnsi="Times New Roman" w:cs="Times New Roman"/>
                <w:b/>
                <w:bCs/>
                <w:sz w:val="16"/>
                <w:szCs w:val="16"/>
              </w:rPr>
              <w:t>al</w:t>
            </w:r>
          </w:p>
        </w:tc>
        <w:tc>
          <w:tcPr>
            <w:tcW w:w="795" w:type="dxa"/>
            <w:tcBorders>
              <w:top w:val="single" w:sz="8" w:space="0" w:color="000000"/>
              <w:left w:val="single" w:sz="8" w:space="0" w:color="000000"/>
              <w:bottom w:val="single" w:sz="8" w:space="0" w:color="000000"/>
              <w:right w:val="nil"/>
            </w:tcBorders>
          </w:tcPr>
          <w:p w:rsidR="00171E98" w:rsidRPr="006D4BAC" w:rsidRDefault="00171E98" w:rsidP="009630F4">
            <w:pPr>
              <w:rPr>
                <w:sz w:val="16"/>
                <w:szCs w:val="16"/>
              </w:rPr>
            </w:pPr>
          </w:p>
        </w:tc>
        <w:tc>
          <w:tcPr>
            <w:tcW w:w="1380" w:type="dxa"/>
            <w:tcBorders>
              <w:top w:val="single" w:sz="8" w:space="0" w:color="000000"/>
              <w:left w:val="nil"/>
              <w:bottom w:val="single" w:sz="8" w:space="0" w:color="000000"/>
              <w:right w:val="single" w:sz="8" w:space="0" w:color="000000"/>
            </w:tcBorders>
          </w:tcPr>
          <w:p w:rsidR="00171E98" w:rsidRPr="006D4BAC" w:rsidRDefault="00171E98" w:rsidP="009630F4">
            <w:pPr>
              <w:rPr>
                <w:sz w:val="16"/>
                <w:szCs w:val="16"/>
              </w:rPr>
            </w:pPr>
          </w:p>
        </w:tc>
        <w:tc>
          <w:tcPr>
            <w:tcW w:w="660" w:type="dxa"/>
            <w:tcBorders>
              <w:top w:val="single" w:sz="8" w:space="0" w:color="000000"/>
              <w:left w:val="single" w:sz="8" w:space="0" w:color="000000"/>
              <w:bottom w:val="single" w:sz="8" w:space="0" w:color="000000"/>
              <w:right w:val="nil"/>
            </w:tcBorders>
          </w:tcPr>
          <w:p w:rsidR="00171E98" w:rsidRPr="006D4BAC" w:rsidRDefault="00171E98" w:rsidP="009630F4">
            <w:pPr>
              <w:rPr>
                <w:sz w:val="16"/>
                <w:szCs w:val="16"/>
              </w:rPr>
            </w:pPr>
          </w:p>
        </w:tc>
        <w:tc>
          <w:tcPr>
            <w:tcW w:w="1805" w:type="dxa"/>
            <w:tcBorders>
              <w:top w:val="single" w:sz="8" w:space="0" w:color="000000"/>
              <w:left w:val="nil"/>
              <w:bottom w:val="single" w:sz="8" w:space="0" w:color="000000"/>
              <w:right w:val="single" w:sz="8" w:space="0" w:color="000000"/>
            </w:tcBorders>
          </w:tcPr>
          <w:p w:rsidR="00171E98" w:rsidRPr="006D4BAC" w:rsidRDefault="00171E98" w:rsidP="009630F4">
            <w:pPr>
              <w:rPr>
                <w:sz w:val="16"/>
                <w:szCs w:val="16"/>
              </w:rPr>
            </w:pPr>
          </w:p>
        </w:tc>
        <w:tc>
          <w:tcPr>
            <w:tcW w:w="355" w:type="dxa"/>
            <w:tcBorders>
              <w:top w:val="single" w:sz="8" w:space="0" w:color="000000"/>
              <w:left w:val="single" w:sz="8" w:space="0" w:color="000000"/>
              <w:bottom w:val="single" w:sz="8" w:space="0" w:color="000000"/>
              <w:right w:val="nil"/>
            </w:tcBorders>
          </w:tcPr>
          <w:p w:rsidR="00171E98" w:rsidRPr="006D4BAC" w:rsidRDefault="00171E98" w:rsidP="009630F4">
            <w:pPr>
              <w:rPr>
                <w:sz w:val="16"/>
                <w:szCs w:val="16"/>
              </w:rPr>
            </w:pPr>
          </w:p>
        </w:tc>
        <w:tc>
          <w:tcPr>
            <w:tcW w:w="692" w:type="dxa"/>
            <w:tcBorders>
              <w:top w:val="single" w:sz="8" w:space="0" w:color="000000"/>
              <w:left w:val="nil"/>
              <w:bottom w:val="single" w:sz="8" w:space="0" w:color="000000"/>
              <w:right w:val="single" w:sz="8" w:space="0" w:color="000000"/>
            </w:tcBorders>
          </w:tcPr>
          <w:p w:rsidR="00171E98" w:rsidRPr="006D4BAC" w:rsidRDefault="00171E98" w:rsidP="009630F4">
            <w:pPr>
              <w:rPr>
                <w:sz w:val="16"/>
                <w:szCs w:val="16"/>
              </w:rPr>
            </w:pPr>
          </w:p>
        </w:tc>
        <w:tc>
          <w:tcPr>
            <w:tcW w:w="1322" w:type="dxa"/>
            <w:tcBorders>
              <w:top w:val="single" w:sz="8" w:space="0" w:color="000000"/>
              <w:left w:val="single" w:sz="8" w:space="0" w:color="000000"/>
              <w:bottom w:val="single" w:sz="8" w:space="0" w:color="000000"/>
              <w:right w:val="single" w:sz="8" w:space="0" w:color="000000"/>
            </w:tcBorders>
          </w:tcPr>
          <w:p w:rsidR="00171E98" w:rsidRPr="006D4BAC" w:rsidRDefault="00171E98" w:rsidP="009630F4">
            <w:pPr>
              <w:pStyle w:val="TableParagraph"/>
              <w:spacing w:before="3" w:line="200" w:lineRule="exact"/>
              <w:rPr>
                <w:rFonts w:ascii="Times New Roman" w:hAnsi="Times New Roman" w:cs="Times New Roman"/>
                <w:sz w:val="16"/>
                <w:szCs w:val="16"/>
              </w:rPr>
            </w:pPr>
          </w:p>
          <w:p w:rsidR="00171E98" w:rsidRPr="006D4BAC" w:rsidRDefault="00171E98" w:rsidP="009630F4">
            <w:pPr>
              <w:pStyle w:val="TableParagraph"/>
              <w:ind w:left="860"/>
              <w:rPr>
                <w:rFonts w:ascii="Times New Roman" w:eastAsia="Times New Roman" w:hAnsi="Times New Roman" w:cs="Times New Roman"/>
                <w:sz w:val="16"/>
                <w:szCs w:val="16"/>
              </w:rPr>
            </w:pPr>
            <w:r w:rsidRPr="006D4BAC">
              <w:rPr>
                <w:rFonts w:ascii="Times New Roman" w:eastAsia="Times New Roman" w:hAnsi="Times New Roman" w:cs="Times New Roman"/>
                <w:b/>
                <w:bCs/>
                <w:sz w:val="16"/>
                <w:szCs w:val="16"/>
              </w:rPr>
              <w:t>9,509</w:t>
            </w:r>
          </w:p>
        </w:tc>
      </w:tr>
      <w:tr w:rsidR="00171E98" w:rsidRPr="006D4BAC" w:rsidTr="003C421F">
        <w:trPr>
          <w:trHeight w:hRule="exact" w:val="230"/>
        </w:trPr>
        <w:tc>
          <w:tcPr>
            <w:tcW w:w="2288" w:type="dxa"/>
            <w:tcBorders>
              <w:top w:val="single" w:sz="8" w:space="0" w:color="000000"/>
              <w:left w:val="single" w:sz="8" w:space="0" w:color="000000"/>
              <w:bottom w:val="single" w:sz="8" w:space="0" w:color="000000"/>
              <w:right w:val="single" w:sz="8" w:space="0" w:color="000000"/>
            </w:tcBorders>
          </w:tcPr>
          <w:p w:rsidR="00171E98" w:rsidRPr="00D4654C" w:rsidRDefault="00171E98" w:rsidP="009630F4">
            <w:pPr>
              <w:pStyle w:val="TableParagraph"/>
              <w:spacing w:line="192" w:lineRule="exact"/>
              <w:ind w:left="23"/>
              <w:rPr>
                <w:rFonts w:ascii="Times New Roman" w:eastAsia="Times New Roman" w:hAnsi="Times New Roman" w:cs="Times New Roman"/>
                <w:sz w:val="20"/>
                <w:szCs w:val="16"/>
              </w:rPr>
            </w:pPr>
            <w:r w:rsidRPr="00D4654C">
              <w:rPr>
                <w:rFonts w:ascii="Times New Roman" w:eastAsia="Times New Roman" w:hAnsi="Times New Roman" w:cs="Times New Roman"/>
                <w:b/>
                <w:bCs/>
                <w:spacing w:val="-1"/>
                <w:sz w:val="20"/>
                <w:szCs w:val="16"/>
              </w:rPr>
              <w:t>Gr</w:t>
            </w:r>
            <w:r w:rsidRPr="00D4654C">
              <w:rPr>
                <w:rFonts w:ascii="Times New Roman" w:eastAsia="Times New Roman" w:hAnsi="Times New Roman" w:cs="Times New Roman"/>
                <w:b/>
                <w:bCs/>
                <w:spacing w:val="-2"/>
                <w:sz w:val="20"/>
                <w:szCs w:val="16"/>
              </w:rPr>
              <w:t>an</w:t>
            </w:r>
            <w:r w:rsidRPr="00D4654C">
              <w:rPr>
                <w:rFonts w:ascii="Times New Roman" w:eastAsia="Times New Roman" w:hAnsi="Times New Roman" w:cs="Times New Roman"/>
                <w:b/>
                <w:bCs/>
                <w:sz w:val="20"/>
                <w:szCs w:val="16"/>
              </w:rPr>
              <w:t>d</w:t>
            </w:r>
            <w:r w:rsidRPr="00D4654C">
              <w:rPr>
                <w:rFonts w:ascii="Times New Roman" w:eastAsia="Times New Roman" w:hAnsi="Times New Roman" w:cs="Times New Roman"/>
                <w:b/>
                <w:bCs/>
                <w:spacing w:val="-2"/>
                <w:sz w:val="20"/>
                <w:szCs w:val="16"/>
              </w:rPr>
              <w:t xml:space="preserve"> </w:t>
            </w:r>
            <w:r w:rsidRPr="00D4654C">
              <w:rPr>
                <w:rFonts w:ascii="Times New Roman" w:eastAsia="Times New Roman" w:hAnsi="Times New Roman" w:cs="Times New Roman"/>
                <w:b/>
                <w:bCs/>
                <w:sz w:val="20"/>
                <w:szCs w:val="16"/>
              </w:rPr>
              <w:t>t</w:t>
            </w:r>
            <w:r w:rsidRPr="00D4654C">
              <w:rPr>
                <w:rFonts w:ascii="Times New Roman" w:eastAsia="Times New Roman" w:hAnsi="Times New Roman" w:cs="Times New Roman"/>
                <w:b/>
                <w:bCs/>
                <w:spacing w:val="-2"/>
                <w:sz w:val="20"/>
                <w:szCs w:val="16"/>
              </w:rPr>
              <w:t>o</w:t>
            </w:r>
            <w:r w:rsidRPr="00D4654C">
              <w:rPr>
                <w:rFonts w:ascii="Times New Roman" w:eastAsia="Times New Roman" w:hAnsi="Times New Roman" w:cs="Times New Roman"/>
                <w:b/>
                <w:bCs/>
                <w:sz w:val="20"/>
                <w:szCs w:val="16"/>
              </w:rPr>
              <w:t>t</w:t>
            </w:r>
            <w:r w:rsidRPr="00D4654C">
              <w:rPr>
                <w:rFonts w:ascii="Times New Roman" w:eastAsia="Times New Roman" w:hAnsi="Times New Roman" w:cs="Times New Roman"/>
                <w:b/>
                <w:bCs/>
                <w:spacing w:val="-2"/>
                <w:sz w:val="20"/>
                <w:szCs w:val="16"/>
              </w:rPr>
              <w:t>a</w:t>
            </w:r>
            <w:r w:rsidRPr="00D4654C">
              <w:rPr>
                <w:rFonts w:ascii="Times New Roman" w:eastAsia="Times New Roman" w:hAnsi="Times New Roman" w:cs="Times New Roman"/>
                <w:b/>
                <w:bCs/>
                <w:sz w:val="20"/>
                <w:szCs w:val="16"/>
              </w:rPr>
              <w:t>l</w:t>
            </w:r>
            <w:r w:rsidR="003C421F">
              <w:rPr>
                <w:rStyle w:val="FootnoteReference"/>
                <w:rFonts w:ascii="Times New Roman" w:eastAsia="Times New Roman" w:hAnsi="Times New Roman"/>
                <w:b/>
                <w:bCs/>
                <w:sz w:val="20"/>
                <w:szCs w:val="16"/>
              </w:rPr>
              <w:footnoteReference w:id="4"/>
            </w:r>
          </w:p>
        </w:tc>
        <w:tc>
          <w:tcPr>
            <w:tcW w:w="795" w:type="dxa"/>
            <w:tcBorders>
              <w:top w:val="single" w:sz="8" w:space="0" w:color="000000"/>
              <w:left w:val="single" w:sz="8" w:space="0" w:color="000000"/>
              <w:bottom w:val="single" w:sz="8" w:space="0" w:color="000000"/>
              <w:right w:val="nil"/>
            </w:tcBorders>
          </w:tcPr>
          <w:p w:rsidR="00171E98" w:rsidRPr="00D4654C" w:rsidRDefault="00171E98" w:rsidP="009630F4">
            <w:pPr>
              <w:rPr>
                <w:sz w:val="20"/>
                <w:szCs w:val="16"/>
              </w:rPr>
            </w:pPr>
          </w:p>
        </w:tc>
        <w:tc>
          <w:tcPr>
            <w:tcW w:w="1380" w:type="dxa"/>
            <w:tcBorders>
              <w:top w:val="single" w:sz="8" w:space="0" w:color="000000"/>
              <w:left w:val="nil"/>
              <w:bottom w:val="single" w:sz="8" w:space="0" w:color="000000"/>
              <w:right w:val="single" w:sz="8" w:space="0" w:color="000000"/>
            </w:tcBorders>
          </w:tcPr>
          <w:p w:rsidR="00171E98" w:rsidRPr="00D4654C" w:rsidRDefault="00171E98" w:rsidP="009630F4">
            <w:pPr>
              <w:rPr>
                <w:sz w:val="20"/>
                <w:szCs w:val="16"/>
              </w:rPr>
            </w:pPr>
          </w:p>
        </w:tc>
        <w:tc>
          <w:tcPr>
            <w:tcW w:w="660" w:type="dxa"/>
            <w:tcBorders>
              <w:top w:val="single" w:sz="8" w:space="0" w:color="000000"/>
              <w:left w:val="single" w:sz="8" w:space="0" w:color="000000"/>
              <w:bottom w:val="single" w:sz="8" w:space="0" w:color="000000"/>
              <w:right w:val="nil"/>
            </w:tcBorders>
          </w:tcPr>
          <w:p w:rsidR="00171E98" w:rsidRPr="00D4654C" w:rsidRDefault="00171E98" w:rsidP="009630F4">
            <w:pPr>
              <w:rPr>
                <w:sz w:val="20"/>
                <w:szCs w:val="16"/>
              </w:rPr>
            </w:pPr>
          </w:p>
        </w:tc>
        <w:tc>
          <w:tcPr>
            <w:tcW w:w="1805" w:type="dxa"/>
            <w:tcBorders>
              <w:top w:val="single" w:sz="8" w:space="0" w:color="000000"/>
              <w:left w:val="nil"/>
              <w:bottom w:val="single" w:sz="8" w:space="0" w:color="000000"/>
              <w:right w:val="single" w:sz="8" w:space="0" w:color="000000"/>
            </w:tcBorders>
          </w:tcPr>
          <w:p w:rsidR="00171E98" w:rsidRPr="00D4654C" w:rsidRDefault="00171E98" w:rsidP="009630F4">
            <w:pPr>
              <w:rPr>
                <w:sz w:val="20"/>
                <w:szCs w:val="16"/>
              </w:rPr>
            </w:pPr>
          </w:p>
        </w:tc>
        <w:tc>
          <w:tcPr>
            <w:tcW w:w="355" w:type="dxa"/>
            <w:tcBorders>
              <w:top w:val="single" w:sz="8" w:space="0" w:color="000000"/>
              <w:left w:val="single" w:sz="8" w:space="0" w:color="000000"/>
              <w:bottom w:val="single" w:sz="8" w:space="0" w:color="000000"/>
              <w:right w:val="nil"/>
            </w:tcBorders>
          </w:tcPr>
          <w:p w:rsidR="00171E98" w:rsidRPr="00D4654C" w:rsidRDefault="00171E98" w:rsidP="009630F4">
            <w:pPr>
              <w:rPr>
                <w:sz w:val="20"/>
                <w:szCs w:val="16"/>
              </w:rPr>
            </w:pPr>
          </w:p>
        </w:tc>
        <w:tc>
          <w:tcPr>
            <w:tcW w:w="692" w:type="dxa"/>
            <w:tcBorders>
              <w:top w:val="single" w:sz="8" w:space="0" w:color="000000"/>
              <w:left w:val="nil"/>
              <w:bottom w:val="single" w:sz="8" w:space="0" w:color="000000"/>
              <w:right w:val="single" w:sz="8" w:space="0" w:color="000000"/>
            </w:tcBorders>
          </w:tcPr>
          <w:p w:rsidR="00171E98" w:rsidRPr="00D4654C" w:rsidRDefault="00171E98" w:rsidP="009630F4">
            <w:pPr>
              <w:rPr>
                <w:sz w:val="20"/>
                <w:szCs w:val="16"/>
              </w:rPr>
            </w:pPr>
          </w:p>
        </w:tc>
        <w:tc>
          <w:tcPr>
            <w:tcW w:w="1322" w:type="dxa"/>
            <w:tcBorders>
              <w:top w:val="single" w:sz="8" w:space="0" w:color="000000"/>
              <w:left w:val="single" w:sz="8" w:space="0" w:color="000000"/>
              <w:bottom w:val="single" w:sz="8" w:space="0" w:color="000000"/>
              <w:right w:val="single" w:sz="8" w:space="0" w:color="000000"/>
            </w:tcBorders>
          </w:tcPr>
          <w:p w:rsidR="00171E98" w:rsidRPr="00D4654C" w:rsidRDefault="00171E98" w:rsidP="009630F4">
            <w:pPr>
              <w:pStyle w:val="TableParagraph"/>
              <w:spacing w:line="201" w:lineRule="exact"/>
              <w:ind w:left="625"/>
              <w:rPr>
                <w:rFonts w:ascii="Times New Roman" w:eastAsia="Times New Roman" w:hAnsi="Times New Roman" w:cs="Times New Roman"/>
                <w:sz w:val="20"/>
                <w:szCs w:val="16"/>
              </w:rPr>
            </w:pPr>
            <w:r w:rsidRPr="00D4654C">
              <w:rPr>
                <w:rFonts w:ascii="Times New Roman" w:eastAsia="Times New Roman" w:hAnsi="Times New Roman" w:cs="Times New Roman"/>
                <w:b/>
                <w:bCs/>
                <w:spacing w:val="1"/>
                <w:sz w:val="20"/>
                <w:szCs w:val="16"/>
              </w:rPr>
              <w:t>256</w:t>
            </w:r>
            <w:r w:rsidRPr="00D4654C">
              <w:rPr>
                <w:rFonts w:ascii="Times New Roman" w:eastAsia="Times New Roman" w:hAnsi="Times New Roman" w:cs="Times New Roman"/>
                <w:b/>
                <w:bCs/>
                <w:sz w:val="20"/>
                <w:szCs w:val="16"/>
              </w:rPr>
              <w:t>,</w:t>
            </w:r>
            <w:r w:rsidRPr="00D4654C">
              <w:rPr>
                <w:rFonts w:ascii="Times New Roman" w:eastAsia="Times New Roman" w:hAnsi="Times New Roman" w:cs="Times New Roman"/>
                <w:b/>
                <w:bCs/>
                <w:spacing w:val="1"/>
                <w:sz w:val="20"/>
                <w:szCs w:val="16"/>
              </w:rPr>
              <w:t>00</w:t>
            </w:r>
            <w:r w:rsidRPr="00D4654C">
              <w:rPr>
                <w:rFonts w:ascii="Times New Roman" w:eastAsia="Times New Roman" w:hAnsi="Times New Roman" w:cs="Times New Roman"/>
                <w:b/>
                <w:bCs/>
                <w:sz w:val="20"/>
                <w:szCs w:val="16"/>
              </w:rPr>
              <w:t>0</w:t>
            </w:r>
          </w:p>
        </w:tc>
      </w:tr>
    </w:tbl>
    <w:p w:rsidR="00171E98" w:rsidRPr="006D4BAC" w:rsidRDefault="00171E98" w:rsidP="00171E98">
      <w:pPr>
        <w:rPr>
          <w:sz w:val="16"/>
          <w:szCs w:val="16"/>
        </w:rPr>
      </w:pPr>
    </w:p>
    <w:p w:rsidR="00171E98" w:rsidRDefault="00171E98" w:rsidP="00C63336">
      <w:pPr>
        <w:pStyle w:val="ADRText"/>
        <w:rPr>
          <w:rFonts w:ascii="Times New Roman" w:hAnsi="Times New Roman"/>
          <w:b/>
          <w:sz w:val="24"/>
          <w:szCs w:val="24"/>
        </w:rPr>
      </w:pPr>
    </w:p>
    <w:p w:rsidR="00623505" w:rsidRDefault="00623505" w:rsidP="00596CC0">
      <w:pPr>
        <w:pStyle w:val="ADRText"/>
        <w:ind w:left="0"/>
        <w:rPr>
          <w:rFonts w:ascii="Times New Roman" w:hAnsi="Times New Roman"/>
          <w:b/>
          <w:sz w:val="24"/>
          <w:szCs w:val="24"/>
        </w:rPr>
      </w:pPr>
      <w:r w:rsidRPr="00815B80">
        <w:rPr>
          <w:rFonts w:ascii="Times New Roman" w:hAnsi="Times New Roman"/>
          <w:b/>
          <w:sz w:val="24"/>
          <w:szCs w:val="24"/>
        </w:rPr>
        <w:t>Table 5</w:t>
      </w:r>
      <w:r w:rsidR="00FD06EF" w:rsidRPr="00815B80">
        <w:rPr>
          <w:rFonts w:ascii="Times New Roman" w:hAnsi="Times New Roman"/>
          <w:b/>
          <w:sz w:val="24"/>
          <w:szCs w:val="24"/>
        </w:rPr>
        <w:t>a</w:t>
      </w:r>
      <w:r w:rsidRPr="00815B80">
        <w:rPr>
          <w:rFonts w:ascii="Times New Roman" w:hAnsi="Times New Roman"/>
          <w:b/>
          <w:sz w:val="24"/>
          <w:szCs w:val="24"/>
        </w:rPr>
        <w:t xml:space="preserve"> – Summary of main areas of increase/decrease</w:t>
      </w:r>
    </w:p>
    <w:p w:rsidR="00623505" w:rsidRDefault="00623505" w:rsidP="00C63336">
      <w:pPr>
        <w:pStyle w:val="ADRText"/>
        <w:rPr>
          <w:rFonts w:ascii="Times New Roman" w:hAnsi="Times New Roman"/>
          <w:b/>
          <w:sz w:val="24"/>
          <w:szCs w:val="24"/>
        </w:rPr>
      </w:pPr>
    </w:p>
    <w:p w:rsidR="00302BF8" w:rsidRPr="0063233B" w:rsidRDefault="00B002F1" w:rsidP="0063233B">
      <w:pPr>
        <w:pStyle w:val="ADRText"/>
        <w:ind w:left="1620"/>
        <w:jc w:val="center"/>
        <w:rPr>
          <w:rFonts w:ascii="Times New Roman" w:hAnsi="Times New Roman"/>
          <w:i/>
          <w:sz w:val="20"/>
          <w:szCs w:val="16"/>
        </w:rPr>
      </w:pPr>
      <w:r>
        <w:rPr>
          <w:rFonts w:ascii="Times New Roman" w:hAnsi="Times New Roman"/>
          <w:i/>
          <w:sz w:val="20"/>
          <w:szCs w:val="16"/>
        </w:rPr>
        <w:t>i</w:t>
      </w:r>
      <w:r w:rsidRPr="00DC6856">
        <w:rPr>
          <w:rFonts w:ascii="Times New Roman" w:hAnsi="Times New Roman"/>
          <w:i/>
          <w:sz w:val="20"/>
          <w:szCs w:val="16"/>
        </w:rPr>
        <w:t>n millions of dollar</w:t>
      </w:r>
      <w:r>
        <w:rPr>
          <w:rFonts w:ascii="Times New Roman" w:hAnsi="Times New Roman"/>
          <w:i/>
          <w:sz w:val="20"/>
          <w:szCs w:val="16"/>
        </w:rPr>
        <w:t>s</w:t>
      </w:r>
    </w:p>
    <w:p w:rsidR="00302BF8" w:rsidRDefault="00B002F1" w:rsidP="0063233B">
      <w:pPr>
        <w:pStyle w:val="ADRText"/>
        <w:jc w:val="cente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tbl>
      <w:tblPr>
        <w:tblW w:w="8320" w:type="dxa"/>
        <w:tblLook w:val="04A0" w:firstRow="1" w:lastRow="0" w:firstColumn="1" w:lastColumn="0" w:noHBand="0" w:noVBand="1"/>
      </w:tblPr>
      <w:tblGrid>
        <w:gridCol w:w="497"/>
        <w:gridCol w:w="5148"/>
        <w:gridCol w:w="1388"/>
        <w:gridCol w:w="388"/>
        <w:gridCol w:w="1088"/>
      </w:tblGrid>
      <w:tr w:rsidR="002C371F" w:rsidTr="002C371F">
        <w:trPr>
          <w:trHeight w:val="600"/>
        </w:trPr>
        <w:tc>
          <w:tcPr>
            <w:tcW w:w="308" w:type="dxa"/>
            <w:tcBorders>
              <w:top w:val="single" w:sz="4" w:space="0" w:color="auto"/>
              <w:left w:val="single" w:sz="4" w:space="0" w:color="auto"/>
              <w:bottom w:val="nil"/>
              <w:right w:val="nil"/>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c>
          <w:tcPr>
            <w:tcW w:w="5148" w:type="dxa"/>
            <w:tcBorders>
              <w:top w:val="single" w:sz="4" w:space="0" w:color="auto"/>
              <w:left w:val="nil"/>
              <w:bottom w:val="nil"/>
              <w:right w:val="nil"/>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c>
          <w:tcPr>
            <w:tcW w:w="1388" w:type="dxa"/>
            <w:tcBorders>
              <w:top w:val="single" w:sz="4" w:space="0" w:color="auto"/>
              <w:left w:val="nil"/>
              <w:bottom w:val="nil"/>
              <w:right w:val="nil"/>
            </w:tcBorders>
            <w:shd w:val="clear" w:color="auto" w:fill="auto"/>
            <w:noWrap/>
            <w:vAlign w:val="center"/>
            <w:hideMark/>
          </w:tcPr>
          <w:p w:rsidR="002C371F" w:rsidRDefault="002C371F">
            <w:pPr>
              <w:jc w:val="center"/>
              <w:rPr>
                <w:rFonts w:eastAsia="Times New Roman"/>
                <w:b/>
                <w:bCs/>
                <w:color w:val="000000"/>
                <w:sz w:val="16"/>
                <w:szCs w:val="16"/>
              </w:rPr>
            </w:pPr>
            <w:r>
              <w:rPr>
                <w:rFonts w:eastAsia="Times New Roman"/>
                <w:b/>
                <w:bCs/>
                <w:color w:val="000000"/>
                <w:sz w:val="16"/>
                <w:szCs w:val="16"/>
              </w:rPr>
              <w:t>Total</w:t>
            </w:r>
          </w:p>
        </w:tc>
        <w:tc>
          <w:tcPr>
            <w:tcW w:w="388" w:type="dxa"/>
            <w:tcBorders>
              <w:top w:val="single" w:sz="4" w:space="0" w:color="auto"/>
              <w:left w:val="nil"/>
              <w:bottom w:val="nil"/>
              <w:right w:val="nil"/>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c>
          <w:tcPr>
            <w:tcW w:w="1088" w:type="dxa"/>
            <w:tcBorders>
              <w:top w:val="single" w:sz="4" w:space="0" w:color="auto"/>
              <w:left w:val="nil"/>
              <w:bottom w:val="nil"/>
              <w:right w:val="single" w:sz="4" w:space="0" w:color="auto"/>
            </w:tcBorders>
            <w:shd w:val="clear" w:color="auto" w:fill="auto"/>
            <w:vAlign w:val="center"/>
            <w:hideMark/>
          </w:tcPr>
          <w:p w:rsidR="002C371F" w:rsidRDefault="002C371F">
            <w:pPr>
              <w:jc w:val="center"/>
              <w:rPr>
                <w:rFonts w:eastAsia="Times New Roman"/>
                <w:b/>
                <w:bCs/>
                <w:color w:val="000000"/>
                <w:sz w:val="16"/>
                <w:szCs w:val="16"/>
              </w:rPr>
            </w:pPr>
            <w:r>
              <w:rPr>
                <w:rFonts w:eastAsia="Times New Roman"/>
                <w:b/>
                <w:bCs/>
                <w:color w:val="000000"/>
                <w:sz w:val="16"/>
                <w:szCs w:val="16"/>
              </w:rPr>
              <w:t xml:space="preserve">% of 2014-2017 </w:t>
            </w:r>
          </w:p>
        </w:tc>
      </w:tr>
      <w:tr w:rsidR="002C371F" w:rsidTr="002C371F">
        <w:trPr>
          <w:trHeight w:val="300"/>
        </w:trPr>
        <w:tc>
          <w:tcPr>
            <w:tcW w:w="308" w:type="dxa"/>
            <w:tcBorders>
              <w:top w:val="nil"/>
              <w:left w:val="single" w:sz="4" w:space="0" w:color="auto"/>
              <w:bottom w:val="nil"/>
              <w:right w:val="nil"/>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c>
          <w:tcPr>
            <w:tcW w:w="5148" w:type="dxa"/>
            <w:tcBorders>
              <w:top w:val="nil"/>
              <w:left w:val="nil"/>
              <w:bottom w:val="nil"/>
              <w:right w:val="nil"/>
            </w:tcBorders>
            <w:shd w:val="clear" w:color="auto" w:fill="auto"/>
            <w:noWrap/>
            <w:vAlign w:val="bottom"/>
            <w:hideMark/>
          </w:tcPr>
          <w:p w:rsidR="002C371F" w:rsidRDefault="002C371F">
            <w:pPr>
              <w:rPr>
                <w:rFonts w:eastAsia="Times New Roman"/>
                <w:color w:val="000000"/>
                <w:sz w:val="16"/>
                <w:szCs w:val="16"/>
              </w:rPr>
            </w:pPr>
          </w:p>
        </w:tc>
        <w:tc>
          <w:tcPr>
            <w:tcW w:w="1388" w:type="dxa"/>
            <w:tcBorders>
              <w:top w:val="nil"/>
              <w:left w:val="nil"/>
              <w:bottom w:val="nil"/>
              <w:right w:val="nil"/>
            </w:tcBorders>
            <w:shd w:val="clear" w:color="auto" w:fill="auto"/>
            <w:noWrap/>
            <w:vAlign w:val="bottom"/>
            <w:hideMark/>
          </w:tcPr>
          <w:p w:rsidR="002C371F" w:rsidRDefault="002C371F">
            <w:pPr>
              <w:rPr>
                <w:rFonts w:eastAsia="Times New Roman"/>
                <w:sz w:val="20"/>
                <w:szCs w:val="20"/>
              </w:rPr>
            </w:pPr>
          </w:p>
        </w:tc>
        <w:tc>
          <w:tcPr>
            <w:tcW w:w="388" w:type="dxa"/>
            <w:tcBorders>
              <w:top w:val="nil"/>
              <w:left w:val="nil"/>
              <w:bottom w:val="nil"/>
              <w:right w:val="nil"/>
            </w:tcBorders>
            <w:shd w:val="clear" w:color="auto" w:fill="auto"/>
            <w:noWrap/>
            <w:vAlign w:val="bottom"/>
            <w:hideMark/>
          </w:tcPr>
          <w:p w:rsidR="002C371F" w:rsidRDefault="002C371F">
            <w:pPr>
              <w:rPr>
                <w:rFonts w:eastAsia="Times New Roman"/>
                <w:sz w:val="20"/>
                <w:szCs w:val="20"/>
              </w:rPr>
            </w:pPr>
          </w:p>
        </w:tc>
        <w:tc>
          <w:tcPr>
            <w:tcW w:w="1088" w:type="dxa"/>
            <w:tcBorders>
              <w:top w:val="nil"/>
              <w:left w:val="nil"/>
              <w:bottom w:val="nil"/>
              <w:right w:val="single" w:sz="4" w:space="0" w:color="auto"/>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r>
      <w:tr w:rsidR="002C371F" w:rsidTr="002C371F">
        <w:trPr>
          <w:trHeight w:val="320"/>
        </w:trPr>
        <w:tc>
          <w:tcPr>
            <w:tcW w:w="308" w:type="dxa"/>
            <w:tcBorders>
              <w:top w:val="nil"/>
              <w:left w:val="single" w:sz="4" w:space="0" w:color="auto"/>
              <w:bottom w:val="nil"/>
              <w:right w:val="nil"/>
            </w:tcBorders>
            <w:shd w:val="clear" w:color="auto" w:fill="auto"/>
            <w:noWrap/>
            <w:vAlign w:val="bottom"/>
            <w:hideMark/>
          </w:tcPr>
          <w:p w:rsidR="002C371F" w:rsidRDefault="002C371F">
            <w:pPr>
              <w:rPr>
                <w:rFonts w:eastAsia="Times New Roman"/>
                <w:b/>
                <w:bCs/>
                <w:color w:val="000000"/>
                <w:sz w:val="16"/>
                <w:szCs w:val="16"/>
              </w:rPr>
            </w:pPr>
            <w:r>
              <w:rPr>
                <w:rFonts w:eastAsia="Times New Roman"/>
                <w:b/>
                <w:bCs/>
                <w:color w:val="000000"/>
                <w:sz w:val="16"/>
                <w:szCs w:val="16"/>
              </w:rPr>
              <w:t xml:space="preserve">I. </w:t>
            </w:r>
          </w:p>
        </w:tc>
        <w:tc>
          <w:tcPr>
            <w:tcW w:w="5148" w:type="dxa"/>
            <w:tcBorders>
              <w:top w:val="nil"/>
              <w:left w:val="nil"/>
              <w:bottom w:val="nil"/>
              <w:right w:val="nil"/>
            </w:tcBorders>
            <w:shd w:val="clear" w:color="auto" w:fill="auto"/>
            <w:noWrap/>
            <w:vAlign w:val="bottom"/>
            <w:hideMark/>
          </w:tcPr>
          <w:p w:rsidR="002C371F" w:rsidRDefault="002C371F">
            <w:pPr>
              <w:rPr>
                <w:rFonts w:eastAsia="Times New Roman"/>
                <w:b/>
                <w:bCs/>
                <w:color w:val="000000"/>
                <w:sz w:val="16"/>
                <w:szCs w:val="16"/>
              </w:rPr>
            </w:pPr>
            <w:r>
              <w:rPr>
                <w:rFonts w:eastAsia="Times New Roman"/>
                <w:b/>
                <w:bCs/>
                <w:color w:val="000000"/>
                <w:sz w:val="16"/>
                <w:szCs w:val="16"/>
              </w:rPr>
              <w:t xml:space="preserve">2014-2017 net institutional component of the integrated budget </w:t>
            </w:r>
          </w:p>
        </w:tc>
        <w:tc>
          <w:tcPr>
            <w:tcW w:w="1388" w:type="dxa"/>
            <w:tcBorders>
              <w:top w:val="nil"/>
              <w:left w:val="nil"/>
              <w:bottom w:val="double" w:sz="6" w:space="0" w:color="auto"/>
              <w:right w:val="nil"/>
            </w:tcBorders>
            <w:shd w:val="clear" w:color="auto" w:fill="auto"/>
            <w:noWrap/>
            <w:vAlign w:val="bottom"/>
            <w:hideMark/>
          </w:tcPr>
          <w:p w:rsidR="002C371F" w:rsidRDefault="002C371F">
            <w:pPr>
              <w:jc w:val="right"/>
              <w:rPr>
                <w:rFonts w:eastAsia="Times New Roman"/>
                <w:b/>
                <w:bCs/>
                <w:color w:val="000000"/>
                <w:sz w:val="16"/>
                <w:szCs w:val="16"/>
              </w:rPr>
            </w:pPr>
            <w:r>
              <w:rPr>
                <w:rFonts w:eastAsia="Times New Roman"/>
                <w:b/>
                <w:bCs/>
                <w:color w:val="000000"/>
                <w:sz w:val="16"/>
                <w:szCs w:val="16"/>
              </w:rPr>
              <w:t xml:space="preserve"> 1,025.8 </w:t>
            </w:r>
          </w:p>
        </w:tc>
        <w:tc>
          <w:tcPr>
            <w:tcW w:w="388" w:type="dxa"/>
            <w:tcBorders>
              <w:top w:val="nil"/>
              <w:left w:val="nil"/>
              <w:bottom w:val="nil"/>
              <w:right w:val="nil"/>
            </w:tcBorders>
            <w:shd w:val="clear" w:color="auto" w:fill="auto"/>
            <w:noWrap/>
            <w:vAlign w:val="bottom"/>
            <w:hideMark/>
          </w:tcPr>
          <w:p w:rsidR="002C371F" w:rsidRDefault="002C371F">
            <w:pPr>
              <w:jc w:val="right"/>
              <w:rPr>
                <w:rFonts w:eastAsia="Times New Roman"/>
                <w:b/>
                <w:bCs/>
                <w:color w:val="000000"/>
                <w:sz w:val="16"/>
                <w:szCs w:val="16"/>
              </w:rPr>
            </w:pPr>
          </w:p>
        </w:tc>
        <w:tc>
          <w:tcPr>
            <w:tcW w:w="1088" w:type="dxa"/>
            <w:tcBorders>
              <w:top w:val="nil"/>
              <w:left w:val="nil"/>
              <w:bottom w:val="double" w:sz="6" w:space="0" w:color="auto"/>
              <w:right w:val="single" w:sz="4" w:space="0" w:color="auto"/>
            </w:tcBorders>
            <w:shd w:val="clear" w:color="auto" w:fill="auto"/>
            <w:noWrap/>
            <w:vAlign w:val="bottom"/>
            <w:hideMark/>
          </w:tcPr>
          <w:p w:rsidR="002C371F" w:rsidRDefault="002C371F">
            <w:pPr>
              <w:rPr>
                <w:rFonts w:eastAsia="Times New Roman"/>
                <w:b/>
                <w:bCs/>
                <w:color w:val="000000"/>
                <w:sz w:val="16"/>
                <w:szCs w:val="16"/>
              </w:rPr>
            </w:pPr>
            <w:r>
              <w:rPr>
                <w:rFonts w:eastAsia="Times New Roman"/>
                <w:b/>
                <w:bCs/>
                <w:color w:val="000000"/>
                <w:sz w:val="16"/>
                <w:szCs w:val="16"/>
              </w:rPr>
              <w:t xml:space="preserve"> </w:t>
            </w:r>
          </w:p>
        </w:tc>
      </w:tr>
      <w:tr w:rsidR="002C371F" w:rsidTr="002C371F">
        <w:trPr>
          <w:trHeight w:val="320"/>
        </w:trPr>
        <w:tc>
          <w:tcPr>
            <w:tcW w:w="308" w:type="dxa"/>
            <w:tcBorders>
              <w:top w:val="nil"/>
              <w:left w:val="single" w:sz="4" w:space="0" w:color="auto"/>
              <w:bottom w:val="nil"/>
              <w:right w:val="nil"/>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c>
          <w:tcPr>
            <w:tcW w:w="5148" w:type="dxa"/>
            <w:tcBorders>
              <w:top w:val="nil"/>
              <w:left w:val="nil"/>
              <w:bottom w:val="nil"/>
              <w:right w:val="nil"/>
            </w:tcBorders>
            <w:shd w:val="clear" w:color="auto" w:fill="auto"/>
            <w:noWrap/>
            <w:vAlign w:val="bottom"/>
            <w:hideMark/>
          </w:tcPr>
          <w:p w:rsidR="002C371F" w:rsidRDefault="002C371F">
            <w:pPr>
              <w:rPr>
                <w:rFonts w:eastAsia="Times New Roman"/>
                <w:color w:val="000000"/>
                <w:sz w:val="16"/>
                <w:szCs w:val="16"/>
              </w:rPr>
            </w:pPr>
          </w:p>
        </w:tc>
        <w:tc>
          <w:tcPr>
            <w:tcW w:w="1388" w:type="dxa"/>
            <w:tcBorders>
              <w:top w:val="nil"/>
              <w:left w:val="nil"/>
              <w:bottom w:val="nil"/>
              <w:right w:val="nil"/>
            </w:tcBorders>
            <w:shd w:val="clear" w:color="auto" w:fill="auto"/>
            <w:noWrap/>
            <w:vAlign w:val="bottom"/>
            <w:hideMark/>
          </w:tcPr>
          <w:p w:rsidR="002C371F" w:rsidRDefault="002C371F">
            <w:pPr>
              <w:rPr>
                <w:rFonts w:eastAsia="Times New Roman"/>
                <w:sz w:val="20"/>
                <w:szCs w:val="20"/>
              </w:rPr>
            </w:pPr>
          </w:p>
        </w:tc>
        <w:tc>
          <w:tcPr>
            <w:tcW w:w="388" w:type="dxa"/>
            <w:tcBorders>
              <w:top w:val="nil"/>
              <w:left w:val="nil"/>
              <w:bottom w:val="nil"/>
              <w:right w:val="nil"/>
            </w:tcBorders>
            <w:shd w:val="clear" w:color="auto" w:fill="auto"/>
            <w:noWrap/>
            <w:vAlign w:val="bottom"/>
            <w:hideMark/>
          </w:tcPr>
          <w:p w:rsidR="002C371F" w:rsidRDefault="002C371F">
            <w:pPr>
              <w:rPr>
                <w:rFonts w:eastAsia="Times New Roman"/>
                <w:sz w:val="20"/>
                <w:szCs w:val="20"/>
              </w:rPr>
            </w:pPr>
          </w:p>
        </w:tc>
        <w:tc>
          <w:tcPr>
            <w:tcW w:w="1088" w:type="dxa"/>
            <w:tcBorders>
              <w:top w:val="nil"/>
              <w:left w:val="nil"/>
              <w:bottom w:val="nil"/>
              <w:right w:val="single" w:sz="4" w:space="0" w:color="auto"/>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r>
      <w:tr w:rsidR="002C371F" w:rsidTr="002C371F">
        <w:trPr>
          <w:trHeight w:val="300"/>
        </w:trPr>
        <w:tc>
          <w:tcPr>
            <w:tcW w:w="308" w:type="dxa"/>
            <w:tcBorders>
              <w:top w:val="nil"/>
              <w:left w:val="single" w:sz="4" w:space="0" w:color="auto"/>
              <w:bottom w:val="nil"/>
              <w:right w:val="nil"/>
            </w:tcBorders>
            <w:shd w:val="clear" w:color="auto" w:fill="auto"/>
            <w:noWrap/>
            <w:vAlign w:val="bottom"/>
            <w:hideMark/>
          </w:tcPr>
          <w:p w:rsidR="002C371F" w:rsidRDefault="002C371F">
            <w:pPr>
              <w:rPr>
                <w:rFonts w:eastAsia="Times New Roman"/>
                <w:b/>
                <w:bCs/>
                <w:color w:val="000000"/>
                <w:sz w:val="16"/>
                <w:szCs w:val="16"/>
              </w:rPr>
            </w:pPr>
            <w:r>
              <w:rPr>
                <w:rFonts w:eastAsia="Times New Roman"/>
                <w:b/>
                <w:bCs/>
                <w:color w:val="000000"/>
                <w:sz w:val="16"/>
                <w:szCs w:val="16"/>
              </w:rPr>
              <w:t>II.</w:t>
            </w:r>
          </w:p>
        </w:tc>
        <w:tc>
          <w:tcPr>
            <w:tcW w:w="5148" w:type="dxa"/>
            <w:tcBorders>
              <w:top w:val="nil"/>
              <w:left w:val="nil"/>
              <w:bottom w:val="nil"/>
              <w:right w:val="nil"/>
            </w:tcBorders>
            <w:shd w:val="clear" w:color="auto" w:fill="auto"/>
            <w:noWrap/>
            <w:vAlign w:val="bottom"/>
            <w:hideMark/>
          </w:tcPr>
          <w:p w:rsidR="002C371F" w:rsidRDefault="002C371F">
            <w:pPr>
              <w:rPr>
                <w:rFonts w:eastAsia="Times New Roman"/>
                <w:b/>
                <w:bCs/>
                <w:color w:val="000000"/>
                <w:sz w:val="16"/>
                <w:szCs w:val="16"/>
              </w:rPr>
            </w:pPr>
            <w:r>
              <w:rPr>
                <w:rFonts w:eastAsia="Times New Roman"/>
                <w:b/>
                <w:bCs/>
                <w:color w:val="000000"/>
                <w:sz w:val="16"/>
                <w:szCs w:val="16"/>
              </w:rPr>
              <w:t>Cost increases (non-discretionary)</w:t>
            </w:r>
          </w:p>
        </w:tc>
        <w:tc>
          <w:tcPr>
            <w:tcW w:w="1388" w:type="dxa"/>
            <w:tcBorders>
              <w:top w:val="nil"/>
              <w:left w:val="nil"/>
              <w:bottom w:val="nil"/>
              <w:right w:val="nil"/>
            </w:tcBorders>
            <w:shd w:val="clear" w:color="auto" w:fill="auto"/>
            <w:noWrap/>
            <w:vAlign w:val="bottom"/>
            <w:hideMark/>
          </w:tcPr>
          <w:p w:rsidR="002C371F" w:rsidRDefault="002C371F">
            <w:pPr>
              <w:jc w:val="right"/>
              <w:rPr>
                <w:rFonts w:eastAsia="Times New Roman"/>
                <w:b/>
                <w:bCs/>
                <w:color w:val="000000"/>
                <w:sz w:val="16"/>
                <w:szCs w:val="16"/>
              </w:rPr>
            </w:pPr>
            <w:r>
              <w:rPr>
                <w:rFonts w:eastAsia="Times New Roman"/>
                <w:b/>
                <w:bCs/>
                <w:color w:val="000000"/>
                <w:sz w:val="16"/>
                <w:szCs w:val="16"/>
              </w:rPr>
              <w:t xml:space="preserve"> 87.5 </w:t>
            </w:r>
          </w:p>
        </w:tc>
        <w:tc>
          <w:tcPr>
            <w:tcW w:w="388" w:type="dxa"/>
            <w:tcBorders>
              <w:top w:val="nil"/>
              <w:left w:val="nil"/>
              <w:bottom w:val="nil"/>
              <w:right w:val="nil"/>
            </w:tcBorders>
            <w:shd w:val="clear" w:color="auto" w:fill="auto"/>
            <w:noWrap/>
            <w:vAlign w:val="bottom"/>
            <w:hideMark/>
          </w:tcPr>
          <w:p w:rsidR="002C371F" w:rsidRDefault="002C371F">
            <w:pPr>
              <w:jc w:val="right"/>
              <w:rPr>
                <w:rFonts w:eastAsia="Times New Roman"/>
                <w:b/>
                <w:bCs/>
                <w:color w:val="000000"/>
                <w:sz w:val="16"/>
                <w:szCs w:val="16"/>
              </w:rPr>
            </w:pPr>
          </w:p>
        </w:tc>
        <w:tc>
          <w:tcPr>
            <w:tcW w:w="1088" w:type="dxa"/>
            <w:tcBorders>
              <w:top w:val="nil"/>
              <w:left w:val="nil"/>
              <w:bottom w:val="nil"/>
              <w:right w:val="single" w:sz="4" w:space="0" w:color="auto"/>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r>
      <w:tr w:rsidR="002C371F" w:rsidTr="002C371F">
        <w:trPr>
          <w:trHeight w:val="300"/>
        </w:trPr>
        <w:tc>
          <w:tcPr>
            <w:tcW w:w="308" w:type="dxa"/>
            <w:tcBorders>
              <w:top w:val="nil"/>
              <w:left w:val="single" w:sz="4" w:space="0" w:color="auto"/>
              <w:bottom w:val="nil"/>
              <w:right w:val="nil"/>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c>
          <w:tcPr>
            <w:tcW w:w="5148" w:type="dxa"/>
            <w:tcBorders>
              <w:top w:val="nil"/>
              <w:left w:val="nil"/>
              <w:bottom w:val="nil"/>
              <w:right w:val="nil"/>
            </w:tcBorders>
            <w:shd w:val="clear" w:color="auto" w:fill="auto"/>
            <w:noWrap/>
            <w:vAlign w:val="bottom"/>
            <w:hideMark/>
          </w:tcPr>
          <w:p w:rsidR="002C371F" w:rsidRDefault="002C371F">
            <w:pPr>
              <w:rPr>
                <w:rFonts w:eastAsia="Times New Roman"/>
                <w:color w:val="000000"/>
                <w:sz w:val="16"/>
                <w:szCs w:val="16"/>
              </w:rPr>
            </w:pPr>
          </w:p>
        </w:tc>
        <w:tc>
          <w:tcPr>
            <w:tcW w:w="1388" w:type="dxa"/>
            <w:tcBorders>
              <w:top w:val="nil"/>
              <w:left w:val="nil"/>
              <w:bottom w:val="nil"/>
              <w:right w:val="nil"/>
            </w:tcBorders>
            <w:shd w:val="clear" w:color="auto" w:fill="auto"/>
            <w:noWrap/>
            <w:vAlign w:val="bottom"/>
            <w:hideMark/>
          </w:tcPr>
          <w:p w:rsidR="002C371F" w:rsidRDefault="002C371F">
            <w:pPr>
              <w:rPr>
                <w:rFonts w:eastAsia="Times New Roman"/>
                <w:sz w:val="20"/>
                <w:szCs w:val="20"/>
              </w:rPr>
            </w:pPr>
          </w:p>
        </w:tc>
        <w:tc>
          <w:tcPr>
            <w:tcW w:w="388" w:type="dxa"/>
            <w:tcBorders>
              <w:top w:val="nil"/>
              <w:left w:val="nil"/>
              <w:bottom w:val="nil"/>
              <w:right w:val="nil"/>
            </w:tcBorders>
            <w:shd w:val="clear" w:color="auto" w:fill="auto"/>
            <w:noWrap/>
            <w:vAlign w:val="bottom"/>
            <w:hideMark/>
          </w:tcPr>
          <w:p w:rsidR="002C371F" w:rsidRDefault="002C371F">
            <w:pPr>
              <w:rPr>
                <w:rFonts w:eastAsia="Times New Roman"/>
                <w:sz w:val="20"/>
                <w:szCs w:val="20"/>
              </w:rPr>
            </w:pPr>
          </w:p>
        </w:tc>
        <w:tc>
          <w:tcPr>
            <w:tcW w:w="1088" w:type="dxa"/>
            <w:tcBorders>
              <w:top w:val="nil"/>
              <w:left w:val="nil"/>
              <w:bottom w:val="nil"/>
              <w:right w:val="single" w:sz="4" w:space="0" w:color="auto"/>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r>
      <w:tr w:rsidR="002C371F" w:rsidTr="002C371F">
        <w:trPr>
          <w:trHeight w:val="320"/>
        </w:trPr>
        <w:tc>
          <w:tcPr>
            <w:tcW w:w="308" w:type="dxa"/>
            <w:tcBorders>
              <w:top w:val="nil"/>
              <w:left w:val="single" w:sz="4" w:space="0" w:color="auto"/>
              <w:bottom w:val="nil"/>
              <w:right w:val="nil"/>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c>
          <w:tcPr>
            <w:tcW w:w="5148" w:type="dxa"/>
            <w:tcBorders>
              <w:top w:val="nil"/>
              <w:left w:val="nil"/>
              <w:bottom w:val="nil"/>
              <w:right w:val="nil"/>
            </w:tcBorders>
            <w:shd w:val="clear" w:color="auto" w:fill="auto"/>
            <w:noWrap/>
            <w:vAlign w:val="bottom"/>
            <w:hideMark/>
          </w:tcPr>
          <w:p w:rsidR="002C371F" w:rsidRDefault="002C371F">
            <w:pPr>
              <w:rPr>
                <w:rFonts w:eastAsia="Times New Roman"/>
                <w:b/>
                <w:bCs/>
                <w:color w:val="000000"/>
                <w:sz w:val="16"/>
                <w:szCs w:val="16"/>
              </w:rPr>
            </w:pPr>
            <w:r>
              <w:rPr>
                <w:rFonts w:eastAsia="Times New Roman"/>
                <w:b/>
                <w:bCs/>
                <w:color w:val="000000"/>
                <w:sz w:val="16"/>
                <w:szCs w:val="16"/>
              </w:rPr>
              <w:t>Total cost increases</w:t>
            </w:r>
          </w:p>
        </w:tc>
        <w:tc>
          <w:tcPr>
            <w:tcW w:w="1388" w:type="dxa"/>
            <w:tcBorders>
              <w:top w:val="single" w:sz="4" w:space="0" w:color="auto"/>
              <w:left w:val="nil"/>
              <w:bottom w:val="double" w:sz="6" w:space="0" w:color="auto"/>
              <w:right w:val="nil"/>
            </w:tcBorders>
            <w:shd w:val="clear" w:color="auto" w:fill="auto"/>
            <w:noWrap/>
            <w:vAlign w:val="bottom"/>
            <w:hideMark/>
          </w:tcPr>
          <w:p w:rsidR="002C371F" w:rsidRDefault="002C371F">
            <w:pPr>
              <w:jc w:val="right"/>
              <w:rPr>
                <w:rFonts w:eastAsia="Times New Roman"/>
                <w:color w:val="000000"/>
                <w:sz w:val="16"/>
                <w:szCs w:val="16"/>
              </w:rPr>
            </w:pPr>
            <w:r>
              <w:rPr>
                <w:rFonts w:eastAsia="Times New Roman"/>
                <w:color w:val="000000"/>
                <w:sz w:val="16"/>
                <w:szCs w:val="16"/>
              </w:rPr>
              <w:t xml:space="preserve"> 87.5 </w:t>
            </w:r>
          </w:p>
        </w:tc>
        <w:tc>
          <w:tcPr>
            <w:tcW w:w="388" w:type="dxa"/>
            <w:tcBorders>
              <w:top w:val="nil"/>
              <w:left w:val="nil"/>
              <w:bottom w:val="nil"/>
              <w:right w:val="nil"/>
            </w:tcBorders>
            <w:shd w:val="clear" w:color="auto" w:fill="auto"/>
            <w:noWrap/>
            <w:vAlign w:val="bottom"/>
            <w:hideMark/>
          </w:tcPr>
          <w:p w:rsidR="002C371F" w:rsidRDefault="002C371F">
            <w:pPr>
              <w:jc w:val="right"/>
              <w:rPr>
                <w:rFonts w:eastAsia="Times New Roman"/>
                <w:color w:val="000000"/>
                <w:sz w:val="16"/>
                <w:szCs w:val="16"/>
              </w:rPr>
            </w:pPr>
          </w:p>
        </w:tc>
        <w:tc>
          <w:tcPr>
            <w:tcW w:w="1088" w:type="dxa"/>
            <w:tcBorders>
              <w:top w:val="single" w:sz="4" w:space="0" w:color="auto"/>
              <w:left w:val="nil"/>
              <w:bottom w:val="double" w:sz="6" w:space="0" w:color="auto"/>
              <w:right w:val="single" w:sz="4" w:space="0" w:color="auto"/>
            </w:tcBorders>
            <w:shd w:val="clear" w:color="auto" w:fill="auto"/>
            <w:noWrap/>
            <w:vAlign w:val="bottom"/>
            <w:hideMark/>
          </w:tcPr>
          <w:p w:rsidR="002C371F" w:rsidRDefault="002C371F">
            <w:pPr>
              <w:jc w:val="right"/>
              <w:rPr>
                <w:rFonts w:eastAsia="Times New Roman"/>
                <w:color w:val="000000"/>
                <w:sz w:val="16"/>
                <w:szCs w:val="16"/>
              </w:rPr>
            </w:pPr>
            <w:r>
              <w:rPr>
                <w:rFonts w:eastAsia="Times New Roman"/>
                <w:color w:val="000000"/>
                <w:sz w:val="16"/>
                <w:szCs w:val="16"/>
              </w:rPr>
              <w:t>8.5%</w:t>
            </w:r>
          </w:p>
        </w:tc>
      </w:tr>
      <w:tr w:rsidR="002C371F" w:rsidTr="002C371F">
        <w:trPr>
          <w:trHeight w:val="100"/>
        </w:trPr>
        <w:tc>
          <w:tcPr>
            <w:tcW w:w="308" w:type="dxa"/>
            <w:tcBorders>
              <w:top w:val="nil"/>
              <w:left w:val="single" w:sz="4" w:space="0" w:color="auto"/>
              <w:bottom w:val="nil"/>
              <w:right w:val="nil"/>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c>
          <w:tcPr>
            <w:tcW w:w="5148" w:type="dxa"/>
            <w:tcBorders>
              <w:top w:val="nil"/>
              <w:left w:val="nil"/>
              <w:bottom w:val="nil"/>
              <w:right w:val="nil"/>
            </w:tcBorders>
            <w:shd w:val="clear" w:color="auto" w:fill="auto"/>
            <w:noWrap/>
            <w:vAlign w:val="bottom"/>
            <w:hideMark/>
          </w:tcPr>
          <w:p w:rsidR="002C371F" w:rsidRDefault="002C371F">
            <w:pPr>
              <w:rPr>
                <w:rFonts w:eastAsia="Times New Roman"/>
                <w:color w:val="000000"/>
                <w:sz w:val="16"/>
                <w:szCs w:val="16"/>
              </w:rPr>
            </w:pPr>
          </w:p>
        </w:tc>
        <w:tc>
          <w:tcPr>
            <w:tcW w:w="1388" w:type="dxa"/>
            <w:tcBorders>
              <w:top w:val="nil"/>
              <w:left w:val="nil"/>
              <w:bottom w:val="nil"/>
              <w:right w:val="nil"/>
            </w:tcBorders>
            <w:shd w:val="clear" w:color="auto" w:fill="auto"/>
            <w:noWrap/>
            <w:vAlign w:val="bottom"/>
            <w:hideMark/>
          </w:tcPr>
          <w:p w:rsidR="002C371F" w:rsidRDefault="002C371F">
            <w:pPr>
              <w:rPr>
                <w:rFonts w:eastAsia="Times New Roman"/>
                <w:sz w:val="20"/>
                <w:szCs w:val="20"/>
              </w:rPr>
            </w:pPr>
          </w:p>
        </w:tc>
        <w:tc>
          <w:tcPr>
            <w:tcW w:w="388" w:type="dxa"/>
            <w:tcBorders>
              <w:top w:val="nil"/>
              <w:left w:val="nil"/>
              <w:bottom w:val="nil"/>
              <w:right w:val="nil"/>
            </w:tcBorders>
            <w:shd w:val="clear" w:color="auto" w:fill="auto"/>
            <w:noWrap/>
            <w:vAlign w:val="bottom"/>
            <w:hideMark/>
          </w:tcPr>
          <w:p w:rsidR="002C371F" w:rsidRDefault="002C371F">
            <w:pPr>
              <w:rPr>
                <w:rFonts w:eastAsia="Times New Roman"/>
                <w:sz w:val="20"/>
                <w:szCs w:val="20"/>
              </w:rPr>
            </w:pPr>
          </w:p>
        </w:tc>
        <w:tc>
          <w:tcPr>
            <w:tcW w:w="1088" w:type="dxa"/>
            <w:tcBorders>
              <w:top w:val="nil"/>
              <w:left w:val="nil"/>
              <w:bottom w:val="nil"/>
              <w:right w:val="single" w:sz="4" w:space="0" w:color="auto"/>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r>
      <w:tr w:rsidR="002C371F" w:rsidTr="002C371F">
        <w:trPr>
          <w:trHeight w:val="300"/>
        </w:trPr>
        <w:tc>
          <w:tcPr>
            <w:tcW w:w="308" w:type="dxa"/>
            <w:tcBorders>
              <w:top w:val="nil"/>
              <w:left w:val="single" w:sz="4" w:space="0" w:color="auto"/>
              <w:bottom w:val="nil"/>
              <w:right w:val="nil"/>
            </w:tcBorders>
            <w:shd w:val="clear" w:color="auto" w:fill="auto"/>
            <w:noWrap/>
            <w:vAlign w:val="bottom"/>
            <w:hideMark/>
          </w:tcPr>
          <w:p w:rsidR="002C371F" w:rsidRDefault="002C371F">
            <w:pPr>
              <w:rPr>
                <w:rFonts w:eastAsia="Times New Roman"/>
                <w:b/>
                <w:bCs/>
                <w:color w:val="000000"/>
                <w:sz w:val="16"/>
                <w:szCs w:val="16"/>
              </w:rPr>
            </w:pPr>
            <w:r>
              <w:rPr>
                <w:rFonts w:eastAsia="Times New Roman"/>
                <w:b/>
                <w:bCs/>
                <w:color w:val="000000"/>
                <w:sz w:val="16"/>
                <w:szCs w:val="16"/>
              </w:rPr>
              <w:t xml:space="preserve">III. </w:t>
            </w:r>
          </w:p>
        </w:tc>
        <w:tc>
          <w:tcPr>
            <w:tcW w:w="5148" w:type="dxa"/>
            <w:tcBorders>
              <w:top w:val="nil"/>
              <w:left w:val="nil"/>
              <w:bottom w:val="nil"/>
              <w:right w:val="nil"/>
            </w:tcBorders>
            <w:shd w:val="clear" w:color="auto" w:fill="auto"/>
            <w:noWrap/>
            <w:vAlign w:val="bottom"/>
            <w:hideMark/>
          </w:tcPr>
          <w:p w:rsidR="002C371F" w:rsidRDefault="002C371F">
            <w:pPr>
              <w:rPr>
                <w:rFonts w:eastAsia="Times New Roman"/>
                <w:b/>
                <w:bCs/>
                <w:color w:val="000000"/>
                <w:sz w:val="16"/>
                <w:szCs w:val="16"/>
              </w:rPr>
            </w:pPr>
            <w:r>
              <w:rPr>
                <w:rFonts w:eastAsia="Times New Roman"/>
                <w:b/>
                <w:bCs/>
                <w:color w:val="000000"/>
                <w:sz w:val="16"/>
                <w:szCs w:val="16"/>
              </w:rPr>
              <w:t>Volume increases/decreases</w:t>
            </w:r>
          </w:p>
        </w:tc>
        <w:tc>
          <w:tcPr>
            <w:tcW w:w="1388" w:type="dxa"/>
            <w:tcBorders>
              <w:top w:val="nil"/>
              <w:left w:val="nil"/>
              <w:bottom w:val="nil"/>
              <w:right w:val="nil"/>
            </w:tcBorders>
            <w:shd w:val="clear" w:color="auto" w:fill="auto"/>
            <w:noWrap/>
            <w:vAlign w:val="bottom"/>
            <w:hideMark/>
          </w:tcPr>
          <w:p w:rsidR="002C371F" w:rsidRDefault="002C371F">
            <w:pPr>
              <w:rPr>
                <w:rFonts w:eastAsia="Times New Roman"/>
                <w:b/>
                <w:bCs/>
                <w:color w:val="000000"/>
                <w:sz w:val="16"/>
                <w:szCs w:val="16"/>
              </w:rPr>
            </w:pPr>
          </w:p>
        </w:tc>
        <w:tc>
          <w:tcPr>
            <w:tcW w:w="388" w:type="dxa"/>
            <w:tcBorders>
              <w:top w:val="nil"/>
              <w:left w:val="nil"/>
              <w:bottom w:val="nil"/>
              <w:right w:val="nil"/>
            </w:tcBorders>
            <w:shd w:val="clear" w:color="auto" w:fill="auto"/>
            <w:noWrap/>
            <w:vAlign w:val="bottom"/>
            <w:hideMark/>
          </w:tcPr>
          <w:p w:rsidR="002C371F" w:rsidRDefault="002C371F">
            <w:pPr>
              <w:rPr>
                <w:rFonts w:eastAsia="Times New Roman"/>
                <w:sz w:val="20"/>
                <w:szCs w:val="20"/>
              </w:rPr>
            </w:pPr>
          </w:p>
        </w:tc>
        <w:tc>
          <w:tcPr>
            <w:tcW w:w="1088" w:type="dxa"/>
            <w:tcBorders>
              <w:top w:val="nil"/>
              <w:left w:val="nil"/>
              <w:bottom w:val="nil"/>
              <w:right w:val="single" w:sz="4" w:space="0" w:color="auto"/>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r>
      <w:tr w:rsidR="002C371F" w:rsidTr="002C371F">
        <w:trPr>
          <w:trHeight w:val="300"/>
        </w:trPr>
        <w:tc>
          <w:tcPr>
            <w:tcW w:w="308" w:type="dxa"/>
            <w:tcBorders>
              <w:top w:val="nil"/>
              <w:left w:val="single" w:sz="4" w:space="0" w:color="auto"/>
              <w:bottom w:val="nil"/>
              <w:right w:val="nil"/>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c>
          <w:tcPr>
            <w:tcW w:w="5148" w:type="dxa"/>
            <w:tcBorders>
              <w:top w:val="nil"/>
              <w:left w:val="nil"/>
              <w:bottom w:val="nil"/>
              <w:right w:val="nil"/>
            </w:tcBorders>
            <w:shd w:val="clear" w:color="auto" w:fill="auto"/>
            <w:noWrap/>
            <w:vAlign w:val="bottom"/>
            <w:hideMark/>
          </w:tcPr>
          <w:p w:rsidR="002C371F" w:rsidRDefault="002C371F">
            <w:pPr>
              <w:ind w:firstLineChars="100" w:firstLine="160"/>
              <w:rPr>
                <w:rFonts w:eastAsia="Times New Roman"/>
                <w:color w:val="000000"/>
                <w:sz w:val="16"/>
                <w:szCs w:val="16"/>
              </w:rPr>
            </w:pPr>
            <w:r>
              <w:rPr>
                <w:rFonts w:eastAsia="Times New Roman"/>
                <w:color w:val="000000"/>
                <w:sz w:val="16"/>
                <w:szCs w:val="16"/>
              </w:rPr>
              <w:t>Phase-out of 2014-2017 transitionary measures</w:t>
            </w:r>
          </w:p>
        </w:tc>
        <w:tc>
          <w:tcPr>
            <w:tcW w:w="1388" w:type="dxa"/>
            <w:tcBorders>
              <w:top w:val="nil"/>
              <w:left w:val="nil"/>
              <w:bottom w:val="nil"/>
              <w:right w:val="nil"/>
            </w:tcBorders>
            <w:shd w:val="clear" w:color="auto" w:fill="auto"/>
            <w:noWrap/>
            <w:vAlign w:val="bottom"/>
            <w:hideMark/>
          </w:tcPr>
          <w:p w:rsidR="002C371F" w:rsidRDefault="002C371F">
            <w:pPr>
              <w:jc w:val="right"/>
              <w:rPr>
                <w:rFonts w:eastAsia="Times New Roman"/>
                <w:color w:val="000000"/>
                <w:sz w:val="16"/>
                <w:szCs w:val="16"/>
              </w:rPr>
            </w:pPr>
            <w:r>
              <w:rPr>
                <w:rFonts w:eastAsia="Times New Roman"/>
                <w:color w:val="000000"/>
                <w:sz w:val="16"/>
                <w:szCs w:val="16"/>
              </w:rPr>
              <w:t xml:space="preserve"> (199.2)</w:t>
            </w:r>
          </w:p>
        </w:tc>
        <w:tc>
          <w:tcPr>
            <w:tcW w:w="388" w:type="dxa"/>
            <w:tcBorders>
              <w:top w:val="nil"/>
              <w:left w:val="nil"/>
              <w:bottom w:val="nil"/>
              <w:right w:val="nil"/>
            </w:tcBorders>
            <w:shd w:val="clear" w:color="auto" w:fill="auto"/>
            <w:noWrap/>
            <w:vAlign w:val="bottom"/>
            <w:hideMark/>
          </w:tcPr>
          <w:p w:rsidR="002C371F" w:rsidRDefault="002C371F">
            <w:pPr>
              <w:jc w:val="right"/>
              <w:rPr>
                <w:rFonts w:eastAsia="Times New Roman"/>
                <w:color w:val="000000"/>
                <w:sz w:val="16"/>
                <w:szCs w:val="16"/>
              </w:rPr>
            </w:pPr>
          </w:p>
        </w:tc>
        <w:tc>
          <w:tcPr>
            <w:tcW w:w="1088" w:type="dxa"/>
            <w:tcBorders>
              <w:top w:val="nil"/>
              <w:left w:val="nil"/>
              <w:bottom w:val="nil"/>
              <w:right w:val="single" w:sz="4" w:space="0" w:color="auto"/>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r>
      <w:tr w:rsidR="002C371F" w:rsidTr="002C371F">
        <w:trPr>
          <w:trHeight w:val="300"/>
        </w:trPr>
        <w:tc>
          <w:tcPr>
            <w:tcW w:w="308" w:type="dxa"/>
            <w:tcBorders>
              <w:top w:val="nil"/>
              <w:left w:val="single" w:sz="4" w:space="0" w:color="auto"/>
              <w:bottom w:val="nil"/>
              <w:right w:val="nil"/>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c>
          <w:tcPr>
            <w:tcW w:w="5148" w:type="dxa"/>
            <w:tcBorders>
              <w:top w:val="nil"/>
              <w:left w:val="nil"/>
              <w:bottom w:val="nil"/>
              <w:right w:val="nil"/>
            </w:tcBorders>
            <w:shd w:val="clear" w:color="auto" w:fill="auto"/>
            <w:noWrap/>
            <w:vAlign w:val="bottom"/>
            <w:hideMark/>
          </w:tcPr>
          <w:p w:rsidR="002C371F" w:rsidRDefault="002C371F">
            <w:pPr>
              <w:ind w:firstLineChars="100" w:firstLine="160"/>
              <w:rPr>
                <w:rFonts w:eastAsia="Times New Roman"/>
                <w:color w:val="000000"/>
                <w:sz w:val="16"/>
                <w:szCs w:val="16"/>
              </w:rPr>
            </w:pPr>
            <w:r>
              <w:rPr>
                <w:rFonts w:eastAsia="Times New Roman"/>
                <w:color w:val="000000"/>
                <w:sz w:val="16"/>
                <w:szCs w:val="16"/>
              </w:rPr>
              <w:t>Reductions due to efficiency gains</w:t>
            </w:r>
          </w:p>
        </w:tc>
        <w:tc>
          <w:tcPr>
            <w:tcW w:w="1388" w:type="dxa"/>
            <w:tcBorders>
              <w:top w:val="nil"/>
              <w:left w:val="nil"/>
              <w:bottom w:val="nil"/>
              <w:right w:val="nil"/>
            </w:tcBorders>
            <w:shd w:val="clear" w:color="auto" w:fill="auto"/>
            <w:noWrap/>
            <w:vAlign w:val="bottom"/>
            <w:hideMark/>
          </w:tcPr>
          <w:p w:rsidR="002C371F" w:rsidRDefault="002C371F">
            <w:pPr>
              <w:jc w:val="right"/>
              <w:rPr>
                <w:rFonts w:eastAsia="Times New Roman"/>
                <w:color w:val="000000"/>
                <w:sz w:val="16"/>
                <w:szCs w:val="16"/>
              </w:rPr>
            </w:pPr>
            <w:r>
              <w:rPr>
                <w:rFonts w:eastAsia="Times New Roman"/>
                <w:color w:val="000000"/>
                <w:sz w:val="16"/>
                <w:szCs w:val="16"/>
              </w:rPr>
              <w:t xml:space="preserve"> (34.3)</w:t>
            </w:r>
          </w:p>
        </w:tc>
        <w:tc>
          <w:tcPr>
            <w:tcW w:w="388" w:type="dxa"/>
            <w:tcBorders>
              <w:top w:val="nil"/>
              <w:left w:val="nil"/>
              <w:bottom w:val="nil"/>
              <w:right w:val="nil"/>
            </w:tcBorders>
            <w:shd w:val="clear" w:color="auto" w:fill="auto"/>
            <w:noWrap/>
            <w:vAlign w:val="bottom"/>
            <w:hideMark/>
          </w:tcPr>
          <w:p w:rsidR="002C371F" w:rsidRDefault="002C371F">
            <w:pPr>
              <w:jc w:val="right"/>
              <w:rPr>
                <w:rFonts w:eastAsia="Times New Roman"/>
                <w:color w:val="000000"/>
                <w:sz w:val="16"/>
                <w:szCs w:val="16"/>
              </w:rPr>
            </w:pPr>
          </w:p>
        </w:tc>
        <w:tc>
          <w:tcPr>
            <w:tcW w:w="1088" w:type="dxa"/>
            <w:tcBorders>
              <w:top w:val="nil"/>
              <w:left w:val="nil"/>
              <w:bottom w:val="nil"/>
              <w:right w:val="single" w:sz="4" w:space="0" w:color="auto"/>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r>
      <w:tr w:rsidR="002C371F" w:rsidTr="002C371F">
        <w:trPr>
          <w:trHeight w:val="320"/>
        </w:trPr>
        <w:tc>
          <w:tcPr>
            <w:tcW w:w="308" w:type="dxa"/>
            <w:tcBorders>
              <w:top w:val="nil"/>
              <w:left w:val="single" w:sz="4" w:space="0" w:color="auto"/>
              <w:bottom w:val="nil"/>
              <w:right w:val="nil"/>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c>
          <w:tcPr>
            <w:tcW w:w="5148" w:type="dxa"/>
            <w:tcBorders>
              <w:top w:val="nil"/>
              <w:left w:val="nil"/>
              <w:bottom w:val="nil"/>
              <w:right w:val="nil"/>
            </w:tcBorders>
            <w:shd w:val="clear" w:color="auto" w:fill="auto"/>
            <w:noWrap/>
            <w:vAlign w:val="bottom"/>
            <w:hideMark/>
          </w:tcPr>
          <w:p w:rsidR="002C371F" w:rsidRDefault="002C371F">
            <w:pPr>
              <w:rPr>
                <w:rFonts w:eastAsia="Times New Roman"/>
                <w:b/>
                <w:bCs/>
                <w:color w:val="000000"/>
                <w:sz w:val="16"/>
                <w:szCs w:val="16"/>
              </w:rPr>
            </w:pPr>
            <w:r>
              <w:rPr>
                <w:rFonts w:eastAsia="Times New Roman"/>
                <w:b/>
                <w:bCs/>
                <w:color w:val="000000"/>
                <w:sz w:val="16"/>
                <w:szCs w:val="16"/>
              </w:rPr>
              <w:t>a. Total volume decreases</w:t>
            </w:r>
          </w:p>
        </w:tc>
        <w:tc>
          <w:tcPr>
            <w:tcW w:w="1388" w:type="dxa"/>
            <w:tcBorders>
              <w:top w:val="single" w:sz="4" w:space="0" w:color="auto"/>
              <w:left w:val="nil"/>
              <w:bottom w:val="double" w:sz="6" w:space="0" w:color="auto"/>
              <w:right w:val="nil"/>
            </w:tcBorders>
            <w:shd w:val="clear" w:color="auto" w:fill="auto"/>
            <w:noWrap/>
            <w:vAlign w:val="bottom"/>
            <w:hideMark/>
          </w:tcPr>
          <w:p w:rsidR="002C371F" w:rsidRDefault="002C371F">
            <w:pPr>
              <w:jc w:val="right"/>
              <w:rPr>
                <w:rFonts w:eastAsia="Times New Roman"/>
                <w:color w:val="000000"/>
                <w:sz w:val="16"/>
                <w:szCs w:val="16"/>
              </w:rPr>
            </w:pPr>
            <w:r>
              <w:rPr>
                <w:rFonts w:eastAsia="Times New Roman"/>
                <w:color w:val="000000"/>
                <w:sz w:val="16"/>
                <w:szCs w:val="16"/>
              </w:rPr>
              <w:t xml:space="preserve"> (233.5)</w:t>
            </w:r>
          </w:p>
        </w:tc>
        <w:tc>
          <w:tcPr>
            <w:tcW w:w="388" w:type="dxa"/>
            <w:tcBorders>
              <w:top w:val="nil"/>
              <w:left w:val="nil"/>
              <w:bottom w:val="nil"/>
              <w:right w:val="nil"/>
            </w:tcBorders>
            <w:shd w:val="clear" w:color="auto" w:fill="auto"/>
            <w:noWrap/>
            <w:vAlign w:val="bottom"/>
            <w:hideMark/>
          </w:tcPr>
          <w:p w:rsidR="002C371F" w:rsidRDefault="002C371F">
            <w:pPr>
              <w:jc w:val="right"/>
              <w:rPr>
                <w:rFonts w:eastAsia="Times New Roman"/>
                <w:color w:val="000000"/>
                <w:sz w:val="16"/>
                <w:szCs w:val="16"/>
              </w:rPr>
            </w:pPr>
          </w:p>
        </w:tc>
        <w:tc>
          <w:tcPr>
            <w:tcW w:w="1088" w:type="dxa"/>
            <w:tcBorders>
              <w:top w:val="single" w:sz="4" w:space="0" w:color="auto"/>
              <w:left w:val="nil"/>
              <w:bottom w:val="double" w:sz="6" w:space="0" w:color="auto"/>
              <w:right w:val="single" w:sz="4" w:space="0" w:color="auto"/>
            </w:tcBorders>
            <w:shd w:val="clear" w:color="auto" w:fill="auto"/>
            <w:noWrap/>
            <w:vAlign w:val="bottom"/>
            <w:hideMark/>
          </w:tcPr>
          <w:p w:rsidR="002C371F" w:rsidRDefault="002C371F">
            <w:pPr>
              <w:jc w:val="right"/>
              <w:rPr>
                <w:rFonts w:eastAsia="Times New Roman"/>
                <w:color w:val="000000"/>
                <w:sz w:val="16"/>
                <w:szCs w:val="16"/>
              </w:rPr>
            </w:pPr>
            <w:r>
              <w:rPr>
                <w:rFonts w:eastAsia="Times New Roman"/>
                <w:color w:val="000000"/>
                <w:sz w:val="16"/>
                <w:szCs w:val="16"/>
              </w:rPr>
              <w:t>-22.8%</w:t>
            </w:r>
          </w:p>
        </w:tc>
      </w:tr>
      <w:tr w:rsidR="002C371F" w:rsidTr="002C371F">
        <w:trPr>
          <w:trHeight w:val="140"/>
        </w:trPr>
        <w:tc>
          <w:tcPr>
            <w:tcW w:w="308" w:type="dxa"/>
            <w:tcBorders>
              <w:top w:val="nil"/>
              <w:left w:val="single" w:sz="4" w:space="0" w:color="auto"/>
              <w:bottom w:val="nil"/>
              <w:right w:val="nil"/>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c>
          <w:tcPr>
            <w:tcW w:w="5148" w:type="dxa"/>
            <w:tcBorders>
              <w:top w:val="nil"/>
              <w:left w:val="nil"/>
              <w:bottom w:val="nil"/>
              <w:right w:val="nil"/>
            </w:tcBorders>
            <w:shd w:val="clear" w:color="auto" w:fill="auto"/>
            <w:noWrap/>
            <w:vAlign w:val="bottom"/>
            <w:hideMark/>
          </w:tcPr>
          <w:p w:rsidR="002C371F" w:rsidRDefault="002C371F">
            <w:pPr>
              <w:rPr>
                <w:rFonts w:eastAsia="Times New Roman"/>
                <w:color w:val="000000"/>
                <w:sz w:val="16"/>
                <w:szCs w:val="16"/>
              </w:rPr>
            </w:pPr>
          </w:p>
        </w:tc>
        <w:tc>
          <w:tcPr>
            <w:tcW w:w="1388" w:type="dxa"/>
            <w:tcBorders>
              <w:top w:val="nil"/>
              <w:left w:val="nil"/>
              <w:bottom w:val="nil"/>
              <w:right w:val="nil"/>
            </w:tcBorders>
            <w:shd w:val="clear" w:color="auto" w:fill="auto"/>
            <w:noWrap/>
            <w:vAlign w:val="bottom"/>
            <w:hideMark/>
          </w:tcPr>
          <w:p w:rsidR="002C371F" w:rsidRDefault="002C371F">
            <w:pPr>
              <w:rPr>
                <w:rFonts w:eastAsia="Times New Roman"/>
                <w:sz w:val="20"/>
                <w:szCs w:val="20"/>
              </w:rPr>
            </w:pPr>
          </w:p>
        </w:tc>
        <w:tc>
          <w:tcPr>
            <w:tcW w:w="388" w:type="dxa"/>
            <w:tcBorders>
              <w:top w:val="nil"/>
              <w:left w:val="nil"/>
              <w:bottom w:val="nil"/>
              <w:right w:val="nil"/>
            </w:tcBorders>
            <w:shd w:val="clear" w:color="auto" w:fill="auto"/>
            <w:noWrap/>
            <w:vAlign w:val="bottom"/>
            <w:hideMark/>
          </w:tcPr>
          <w:p w:rsidR="002C371F" w:rsidRDefault="002C371F">
            <w:pPr>
              <w:rPr>
                <w:rFonts w:eastAsia="Times New Roman"/>
                <w:sz w:val="20"/>
                <w:szCs w:val="20"/>
              </w:rPr>
            </w:pPr>
          </w:p>
        </w:tc>
        <w:tc>
          <w:tcPr>
            <w:tcW w:w="1088" w:type="dxa"/>
            <w:tcBorders>
              <w:top w:val="nil"/>
              <w:left w:val="nil"/>
              <w:bottom w:val="nil"/>
              <w:right w:val="single" w:sz="4" w:space="0" w:color="auto"/>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r>
      <w:tr w:rsidR="002C371F" w:rsidTr="002C371F">
        <w:trPr>
          <w:trHeight w:val="300"/>
        </w:trPr>
        <w:tc>
          <w:tcPr>
            <w:tcW w:w="308" w:type="dxa"/>
            <w:tcBorders>
              <w:top w:val="nil"/>
              <w:left w:val="single" w:sz="4" w:space="0" w:color="auto"/>
              <w:bottom w:val="nil"/>
              <w:right w:val="nil"/>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c>
          <w:tcPr>
            <w:tcW w:w="5148" w:type="dxa"/>
            <w:tcBorders>
              <w:top w:val="nil"/>
              <w:left w:val="nil"/>
              <w:bottom w:val="nil"/>
              <w:right w:val="nil"/>
            </w:tcBorders>
            <w:shd w:val="clear" w:color="auto" w:fill="auto"/>
            <w:noWrap/>
            <w:vAlign w:val="bottom"/>
            <w:hideMark/>
          </w:tcPr>
          <w:p w:rsidR="002C371F" w:rsidRDefault="002C371F">
            <w:pPr>
              <w:ind w:firstLineChars="100" w:firstLine="160"/>
              <w:rPr>
                <w:rFonts w:eastAsia="Times New Roman"/>
                <w:color w:val="000000"/>
                <w:sz w:val="16"/>
                <w:szCs w:val="16"/>
              </w:rPr>
            </w:pPr>
            <w:r>
              <w:rPr>
                <w:rFonts w:eastAsia="Times New Roman"/>
                <w:color w:val="000000"/>
                <w:sz w:val="16"/>
                <w:szCs w:val="16"/>
              </w:rPr>
              <w:t>Additional core institutional funding for 2018-2019</w:t>
            </w:r>
          </w:p>
        </w:tc>
        <w:tc>
          <w:tcPr>
            <w:tcW w:w="1388" w:type="dxa"/>
            <w:tcBorders>
              <w:top w:val="nil"/>
              <w:left w:val="nil"/>
              <w:bottom w:val="nil"/>
              <w:right w:val="nil"/>
            </w:tcBorders>
            <w:shd w:val="clear" w:color="auto" w:fill="auto"/>
            <w:noWrap/>
            <w:vAlign w:val="bottom"/>
            <w:hideMark/>
          </w:tcPr>
          <w:p w:rsidR="002C371F" w:rsidRDefault="002C371F">
            <w:pPr>
              <w:jc w:val="right"/>
              <w:rPr>
                <w:rFonts w:eastAsia="Times New Roman"/>
                <w:color w:val="000000"/>
                <w:sz w:val="16"/>
                <w:szCs w:val="16"/>
              </w:rPr>
            </w:pPr>
            <w:r>
              <w:rPr>
                <w:rFonts w:eastAsia="Times New Roman"/>
                <w:color w:val="000000"/>
                <w:sz w:val="16"/>
                <w:szCs w:val="16"/>
              </w:rPr>
              <w:t xml:space="preserve"> 49.0 </w:t>
            </w:r>
          </w:p>
        </w:tc>
        <w:tc>
          <w:tcPr>
            <w:tcW w:w="388" w:type="dxa"/>
            <w:tcBorders>
              <w:top w:val="nil"/>
              <w:left w:val="nil"/>
              <w:bottom w:val="nil"/>
              <w:right w:val="nil"/>
            </w:tcBorders>
            <w:shd w:val="clear" w:color="auto" w:fill="auto"/>
            <w:noWrap/>
            <w:vAlign w:val="bottom"/>
            <w:hideMark/>
          </w:tcPr>
          <w:p w:rsidR="002C371F" w:rsidRDefault="002C371F">
            <w:pPr>
              <w:jc w:val="right"/>
              <w:rPr>
                <w:rFonts w:eastAsia="Times New Roman"/>
                <w:color w:val="000000"/>
                <w:sz w:val="16"/>
                <w:szCs w:val="16"/>
              </w:rPr>
            </w:pPr>
          </w:p>
        </w:tc>
        <w:tc>
          <w:tcPr>
            <w:tcW w:w="1088" w:type="dxa"/>
            <w:tcBorders>
              <w:top w:val="nil"/>
              <w:left w:val="nil"/>
              <w:bottom w:val="nil"/>
              <w:right w:val="single" w:sz="4" w:space="0" w:color="auto"/>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r>
      <w:tr w:rsidR="002C371F" w:rsidTr="002C371F">
        <w:trPr>
          <w:trHeight w:val="300"/>
        </w:trPr>
        <w:tc>
          <w:tcPr>
            <w:tcW w:w="308" w:type="dxa"/>
            <w:tcBorders>
              <w:top w:val="nil"/>
              <w:left w:val="single" w:sz="4" w:space="0" w:color="auto"/>
              <w:bottom w:val="nil"/>
              <w:right w:val="nil"/>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c>
          <w:tcPr>
            <w:tcW w:w="5148" w:type="dxa"/>
            <w:tcBorders>
              <w:top w:val="nil"/>
              <w:left w:val="nil"/>
              <w:bottom w:val="nil"/>
              <w:right w:val="nil"/>
            </w:tcBorders>
            <w:shd w:val="clear" w:color="auto" w:fill="auto"/>
            <w:noWrap/>
            <w:vAlign w:val="bottom"/>
            <w:hideMark/>
          </w:tcPr>
          <w:p w:rsidR="002C371F" w:rsidRDefault="002C371F">
            <w:pPr>
              <w:ind w:firstLineChars="100" w:firstLine="160"/>
              <w:rPr>
                <w:rFonts w:eastAsia="Times New Roman"/>
                <w:color w:val="000000"/>
                <w:sz w:val="16"/>
                <w:szCs w:val="16"/>
              </w:rPr>
            </w:pPr>
            <w:r>
              <w:rPr>
                <w:rFonts w:eastAsia="Times New Roman"/>
                <w:color w:val="000000"/>
                <w:sz w:val="16"/>
                <w:szCs w:val="16"/>
              </w:rPr>
              <w:t>Provision for strategic investment</w:t>
            </w:r>
          </w:p>
        </w:tc>
        <w:tc>
          <w:tcPr>
            <w:tcW w:w="1388" w:type="dxa"/>
            <w:tcBorders>
              <w:top w:val="nil"/>
              <w:left w:val="nil"/>
              <w:bottom w:val="nil"/>
              <w:right w:val="nil"/>
            </w:tcBorders>
            <w:shd w:val="clear" w:color="auto" w:fill="auto"/>
            <w:noWrap/>
            <w:vAlign w:val="bottom"/>
            <w:hideMark/>
          </w:tcPr>
          <w:p w:rsidR="002C371F" w:rsidRDefault="002C371F">
            <w:pPr>
              <w:jc w:val="right"/>
              <w:rPr>
                <w:rFonts w:eastAsia="Times New Roman"/>
                <w:color w:val="000000"/>
                <w:sz w:val="16"/>
                <w:szCs w:val="16"/>
              </w:rPr>
            </w:pPr>
            <w:r>
              <w:rPr>
                <w:rFonts w:eastAsia="Times New Roman"/>
                <w:color w:val="000000"/>
                <w:sz w:val="16"/>
                <w:szCs w:val="16"/>
              </w:rPr>
              <w:t xml:space="preserve"> 28.0 </w:t>
            </w:r>
          </w:p>
        </w:tc>
        <w:tc>
          <w:tcPr>
            <w:tcW w:w="388" w:type="dxa"/>
            <w:tcBorders>
              <w:top w:val="nil"/>
              <w:left w:val="nil"/>
              <w:bottom w:val="nil"/>
              <w:right w:val="nil"/>
            </w:tcBorders>
            <w:shd w:val="clear" w:color="auto" w:fill="auto"/>
            <w:noWrap/>
            <w:vAlign w:val="bottom"/>
            <w:hideMark/>
          </w:tcPr>
          <w:p w:rsidR="002C371F" w:rsidRDefault="002C371F">
            <w:pPr>
              <w:jc w:val="right"/>
              <w:rPr>
                <w:rFonts w:eastAsia="Times New Roman"/>
                <w:color w:val="000000"/>
                <w:sz w:val="16"/>
                <w:szCs w:val="16"/>
              </w:rPr>
            </w:pPr>
          </w:p>
        </w:tc>
        <w:tc>
          <w:tcPr>
            <w:tcW w:w="1088" w:type="dxa"/>
            <w:tcBorders>
              <w:top w:val="nil"/>
              <w:left w:val="nil"/>
              <w:bottom w:val="nil"/>
              <w:right w:val="single" w:sz="4" w:space="0" w:color="auto"/>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xml:space="preserve"> </w:t>
            </w:r>
          </w:p>
        </w:tc>
      </w:tr>
      <w:tr w:rsidR="002C371F" w:rsidTr="002C371F">
        <w:trPr>
          <w:trHeight w:val="320"/>
        </w:trPr>
        <w:tc>
          <w:tcPr>
            <w:tcW w:w="308" w:type="dxa"/>
            <w:tcBorders>
              <w:top w:val="nil"/>
              <w:left w:val="single" w:sz="4" w:space="0" w:color="auto"/>
              <w:bottom w:val="nil"/>
              <w:right w:val="nil"/>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c>
          <w:tcPr>
            <w:tcW w:w="5148" w:type="dxa"/>
            <w:tcBorders>
              <w:top w:val="nil"/>
              <w:left w:val="nil"/>
              <w:bottom w:val="nil"/>
              <w:right w:val="nil"/>
            </w:tcBorders>
            <w:shd w:val="clear" w:color="auto" w:fill="auto"/>
            <w:noWrap/>
            <w:vAlign w:val="bottom"/>
            <w:hideMark/>
          </w:tcPr>
          <w:p w:rsidR="002C371F" w:rsidRDefault="002C371F">
            <w:pPr>
              <w:rPr>
                <w:rFonts w:eastAsia="Times New Roman"/>
                <w:b/>
                <w:bCs/>
                <w:color w:val="000000"/>
                <w:sz w:val="16"/>
                <w:szCs w:val="16"/>
              </w:rPr>
            </w:pPr>
            <w:r>
              <w:rPr>
                <w:rFonts w:eastAsia="Times New Roman"/>
                <w:b/>
                <w:bCs/>
                <w:color w:val="000000"/>
                <w:sz w:val="16"/>
                <w:szCs w:val="16"/>
              </w:rPr>
              <w:t>b. Total volume increases</w:t>
            </w:r>
          </w:p>
        </w:tc>
        <w:tc>
          <w:tcPr>
            <w:tcW w:w="1388" w:type="dxa"/>
            <w:tcBorders>
              <w:top w:val="single" w:sz="4" w:space="0" w:color="auto"/>
              <w:left w:val="nil"/>
              <w:bottom w:val="double" w:sz="6" w:space="0" w:color="auto"/>
              <w:right w:val="nil"/>
            </w:tcBorders>
            <w:shd w:val="clear" w:color="auto" w:fill="auto"/>
            <w:noWrap/>
            <w:vAlign w:val="bottom"/>
            <w:hideMark/>
          </w:tcPr>
          <w:p w:rsidR="002C371F" w:rsidRDefault="002C371F">
            <w:pPr>
              <w:jc w:val="right"/>
              <w:rPr>
                <w:rFonts w:eastAsia="Times New Roman"/>
                <w:color w:val="000000"/>
                <w:sz w:val="16"/>
                <w:szCs w:val="16"/>
              </w:rPr>
            </w:pPr>
            <w:r>
              <w:rPr>
                <w:rFonts w:eastAsia="Times New Roman"/>
                <w:color w:val="000000"/>
                <w:sz w:val="16"/>
                <w:szCs w:val="16"/>
              </w:rPr>
              <w:t xml:space="preserve"> 77.0 </w:t>
            </w:r>
          </w:p>
        </w:tc>
        <w:tc>
          <w:tcPr>
            <w:tcW w:w="388" w:type="dxa"/>
            <w:tcBorders>
              <w:top w:val="nil"/>
              <w:left w:val="nil"/>
              <w:bottom w:val="nil"/>
              <w:right w:val="nil"/>
            </w:tcBorders>
            <w:shd w:val="clear" w:color="auto" w:fill="auto"/>
            <w:noWrap/>
            <w:vAlign w:val="bottom"/>
            <w:hideMark/>
          </w:tcPr>
          <w:p w:rsidR="002C371F" w:rsidRDefault="002C371F">
            <w:pPr>
              <w:jc w:val="right"/>
              <w:rPr>
                <w:rFonts w:eastAsia="Times New Roman"/>
                <w:color w:val="000000"/>
                <w:sz w:val="16"/>
                <w:szCs w:val="16"/>
              </w:rPr>
            </w:pPr>
          </w:p>
        </w:tc>
        <w:tc>
          <w:tcPr>
            <w:tcW w:w="1088" w:type="dxa"/>
            <w:tcBorders>
              <w:top w:val="single" w:sz="4" w:space="0" w:color="auto"/>
              <w:left w:val="nil"/>
              <w:bottom w:val="double" w:sz="6" w:space="0" w:color="auto"/>
              <w:right w:val="single" w:sz="4" w:space="0" w:color="auto"/>
            </w:tcBorders>
            <w:shd w:val="clear" w:color="auto" w:fill="auto"/>
            <w:noWrap/>
            <w:vAlign w:val="bottom"/>
            <w:hideMark/>
          </w:tcPr>
          <w:p w:rsidR="002C371F" w:rsidRDefault="002C371F">
            <w:pPr>
              <w:jc w:val="right"/>
              <w:rPr>
                <w:rFonts w:eastAsia="Times New Roman"/>
                <w:color w:val="000000"/>
                <w:sz w:val="16"/>
                <w:szCs w:val="16"/>
              </w:rPr>
            </w:pPr>
            <w:r>
              <w:rPr>
                <w:rFonts w:eastAsia="Times New Roman"/>
                <w:color w:val="000000"/>
                <w:sz w:val="16"/>
                <w:szCs w:val="16"/>
              </w:rPr>
              <w:t>7.5%</w:t>
            </w:r>
          </w:p>
        </w:tc>
      </w:tr>
      <w:tr w:rsidR="002C371F" w:rsidTr="002C371F">
        <w:trPr>
          <w:trHeight w:val="320"/>
        </w:trPr>
        <w:tc>
          <w:tcPr>
            <w:tcW w:w="308" w:type="dxa"/>
            <w:tcBorders>
              <w:top w:val="nil"/>
              <w:left w:val="single" w:sz="4" w:space="0" w:color="auto"/>
              <w:bottom w:val="nil"/>
              <w:right w:val="nil"/>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c>
          <w:tcPr>
            <w:tcW w:w="5148" w:type="dxa"/>
            <w:tcBorders>
              <w:top w:val="nil"/>
              <w:left w:val="nil"/>
              <w:bottom w:val="nil"/>
              <w:right w:val="nil"/>
            </w:tcBorders>
            <w:shd w:val="clear" w:color="auto" w:fill="auto"/>
            <w:noWrap/>
            <w:vAlign w:val="bottom"/>
            <w:hideMark/>
          </w:tcPr>
          <w:p w:rsidR="002C371F" w:rsidRDefault="002C371F">
            <w:pPr>
              <w:rPr>
                <w:rFonts w:eastAsia="Times New Roman"/>
                <w:color w:val="000000"/>
                <w:sz w:val="16"/>
                <w:szCs w:val="16"/>
              </w:rPr>
            </w:pPr>
          </w:p>
        </w:tc>
        <w:tc>
          <w:tcPr>
            <w:tcW w:w="1388" w:type="dxa"/>
            <w:tcBorders>
              <w:top w:val="nil"/>
              <w:left w:val="nil"/>
              <w:bottom w:val="nil"/>
              <w:right w:val="nil"/>
            </w:tcBorders>
            <w:shd w:val="clear" w:color="auto" w:fill="auto"/>
            <w:noWrap/>
            <w:vAlign w:val="bottom"/>
            <w:hideMark/>
          </w:tcPr>
          <w:p w:rsidR="002C371F" w:rsidRDefault="002C371F">
            <w:pPr>
              <w:rPr>
                <w:rFonts w:eastAsia="Times New Roman"/>
                <w:sz w:val="20"/>
                <w:szCs w:val="20"/>
              </w:rPr>
            </w:pPr>
          </w:p>
        </w:tc>
        <w:tc>
          <w:tcPr>
            <w:tcW w:w="388" w:type="dxa"/>
            <w:tcBorders>
              <w:top w:val="nil"/>
              <w:left w:val="nil"/>
              <w:bottom w:val="nil"/>
              <w:right w:val="nil"/>
            </w:tcBorders>
            <w:shd w:val="clear" w:color="auto" w:fill="auto"/>
            <w:noWrap/>
            <w:vAlign w:val="bottom"/>
            <w:hideMark/>
          </w:tcPr>
          <w:p w:rsidR="002C371F" w:rsidRDefault="002C371F">
            <w:pPr>
              <w:rPr>
                <w:rFonts w:eastAsia="Times New Roman"/>
                <w:sz w:val="20"/>
                <w:szCs w:val="20"/>
              </w:rPr>
            </w:pPr>
          </w:p>
        </w:tc>
        <w:tc>
          <w:tcPr>
            <w:tcW w:w="1088" w:type="dxa"/>
            <w:tcBorders>
              <w:top w:val="nil"/>
              <w:left w:val="nil"/>
              <w:bottom w:val="nil"/>
              <w:right w:val="single" w:sz="4" w:space="0" w:color="auto"/>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r>
      <w:tr w:rsidR="002C371F" w:rsidTr="002C371F">
        <w:trPr>
          <w:trHeight w:val="320"/>
        </w:trPr>
        <w:tc>
          <w:tcPr>
            <w:tcW w:w="308" w:type="dxa"/>
            <w:tcBorders>
              <w:top w:val="nil"/>
              <w:left w:val="single" w:sz="4" w:space="0" w:color="auto"/>
              <w:bottom w:val="nil"/>
              <w:right w:val="nil"/>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c>
          <w:tcPr>
            <w:tcW w:w="5148" w:type="dxa"/>
            <w:tcBorders>
              <w:top w:val="nil"/>
              <w:left w:val="nil"/>
              <w:bottom w:val="nil"/>
              <w:right w:val="nil"/>
            </w:tcBorders>
            <w:shd w:val="clear" w:color="auto" w:fill="auto"/>
            <w:noWrap/>
            <w:vAlign w:val="bottom"/>
            <w:hideMark/>
          </w:tcPr>
          <w:p w:rsidR="002C371F" w:rsidRDefault="002C371F">
            <w:pPr>
              <w:rPr>
                <w:rFonts w:eastAsia="Times New Roman"/>
                <w:b/>
                <w:bCs/>
                <w:color w:val="000000"/>
                <w:sz w:val="16"/>
                <w:szCs w:val="16"/>
              </w:rPr>
            </w:pPr>
            <w:r>
              <w:rPr>
                <w:rFonts w:eastAsia="Times New Roman"/>
                <w:b/>
                <w:bCs/>
                <w:color w:val="000000"/>
                <w:sz w:val="16"/>
                <w:szCs w:val="16"/>
              </w:rPr>
              <w:t>Net volume decreases (III.a + III.b)</w:t>
            </w:r>
          </w:p>
        </w:tc>
        <w:tc>
          <w:tcPr>
            <w:tcW w:w="1388" w:type="dxa"/>
            <w:tcBorders>
              <w:top w:val="single" w:sz="4" w:space="0" w:color="auto"/>
              <w:left w:val="nil"/>
              <w:bottom w:val="double" w:sz="6" w:space="0" w:color="auto"/>
              <w:right w:val="nil"/>
            </w:tcBorders>
            <w:shd w:val="clear" w:color="auto" w:fill="auto"/>
            <w:noWrap/>
            <w:vAlign w:val="bottom"/>
            <w:hideMark/>
          </w:tcPr>
          <w:p w:rsidR="002C371F" w:rsidRDefault="002C371F">
            <w:pPr>
              <w:jc w:val="right"/>
              <w:rPr>
                <w:rFonts w:eastAsia="Times New Roman"/>
                <w:color w:val="000000"/>
                <w:sz w:val="16"/>
                <w:szCs w:val="16"/>
              </w:rPr>
            </w:pPr>
            <w:r>
              <w:rPr>
                <w:rFonts w:eastAsia="Times New Roman"/>
                <w:color w:val="000000"/>
                <w:sz w:val="16"/>
                <w:szCs w:val="16"/>
              </w:rPr>
              <w:t xml:space="preserve"> (156.5)</w:t>
            </w:r>
          </w:p>
        </w:tc>
        <w:tc>
          <w:tcPr>
            <w:tcW w:w="388" w:type="dxa"/>
            <w:tcBorders>
              <w:top w:val="nil"/>
              <w:left w:val="nil"/>
              <w:bottom w:val="nil"/>
              <w:right w:val="nil"/>
            </w:tcBorders>
            <w:shd w:val="clear" w:color="auto" w:fill="auto"/>
            <w:noWrap/>
            <w:vAlign w:val="bottom"/>
            <w:hideMark/>
          </w:tcPr>
          <w:p w:rsidR="002C371F" w:rsidRDefault="002C371F">
            <w:pPr>
              <w:jc w:val="right"/>
              <w:rPr>
                <w:rFonts w:eastAsia="Times New Roman"/>
                <w:color w:val="000000"/>
                <w:sz w:val="16"/>
                <w:szCs w:val="16"/>
              </w:rPr>
            </w:pPr>
          </w:p>
        </w:tc>
        <w:tc>
          <w:tcPr>
            <w:tcW w:w="1088" w:type="dxa"/>
            <w:tcBorders>
              <w:top w:val="single" w:sz="4" w:space="0" w:color="auto"/>
              <w:left w:val="nil"/>
              <w:bottom w:val="double" w:sz="6" w:space="0" w:color="auto"/>
              <w:right w:val="single" w:sz="4" w:space="0" w:color="auto"/>
            </w:tcBorders>
            <w:shd w:val="clear" w:color="auto" w:fill="auto"/>
            <w:noWrap/>
            <w:vAlign w:val="bottom"/>
            <w:hideMark/>
          </w:tcPr>
          <w:p w:rsidR="002C371F" w:rsidRDefault="002C371F">
            <w:pPr>
              <w:jc w:val="right"/>
              <w:rPr>
                <w:rFonts w:eastAsia="Times New Roman"/>
                <w:color w:val="000000"/>
                <w:sz w:val="16"/>
                <w:szCs w:val="16"/>
              </w:rPr>
            </w:pPr>
            <w:r>
              <w:rPr>
                <w:rFonts w:eastAsia="Times New Roman"/>
                <w:color w:val="000000"/>
                <w:sz w:val="16"/>
                <w:szCs w:val="16"/>
              </w:rPr>
              <w:t>-15.3%</w:t>
            </w:r>
          </w:p>
        </w:tc>
      </w:tr>
      <w:tr w:rsidR="002C371F" w:rsidTr="002C371F">
        <w:trPr>
          <w:trHeight w:val="320"/>
        </w:trPr>
        <w:tc>
          <w:tcPr>
            <w:tcW w:w="308" w:type="dxa"/>
            <w:tcBorders>
              <w:top w:val="nil"/>
              <w:left w:val="single" w:sz="4" w:space="0" w:color="auto"/>
              <w:bottom w:val="nil"/>
              <w:right w:val="nil"/>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c>
          <w:tcPr>
            <w:tcW w:w="5148" w:type="dxa"/>
            <w:tcBorders>
              <w:top w:val="nil"/>
              <w:left w:val="nil"/>
              <w:bottom w:val="nil"/>
              <w:right w:val="nil"/>
            </w:tcBorders>
            <w:shd w:val="clear" w:color="auto" w:fill="auto"/>
            <w:noWrap/>
            <w:vAlign w:val="bottom"/>
            <w:hideMark/>
          </w:tcPr>
          <w:p w:rsidR="002C371F" w:rsidRDefault="002C371F">
            <w:pPr>
              <w:rPr>
                <w:rFonts w:eastAsia="Times New Roman"/>
                <w:color w:val="000000"/>
                <w:sz w:val="16"/>
                <w:szCs w:val="16"/>
              </w:rPr>
            </w:pPr>
          </w:p>
        </w:tc>
        <w:tc>
          <w:tcPr>
            <w:tcW w:w="1388" w:type="dxa"/>
            <w:tcBorders>
              <w:top w:val="nil"/>
              <w:left w:val="nil"/>
              <w:bottom w:val="nil"/>
              <w:right w:val="nil"/>
            </w:tcBorders>
            <w:shd w:val="clear" w:color="auto" w:fill="auto"/>
            <w:noWrap/>
            <w:vAlign w:val="bottom"/>
            <w:hideMark/>
          </w:tcPr>
          <w:p w:rsidR="002C371F" w:rsidRDefault="002C371F">
            <w:pPr>
              <w:rPr>
                <w:rFonts w:eastAsia="Times New Roman"/>
                <w:sz w:val="20"/>
                <w:szCs w:val="20"/>
              </w:rPr>
            </w:pPr>
          </w:p>
        </w:tc>
        <w:tc>
          <w:tcPr>
            <w:tcW w:w="388" w:type="dxa"/>
            <w:tcBorders>
              <w:top w:val="nil"/>
              <w:left w:val="nil"/>
              <w:bottom w:val="nil"/>
              <w:right w:val="nil"/>
            </w:tcBorders>
            <w:shd w:val="clear" w:color="auto" w:fill="auto"/>
            <w:noWrap/>
            <w:vAlign w:val="bottom"/>
            <w:hideMark/>
          </w:tcPr>
          <w:p w:rsidR="002C371F" w:rsidRDefault="002C371F">
            <w:pPr>
              <w:rPr>
                <w:rFonts w:eastAsia="Times New Roman"/>
                <w:sz w:val="20"/>
                <w:szCs w:val="20"/>
              </w:rPr>
            </w:pPr>
          </w:p>
        </w:tc>
        <w:tc>
          <w:tcPr>
            <w:tcW w:w="1088" w:type="dxa"/>
            <w:tcBorders>
              <w:top w:val="nil"/>
              <w:left w:val="nil"/>
              <w:bottom w:val="nil"/>
              <w:right w:val="single" w:sz="4" w:space="0" w:color="auto"/>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r>
      <w:tr w:rsidR="002C371F" w:rsidTr="002C371F">
        <w:trPr>
          <w:trHeight w:val="320"/>
        </w:trPr>
        <w:tc>
          <w:tcPr>
            <w:tcW w:w="308" w:type="dxa"/>
            <w:tcBorders>
              <w:top w:val="nil"/>
              <w:left w:val="single" w:sz="4" w:space="0" w:color="auto"/>
              <w:bottom w:val="nil"/>
              <w:right w:val="nil"/>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IV.</w:t>
            </w:r>
          </w:p>
        </w:tc>
        <w:tc>
          <w:tcPr>
            <w:tcW w:w="5148" w:type="dxa"/>
            <w:tcBorders>
              <w:top w:val="nil"/>
              <w:left w:val="nil"/>
              <w:bottom w:val="nil"/>
              <w:right w:val="nil"/>
            </w:tcBorders>
            <w:shd w:val="clear" w:color="auto" w:fill="auto"/>
            <w:noWrap/>
            <w:vAlign w:val="bottom"/>
            <w:hideMark/>
          </w:tcPr>
          <w:p w:rsidR="002C371F" w:rsidRDefault="002C371F">
            <w:pPr>
              <w:rPr>
                <w:rFonts w:eastAsia="Times New Roman"/>
                <w:b/>
                <w:bCs/>
                <w:color w:val="000000"/>
                <w:sz w:val="16"/>
                <w:szCs w:val="16"/>
              </w:rPr>
            </w:pPr>
            <w:r>
              <w:rPr>
                <w:rFonts w:eastAsia="Times New Roman"/>
                <w:b/>
                <w:bCs/>
                <w:color w:val="000000"/>
                <w:sz w:val="16"/>
                <w:szCs w:val="16"/>
              </w:rPr>
              <w:t>Net reductions to institutional component of the integrated budget (II + III)</w:t>
            </w:r>
          </w:p>
        </w:tc>
        <w:tc>
          <w:tcPr>
            <w:tcW w:w="1388" w:type="dxa"/>
            <w:tcBorders>
              <w:top w:val="single" w:sz="4" w:space="0" w:color="auto"/>
              <w:left w:val="nil"/>
              <w:bottom w:val="double" w:sz="6" w:space="0" w:color="auto"/>
              <w:right w:val="nil"/>
            </w:tcBorders>
            <w:shd w:val="clear" w:color="auto" w:fill="auto"/>
            <w:noWrap/>
            <w:vAlign w:val="bottom"/>
            <w:hideMark/>
          </w:tcPr>
          <w:p w:rsidR="002C371F" w:rsidRDefault="002C371F">
            <w:pPr>
              <w:jc w:val="right"/>
              <w:rPr>
                <w:rFonts w:eastAsia="Times New Roman"/>
                <w:color w:val="000000"/>
                <w:sz w:val="16"/>
                <w:szCs w:val="16"/>
              </w:rPr>
            </w:pPr>
            <w:r>
              <w:rPr>
                <w:rFonts w:eastAsia="Times New Roman"/>
                <w:color w:val="000000"/>
                <w:sz w:val="16"/>
                <w:szCs w:val="16"/>
              </w:rPr>
              <w:t xml:space="preserve"> (69.0)</w:t>
            </w:r>
          </w:p>
        </w:tc>
        <w:tc>
          <w:tcPr>
            <w:tcW w:w="388" w:type="dxa"/>
            <w:tcBorders>
              <w:top w:val="nil"/>
              <w:left w:val="nil"/>
              <w:bottom w:val="nil"/>
              <w:right w:val="nil"/>
            </w:tcBorders>
            <w:shd w:val="clear" w:color="auto" w:fill="auto"/>
            <w:noWrap/>
            <w:vAlign w:val="bottom"/>
            <w:hideMark/>
          </w:tcPr>
          <w:p w:rsidR="002C371F" w:rsidRDefault="002C371F">
            <w:pPr>
              <w:jc w:val="right"/>
              <w:rPr>
                <w:rFonts w:eastAsia="Times New Roman"/>
                <w:color w:val="000000"/>
                <w:sz w:val="16"/>
                <w:szCs w:val="16"/>
              </w:rPr>
            </w:pPr>
          </w:p>
        </w:tc>
        <w:tc>
          <w:tcPr>
            <w:tcW w:w="1088" w:type="dxa"/>
            <w:tcBorders>
              <w:top w:val="single" w:sz="4" w:space="0" w:color="auto"/>
              <w:left w:val="nil"/>
              <w:bottom w:val="double" w:sz="6" w:space="0" w:color="auto"/>
              <w:right w:val="single" w:sz="4" w:space="0" w:color="auto"/>
            </w:tcBorders>
            <w:shd w:val="clear" w:color="auto" w:fill="auto"/>
            <w:noWrap/>
            <w:vAlign w:val="bottom"/>
            <w:hideMark/>
          </w:tcPr>
          <w:p w:rsidR="002C371F" w:rsidRDefault="002C371F">
            <w:pPr>
              <w:jc w:val="right"/>
              <w:rPr>
                <w:rFonts w:eastAsia="Times New Roman"/>
                <w:color w:val="000000"/>
                <w:sz w:val="16"/>
                <w:szCs w:val="16"/>
              </w:rPr>
            </w:pPr>
            <w:r>
              <w:rPr>
                <w:rFonts w:eastAsia="Times New Roman"/>
                <w:color w:val="000000"/>
                <w:sz w:val="16"/>
                <w:szCs w:val="16"/>
              </w:rPr>
              <w:t>-6.7%</w:t>
            </w:r>
          </w:p>
        </w:tc>
      </w:tr>
      <w:tr w:rsidR="002C371F" w:rsidTr="002C371F">
        <w:trPr>
          <w:trHeight w:val="140"/>
        </w:trPr>
        <w:tc>
          <w:tcPr>
            <w:tcW w:w="308" w:type="dxa"/>
            <w:tcBorders>
              <w:top w:val="nil"/>
              <w:left w:val="single" w:sz="4" w:space="0" w:color="auto"/>
              <w:bottom w:val="nil"/>
              <w:right w:val="nil"/>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c>
          <w:tcPr>
            <w:tcW w:w="5148" w:type="dxa"/>
            <w:tcBorders>
              <w:top w:val="nil"/>
              <w:left w:val="nil"/>
              <w:bottom w:val="nil"/>
              <w:right w:val="nil"/>
            </w:tcBorders>
            <w:shd w:val="clear" w:color="auto" w:fill="auto"/>
            <w:noWrap/>
            <w:vAlign w:val="bottom"/>
            <w:hideMark/>
          </w:tcPr>
          <w:p w:rsidR="002C371F" w:rsidRDefault="002C371F">
            <w:pPr>
              <w:rPr>
                <w:rFonts w:eastAsia="Times New Roman"/>
                <w:color w:val="000000"/>
                <w:sz w:val="16"/>
                <w:szCs w:val="16"/>
              </w:rPr>
            </w:pPr>
          </w:p>
        </w:tc>
        <w:tc>
          <w:tcPr>
            <w:tcW w:w="1388" w:type="dxa"/>
            <w:tcBorders>
              <w:top w:val="nil"/>
              <w:left w:val="nil"/>
              <w:bottom w:val="nil"/>
              <w:right w:val="nil"/>
            </w:tcBorders>
            <w:shd w:val="clear" w:color="auto" w:fill="auto"/>
            <w:noWrap/>
            <w:vAlign w:val="bottom"/>
            <w:hideMark/>
          </w:tcPr>
          <w:p w:rsidR="002C371F" w:rsidRDefault="002C371F">
            <w:pPr>
              <w:rPr>
                <w:rFonts w:eastAsia="Times New Roman"/>
                <w:sz w:val="20"/>
                <w:szCs w:val="20"/>
              </w:rPr>
            </w:pPr>
          </w:p>
        </w:tc>
        <w:tc>
          <w:tcPr>
            <w:tcW w:w="388" w:type="dxa"/>
            <w:tcBorders>
              <w:top w:val="nil"/>
              <w:left w:val="nil"/>
              <w:bottom w:val="nil"/>
              <w:right w:val="nil"/>
            </w:tcBorders>
            <w:shd w:val="clear" w:color="auto" w:fill="auto"/>
            <w:noWrap/>
            <w:vAlign w:val="bottom"/>
            <w:hideMark/>
          </w:tcPr>
          <w:p w:rsidR="002C371F" w:rsidRDefault="002C371F">
            <w:pPr>
              <w:rPr>
                <w:rFonts w:eastAsia="Times New Roman"/>
                <w:sz w:val="20"/>
                <w:szCs w:val="20"/>
              </w:rPr>
            </w:pPr>
          </w:p>
        </w:tc>
        <w:tc>
          <w:tcPr>
            <w:tcW w:w="1088" w:type="dxa"/>
            <w:tcBorders>
              <w:top w:val="nil"/>
              <w:left w:val="nil"/>
              <w:bottom w:val="nil"/>
              <w:right w:val="single" w:sz="4" w:space="0" w:color="auto"/>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r>
      <w:tr w:rsidR="002C371F" w:rsidTr="002C371F">
        <w:trPr>
          <w:trHeight w:val="320"/>
        </w:trPr>
        <w:tc>
          <w:tcPr>
            <w:tcW w:w="308" w:type="dxa"/>
            <w:tcBorders>
              <w:top w:val="nil"/>
              <w:left w:val="single" w:sz="4" w:space="0" w:color="auto"/>
              <w:bottom w:val="nil"/>
              <w:right w:val="nil"/>
            </w:tcBorders>
            <w:shd w:val="clear" w:color="auto" w:fill="auto"/>
            <w:noWrap/>
            <w:vAlign w:val="bottom"/>
            <w:hideMark/>
          </w:tcPr>
          <w:p w:rsidR="002C371F" w:rsidRDefault="002C371F">
            <w:pPr>
              <w:rPr>
                <w:rFonts w:eastAsia="Times New Roman"/>
                <w:b/>
                <w:bCs/>
                <w:color w:val="000000"/>
                <w:sz w:val="16"/>
                <w:szCs w:val="16"/>
              </w:rPr>
            </w:pPr>
            <w:r>
              <w:rPr>
                <w:rFonts w:eastAsia="Times New Roman"/>
                <w:b/>
                <w:bCs/>
                <w:color w:val="000000"/>
                <w:sz w:val="16"/>
                <w:szCs w:val="16"/>
              </w:rPr>
              <w:t xml:space="preserve">V. </w:t>
            </w:r>
          </w:p>
        </w:tc>
        <w:tc>
          <w:tcPr>
            <w:tcW w:w="5148" w:type="dxa"/>
            <w:tcBorders>
              <w:top w:val="nil"/>
              <w:left w:val="nil"/>
              <w:bottom w:val="nil"/>
              <w:right w:val="nil"/>
            </w:tcBorders>
            <w:shd w:val="clear" w:color="auto" w:fill="auto"/>
            <w:noWrap/>
            <w:vAlign w:val="bottom"/>
            <w:hideMark/>
          </w:tcPr>
          <w:p w:rsidR="002C371F" w:rsidRDefault="002C371F">
            <w:pPr>
              <w:rPr>
                <w:rFonts w:eastAsia="Times New Roman"/>
                <w:b/>
                <w:bCs/>
                <w:color w:val="000000"/>
                <w:sz w:val="16"/>
                <w:szCs w:val="16"/>
              </w:rPr>
            </w:pPr>
            <w:r>
              <w:rPr>
                <w:rFonts w:eastAsia="Times New Roman"/>
                <w:b/>
                <w:bCs/>
                <w:color w:val="000000"/>
                <w:sz w:val="16"/>
                <w:szCs w:val="16"/>
              </w:rPr>
              <w:t>2018-2021 net appropriation estimates (I + IV)</w:t>
            </w:r>
          </w:p>
        </w:tc>
        <w:tc>
          <w:tcPr>
            <w:tcW w:w="1388" w:type="dxa"/>
            <w:tcBorders>
              <w:top w:val="single" w:sz="4" w:space="0" w:color="auto"/>
              <w:left w:val="nil"/>
              <w:bottom w:val="double" w:sz="6" w:space="0" w:color="auto"/>
              <w:right w:val="nil"/>
            </w:tcBorders>
            <w:shd w:val="clear" w:color="auto" w:fill="auto"/>
            <w:noWrap/>
            <w:vAlign w:val="bottom"/>
            <w:hideMark/>
          </w:tcPr>
          <w:p w:rsidR="002C371F" w:rsidRDefault="002C371F">
            <w:pPr>
              <w:jc w:val="right"/>
              <w:rPr>
                <w:rFonts w:eastAsia="Times New Roman"/>
                <w:color w:val="000000"/>
                <w:sz w:val="16"/>
                <w:szCs w:val="16"/>
              </w:rPr>
            </w:pPr>
            <w:r>
              <w:rPr>
                <w:rFonts w:eastAsia="Times New Roman"/>
                <w:color w:val="000000"/>
                <w:sz w:val="16"/>
                <w:szCs w:val="16"/>
              </w:rPr>
              <w:t xml:space="preserve"> 956.8 </w:t>
            </w:r>
          </w:p>
        </w:tc>
        <w:tc>
          <w:tcPr>
            <w:tcW w:w="388" w:type="dxa"/>
            <w:tcBorders>
              <w:top w:val="nil"/>
              <w:left w:val="nil"/>
              <w:bottom w:val="nil"/>
              <w:right w:val="nil"/>
            </w:tcBorders>
            <w:shd w:val="clear" w:color="auto" w:fill="auto"/>
            <w:noWrap/>
            <w:vAlign w:val="bottom"/>
            <w:hideMark/>
          </w:tcPr>
          <w:p w:rsidR="002C371F" w:rsidRDefault="002C371F">
            <w:pPr>
              <w:jc w:val="right"/>
              <w:rPr>
                <w:rFonts w:eastAsia="Times New Roman"/>
                <w:color w:val="000000"/>
                <w:sz w:val="16"/>
                <w:szCs w:val="16"/>
              </w:rPr>
            </w:pPr>
          </w:p>
        </w:tc>
        <w:tc>
          <w:tcPr>
            <w:tcW w:w="1088" w:type="dxa"/>
            <w:tcBorders>
              <w:top w:val="nil"/>
              <w:left w:val="nil"/>
              <w:bottom w:val="nil"/>
              <w:right w:val="single" w:sz="4" w:space="0" w:color="auto"/>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r>
      <w:tr w:rsidR="002C371F" w:rsidTr="002C371F">
        <w:trPr>
          <w:trHeight w:val="140"/>
        </w:trPr>
        <w:tc>
          <w:tcPr>
            <w:tcW w:w="308" w:type="dxa"/>
            <w:tcBorders>
              <w:top w:val="nil"/>
              <w:left w:val="single" w:sz="4" w:space="0" w:color="auto"/>
              <w:bottom w:val="nil"/>
              <w:right w:val="nil"/>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c>
          <w:tcPr>
            <w:tcW w:w="5148" w:type="dxa"/>
            <w:tcBorders>
              <w:top w:val="nil"/>
              <w:left w:val="nil"/>
              <w:bottom w:val="nil"/>
              <w:right w:val="nil"/>
            </w:tcBorders>
            <w:shd w:val="clear" w:color="auto" w:fill="auto"/>
            <w:noWrap/>
            <w:vAlign w:val="bottom"/>
            <w:hideMark/>
          </w:tcPr>
          <w:p w:rsidR="002C371F" w:rsidRDefault="002C371F">
            <w:pPr>
              <w:rPr>
                <w:rFonts w:eastAsia="Times New Roman"/>
                <w:color w:val="000000"/>
                <w:sz w:val="16"/>
                <w:szCs w:val="16"/>
              </w:rPr>
            </w:pPr>
          </w:p>
        </w:tc>
        <w:tc>
          <w:tcPr>
            <w:tcW w:w="1388" w:type="dxa"/>
            <w:tcBorders>
              <w:top w:val="nil"/>
              <w:left w:val="nil"/>
              <w:bottom w:val="nil"/>
              <w:right w:val="nil"/>
            </w:tcBorders>
            <w:shd w:val="clear" w:color="auto" w:fill="auto"/>
            <w:noWrap/>
            <w:vAlign w:val="bottom"/>
            <w:hideMark/>
          </w:tcPr>
          <w:p w:rsidR="002C371F" w:rsidRDefault="002C371F">
            <w:pPr>
              <w:rPr>
                <w:rFonts w:eastAsia="Times New Roman"/>
                <w:sz w:val="20"/>
                <w:szCs w:val="20"/>
              </w:rPr>
            </w:pPr>
          </w:p>
        </w:tc>
        <w:tc>
          <w:tcPr>
            <w:tcW w:w="388" w:type="dxa"/>
            <w:tcBorders>
              <w:top w:val="nil"/>
              <w:left w:val="nil"/>
              <w:bottom w:val="nil"/>
              <w:right w:val="nil"/>
            </w:tcBorders>
            <w:shd w:val="clear" w:color="auto" w:fill="auto"/>
            <w:noWrap/>
            <w:vAlign w:val="bottom"/>
            <w:hideMark/>
          </w:tcPr>
          <w:p w:rsidR="002C371F" w:rsidRDefault="002C371F">
            <w:pPr>
              <w:rPr>
                <w:rFonts w:eastAsia="Times New Roman"/>
                <w:sz w:val="20"/>
                <w:szCs w:val="20"/>
              </w:rPr>
            </w:pPr>
          </w:p>
        </w:tc>
        <w:tc>
          <w:tcPr>
            <w:tcW w:w="1088" w:type="dxa"/>
            <w:tcBorders>
              <w:top w:val="nil"/>
              <w:left w:val="nil"/>
              <w:bottom w:val="nil"/>
              <w:right w:val="single" w:sz="4" w:space="0" w:color="auto"/>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r>
      <w:tr w:rsidR="002C371F" w:rsidTr="002C371F">
        <w:trPr>
          <w:trHeight w:val="320"/>
        </w:trPr>
        <w:tc>
          <w:tcPr>
            <w:tcW w:w="308" w:type="dxa"/>
            <w:tcBorders>
              <w:top w:val="nil"/>
              <w:left w:val="single" w:sz="4" w:space="0" w:color="auto"/>
              <w:bottom w:val="nil"/>
              <w:right w:val="nil"/>
            </w:tcBorders>
            <w:shd w:val="clear" w:color="auto" w:fill="auto"/>
            <w:noWrap/>
            <w:vAlign w:val="bottom"/>
            <w:hideMark/>
          </w:tcPr>
          <w:p w:rsidR="002C371F" w:rsidRDefault="002C371F">
            <w:pPr>
              <w:rPr>
                <w:rFonts w:eastAsia="Times New Roman"/>
                <w:b/>
                <w:bCs/>
                <w:color w:val="000000"/>
                <w:sz w:val="16"/>
                <w:szCs w:val="16"/>
              </w:rPr>
            </w:pPr>
            <w:r>
              <w:rPr>
                <w:rFonts w:eastAsia="Times New Roman"/>
                <w:b/>
                <w:bCs/>
                <w:color w:val="000000"/>
                <w:sz w:val="16"/>
                <w:szCs w:val="16"/>
              </w:rPr>
              <w:t>VI.</w:t>
            </w:r>
          </w:p>
        </w:tc>
        <w:tc>
          <w:tcPr>
            <w:tcW w:w="5148" w:type="dxa"/>
            <w:tcBorders>
              <w:top w:val="nil"/>
              <w:left w:val="nil"/>
              <w:bottom w:val="nil"/>
              <w:right w:val="nil"/>
            </w:tcBorders>
            <w:shd w:val="clear" w:color="auto" w:fill="auto"/>
            <w:noWrap/>
            <w:vAlign w:val="bottom"/>
            <w:hideMark/>
          </w:tcPr>
          <w:p w:rsidR="002C371F" w:rsidRDefault="002C371F">
            <w:pPr>
              <w:rPr>
                <w:rFonts w:eastAsia="Times New Roman"/>
                <w:b/>
                <w:bCs/>
                <w:color w:val="000000"/>
                <w:sz w:val="16"/>
                <w:szCs w:val="16"/>
              </w:rPr>
            </w:pPr>
            <w:r>
              <w:rPr>
                <w:rFonts w:eastAsia="Times New Roman"/>
                <w:b/>
                <w:bCs/>
                <w:color w:val="000000"/>
                <w:sz w:val="16"/>
                <w:szCs w:val="16"/>
              </w:rPr>
              <w:t>Estimated income to the institutional components of the integrated budget</w:t>
            </w:r>
          </w:p>
        </w:tc>
        <w:tc>
          <w:tcPr>
            <w:tcW w:w="1388" w:type="dxa"/>
            <w:tcBorders>
              <w:top w:val="single" w:sz="4" w:space="0" w:color="auto"/>
              <w:left w:val="nil"/>
              <w:bottom w:val="double" w:sz="6" w:space="0" w:color="auto"/>
              <w:right w:val="nil"/>
            </w:tcBorders>
            <w:shd w:val="clear" w:color="auto" w:fill="auto"/>
            <w:noWrap/>
            <w:vAlign w:val="bottom"/>
            <w:hideMark/>
          </w:tcPr>
          <w:p w:rsidR="002C371F" w:rsidRDefault="002C371F">
            <w:pPr>
              <w:jc w:val="right"/>
              <w:rPr>
                <w:rFonts w:eastAsia="Times New Roman"/>
                <w:color w:val="000000"/>
                <w:sz w:val="16"/>
                <w:szCs w:val="16"/>
              </w:rPr>
            </w:pPr>
            <w:r>
              <w:rPr>
                <w:rFonts w:eastAsia="Times New Roman"/>
                <w:color w:val="000000"/>
                <w:sz w:val="16"/>
                <w:szCs w:val="16"/>
              </w:rPr>
              <w:t xml:space="preserve"> 137.1 </w:t>
            </w:r>
          </w:p>
        </w:tc>
        <w:tc>
          <w:tcPr>
            <w:tcW w:w="388" w:type="dxa"/>
            <w:tcBorders>
              <w:top w:val="nil"/>
              <w:left w:val="nil"/>
              <w:bottom w:val="nil"/>
              <w:right w:val="nil"/>
            </w:tcBorders>
            <w:shd w:val="clear" w:color="auto" w:fill="auto"/>
            <w:noWrap/>
            <w:vAlign w:val="bottom"/>
            <w:hideMark/>
          </w:tcPr>
          <w:p w:rsidR="002C371F" w:rsidRDefault="002C371F">
            <w:pPr>
              <w:jc w:val="right"/>
              <w:rPr>
                <w:rFonts w:eastAsia="Times New Roman"/>
                <w:color w:val="000000"/>
                <w:sz w:val="16"/>
                <w:szCs w:val="16"/>
              </w:rPr>
            </w:pPr>
          </w:p>
        </w:tc>
        <w:tc>
          <w:tcPr>
            <w:tcW w:w="1088" w:type="dxa"/>
            <w:tcBorders>
              <w:top w:val="nil"/>
              <w:left w:val="nil"/>
              <w:bottom w:val="nil"/>
              <w:right w:val="single" w:sz="4" w:space="0" w:color="auto"/>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r>
      <w:tr w:rsidR="002C371F" w:rsidTr="002C371F">
        <w:trPr>
          <w:trHeight w:val="140"/>
        </w:trPr>
        <w:tc>
          <w:tcPr>
            <w:tcW w:w="308" w:type="dxa"/>
            <w:tcBorders>
              <w:top w:val="nil"/>
              <w:left w:val="single" w:sz="4" w:space="0" w:color="auto"/>
              <w:bottom w:val="nil"/>
              <w:right w:val="nil"/>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c>
          <w:tcPr>
            <w:tcW w:w="5148" w:type="dxa"/>
            <w:tcBorders>
              <w:top w:val="nil"/>
              <w:left w:val="nil"/>
              <w:bottom w:val="nil"/>
              <w:right w:val="nil"/>
            </w:tcBorders>
            <w:shd w:val="clear" w:color="auto" w:fill="auto"/>
            <w:noWrap/>
            <w:vAlign w:val="bottom"/>
            <w:hideMark/>
          </w:tcPr>
          <w:p w:rsidR="002C371F" w:rsidRDefault="002C371F">
            <w:pPr>
              <w:rPr>
                <w:rFonts w:eastAsia="Times New Roman"/>
                <w:color w:val="000000"/>
                <w:sz w:val="16"/>
                <w:szCs w:val="16"/>
              </w:rPr>
            </w:pPr>
          </w:p>
        </w:tc>
        <w:tc>
          <w:tcPr>
            <w:tcW w:w="1388" w:type="dxa"/>
            <w:tcBorders>
              <w:top w:val="nil"/>
              <w:left w:val="nil"/>
              <w:bottom w:val="nil"/>
              <w:right w:val="nil"/>
            </w:tcBorders>
            <w:shd w:val="clear" w:color="auto" w:fill="auto"/>
            <w:noWrap/>
            <w:vAlign w:val="bottom"/>
            <w:hideMark/>
          </w:tcPr>
          <w:p w:rsidR="002C371F" w:rsidRDefault="002C371F">
            <w:pPr>
              <w:rPr>
                <w:rFonts w:eastAsia="Times New Roman"/>
                <w:sz w:val="20"/>
                <w:szCs w:val="20"/>
              </w:rPr>
            </w:pPr>
          </w:p>
        </w:tc>
        <w:tc>
          <w:tcPr>
            <w:tcW w:w="388" w:type="dxa"/>
            <w:tcBorders>
              <w:top w:val="nil"/>
              <w:left w:val="nil"/>
              <w:bottom w:val="nil"/>
              <w:right w:val="nil"/>
            </w:tcBorders>
            <w:shd w:val="clear" w:color="auto" w:fill="auto"/>
            <w:noWrap/>
            <w:vAlign w:val="bottom"/>
            <w:hideMark/>
          </w:tcPr>
          <w:p w:rsidR="002C371F" w:rsidRDefault="002C371F">
            <w:pPr>
              <w:rPr>
                <w:rFonts w:eastAsia="Times New Roman"/>
                <w:sz w:val="20"/>
                <w:szCs w:val="20"/>
              </w:rPr>
            </w:pPr>
          </w:p>
        </w:tc>
        <w:tc>
          <w:tcPr>
            <w:tcW w:w="1088" w:type="dxa"/>
            <w:tcBorders>
              <w:top w:val="nil"/>
              <w:left w:val="nil"/>
              <w:bottom w:val="nil"/>
              <w:right w:val="single" w:sz="4" w:space="0" w:color="auto"/>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r>
      <w:tr w:rsidR="002C371F" w:rsidTr="002C371F">
        <w:trPr>
          <w:trHeight w:val="320"/>
        </w:trPr>
        <w:tc>
          <w:tcPr>
            <w:tcW w:w="308" w:type="dxa"/>
            <w:tcBorders>
              <w:top w:val="nil"/>
              <w:left w:val="single" w:sz="4" w:space="0" w:color="auto"/>
              <w:bottom w:val="nil"/>
              <w:right w:val="nil"/>
            </w:tcBorders>
            <w:shd w:val="clear" w:color="auto" w:fill="auto"/>
            <w:noWrap/>
            <w:vAlign w:val="bottom"/>
            <w:hideMark/>
          </w:tcPr>
          <w:p w:rsidR="002C371F" w:rsidRDefault="002C371F">
            <w:pPr>
              <w:rPr>
                <w:rFonts w:eastAsia="Times New Roman"/>
                <w:b/>
                <w:bCs/>
                <w:color w:val="000000"/>
                <w:sz w:val="16"/>
                <w:szCs w:val="16"/>
              </w:rPr>
            </w:pPr>
            <w:r>
              <w:rPr>
                <w:rFonts w:eastAsia="Times New Roman"/>
                <w:b/>
                <w:bCs/>
                <w:color w:val="000000"/>
                <w:sz w:val="16"/>
                <w:szCs w:val="16"/>
              </w:rPr>
              <w:t xml:space="preserve">VII. </w:t>
            </w:r>
          </w:p>
        </w:tc>
        <w:tc>
          <w:tcPr>
            <w:tcW w:w="5148" w:type="dxa"/>
            <w:tcBorders>
              <w:top w:val="nil"/>
              <w:left w:val="nil"/>
              <w:bottom w:val="nil"/>
              <w:right w:val="nil"/>
            </w:tcBorders>
            <w:shd w:val="clear" w:color="auto" w:fill="auto"/>
            <w:noWrap/>
            <w:vAlign w:val="bottom"/>
            <w:hideMark/>
          </w:tcPr>
          <w:p w:rsidR="002C371F" w:rsidRDefault="002C371F">
            <w:pPr>
              <w:rPr>
                <w:rFonts w:eastAsia="Times New Roman"/>
                <w:b/>
                <w:bCs/>
                <w:color w:val="000000"/>
                <w:sz w:val="16"/>
                <w:szCs w:val="16"/>
              </w:rPr>
            </w:pPr>
            <w:r>
              <w:rPr>
                <w:rFonts w:eastAsia="Times New Roman"/>
                <w:b/>
                <w:bCs/>
                <w:color w:val="000000"/>
                <w:sz w:val="16"/>
                <w:szCs w:val="16"/>
              </w:rPr>
              <w:t>2018-2021 gross appropriation estimates (V + VI)</w:t>
            </w:r>
          </w:p>
        </w:tc>
        <w:tc>
          <w:tcPr>
            <w:tcW w:w="1388" w:type="dxa"/>
            <w:tcBorders>
              <w:top w:val="single" w:sz="4" w:space="0" w:color="auto"/>
              <w:left w:val="nil"/>
              <w:bottom w:val="double" w:sz="6" w:space="0" w:color="auto"/>
              <w:right w:val="nil"/>
            </w:tcBorders>
            <w:shd w:val="clear" w:color="auto" w:fill="auto"/>
            <w:noWrap/>
            <w:vAlign w:val="bottom"/>
            <w:hideMark/>
          </w:tcPr>
          <w:p w:rsidR="002C371F" w:rsidRDefault="002C371F">
            <w:pPr>
              <w:jc w:val="right"/>
              <w:rPr>
                <w:rFonts w:eastAsia="Times New Roman"/>
                <w:color w:val="000000"/>
                <w:sz w:val="16"/>
                <w:szCs w:val="16"/>
              </w:rPr>
            </w:pPr>
            <w:r>
              <w:rPr>
                <w:rFonts w:eastAsia="Times New Roman"/>
                <w:color w:val="000000"/>
                <w:sz w:val="16"/>
                <w:szCs w:val="16"/>
              </w:rPr>
              <w:t xml:space="preserve"> 1,093.9 </w:t>
            </w:r>
          </w:p>
        </w:tc>
        <w:tc>
          <w:tcPr>
            <w:tcW w:w="388" w:type="dxa"/>
            <w:tcBorders>
              <w:top w:val="nil"/>
              <w:left w:val="nil"/>
              <w:bottom w:val="nil"/>
              <w:right w:val="nil"/>
            </w:tcBorders>
            <w:shd w:val="clear" w:color="auto" w:fill="auto"/>
            <w:noWrap/>
            <w:vAlign w:val="bottom"/>
            <w:hideMark/>
          </w:tcPr>
          <w:p w:rsidR="002C371F" w:rsidRDefault="002C371F">
            <w:pPr>
              <w:jc w:val="right"/>
              <w:rPr>
                <w:rFonts w:eastAsia="Times New Roman"/>
                <w:color w:val="000000"/>
                <w:sz w:val="16"/>
                <w:szCs w:val="16"/>
              </w:rPr>
            </w:pPr>
          </w:p>
        </w:tc>
        <w:tc>
          <w:tcPr>
            <w:tcW w:w="1088" w:type="dxa"/>
            <w:tcBorders>
              <w:top w:val="nil"/>
              <w:left w:val="nil"/>
              <w:bottom w:val="nil"/>
              <w:right w:val="single" w:sz="4" w:space="0" w:color="auto"/>
            </w:tcBorders>
            <w:shd w:val="clear" w:color="auto" w:fill="auto"/>
            <w:noWrap/>
            <w:vAlign w:val="bottom"/>
            <w:hideMark/>
          </w:tcPr>
          <w:p w:rsidR="002C371F" w:rsidRDefault="002C371F">
            <w:pPr>
              <w:rPr>
                <w:rFonts w:eastAsia="Times New Roman"/>
                <w:color w:val="000000"/>
                <w:sz w:val="16"/>
                <w:szCs w:val="16"/>
              </w:rPr>
            </w:pPr>
            <w:r>
              <w:rPr>
                <w:rFonts w:eastAsia="Times New Roman"/>
                <w:color w:val="000000"/>
                <w:sz w:val="16"/>
                <w:szCs w:val="16"/>
              </w:rPr>
              <w:t> </w:t>
            </w:r>
          </w:p>
        </w:tc>
      </w:tr>
      <w:tr w:rsidR="002C371F" w:rsidTr="002C371F">
        <w:trPr>
          <w:trHeight w:val="160"/>
        </w:trPr>
        <w:tc>
          <w:tcPr>
            <w:tcW w:w="308" w:type="dxa"/>
            <w:tcBorders>
              <w:top w:val="nil"/>
              <w:left w:val="single" w:sz="4" w:space="0" w:color="auto"/>
              <w:bottom w:val="single" w:sz="4" w:space="0" w:color="auto"/>
              <w:right w:val="nil"/>
            </w:tcBorders>
            <w:shd w:val="clear" w:color="auto" w:fill="auto"/>
            <w:noWrap/>
            <w:vAlign w:val="bottom"/>
            <w:hideMark/>
          </w:tcPr>
          <w:p w:rsidR="002C371F" w:rsidRDefault="002C371F">
            <w:pPr>
              <w:rPr>
                <w:rFonts w:ascii="Calibri" w:eastAsia="Times New Roman" w:hAnsi="Calibri"/>
                <w:color w:val="000000"/>
                <w:sz w:val="16"/>
                <w:szCs w:val="16"/>
              </w:rPr>
            </w:pPr>
            <w:r>
              <w:rPr>
                <w:rFonts w:ascii="Calibri" w:eastAsia="Times New Roman" w:hAnsi="Calibri"/>
                <w:color w:val="000000"/>
                <w:sz w:val="16"/>
                <w:szCs w:val="16"/>
              </w:rPr>
              <w:t> </w:t>
            </w:r>
          </w:p>
        </w:tc>
        <w:tc>
          <w:tcPr>
            <w:tcW w:w="5148" w:type="dxa"/>
            <w:tcBorders>
              <w:top w:val="nil"/>
              <w:left w:val="nil"/>
              <w:bottom w:val="single" w:sz="4" w:space="0" w:color="auto"/>
              <w:right w:val="nil"/>
            </w:tcBorders>
            <w:shd w:val="clear" w:color="auto" w:fill="auto"/>
            <w:noWrap/>
            <w:vAlign w:val="bottom"/>
            <w:hideMark/>
          </w:tcPr>
          <w:p w:rsidR="002C371F" w:rsidRDefault="002C371F">
            <w:pPr>
              <w:rPr>
                <w:rFonts w:ascii="Calibri" w:eastAsia="Times New Roman" w:hAnsi="Calibri"/>
                <w:color w:val="000000"/>
                <w:sz w:val="16"/>
                <w:szCs w:val="16"/>
              </w:rPr>
            </w:pPr>
            <w:r>
              <w:rPr>
                <w:rFonts w:ascii="Calibri" w:eastAsia="Times New Roman" w:hAnsi="Calibri"/>
                <w:color w:val="000000"/>
                <w:sz w:val="16"/>
                <w:szCs w:val="16"/>
              </w:rPr>
              <w:t> </w:t>
            </w:r>
          </w:p>
        </w:tc>
        <w:tc>
          <w:tcPr>
            <w:tcW w:w="1388" w:type="dxa"/>
            <w:tcBorders>
              <w:top w:val="nil"/>
              <w:left w:val="nil"/>
              <w:bottom w:val="single" w:sz="4" w:space="0" w:color="auto"/>
              <w:right w:val="nil"/>
            </w:tcBorders>
            <w:shd w:val="clear" w:color="auto" w:fill="auto"/>
            <w:noWrap/>
            <w:vAlign w:val="bottom"/>
            <w:hideMark/>
          </w:tcPr>
          <w:p w:rsidR="002C371F" w:rsidRDefault="002C371F">
            <w:pPr>
              <w:rPr>
                <w:rFonts w:ascii="Calibri" w:eastAsia="Times New Roman" w:hAnsi="Calibri"/>
                <w:color w:val="000000"/>
                <w:sz w:val="16"/>
                <w:szCs w:val="16"/>
              </w:rPr>
            </w:pPr>
            <w:r>
              <w:rPr>
                <w:rFonts w:ascii="Calibri" w:eastAsia="Times New Roman" w:hAnsi="Calibri"/>
                <w:color w:val="000000"/>
                <w:sz w:val="16"/>
                <w:szCs w:val="16"/>
              </w:rPr>
              <w:t> </w:t>
            </w:r>
          </w:p>
        </w:tc>
        <w:tc>
          <w:tcPr>
            <w:tcW w:w="388" w:type="dxa"/>
            <w:tcBorders>
              <w:top w:val="nil"/>
              <w:left w:val="nil"/>
              <w:bottom w:val="single" w:sz="4" w:space="0" w:color="auto"/>
              <w:right w:val="nil"/>
            </w:tcBorders>
            <w:shd w:val="clear" w:color="auto" w:fill="auto"/>
            <w:noWrap/>
            <w:vAlign w:val="bottom"/>
            <w:hideMark/>
          </w:tcPr>
          <w:p w:rsidR="002C371F" w:rsidRDefault="002C371F">
            <w:pPr>
              <w:rPr>
                <w:rFonts w:ascii="Calibri" w:eastAsia="Times New Roman" w:hAnsi="Calibri"/>
                <w:color w:val="000000"/>
                <w:sz w:val="16"/>
                <w:szCs w:val="16"/>
              </w:rPr>
            </w:pPr>
            <w:r>
              <w:rPr>
                <w:rFonts w:ascii="Calibri" w:eastAsia="Times New Roman" w:hAnsi="Calibri"/>
                <w:color w:val="000000"/>
                <w:sz w:val="16"/>
                <w:szCs w:val="16"/>
              </w:rPr>
              <w:t> </w:t>
            </w:r>
          </w:p>
        </w:tc>
        <w:tc>
          <w:tcPr>
            <w:tcW w:w="1088" w:type="dxa"/>
            <w:tcBorders>
              <w:top w:val="nil"/>
              <w:left w:val="nil"/>
              <w:bottom w:val="single" w:sz="4" w:space="0" w:color="auto"/>
              <w:right w:val="single" w:sz="4" w:space="0" w:color="auto"/>
            </w:tcBorders>
            <w:shd w:val="clear" w:color="auto" w:fill="auto"/>
            <w:noWrap/>
            <w:vAlign w:val="bottom"/>
            <w:hideMark/>
          </w:tcPr>
          <w:p w:rsidR="002C371F" w:rsidRDefault="002C371F">
            <w:pPr>
              <w:rPr>
                <w:rFonts w:ascii="Calibri" w:eastAsia="Times New Roman" w:hAnsi="Calibri"/>
                <w:color w:val="000000"/>
                <w:sz w:val="16"/>
                <w:szCs w:val="16"/>
              </w:rPr>
            </w:pPr>
            <w:r>
              <w:rPr>
                <w:rFonts w:ascii="Calibri" w:eastAsia="Times New Roman" w:hAnsi="Calibri"/>
                <w:color w:val="000000"/>
                <w:sz w:val="16"/>
                <w:szCs w:val="16"/>
              </w:rPr>
              <w:t> </w:t>
            </w:r>
          </w:p>
        </w:tc>
      </w:tr>
    </w:tbl>
    <w:p w:rsidR="002C371F" w:rsidRDefault="002C371F" w:rsidP="0063233B">
      <w:pPr>
        <w:pStyle w:val="ADRText"/>
        <w:jc w:val="center"/>
        <w:rPr>
          <w:rFonts w:ascii="Times New Roman" w:hAnsi="Times New Roman"/>
          <w:b/>
          <w:sz w:val="24"/>
          <w:szCs w:val="24"/>
        </w:rPr>
      </w:pPr>
    </w:p>
    <w:p w:rsidR="00623505" w:rsidRDefault="00623505" w:rsidP="00C63336">
      <w:pPr>
        <w:pStyle w:val="ADRText"/>
        <w:rPr>
          <w:rFonts w:ascii="Times New Roman" w:hAnsi="Times New Roman"/>
          <w:b/>
          <w:sz w:val="24"/>
          <w:szCs w:val="24"/>
        </w:rPr>
      </w:pPr>
    </w:p>
    <w:p w:rsidR="002C371F" w:rsidRDefault="002C371F" w:rsidP="00C63336">
      <w:pPr>
        <w:pStyle w:val="ADRText"/>
        <w:rPr>
          <w:rFonts w:ascii="Times New Roman" w:hAnsi="Times New Roman"/>
          <w:b/>
          <w:sz w:val="24"/>
          <w:szCs w:val="24"/>
        </w:rPr>
      </w:pPr>
    </w:p>
    <w:p w:rsidR="002C371F" w:rsidRDefault="002C371F" w:rsidP="00C63336">
      <w:pPr>
        <w:pStyle w:val="ADRText"/>
        <w:rPr>
          <w:rFonts w:ascii="Times New Roman" w:hAnsi="Times New Roman"/>
          <w:b/>
          <w:sz w:val="24"/>
          <w:szCs w:val="24"/>
        </w:rPr>
      </w:pPr>
    </w:p>
    <w:p w:rsidR="002C371F" w:rsidRDefault="002C371F" w:rsidP="00C63336">
      <w:pPr>
        <w:pStyle w:val="ADRText"/>
        <w:rPr>
          <w:rFonts w:ascii="Times New Roman" w:hAnsi="Times New Roman"/>
          <w:b/>
          <w:sz w:val="24"/>
          <w:szCs w:val="24"/>
        </w:rPr>
      </w:pPr>
    </w:p>
    <w:p w:rsidR="002C371F" w:rsidRDefault="002C371F" w:rsidP="00C63336">
      <w:pPr>
        <w:pStyle w:val="ADRText"/>
        <w:rPr>
          <w:rFonts w:ascii="Times New Roman" w:hAnsi="Times New Roman"/>
          <w:b/>
          <w:sz w:val="24"/>
          <w:szCs w:val="24"/>
        </w:rPr>
      </w:pPr>
    </w:p>
    <w:p w:rsidR="002C371F" w:rsidRDefault="002C371F" w:rsidP="00C63336">
      <w:pPr>
        <w:pStyle w:val="ADRText"/>
        <w:rPr>
          <w:rFonts w:ascii="Times New Roman" w:hAnsi="Times New Roman"/>
          <w:b/>
          <w:sz w:val="24"/>
          <w:szCs w:val="24"/>
        </w:rPr>
      </w:pPr>
    </w:p>
    <w:p w:rsidR="002C371F" w:rsidRDefault="002C371F" w:rsidP="00C63336">
      <w:pPr>
        <w:pStyle w:val="ADRText"/>
        <w:rPr>
          <w:rFonts w:ascii="Times New Roman" w:hAnsi="Times New Roman"/>
          <w:b/>
          <w:sz w:val="24"/>
          <w:szCs w:val="24"/>
        </w:rPr>
      </w:pPr>
    </w:p>
    <w:p w:rsidR="002C371F" w:rsidRDefault="002C371F" w:rsidP="00C63336">
      <w:pPr>
        <w:pStyle w:val="ADRText"/>
        <w:rPr>
          <w:rFonts w:ascii="Times New Roman" w:hAnsi="Times New Roman"/>
          <w:b/>
          <w:sz w:val="24"/>
          <w:szCs w:val="24"/>
        </w:rPr>
      </w:pPr>
    </w:p>
    <w:p w:rsidR="002C371F" w:rsidRDefault="002C371F" w:rsidP="00C63336">
      <w:pPr>
        <w:pStyle w:val="ADRText"/>
        <w:rPr>
          <w:rFonts w:ascii="Times New Roman" w:hAnsi="Times New Roman"/>
          <w:b/>
          <w:sz w:val="24"/>
          <w:szCs w:val="24"/>
        </w:rPr>
      </w:pPr>
    </w:p>
    <w:p w:rsidR="002C371F" w:rsidRDefault="002C371F" w:rsidP="00C63336">
      <w:pPr>
        <w:pStyle w:val="ADRText"/>
        <w:rPr>
          <w:rFonts w:ascii="Times New Roman" w:hAnsi="Times New Roman"/>
          <w:b/>
          <w:sz w:val="24"/>
          <w:szCs w:val="24"/>
        </w:rPr>
      </w:pPr>
    </w:p>
    <w:p w:rsidR="002C371F" w:rsidRDefault="002C371F" w:rsidP="00C63336">
      <w:pPr>
        <w:pStyle w:val="ADRText"/>
        <w:rPr>
          <w:rFonts w:ascii="Times New Roman" w:hAnsi="Times New Roman"/>
          <w:b/>
          <w:sz w:val="24"/>
          <w:szCs w:val="24"/>
        </w:rPr>
      </w:pPr>
    </w:p>
    <w:p w:rsidR="002C371F" w:rsidRDefault="002C371F" w:rsidP="00C63336">
      <w:pPr>
        <w:pStyle w:val="ADRText"/>
        <w:rPr>
          <w:rFonts w:ascii="Times New Roman" w:hAnsi="Times New Roman"/>
          <w:b/>
          <w:sz w:val="24"/>
          <w:szCs w:val="24"/>
        </w:rPr>
      </w:pPr>
    </w:p>
    <w:p w:rsidR="00FD06EF" w:rsidRDefault="00FD06EF" w:rsidP="00C63336">
      <w:pPr>
        <w:pStyle w:val="ADRText"/>
        <w:rPr>
          <w:rFonts w:ascii="Times New Roman" w:hAnsi="Times New Roman"/>
          <w:b/>
          <w:sz w:val="24"/>
          <w:szCs w:val="24"/>
        </w:rPr>
      </w:pPr>
    </w:p>
    <w:p w:rsidR="00FD06EF" w:rsidRDefault="00FD06EF" w:rsidP="00C63336">
      <w:pPr>
        <w:pStyle w:val="ADRText"/>
        <w:rPr>
          <w:rFonts w:ascii="Times New Roman" w:hAnsi="Times New Roman"/>
          <w:b/>
          <w:sz w:val="24"/>
          <w:szCs w:val="24"/>
        </w:rPr>
      </w:pPr>
      <w:r>
        <w:rPr>
          <w:rFonts w:ascii="Times New Roman" w:hAnsi="Times New Roman"/>
          <w:b/>
          <w:sz w:val="24"/>
          <w:szCs w:val="24"/>
        </w:rPr>
        <w:t>Table 5b – Institutional component of the integrated budget by category of expenditure</w:t>
      </w:r>
    </w:p>
    <w:p w:rsidR="00FD06EF" w:rsidRDefault="00FD06EF" w:rsidP="00C63336">
      <w:pPr>
        <w:pStyle w:val="ADRText"/>
        <w:rPr>
          <w:rFonts w:ascii="Times New Roman" w:hAnsi="Times New Roman"/>
          <w:b/>
          <w:sz w:val="24"/>
          <w:szCs w:val="24"/>
        </w:rPr>
      </w:pPr>
    </w:p>
    <w:p w:rsidR="00FD06EF" w:rsidRDefault="0015398B" w:rsidP="0063233B">
      <w:pPr>
        <w:pStyle w:val="ADRText"/>
        <w:ind w:left="1620"/>
        <w:rPr>
          <w:rFonts w:ascii="Times New Roman" w:hAnsi="Times New Roman"/>
          <w:i/>
          <w:sz w:val="20"/>
          <w:szCs w:val="16"/>
        </w:rPr>
      </w:pPr>
      <w:r>
        <w:rPr>
          <w:rFonts w:ascii="Times New Roman" w:hAnsi="Times New Roman"/>
          <w:i/>
          <w:sz w:val="20"/>
          <w:szCs w:val="16"/>
        </w:rPr>
        <w:t xml:space="preserve">                                 </w:t>
      </w:r>
      <w:r w:rsidR="00FD06EF">
        <w:rPr>
          <w:rFonts w:ascii="Times New Roman" w:hAnsi="Times New Roman"/>
          <w:i/>
          <w:sz w:val="20"/>
          <w:szCs w:val="16"/>
        </w:rPr>
        <w:t>i</w:t>
      </w:r>
      <w:r w:rsidR="00FD06EF" w:rsidRPr="00DC6856">
        <w:rPr>
          <w:rFonts w:ascii="Times New Roman" w:hAnsi="Times New Roman"/>
          <w:i/>
          <w:sz w:val="20"/>
          <w:szCs w:val="16"/>
        </w:rPr>
        <w:t>n millions of dollar</w:t>
      </w:r>
      <w:r w:rsidR="00FD06EF">
        <w:rPr>
          <w:rFonts w:ascii="Times New Roman" w:hAnsi="Times New Roman"/>
          <w:i/>
          <w:sz w:val="20"/>
          <w:szCs w:val="16"/>
        </w:rPr>
        <w:t>s</w:t>
      </w:r>
    </w:p>
    <w:p w:rsidR="0015398B" w:rsidRDefault="0015398B" w:rsidP="00FD06EF">
      <w:pPr>
        <w:pStyle w:val="ADRText"/>
        <w:ind w:left="1620"/>
        <w:jc w:val="center"/>
        <w:rPr>
          <w:rFonts w:ascii="Times New Roman" w:hAnsi="Times New Roman"/>
          <w:i/>
          <w:sz w:val="20"/>
          <w:szCs w:val="16"/>
        </w:rPr>
      </w:pPr>
    </w:p>
    <w:p w:rsidR="00FD06EF" w:rsidRDefault="00072924" w:rsidP="0063233B">
      <w:pPr>
        <w:pStyle w:val="ADRText"/>
        <w:jc w:val="center"/>
        <w:rPr>
          <w:rFonts w:ascii="Times New Roman" w:hAnsi="Times New Roman"/>
          <w:b/>
          <w:sz w:val="24"/>
          <w:szCs w:val="24"/>
        </w:rPr>
      </w:pPr>
      <w:r w:rsidRPr="00072924">
        <w:rPr>
          <w:rFonts w:ascii="Times New Roman" w:hAnsi="Times New Roman"/>
          <w:b/>
          <w:noProof/>
          <w:sz w:val="24"/>
          <w:szCs w:val="24"/>
          <w:lang w:val="en-US"/>
        </w:rPr>
        <w:drawing>
          <wp:inline distT="0" distB="0" distL="0" distR="0" wp14:anchorId="5389A44A" wp14:editId="62709DAC">
            <wp:extent cx="5657850" cy="275463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57850" cy="2754630"/>
                    </a:xfrm>
                    <a:prstGeom prst="rect">
                      <a:avLst/>
                    </a:prstGeom>
                  </pic:spPr>
                </pic:pic>
              </a:graphicData>
            </a:graphic>
          </wp:inline>
        </w:drawing>
      </w:r>
    </w:p>
    <w:p w:rsidR="009630F4" w:rsidRDefault="009630F4" w:rsidP="0063233B">
      <w:pPr>
        <w:pStyle w:val="ADRText"/>
        <w:jc w:val="center"/>
        <w:rPr>
          <w:rFonts w:ascii="Times New Roman" w:hAnsi="Times New Roman"/>
          <w:b/>
          <w:sz w:val="24"/>
          <w:szCs w:val="24"/>
        </w:rPr>
      </w:pPr>
    </w:p>
    <w:p w:rsidR="009630F4" w:rsidRDefault="009630F4" w:rsidP="0063233B">
      <w:pPr>
        <w:pStyle w:val="ADRText"/>
        <w:jc w:val="center"/>
        <w:rPr>
          <w:rFonts w:ascii="Times New Roman" w:hAnsi="Times New Roman"/>
          <w:b/>
          <w:sz w:val="24"/>
          <w:szCs w:val="24"/>
        </w:rPr>
      </w:pPr>
    </w:p>
    <w:p w:rsidR="00FD06EF" w:rsidRDefault="00FD06EF" w:rsidP="00C63336">
      <w:pPr>
        <w:pStyle w:val="ADRText"/>
        <w:rPr>
          <w:rFonts w:ascii="Times New Roman" w:hAnsi="Times New Roman"/>
          <w:b/>
          <w:sz w:val="24"/>
          <w:szCs w:val="24"/>
        </w:rPr>
      </w:pPr>
    </w:p>
    <w:p w:rsidR="00AB3A2B" w:rsidRDefault="00AB3A2B">
      <w:pPr>
        <w:rPr>
          <w:b/>
        </w:rPr>
      </w:pPr>
      <w:r>
        <w:rPr>
          <w:b/>
        </w:rPr>
        <w:br w:type="page"/>
      </w:r>
    </w:p>
    <w:p w:rsidR="00AB3A2B" w:rsidRDefault="00AB3A2B" w:rsidP="00C325F1">
      <w:pPr>
        <w:rPr>
          <w:b/>
        </w:rPr>
      </w:pPr>
    </w:p>
    <w:p w:rsidR="00C325F1" w:rsidRPr="0063233B" w:rsidRDefault="00C325F1" w:rsidP="00C325F1">
      <w:r w:rsidRPr="0063233B">
        <w:rPr>
          <w:b/>
        </w:rPr>
        <w:t xml:space="preserve">Table </w:t>
      </w:r>
      <w:r>
        <w:rPr>
          <w:b/>
        </w:rPr>
        <w:t>5c.i -</w:t>
      </w:r>
      <w:r w:rsidRPr="0063233B">
        <w:rPr>
          <w:b/>
        </w:rPr>
        <w:t xml:space="preserve"> Government contributions to local office costs income by category of countries, 2016</w:t>
      </w:r>
    </w:p>
    <w:p w:rsidR="00C325F1" w:rsidRPr="0063233B" w:rsidRDefault="00C325F1" w:rsidP="00C325F1">
      <w:pPr>
        <w:rPr>
          <w:sz w:val="36"/>
        </w:rPr>
      </w:pPr>
    </w:p>
    <w:p w:rsidR="00C325F1" w:rsidRPr="00970D1C" w:rsidRDefault="00C325F1" w:rsidP="00C325F1">
      <w:pPr>
        <w:pStyle w:val="ADRText"/>
        <w:ind w:left="1620"/>
        <w:jc w:val="center"/>
        <w:rPr>
          <w:rFonts w:ascii="Times New Roman" w:hAnsi="Times New Roman"/>
          <w:i/>
          <w:sz w:val="20"/>
          <w:szCs w:val="16"/>
        </w:rPr>
      </w:pPr>
      <w:r w:rsidRPr="0063233B">
        <w:rPr>
          <w:rFonts w:ascii="Times New Roman" w:hAnsi="Times New Roman"/>
          <w:i/>
          <w:sz w:val="21"/>
          <w:szCs w:val="16"/>
        </w:rPr>
        <w:t xml:space="preserve">in millions </w:t>
      </w:r>
      <w:r w:rsidRPr="00970D1C">
        <w:rPr>
          <w:rFonts w:ascii="Times New Roman" w:hAnsi="Times New Roman"/>
          <w:i/>
          <w:sz w:val="20"/>
          <w:szCs w:val="16"/>
        </w:rPr>
        <w:t>of dollars</w:t>
      </w:r>
    </w:p>
    <w:p w:rsidR="00C325F1" w:rsidRPr="00970D1C" w:rsidRDefault="00C325F1" w:rsidP="00C325F1"/>
    <w:tbl>
      <w:tblPr>
        <w:tblW w:w="5994" w:type="pct"/>
        <w:tblLayout w:type="fixed"/>
        <w:tblLook w:val="05A0" w:firstRow="1" w:lastRow="0" w:firstColumn="1" w:lastColumn="1" w:noHBand="0" w:noVBand="1"/>
      </w:tblPr>
      <w:tblGrid>
        <w:gridCol w:w="3429"/>
        <w:gridCol w:w="1114"/>
        <w:gridCol w:w="928"/>
        <w:gridCol w:w="1114"/>
        <w:gridCol w:w="751"/>
        <w:gridCol w:w="1022"/>
        <w:gridCol w:w="1105"/>
        <w:gridCol w:w="1206"/>
      </w:tblGrid>
      <w:tr w:rsidR="00C325F1" w:rsidRPr="00970D1C" w:rsidTr="00707E4D">
        <w:trPr>
          <w:trHeight w:val="361"/>
        </w:trPr>
        <w:tc>
          <w:tcPr>
            <w:tcW w:w="1607" w:type="pct"/>
            <w:vMerge w:val="restart"/>
            <w:tcBorders>
              <w:top w:val="single" w:sz="4" w:space="0" w:color="auto"/>
              <w:left w:val="single" w:sz="4" w:space="0" w:color="auto"/>
              <w:bottom w:val="single" w:sz="4" w:space="0" w:color="000000"/>
              <w:right w:val="single" w:sz="4" w:space="0" w:color="auto"/>
            </w:tcBorders>
            <w:shd w:val="clear" w:color="000000" w:fill="D6DCE4"/>
            <w:noWrap/>
            <w:vAlign w:val="center"/>
            <w:hideMark/>
          </w:tcPr>
          <w:p w:rsidR="00C325F1" w:rsidRPr="0063233B" w:rsidRDefault="00C325F1" w:rsidP="00707E4D">
            <w:pPr>
              <w:jc w:val="center"/>
              <w:rPr>
                <w:rFonts w:eastAsia="Times New Roman"/>
                <w:b/>
                <w:bCs/>
                <w:color w:val="000000"/>
                <w:sz w:val="14"/>
                <w:szCs w:val="22"/>
              </w:rPr>
            </w:pPr>
            <w:r w:rsidRPr="0063233B">
              <w:rPr>
                <w:rFonts w:eastAsia="Times New Roman"/>
                <w:b/>
                <w:bCs/>
                <w:color w:val="000000"/>
                <w:sz w:val="14"/>
                <w:szCs w:val="22"/>
              </w:rPr>
              <w:t>Income category</w:t>
            </w:r>
          </w:p>
        </w:tc>
        <w:tc>
          <w:tcPr>
            <w:tcW w:w="522" w:type="pct"/>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rsidR="00C325F1" w:rsidRPr="0063233B" w:rsidRDefault="00C325F1" w:rsidP="00707E4D">
            <w:pPr>
              <w:jc w:val="center"/>
              <w:rPr>
                <w:rFonts w:eastAsia="Times New Roman"/>
                <w:b/>
                <w:bCs/>
                <w:color w:val="000000"/>
                <w:sz w:val="14"/>
                <w:szCs w:val="22"/>
              </w:rPr>
            </w:pPr>
            <w:r w:rsidRPr="0063233B">
              <w:rPr>
                <w:rFonts w:eastAsia="Times New Roman"/>
                <w:b/>
                <w:bCs/>
                <w:color w:val="000000"/>
                <w:sz w:val="14"/>
                <w:szCs w:val="22"/>
              </w:rPr>
              <w:t>GLOC obligations including in-kind contributions</w:t>
            </w:r>
          </w:p>
        </w:tc>
        <w:tc>
          <w:tcPr>
            <w:tcW w:w="1309" w:type="pct"/>
            <w:gridSpan w:val="3"/>
            <w:tcBorders>
              <w:top w:val="single" w:sz="4" w:space="0" w:color="auto"/>
              <w:left w:val="nil"/>
              <w:bottom w:val="single" w:sz="4" w:space="0" w:color="auto"/>
              <w:right w:val="single" w:sz="4" w:space="0" w:color="000000"/>
            </w:tcBorders>
            <w:shd w:val="clear" w:color="000000" w:fill="D6DCE4"/>
            <w:noWrap/>
            <w:vAlign w:val="center"/>
            <w:hideMark/>
          </w:tcPr>
          <w:p w:rsidR="00C325F1" w:rsidRPr="0063233B" w:rsidRDefault="00C325F1" w:rsidP="00707E4D">
            <w:pPr>
              <w:jc w:val="center"/>
              <w:rPr>
                <w:rFonts w:eastAsia="Times New Roman"/>
                <w:b/>
                <w:bCs/>
                <w:color w:val="000000"/>
                <w:sz w:val="14"/>
                <w:szCs w:val="22"/>
              </w:rPr>
            </w:pPr>
            <w:r w:rsidRPr="0063233B">
              <w:rPr>
                <w:rFonts w:eastAsia="Times New Roman"/>
                <w:b/>
                <w:bCs/>
                <w:color w:val="000000"/>
                <w:sz w:val="14"/>
                <w:szCs w:val="22"/>
              </w:rPr>
              <w:t>Income received</w:t>
            </w:r>
          </w:p>
        </w:tc>
        <w:tc>
          <w:tcPr>
            <w:tcW w:w="479" w:type="pct"/>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rsidR="00C325F1" w:rsidRPr="0063233B" w:rsidRDefault="00C325F1" w:rsidP="00707E4D">
            <w:pPr>
              <w:jc w:val="center"/>
              <w:rPr>
                <w:rFonts w:eastAsia="Times New Roman"/>
                <w:b/>
                <w:bCs/>
                <w:color w:val="000000"/>
                <w:sz w:val="14"/>
                <w:szCs w:val="22"/>
              </w:rPr>
            </w:pPr>
            <w:r w:rsidRPr="0063233B">
              <w:rPr>
                <w:rFonts w:eastAsia="Times New Roman"/>
                <w:b/>
                <w:bCs/>
                <w:color w:val="000000"/>
                <w:sz w:val="14"/>
                <w:szCs w:val="22"/>
              </w:rPr>
              <w:t>Percentage received against obligations</w:t>
            </w:r>
          </w:p>
        </w:tc>
        <w:tc>
          <w:tcPr>
            <w:tcW w:w="518" w:type="pct"/>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rsidR="00C325F1" w:rsidRPr="0063233B" w:rsidRDefault="00C325F1" w:rsidP="00707E4D">
            <w:pPr>
              <w:jc w:val="center"/>
              <w:rPr>
                <w:rFonts w:eastAsia="Times New Roman"/>
                <w:b/>
                <w:bCs/>
                <w:color w:val="000000"/>
                <w:sz w:val="14"/>
                <w:szCs w:val="22"/>
              </w:rPr>
            </w:pPr>
            <w:r w:rsidRPr="0063233B">
              <w:rPr>
                <w:rFonts w:eastAsia="Times New Roman"/>
                <w:b/>
                <w:bCs/>
                <w:color w:val="000000"/>
                <w:sz w:val="14"/>
                <w:szCs w:val="22"/>
              </w:rPr>
              <w:t>Cash arrears received</w:t>
            </w:r>
          </w:p>
        </w:tc>
        <w:tc>
          <w:tcPr>
            <w:tcW w:w="565" w:type="pct"/>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rsidR="00C325F1" w:rsidRPr="0063233B" w:rsidRDefault="00C325F1" w:rsidP="00707E4D">
            <w:pPr>
              <w:jc w:val="center"/>
              <w:rPr>
                <w:rFonts w:eastAsia="Times New Roman"/>
                <w:b/>
                <w:bCs/>
                <w:color w:val="000000"/>
                <w:sz w:val="14"/>
                <w:szCs w:val="22"/>
              </w:rPr>
            </w:pPr>
            <w:r w:rsidRPr="0063233B">
              <w:rPr>
                <w:rFonts w:eastAsia="Times New Roman"/>
                <w:b/>
                <w:bCs/>
                <w:color w:val="000000"/>
                <w:sz w:val="14"/>
                <w:szCs w:val="22"/>
              </w:rPr>
              <w:t>Total income plus cash arrears received</w:t>
            </w:r>
          </w:p>
        </w:tc>
      </w:tr>
      <w:tr w:rsidR="00C325F1" w:rsidRPr="00970D1C" w:rsidTr="00707E4D">
        <w:trPr>
          <w:trHeight w:val="613"/>
        </w:trPr>
        <w:tc>
          <w:tcPr>
            <w:tcW w:w="1607" w:type="pct"/>
            <w:vMerge/>
            <w:tcBorders>
              <w:top w:val="single" w:sz="4" w:space="0" w:color="auto"/>
              <w:left w:val="single" w:sz="4" w:space="0" w:color="auto"/>
              <w:bottom w:val="single" w:sz="4" w:space="0" w:color="000000"/>
              <w:right w:val="single" w:sz="4" w:space="0" w:color="auto"/>
            </w:tcBorders>
            <w:vAlign w:val="center"/>
            <w:hideMark/>
          </w:tcPr>
          <w:p w:rsidR="00C325F1" w:rsidRPr="0063233B" w:rsidRDefault="00C325F1" w:rsidP="00707E4D">
            <w:pPr>
              <w:rPr>
                <w:rFonts w:eastAsia="Times New Roman"/>
                <w:b/>
                <w:bCs/>
                <w:color w:val="000000"/>
                <w:sz w:val="14"/>
                <w:szCs w:val="22"/>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rsidR="00C325F1" w:rsidRPr="0063233B" w:rsidRDefault="00C325F1" w:rsidP="00707E4D">
            <w:pPr>
              <w:rPr>
                <w:rFonts w:eastAsia="Times New Roman"/>
                <w:b/>
                <w:bCs/>
                <w:color w:val="000000"/>
                <w:sz w:val="14"/>
                <w:szCs w:val="22"/>
              </w:rPr>
            </w:pPr>
          </w:p>
        </w:tc>
        <w:tc>
          <w:tcPr>
            <w:tcW w:w="435" w:type="pct"/>
            <w:tcBorders>
              <w:top w:val="nil"/>
              <w:left w:val="nil"/>
              <w:bottom w:val="single" w:sz="4" w:space="0" w:color="auto"/>
              <w:right w:val="single" w:sz="4" w:space="0" w:color="auto"/>
            </w:tcBorders>
            <w:shd w:val="clear" w:color="000000" w:fill="D6DCE4"/>
            <w:vAlign w:val="center"/>
            <w:hideMark/>
          </w:tcPr>
          <w:p w:rsidR="00C325F1" w:rsidRPr="0063233B" w:rsidRDefault="00C325F1" w:rsidP="00707E4D">
            <w:pPr>
              <w:jc w:val="center"/>
              <w:rPr>
                <w:rFonts w:eastAsia="Times New Roman"/>
                <w:b/>
                <w:bCs/>
                <w:color w:val="000000"/>
                <w:sz w:val="14"/>
                <w:szCs w:val="22"/>
              </w:rPr>
            </w:pPr>
            <w:r w:rsidRPr="0063233B">
              <w:rPr>
                <w:rFonts w:eastAsia="Times New Roman"/>
                <w:b/>
                <w:bCs/>
                <w:color w:val="000000"/>
                <w:sz w:val="14"/>
                <w:szCs w:val="22"/>
              </w:rPr>
              <w:t>Cash and accounting linkage</w:t>
            </w:r>
          </w:p>
        </w:tc>
        <w:tc>
          <w:tcPr>
            <w:tcW w:w="522" w:type="pct"/>
            <w:tcBorders>
              <w:top w:val="nil"/>
              <w:left w:val="nil"/>
              <w:bottom w:val="single" w:sz="4" w:space="0" w:color="auto"/>
              <w:right w:val="single" w:sz="4" w:space="0" w:color="auto"/>
            </w:tcBorders>
            <w:shd w:val="clear" w:color="000000" w:fill="D6DCE4"/>
            <w:vAlign w:val="center"/>
            <w:hideMark/>
          </w:tcPr>
          <w:p w:rsidR="00C325F1" w:rsidRPr="0063233B" w:rsidRDefault="00C325F1" w:rsidP="00707E4D">
            <w:pPr>
              <w:jc w:val="center"/>
              <w:rPr>
                <w:rFonts w:eastAsia="Times New Roman"/>
                <w:b/>
                <w:bCs/>
                <w:color w:val="000000"/>
                <w:sz w:val="14"/>
                <w:szCs w:val="22"/>
              </w:rPr>
            </w:pPr>
            <w:r w:rsidRPr="0063233B">
              <w:rPr>
                <w:rFonts w:eastAsia="Times New Roman"/>
                <w:b/>
                <w:bCs/>
                <w:color w:val="000000"/>
                <w:sz w:val="14"/>
                <w:szCs w:val="22"/>
              </w:rPr>
              <w:t xml:space="preserve">In-kind </w:t>
            </w:r>
            <w:r w:rsidRPr="00A27C10">
              <w:rPr>
                <w:rFonts w:eastAsia="Times New Roman"/>
                <w:b/>
                <w:color w:val="000000"/>
                <w:sz w:val="14"/>
                <w:szCs w:val="22"/>
              </w:rPr>
              <w:t>contributions</w:t>
            </w:r>
            <w:r w:rsidRPr="0063233B">
              <w:rPr>
                <w:rFonts w:eastAsia="Times New Roman"/>
                <w:b/>
                <w:bCs/>
                <w:color w:val="000000"/>
                <w:sz w:val="14"/>
                <w:szCs w:val="22"/>
              </w:rPr>
              <w:t xml:space="preserve"> </w:t>
            </w:r>
          </w:p>
        </w:tc>
        <w:tc>
          <w:tcPr>
            <w:tcW w:w="352" w:type="pct"/>
            <w:tcBorders>
              <w:top w:val="nil"/>
              <w:left w:val="nil"/>
              <w:bottom w:val="single" w:sz="4" w:space="0" w:color="auto"/>
              <w:right w:val="single" w:sz="4" w:space="0" w:color="auto"/>
            </w:tcBorders>
            <w:shd w:val="clear" w:color="000000" w:fill="D6DCE4"/>
            <w:vAlign w:val="center"/>
            <w:hideMark/>
          </w:tcPr>
          <w:p w:rsidR="00C325F1" w:rsidRPr="0063233B" w:rsidRDefault="00C325F1" w:rsidP="00707E4D">
            <w:pPr>
              <w:jc w:val="center"/>
              <w:rPr>
                <w:rFonts w:eastAsia="Times New Roman"/>
                <w:b/>
                <w:bCs/>
                <w:color w:val="000000"/>
                <w:sz w:val="14"/>
                <w:szCs w:val="22"/>
              </w:rPr>
            </w:pPr>
            <w:r w:rsidRPr="0063233B">
              <w:rPr>
                <w:rFonts w:eastAsia="Times New Roman"/>
                <w:b/>
                <w:bCs/>
                <w:color w:val="000000"/>
                <w:sz w:val="14"/>
                <w:szCs w:val="22"/>
              </w:rPr>
              <w:t>Total income received</w:t>
            </w: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C325F1" w:rsidRPr="0063233B" w:rsidRDefault="00C325F1" w:rsidP="00707E4D">
            <w:pPr>
              <w:rPr>
                <w:rFonts w:eastAsia="Times New Roman"/>
                <w:b/>
                <w:bCs/>
                <w:color w:val="000000"/>
                <w:sz w:val="14"/>
                <w:szCs w:val="22"/>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C325F1" w:rsidRPr="0063233B" w:rsidRDefault="00C325F1" w:rsidP="00707E4D">
            <w:pPr>
              <w:rPr>
                <w:rFonts w:eastAsia="Times New Roman"/>
                <w:b/>
                <w:bCs/>
                <w:color w:val="000000"/>
                <w:sz w:val="14"/>
                <w:szCs w:val="22"/>
              </w:rPr>
            </w:pPr>
          </w:p>
        </w:tc>
        <w:tc>
          <w:tcPr>
            <w:tcW w:w="565" w:type="pct"/>
            <w:vMerge/>
            <w:tcBorders>
              <w:top w:val="single" w:sz="4" w:space="0" w:color="auto"/>
              <w:left w:val="single" w:sz="4" w:space="0" w:color="auto"/>
              <w:bottom w:val="single" w:sz="4" w:space="0" w:color="auto"/>
              <w:right w:val="single" w:sz="4" w:space="0" w:color="auto"/>
            </w:tcBorders>
            <w:vAlign w:val="center"/>
            <w:hideMark/>
          </w:tcPr>
          <w:p w:rsidR="00C325F1" w:rsidRPr="0063233B" w:rsidRDefault="00C325F1" w:rsidP="00707E4D">
            <w:pPr>
              <w:rPr>
                <w:rFonts w:eastAsia="Times New Roman"/>
                <w:b/>
                <w:bCs/>
                <w:color w:val="000000"/>
                <w:sz w:val="14"/>
                <w:szCs w:val="22"/>
              </w:rPr>
            </w:pPr>
          </w:p>
        </w:tc>
      </w:tr>
      <w:tr w:rsidR="00C325F1" w:rsidRPr="00970D1C" w:rsidTr="00707E4D">
        <w:trPr>
          <w:trHeight w:val="317"/>
        </w:trPr>
        <w:tc>
          <w:tcPr>
            <w:tcW w:w="1607" w:type="pct"/>
            <w:tcBorders>
              <w:top w:val="nil"/>
              <w:left w:val="single" w:sz="4" w:space="0" w:color="auto"/>
              <w:bottom w:val="dotted" w:sz="4" w:space="0" w:color="auto"/>
              <w:right w:val="nil"/>
            </w:tcBorders>
            <w:shd w:val="clear" w:color="auto" w:fill="auto"/>
            <w:noWrap/>
            <w:vAlign w:val="bottom"/>
            <w:hideMark/>
          </w:tcPr>
          <w:p w:rsidR="00C325F1" w:rsidRPr="0063233B" w:rsidRDefault="00C325F1" w:rsidP="00707E4D">
            <w:pPr>
              <w:rPr>
                <w:rFonts w:eastAsia="Times New Roman"/>
                <w:b/>
                <w:bCs/>
                <w:color w:val="000000"/>
                <w:sz w:val="14"/>
                <w:szCs w:val="22"/>
              </w:rPr>
            </w:pPr>
            <w:r w:rsidRPr="0063233B">
              <w:rPr>
                <w:rFonts w:eastAsia="Times New Roman"/>
                <w:b/>
                <w:bCs/>
                <w:color w:val="000000"/>
                <w:sz w:val="14"/>
                <w:szCs w:val="22"/>
              </w:rPr>
              <w:t>Low-income countries (GNI per capita $1,280 and below)</w:t>
            </w:r>
          </w:p>
        </w:tc>
        <w:tc>
          <w:tcPr>
            <w:tcW w:w="522" w:type="pct"/>
            <w:tcBorders>
              <w:top w:val="nil"/>
              <w:left w:val="single" w:sz="4" w:space="0" w:color="auto"/>
              <w:bottom w:val="dotted"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color w:val="000000"/>
                <w:sz w:val="14"/>
              </w:rPr>
            </w:pPr>
            <w:r w:rsidRPr="0063233B">
              <w:rPr>
                <w:rFonts w:eastAsia="Times New Roman"/>
                <w:color w:val="000000"/>
                <w:sz w:val="14"/>
              </w:rPr>
              <w:t>8.7</w:t>
            </w:r>
          </w:p>
        </w:tc>
        <w:tc>
          <w:tcPr>
            <w:tcW w:w="435" w:type="pct"/>
            <w:tcBorders>
              <w:top w:val="nil"/>
              <w:left w:val="nil"/>
              <w:bottom w:val="dotted"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color w:val="000000"/>
                <w:sz w:val="14"/>
              </w:rPr>
            </w:pPr>
            <w:r w:rsidRPr="0063233B">
              <w:rPr>
                <w:rFonts w:eastAsia="Times New Roman"/>
                <w:color w:val="000000"/>
                <w:sz w:val="14"/>
              </w:rPr>
              <w:t>1.8</w:t>
            </w:r>
          </w:p>
        </w:tc>
        <w:tc>
          <w:tcPr>
            <w:tcW w:w="522" w:type="pct"/>
            <w:tcBorders>
              <w:top w:val="nil"/>
              <w:left w:val="nil"/>
              <w:bottom w:val="dotted"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color w:val="000000"/>
                <w:sz w:val="14"/>
              </w:rPr>
            </w:pPr>
            <w:r w:rsidRPr="0063233B">
              <w:rPr>
                <w:rFonts w:eastAsia="Times New Roman"/>
                <w:color w:val="000000"/>
                <w:sz w:val="14"/>
              </w:rPr>
              <w:t>1.0</w:t>
            </w:r>
          </w:p>
        </w:tc>
        <w:tc>
          <w:tcPr>
            <w:tcW w:w="352" w:type="pct"/>
            <w:tcBorders>
              <w:top w:val="nil"/>
              <w:left w:val="nil"/>
              <w:bottom w:val="dotted"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color w:val="000000"/>
                <w:sz w:val="14"/>
              </w:rPr>
            </w:pPr>
            <w:r w:rsidRPr="0063233B">
              <w:rPr>
                <w:rFonts w:eastAsia="Times New Roman"/>
                <w:color w:val="000000"/>
                <w:sz w:val="14"/>
              </w:rPr>
              <w:t>2.8</w:t>
            </w:r>
          </w:p>
        </w:tc>
        <w:tc>
          <w:tcPr>
            <w:tcW w:w="479" w:type="pct"/>
            <w:tcBorders>
              <w:top w:val="nil"/>
              <w:left w:val="nil"/>
              <w:bottom w:val="dotted"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color w:val="000000"/>
                <w:sz w:val="14"/>
              </w:rPr>
            </w:pPr>
            <w:r w:rsidRPr="0063233B">
              <w:rPr>
                <w:rFonts w:eastAsia="Times New Roman"/>
                <w:color w:val="000000"/>
                <w:sz w:val="14"/>
              </w:rPr>
              <w:t>31%</w:t>
            </w:r>
          </w:p>
        </w:tc>
        <w:tc>
          <w:tcPr>
            <w:tcW w:w="518" w:type="pct"/>
            <w:tcBorders>
              <w:top w:val="nil"/>
              <w:left w:val="nil"/>
              <w:bottom w:val="dotted"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color w:val="000000"/>
                <w:sz w:val="14"/>
              </w:rPr>
            </w:pPr>
            <w:r w:rsidRPr="0063233B">
              <w:rPr>
                <w:rFonts w:eastAsia="Times New Roman"/>
                <w:color w:val="000000"/>
                <w:sz w:val="14"/>
              </w:rPr>
              <w:t>4.6</w:t>
            </w:r>
          </w:p>
        </w:tc>
        <w:tc>
          <w:tcPr>
            <w:tcW w:w="565" w:type="pct"/>
            <w:tcBorders>
              <w:top w:val="nil"/>
              <w:left w:val="nil"/>
              <w:bottom w:val="dotted"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color w:val="000000"/>
                <w:sz w:val="14"/>
              </w:rPr>
            </w:pPr>
            <w:r w:rsidRPr="0063233B">
              <w:rPr>
                <w:rFonts w:eastAsia="Times New Roman"/>
                <w:color w:val="000000"/>
                <w:sz w:val="14"/>
              </w:rPr>
              <w:t>7.4</w:t>
            </w:r>
          </w:p>
        </w:tc>
      </w:tr>
      <w:tr w:rsidR="00C325F1" w:rsidRPr="00970D1C" w:rsidTr="00707E4D">
        <w:trPr>
          <w:trHeight w:val="317"/>
        </w:trPr>
        <w:tc>
          <w:tcPr>
            <w:tcW w:w="1607" w:type="pct"/>
            <w:tcBorders>
              <w:top w:val="nil"/>
              <w:left w:val="single" w:sz="4" w:space="0" w:color="auto"/>
              <w:bottom w:val="dotted" w:sz="4" w:space="0" w:color="auto"/>
              <w:right w:val="nil"/>
            </w:tcBorders>
            <w:shd w:val="clear" w:color="auto" w:fill="auto"/>
            <w:noWrap/>
            <w:vAlign w:val="bottom"/>
            <w:hideMark/>
          </w:tcPr>
          <w:p w:rsidR="00C325F1" w:rsidRPr="0063233B" w:rsidRDefault="00C325F1" w:rsidP="00707E4D">
            <w:pPr>
              <w:rPr>
                <w:rFonts w:eastAsia="Times New Roman"/>
                <w:b/>
                <w:bCs/>
                <w:color w:val="000000"/>
                <w:sz w:val="14"/>
                <w:szCs w:val="22"/>
              </w:rPr>
            </w:pPr>
            <w:r w:rsidRPr="0063233B">
              <w:rPr>
                <w:rFonts w:eastAsia="Times New Roman"/>
                <w:b/>
                <w:bCs/>
                <w:color w:val="000000"/>
                <w:sz w:val="14"/>
                <w:szCs w:val="22"/>
              </w:rPr>
              <w:t>Middle-income countries (GNI per capita &lt; $6,660)</w:t>
            </w:r>
          </w:p>
        </w:tc>
        <w:tc>
          <w:tcPr>
            <w:tcW w:w="522" w:type="pct"/>
            <w:tcBorders>
              <w:top w:val="nil"/>
              <w:left w:val="single" w:sz="4" w:space="0" w:color="auto"/>
              <w:bottom w:val="dotted"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color w:val="000000"/>
                <w:sz w:val="14"/>
              </w:rPr>
            </w:pPr>
            <w:r w:rsidRPr="0063233B">
              <w:rPr>
                <w:rFonts w:eastAsia="Times New Roman"/>
                <w:color w:val="000000"/>
                <w:sz w:val="14"/>
              </w:rPr>
              <w:t>25.1</w:t>
            </w:r>
          </w:p>
        </w:tc>
        <w:tc>
          <w:tcPr>
            <w:tcW w:w="435" w:type="pct"/>
            <w:tcBorders>
              <w:top w:val="nil"/>
              <w:left w:val="nil"/>
              <w:bottom w:val="dotted"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color w:val="000000"/>
                <w:sz w:val="14"/>
              </w:rPr>
            </w:pPr>
            <w:r w:rsidRPr="0063233B">
              <w:rPr>
                <w:rFonts w:eastAsia="Times New Roman"/>
                <w:color w:val="000000"/>
                <w:sz w:val="14"/>
              </w:rPr>
              <w:t>9.5</w:t>
            </w:r>
          </w:p>
        </w:tc>
        <w:tc>
          <w:tcPr>
            <w:tcW w:w="522" w:type="pct"/>
            <w:tcBorders>
              <w:top w:val="nil"/>
              <w:left w:val="nil"/>
              <w:bottom w:val="dotted"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color w:val="000000"/>
                <w:sz w:val="14"/>
              </w:rPr>
            </w:pPr>
            <w:r w:rsidRPr="0063233B">
              <w:rPr>
                <w:rFonts w:eastAsia="Times New Roman"/>
                <w:color w:val="000000"/>
                <w:sz w:val="14"/>
              </w:rPr>
              <w:t>5.7</w:t>
            </w:r>
          </w:p>
        </w:tc>
        <w:tc>
          <w:tcPr>
            <w:tcW w:w="352" w:type="pct"/>
            <w:tcBorders>
              <w:top w:val="nil"/>
              <w:left w:val="nil"/>
              <w:bottom w:val="dotted"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color w:val="000000"/>
                <w:sz w:val="14"/>
              </w:rPr>
            </w:pPr>
            <w:r w:rsidRPr="0063233B">
              <w:rPr>
                <w:rFonts w:eastAsia="Times New Roman"/>
                <w:color w:val="000000"/>
                <w:sz w:val="14"/>
              </w:rPr>
              <w:t>15.2</w:t>
            </w:r>
          </w:p>
        </w:tc>
        <w:tc>
          <w:tcPr>
            <w:tcW w:w="479" w:type="pct"/>
            <w:tcBorders>
              <w:top w:val="nil"/>
              <w:left w:val="nil"/>
              <w:bottom w:val="dotted"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color w:val="000000"/>
                <w:sz w:val="14"/>
              </w:rPr>
            </w:pPr>
            <w:r w:rsidRPr="0063233B">
              <w:rPr>
                <w:rFonts w:eastAsia="Times New Roman"/>
                <w:color w:val="000000"/>
                <w:sz w:val="14"/>
              </w:rPr>
              <w:t>61%</w:t>
            </w:r>
          </w:p>
        </w:tc>
        <w:tc>
          <w:tcPr>
            <w:tcW w:w="518" w:type="pct"/>
            <w:tcBorders>
              <w:top w:val="nil"/>
              <w:left w:val="nil"/>
              <w:bottom w:val="dotted"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color w:val="000000"/>
                <w:sz w:val="14"/>
              </w:rPr>
            </w:pPr>
            <w:r w:rsidRPr="0063233B">
              <w:rPr>
                <w:rFonts w:eastAsia="Times New Roman"/>
                <w:color w:val="000000"/>
                <w:sz w:val="14"/>
              </w:rPr>
              <w:t>10.2</w:t>
            </w:r>
          </w:p>
        </w:tc>
        <w:tc>
          <w:tcPr>
            <w:tcW w:w="565" w:type="pct"/>
            <w:tcBorders>
              <w:top w:val="nil"/>
              <w:left w:val="nil"/>
              <w:bottom w:val="dotted"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color w:val="000000"/>
                <w:sz w:val="14"/>
              </w:rPr>
            </w:pPr>
            <w:r w:rsidRPr="0063233B">
              <w:rPr>
                <w:rFonts w:eastAsia="Times New Roman"/>
                <w:color w:val="000000"/>
                <w:sz w:val="14"/>
              </w:rPr>
              <w:t>25.4</w:t>
            </w:r>
          </w:p>
        </w:tc>
      </w:tr>
      <w:tr w:rsidR="00C325F1" w:rsidRPr="00970D1C" w:rsidTr="00707E4D">
        <w:trPr>
          <w:trHeight w:val="317"/>
        </w:trPr>
        <w:tc>
          <w:tcPr>
            <w:tcW w:w="1607" w:type="pct"/>
            <w:tcBorders>
              <w:top w:val="nil"/>
              <w:left w:val="single" w:sz="4" w:space="0" w:color="auto"/>
              <w:bottom w:val="dotted" w:sz="4" w:space="0" w:color="auto"/>
              <w:right w:val="nil"/>
            </w:tcBorders>
            <w:shd w:val="clear" w:color="auto" w:fill="auto"/>
            <w:noWrap/>
            <w:vAlign w:val="bottom"/>
            <w:hideMark/>
          </w:tcPr>
          <w:p w:rsidR="00C325F1" w:rsidRPr="0063233B" w:rsidRDefault="00C325F1" w:rsidP="00707E4D">
            <w:pPr>
              <w:rPr>
                <w:rFonts w:eastAsia="Times New Roman"/>
                <w:b/>
                <w:bCs/>
                <w:color w:val="000000"/>
                <w:sz w:val="14"/>
                <w:szCs w:val="22"/>
              </w:rPr>
            </w:pPr>
            <w:r w:rsidRPr="0063233B">
              <w:rPr>
                <w:rFonts w:eastAsia="Times New Roman"/>
                <w:b/>
                <w:bCs/>
                <w:color w:val="000000"/>
                <w:sz w:val="14"/>
                <w:szCs w:val="22"/>
              </w:rPr>
              <w:t>Middle-income countries (GNI per capita &gt; $6,660)</w:t>
            </w:r>
          </w:p>
        </w:tc>
        <w:tc>
          <w:tcPr>
            <w:tcW w:w="522" w:type="pct"/>
            <w:tcBorders>
              <w:top w:val="nil"/>
              <w:left w:val="single" w:sz="4" w:space="0" w:color="auto"/>
              <w:bottom w:val="dotted"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color w:val="000000"/>
                <w:sz w:val="14"/>
              </w:rPr>
            </w:pPr>
            <w:r w:rsidRPr="0063233B">
              <w:rPr>
                <w:rFonts w:eastAsia="Times New Roman"/>
                <w:color w:val="000000"/>
                <w:sz w:val="14"/>
              </w:rPr>
              <w:t>8.1</w:t>
            </w:r>
          </w:p>
        </w:tc>
        <w:tc>
          <w:tcPr>
            <w:tcW w:w="435" w:type="pct"/>
            <w:tcBorders>
              <w:top w:val="nil"/>
              <w:left w:val="nil"/>
              <w:bottom w:val="dotted"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color w:val="000000"/>
                <w:sz w:val="14"/>
              </w:rPr>
            </w:pPr>
            <w:r w:rsidRPr="0063233B">
              <w:rPr>
                <w:rFonts w:eastAsia="Times New Roman"/>
                <w:color w:val="000000"/>
                <w:sz w:val="14"/>
              </w:rPr>
              <w:t>5.5</w:t>
            </w:r>
          </w:p>
        </w:tc>
        <w:tc>
          <w:tcPr>
            <w:tcW w:w="522" w:type="pct"/>
            <w:tcBorders>
              <w:top w:val="nil"/>
              <w:left w:val="nil"/>
              <w:bottom w:val="dotted"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color w:val="000000"/>
                <w:sz w:val="14"/>
              </w:rPr>
            </w:pPr>
            <w:r w:rsidRPr="0063233B">
              <w:rPr>
                <w:rFonts w:eastAsia="Times New Roman"/>
                <w:color w:val="000000"/>
                <w:sz w:val="14"/>
              </w:rPr>
              <w:t>2.6</w:t>
            </w:r>
          </w:p>
        </w:tc>
        <w:tc>
          <w:tcPr>
            <w:tcW w:w="352" w:type="pct"/>
            <w:tcBorders>
              <w:top w:val="nil"/>
              <w:left w:val="nil"/>
              <w:bottom w:val="dotted"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color w:val="000000"/>
                <w:sz w:val="14"/>
              </w:rPr>
            </w:pPr>
            <w:r w:rsidRPr="0063233B">
              <w:rPr>
                <w:rFonts w:eastAsia="Times New Roman"/>
                <w:color w:val="000000"/>
                <w:sz w:val="14"/>
              </w:rPr>
              <w:t>8.1</w:t>
            </w:r>
          </w:p>
        </w:tc>
        <w:tc>
          <w:tcPr>
            <w:tcW w:w="479" w:type="pct"/>
            <w:tcBorders>
              <w:top w:val="nil"/>
              <w:left w:val="nil"/>
              <w:bottom w:val="dotted"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color w:val="000000"/>
                <w:sz w:val="14"/>
              </w:rPr>
            </w:pPr>
            <w:r w:rsidRPr="0063233B">
              <w:rPr>
                <w:rFonts w:eastAsia="Times New Roman"/>
                <w:color w:val="000000"/>
                <w:sz w:val="14"/>
              </w:rPr>
              <w:t>100%</w:t>
            </w:r>
          </w:p>
        </w:tc>
        <w:tc>
          <w:tcPr>
            <w:tcW w:w="518" w:type="pct"/>
            <w:tcBorders>
              <w:top w:val="nil"/>
              <w:left w:val="nil"/>
              <w:bottom w:val="dotted"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color w:val="000000"/>
                <w:sz w:val="14"/>
              </w:rPr>
            </w:pPr>
            <w:r w:rsidRPr="0063233B">
              <w:rPr>
                <w:rFonts w:eastAsia="Times New Roman"/>
                <w:color w:val="000000"/>
                <w:sz w:val="14"/>
              </w:rPr>
              <w:t>1.6</w:t>
            </w:r>
          </w:p>
        </w:tc>
        <w:tc>
          <w:tcPr>
            <w:tcW w:w="565" w:type="pct"/>
            <w:tcBorders>
              <w:top w:val="nil"/>
              <w:left w:val="nil"/>
              <w:bottom w:val="dotted"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color w:val="000000"/>
                <w:sz w:val="14"/>
              </w:rPr>
            </w:pPr>
            <w:r w:rsidRPr="0063233B">
              <w:rPr>
                <w:rFonts w:eastAsia="Times New Roman"/>
                <w:color w:val="000000"/>
                <w:sz w:val="14"/>
              </w:rPr>
              <w:t>9.6</w:t>
            </w:r>
          </w:p>
        </w:tc>
      </w:tr>
      <w:tr w:rsidR="00C325F1" w:rsidRPr="00970D1C" w:rsidTr="00707E4D">
        <w:trPr>
          <w:trHeight w:val="317"/>
        </w:trPr>
        <w:tc>
          <w:tcPr>
            <w:tcW w:w="1607" w:type="pct"/>
            <w:tcBorders>
              <w:top w:val="nil"/>
              <w:left w:val="single" w:sz="4" w:space="0" w:color="auto"/>
              <w:bottom w:val="dotted" w:sz="4" w:space="0" w:color="auto"/>
              <w:right w:val="nil"/>
            </w:tcBorders>
            <w:shd w:val="clear" w:color="auto" w:fill="auto"/>
            <w:noWrap/>
            <w:vAlign w:val="bottom"/>
            <w:hideMark/>
          </w:tcPr>
          <w:p w:rsidR="00C325F1" w:rsidRPr="0063233B" w:rsidRDefault="00C325F1" w:rsidP="00707E4D">
            <w:pPr>
              <w:rPr>
                <w:rFonts w:eastAsia="Times New Roman"/>
                <w:b/>
                <w:bCs/>
                <w:color w:val="000000"/>
                <w:sz w:val="14"/>
                <w:szCs w:val="22"/>
              </w:rPr>
            </w:pPr>
            <w:r w:rsidRPr="0063233B">
              <w:rPr>
                <w:rFonts w:eastAsia="Times New Roman"/>
                <w:b/>
                <w:bCs/>
                <w:color w:val="000000"/>
                <w:sz w:val="14"/>
                <w:szCs w:val="22"/>
              </w:rPr>
              <w:t>Net contributor countries</w:t>
            </w:r>
          </w:p>
        </w:tc>
        <w:tc>
          <w:tcPr>
            <w:tcW w:w="522" w:type="pct"/>
            <w:tcBorders>
              <w:top w:val="nil"/>
              <w:left w:val="single" w:sz="4" w:space="0" w:color="auto"/>
              <w:bottom w:val="dotted"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color w:val="000000"/>
                <w:sz w:val="14"/>
              </w:rPr>
            </w:pPr>
            <w:r w:rsidRPr="0063233B">
              <w:rPr>
                <w:rFonts w:eastAsia="Times New Roman"/>
                <w:color w:val="000000"/>
                <w:sz w:val="14"/>
              </w:rPr>
              <w:t>11.1</w:t>
            </w:r>
          </w:p>
        </w:tc>
        <w:tc>
          <w:tcPr>
            <w:tcW w:w="435" w:type="pct"/>
            <w:tcBorders>
              <w:top w:val="nil"/>
              <w:left w:val="nil"/>
              <w:bottom w:val="dotted"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color w:val="000000"/>
                <w:sz w:val="14"/>
              </w:rPr>
            </w:pPr>
            <w:r w:rsidRPr="0063233B">
              <w:rPr>
                <w:rFonts w:eastAsia="Times New Roman"/>
                <w:color w:val="000000"/>
                <w:sz w:val="14"/>
              </w:rPr>
              <w:t>9.8</w:t>
            </w:r>
          </w:p>
        </w:tc>
        <w:tc>
          <w:tcPr>
            <w:tcW w:w="522" w:type="pct"/>
            <w:tcBorders>
              <w:top w:val="nil"/>
              <w:left w:val="nil"/>
              <w:bottom w:val="dotted"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color w:val="000000"/>
                <w:sz w:val="14"/>
              </w:rPr>
            </w:pPr>
            <w:r w:rsidRPr="0063233B">
              <w:rPr>
                <w:rFonts w:eastAsia="Times New Roman"/>
                <w:color w:val="000000"/>
                <w:sz w:val="14"/>
              </w:rPr>
              <w:t>1.2</w:t>
            </w:r>
          </w:p>
        </w:tc>
        <w:tc>
          <w:tcPr>
            <w:tcW w:w="352" w:type="pct"/>
            <w:tcBorders>
              <w:top w:val="nil"/>
              <w:left w:val="nil"/>
              <w:bottom w:val="dotted"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color w:val="000000"/>
                <w:sz w:val="14"/>
              </w:rPr>
            </w:pPr>
            <w:r w:rsidRPr="0063233B">
              <w:rPr>
                <w:rFonts w:eastAsia="Times New Roman"/>
                <w:color w:val="000000"/>
                <w:sz w:val="14"/>
              </w:rPr>
              <w:t>11.1</w:t>
            </w:r>
          </w:p>
        </w:tc>
        <w:tc>
          <w:tcPr>
            <w:tcW w:w="479" w:type="pct"/>
            <w:tcBorders>
              <w:top w:val="nil"/>
              <w:left w:val="nil"/>
              <w:bottom w:val="dotted"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color w:val="000000"/>
                <w:sz w:val="14"/>
              </w:rPr>
            </w:pPr>
            <w:r w:rsidRPr="0063233B">
              <w:rPr>
                <w:rFonts w:eastAsia="Times New Roman"/>
                <w:color w:val="000000"/>
                <w:sz w:val="14"/>
              </w:rPr>
              <w:t>100%</w:t>
            </w:r>
          </w:p>
        </w:tc>
        <w:tc>
          <w:tcPr>
            <w:tcW w:w="518" w:type="pct"/>
            <w:tcBorders>
              <w:top w:val="nil"/>
              <w:left w:val="nil"/>
              <w:bottom w:val="dotted"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color w:val="000000"/>
                <w:sz w:val="14"/>
              </w:rPr>
            </w:pPr>
            <w:r w:rsidRPr="0063233B">
              <w:rPr>
                <w:rFonts w:eastAsia="Times New Roman"/>
                <w:color w:val="000000"/>
                <w:sz w:val="14"/>
              </w:rPr>
              <w:t>-</w:t>
            </w:r>
          </w:p>
        </w:tc>
        <w:tc>
          <w:tcPr>
            <w:tcW w:w="565" w:type="pct"/>
            <w:tcBorders>
              <w:top w:val="nil"/>
              <w:left w:val="nil"/>
              <w:bottom w:val="dotted"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color w:val="000000"/>
                <w:sz w:val="14"/>
              </w:rPr>
            </w:pPr>
            <w:r w:rsidRPr="0063233B">
              <w:rPr>
                <w:rFonts w:eastAsia="Times New Roman"/>
                <w:color w:val="000000"/>
                <w:sz w:val="14"/>
              </w:rPr>
              <w:t>11.1</w:t>
            </w:r>
          </w:p>
        </w:tc>
      </w:tr>
      <w:tr w:rsidR="00C325F1" w:rsidRPr="00E86C96" w:rsidTr="00707E4D">
        <w:trPr>
          <w:trHeight w:val="361"/>
        </w:trPr>
        <w:tc>
          <w:tcPr>
            <w:tcW w:w="1607" w:type="pct"/>
            <w:tcBorders>
              <w:top w:val="nil"/>
              <w:left w:val="single" w:sz="4" w:space="0" w:color="auto"/>
              <w:bottom w:val="single" w:sz="4" w:space="0" w:color="auto"/>
              <w:right w:val="nil"/>
            </w:tcBorders>
            <w:shd w:val="clear" w:color="000000" w:fill="ACB9CA"/>
            <w:noWrap/>
            <w:vAlign w:val="bottom"/>
            <w:hideMark/>
          </w:tcPr>
          <w:p w:rsidR="00C325F1" w:rsidRPr="0063233B" w:rsidRDefault="00C325F1" w:rsidP="00707E4D">
            <w:pPr>
              <w:rPr>
                <w:rFonts w:eastAsia="Times New Roman"/>
                <w:b/>
                <w:bCs/>
                <w:color w:val="000000"/>
                <w:sz w:val="16"/>
                <w:szCs w:val="22"/>
              </w:rPr>
            </w:pPr>
            <w:r w:rsidRPr="0063233B">
              <w:rPr>
                <w:rFonts w:eastAsia="Times New Roman"/>
                <w:b/>
                <w:bCs/>
                <w:color w:val="000000"/>
                <w:sz w:val="16"/>
                <w:szCs w:val="22"/>
              </w:rPr>
              <w:t>Total</w:t>
            </w:r>
          </w:p>
        </w:tc>
        <w:tc>
          <w:tcPr>
            <w:tcW w:w="522" w:type="pct"/>
            <w:tcBorders>
              <w:top w:val="nil"/>
              <w:left w:val="single" w:sz="4" w:space="0" w:color="auto"/>
              <w:bottom w:val="single" w:sz="4" w:space="0" w:color="auto"/>
              <w:right w:val="single" w:sz="4" w:space="0" w:color="auto"/>
            </w:tcBorders>
            <w:shd w:val="clear" w:color="000000" w:fill="ACB9CA"/>
            <w:noWrap/>
            <w:vAlign w:val="bottom"/>
            <w:hideMark/>
          </w:tcPr>
          <w:p w:rsidR="00C325F1" w:rsidRPr="0063233B" w:rsidRDefault="00C325F1" w:rsidP="00707E4D">
            <w:pPr>
              <w:jc w:val="right"/>
              <w:rPr>
                <w:rFonts w:eastAsia="Times New Roman"/>
                <w:b/>
                <w:bCs/>
                <w:color w:val="000000"/>
                <w:sz w:val="16"/>
              </w:rPr>
            </w:pPr>
            <w:r w:rsidRPr="0063233B">
              <w:rPr>
                <w:rFonts w:eastAsia="Times New Roman"/>
                <w:b/>
                <w:bCs/>
                <w:color w:val="000000"/>
                <w:sz w:val="16"/>
              </w:rPr>
              <w:t>53.0</w:t>
            </w:r>
          </w:p>
        </w:tc>
        <w:tc>
          <w:tcPr>
            <w:tcW w:w="435" w:type="pct"/>
            <w:tcBorders>
              <w:top w:val="nil"/>
              <w:left w:val="nil"/>
              <w:bottom w:val="single" w:sz="4" w:space="0" w:color="auto"/>
              <w:right w:val="single" w:sz="4" w:space="0" w:color="auto"/>
            </w:tcBorders>
            <w:shd w:val="clear" w:color="000000" w:fill="ACB9CA"/>
            <w:noWrap/>
            <w:vAlign w:val="bottom"/>
            <w:hideMark/>
          </w:tcPr>
          <w:p w:rsidR="00C325F1" w:rsidRPr="0063233B" w:rsidRDefault="00C325F1" w:rsidP="00707E4D">
            <w:pPr>
              <w:jc w:val="right"/>
              <w:rPr>
                <w:rFonts w:eastAsia="Times New Roman"/>
                <w:b/>
                <w:bCs/>
                <w:color w:val="000000"/>
                <w:sz w:val="16"/>
              </w:rPr>
            </w:pPr>
            <w:r w:rsidRPr="0063233B">
              <w:rPr>
                <w:rFonts w:eastAsia="Times New Roman"/>
                <w:b/>
                <w:bCs/>
                <w:color w:val="000000"/>
                <w:sz w:val="16"/>
              </w:rPr>
              <w:t>26.5</w:t>
            </w:r>
          </w:p>
        </w:tc>
        <w:tc>
          <w:tcPr>
            <w:tcW w:w="522" w:type="pct"/>
            <w:tcBorders>
              <w:top w:val="nil"/>
              <w:left w:val="nil"/>
              <w:bottom w:val="single" w:sz="4" w:space="0" w:color="auto"/>
              <w:right w:val="single" w:sz="4" w:space="0" w:color="auto"/>
            </w:tcBorders>
            <w:shd w:val="clear" w:color="000000" w:fill="ACB9CA"/>
            <w:noWrap/>
            <w:vAlign w:val="bottom"/>
            <w:hideMark/>
          </w:tcPr>
          <w:p w:rsidR="00C325F1" w:rsidRPr="0063233B" w:rsidRDefault="00C325F1" w:rsidP="00707E4D">
            <w:pPr>
              <w:jc w:val="right"/>
              <w:rPr>
                <w:rFonts w:eastAsia="Times New Roman"/>
                <w:b/>
                <w:bCs/>
                <w:color w:val="000000"/>
                <w:sz w:val="16"/>
              </w:rPr>
            </w:pPr>
            <w:r w:rsidRPr="0063233B">
              <w:rPr>
                <w:rFonts w:eastAsia="Times New Roman"/>
                <w:b/>
                <w:bCs/>
                <w:color w:val="000000"/>
                <w:sz w:val="16"/>
              </w:rPr>
              <w:t>10.6</w:t>
            </w:r>
          </w:p>
        </w:tc>
        <w:tc>
          <w:tcPr>
            <w:tcW w:w="352" w:type="pct"/>
            <w:tcBorders>
              <w:top w:val="nil"/>
              <w:left w:val="nil"/>
              <w:bottom w:val="single" w:sz="4" w:space="0" w:color="auto"/>
              <w:right w:val="single" w:sz="4" w:space="0" w:color="auto"/>
            </w:tcBorders>
            <w:shd w:val="clear" w:color="000000" w:fill="ACB9CA"/>
            <w:noWrap/>
            <w:vAlign w:val="bottom"/>
            <w:hideMark/>
          </w:tcPr>
          <w:p w:rsidR="00C325F1" w:rsidRPr="0063233B" w:rsidRDefault="00C325F1" w:rsidP="00707E4D">
            <w:pPr>
              <w:jc w:val="right"/>
              <w:rPr>
                <w:rFonts w:eastAsia="Times New Roman"/>
                <w:b/>
                <w:bCs/>
                <w:color w:val="000000"/>
                <w:sz w:val="16"/>
              </w:rPr>
            </w:pPr>
            <w:r w:rsidRPr="0063233B">
              <w:rPr>
                <w:rFonts w:eastAsia="Times New Roman"/>
                <w:b/>
                <w:bCs/>
                <w:color w:val="000000"/>
                <w:sz w:val="16"/>
              </w:rPr>
              <w:t>37.1</w:t>
            </w:r>
          </w:p>
        </w:tc>
        <w:tc>
          <w:tcPr>
            <w:tcW w:w="479" w:type="pct"/>
            <w:tcBorders>
              <w:top w:val="nil"/>
              <w:left w:val="nil"/>
              <w:bottom w:val="single" w:sz="4" w:space="0" w:color="auto"/>
              <w:right w:val="single" w:sz="4" w:space="0" w:color="auto"/>
            </w:tcBorders>
            <w:shd w:val="clear" w:color="000000" w:fill="ACB9CA"/>
            <w:noWrap/>
            <w:vAlign w:val="bottom"/>
            <w:hideMark/>
          </w:tcPr>
          <w:p w:rsidR="00C325F1" w:rsidRPr="0063233B" w:rsidRDefault="00C325F1" w:rsidP="00707E4D">
            <w:pPr>
              <w:jc w:val="right"/>
              <w:rPr>
                <w:rFonts w:eastAsia="Times New Roman"/>
                <w:b/>
                <w:bCs/>
                <w:color w:val="000000"/>
                <w:sz w:val="16"/>
              </w:rPr>
            </w:pPr>
            <w:r w:rsidRPr="0063233B">
              <w:rPr>
                <w:rFonts w:eastAsia="Times New Roman"/>
                <w:b/>
                <w:bCs/>
                <w:color w:val="000000"/>
                <w:sz w:val="16"/>
              </w:rPr>
              <w:t>70%</w:t>
            </w:r>
          </w:p>
        </w:tc>
        <w:tc>
          <w:tcPr>
            <w:tcW w:w="518" w:type="pct"/>
            <w:tcBorders>
              <w:top w:val="nil"/>
              <w:left w:val="nil"/>
              <w:bottom w:val="single" w:sz="4" w:space="0" w:color="auto"/>
              <w:right w:val="single" w:sz="4" w:space="0" w:color="auto"/>
            </w:tcBorders>
            <w:shd w:val="clear" w:color="000000" w:fill="ACB9CA"/>
            <w:noWrap/>
            <w:vAlign w:val="bottom"/>
            <w:hideMark/>
          </w:tcPr>
          <w:p w:rsidR="00C325F1" w:rsidRPr="0063233B" w:rsidRDefault="00C325F1" w:rsidP="00707E4D">
            <w:pPr>
              <w:jc w:val="right"/>
              <w:rPr>
                <w:rFonts w:eastAsia="Times New Roman"/>
                <w:b/>
                <w:bCs/>
                <w:color w:val="000000"/>
                <w:sz w:val="16"/>
              </w:rPr>
            </w:pPr>
            <w:r w:rsidRPr="0063233B">
              <w:rPr>
                <w:rFonts w:eastAsia="Times New Roman"/>
                <w:b/>
                <w:bCs/>
                <w:color w:val="000000"/>
                <w:sz w:val="16"/>
              </w:rPr>
              <w:t>16.4</w:t>
            </w:r>
          </w:p>
        </w:tc>
        <w:tc>
          <w:tcPr>
            <w:tcW w:w="565" w:type="pct"/>
            <w:tcBorders>
              <w:top w:val="nil"/>
              <w:left w:val="nil"/>
              <w:bottom w:val="single" w:sz="4" w:space="0" w:color="auto"/>
              <w:right w:val="single" w:sz="4" w:space="0" w:color="auto"/>
            </w:tcBorders>
            <w:shd w:val="clear" w:color="000000" w:fill="ACB9CA"/>
            <w:noWrap/>
            <w:vAlign w:val="bottom"/>
            <w:hideMark/>
          </w:tcPr>
          <w:p w:rsidR="00C325F1" w:rsidRPr="0063233B" w:rsidRDefault="00C325F1" w:rsidP="00707E4D">
            <w:pPr>
              <w:jc w:val="right"/>
              <w:rPr>
                <w:rFonts w:eastAsia="Times New Roman"/>
                <w:b/>
                <w:bCs/>
                <w:color w:val="000000"/>
                <w:sz w:val="16"/>
              </w:rPr>
            </w:pPr>
            <w:r w:rsidRPr="0063233B">
              <w:rPr>
                <w:rFonts w:eastAsia="Times New Roman"/>
                <w:b/>
                <w:bCs/>
                <w:color w:val="000000"/>
                <w:sz w:val="16"/>
              </w:rPr>
              <w:t xml:space="preserve">53.5 </w:t>
            </w:r>
          </w:p>
        </w:tc>
      </w:tr>
    </w:tbl>
    <w:p w:rsidR="00C325F1" w:rsidRPr="0063233B" w:rsidRDefault="00C325F1" w:rsidP="00C325F1">
      <w:pPr>
        <w:tabs>
          <w:tab w:val="left" w:pos="1440"/>
        </w:tabs>
        <w:ind w:left="990" w:hanging="90"/>
        <w:jc w:val="center"/>
        <w:rPr>
          <w:sz w:val="22"/>
          <w:szCs w:val="20"/>
        </w:rPr>
      </w:pPr>
    </w:p>
    <w:p w:rsidR="00C325F1" w:rsidRPr="0063233B" w:rsidRDefault="00C325F1" w:rsidP="00C325F1">
      <w:pPr>
        <w:pStyle w:val="ADRText"/>
        <w:ind w:left="1620"/>
        <w:rPr>
          <w:rFonts w:ascii="Times New Roman" w:hAnsi="Times New Roman"/>
          <w:sz w:val="20"/>
        </w:rPr>
      </w:pPr>
    </w:p>
    <w:p w:rsidR="00C325F1" w:rsidRPr="0063233B" w:rsidRDefault="00C325F1" w:rsidP="00C325F1">
      <w:pPr>
        <w:pStyle w:val="ADRText"/>
        <w:ind w:left="1620"/>
        <w:rPr>
          <w:rFonts w:ascii="Times New Roman" w:hAnsi="Times New Roman"/>
          <w:sz w:val="20"/>
        </w:rPr>
      </w:pPr>
    </w:p>
    <w:p w:rsidR="00C325F1" w:rsidRDefault="00C325F1" w:rsidP="00C325F1">
      <w:pPr>
        <w:pStyle w:val="ADRText"/>
        <w:ind w:left="1620"/>
        <w:rPr>
          <w:sz w:val="20"/>
        </w:rPr>
      </w:pPr>
    </w:p>
    <w:p w:rsidR="00C325F1" w:rsidRDefault="00C325F1" w:rsidP="00C325F1">
      <w:pPr>
        <w:pStyle w:val="ADRText"/>
        <w:ind w:left="1620"/>
        <w:rPr>
          <w:sz w:val="20"/>
        </w:rPr>
      </w:pPr>
    </w:p>
    <w:p w:rsidR="00C325F1" w:rsidRPr="00F6140A" w:rsidRDefault="00C325F1" w:rsidP="00C325F1">
      <w:pPr>
        <w:pStyle w:val="SingleTxt"/>
        <w:tabs>
          <w:tab w:val="left" w:pos="1440"/>
          <w:tab w:val="left" w:pos="1620"/>
        </w:tabs>
        <w:ind w:left="990" w:right="0" w:hanging="90"/>
        <w:jc w:val="center"/>
        <w:rPr>
          <w:b/>
        </w:rPr>
      </w:pPr>
    </w:p>
    <w:p w:rsidR="00C325F1" w:rsidRPr="0063233B" w:rsidRDefault="00C325F1" w:rsidP="00C325F1">
      <w:pPr>
        <w:pStyle w:val="SingleTxt"/>
        <w:tabs>
          <w:tab w:val="left" w:pos="1440"/>
          <w:tab w:val="left" w:pos="1620"/>
        </w:tabs>
        <w:ind w:left="90" w:right="0" w:hanging="90"/>
        <w:jc w:val="left"/>
        <w:rPr>
          <w:i/>
          <w:sz w:val="22"/>
        </w:rPr>
      </w:pPr>
      <w:r>
        <w:rPr>
          <w:b/>
          <w:sz w:val="24"/>
        </w:rPr>
        <w:t>Table 5c.ii -</w:t>
      </w:r>
      <w:r w:rsidRPr="0063233B">
        <w:rPr>
          <w:b/>
          <w:sz w:val="24"/>
        </w:rPr>
        <w:t xml:space="preserve"> Government contributions to local office costs waivers for 2018-2019</w:t>
      </w:r>
      <w:r w:rsidRPr="0063233B">
        <w:rPr>
          <w:b/>
          <w:sz w:val="24"/>
        </w:rPr>
        <w:br/>
      </w:r>
      <w:r w:rsidRPr="0063233B">
        <w:rPr>
          <w:sz w:val="24"/>
        </w:rPr>
        <w:t>(based on 2012-2015 average GNI per capita)</w:t>
      </w:r>
      <w:r w:rsidRPr="0063233B">
        <w:rPr>
          <w:b/>
          <w:sz w:val="24"/>
        </w:rPr>
        <w:t xml:space="preserve"> </w:t>
      </w:r>
    </w:p>
    <w:p w:rsidR="00C325F1" w:rsidRPr="00C15B4C" w:rsidRDefault="00C325F1" w:rsidP="00C325F1">
      <w:pPr>
        <w:pStyle w:val="SingleTxt"/>
        <w:tabs>
          <w:tab w:val="left" w:pos="1440"/>
          <w:tab w:val="left" w:pos="1620"/>
        </w:tabs>
        <w:ind w:left="990" w:right="0" w:hanging="90"/>
        <w:jc w:val="center"/>
        <w:rPr>
          <w:i/>
        </w:rPr>
      </w:pPr>
      <w:r w:rsidRPr="00F6140A">
        <w:rPr>
          <w:i/>
        </w:rPr>
        <w:t>in dollars</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2070"/>
        <w:gridCol w:w="2790"/>
      </w:tblGrid>
      <w:tr w:rsidR="00C325F1" w:rsidRPr="00770CD9" w:rsidTr="00707E4D">
        <w:tc>
          <w:tcPr>
            <w:tcW w:w="2898" w:type="dxa"/>
            <w:shd w:val="clear" w:color="auto" w:fill="auto"/>
          </w:tcPr>
          <w:p w:rsidR="00C325F1" w:rsidRPr="00D06FAF" w:rsidRDefault="00C325F1" w:rsidP="00707E4D">
            <w:pPr>
              <w:pStyle w:val="SingleTxt"/>
              <w:tabs>
                <w:tab w:val="left" w:pos="1440"/>
                <w:tab w:val="left" w:pos="1620"/>
              </w:tabs>
              <w:spacing w:after="0"/>
              <w:ind w:left="0" w:right="0"/>
              <w:jc w:val="center"/>
              <w:rPr>
                <w:b/>
              </w:rPr>
            </w:pPr>
          </w:p>
          <w:p w:rsidR="00C325F1" w:rsidRPr="00D06FAF" w:rsidRDefault="00C325F1" w:rsidP="00707E4D">
            <w:pPr>
              <w:pStyle w:val="SingleTxt"/>
              <w:tabs>
                <w:tab w:val="left" w:pos="1440"/>
                <w:tab w:val="left" w:pos="1620"/>
              </w:tabs>
              <w:spacing w:after="0"/>
              <w:ind w:left="0" w:right="0"/>
              <w:jc w:val="center"/>
              <w:rPr>
                <w:b/>
              </w:rPr>
            </w:pPr>
            <w:r w:rsidRPr="00D06FAF">
              <w:rPr>
                <w:b/>
              </w:rPr>
              <w:t>Based on 2012-2015 average GNI per capita</w:t>
            </w:r>
          </w:p>
          <w:p w:rsidR="00C325F1" w:rsidRPr="00D06FAF" w:rsidRDefault="00C325F1" w:rsidP="00707E4D">
            <w:pPr>
              <w:pStyle w:val="SingleTxt"/>
              <w:tabs>
                <w:tab w:val="left" w:pos="1440"/>
                <w:tab w:val="left" w:pos="1620"/>
              </w:tabs>
              <w:spacing w:after="0"/>
              <w:ind w:left="0" w:right="0"/>
              <w:jc w:val="center"/>
            </w:pPr>
          </w:p>
        </w:tc>
        <w:tc>
          <w:tcPr>
            <w:tcW w:w="2070" w:type="dxa"/>
            <w:shd w:val="clear" w:color="auto" w:fill="auto"/>
          </w:tcPr>
          <w:p w:rsidR="00C325F1" w:rsidRPr="00D06FAF" w:rsidRDefault="00C325F1" w:rsidP="00707E4D">
            <w:pPr>
              <w:pStyle w:val="SingleTxt"/>
              <w:tabs>
                <w:tab w:val="left" w:pos="1440"/>
                <w:tab w:val="left" w:pos="1620"/>
              </w:tabs>
              <w:spacing w:after="0"/>
              <w:ind w:left="0" w:right="0"/>
              <w:jc w:val="center"/>
              <w:rPr>
                <w:b/>
              </w:rPr>
            </w:pPr>
            <w:r w:rsidRPr="00D06FAF">
              <w:rPr>
                <w:b/>
              </w:rPr>
              <w:t>Programme Country Waiver Percentage</w:t>
            </w:r>
          </w:p>
        </w:tc>
        <w:tc>
          <w:tcPr>
            <w:tcW w:w="2790" w:type="dxa"/>
            <w:shd w:val="clear" w:color="auto" w:fill="auto"/>
          </w:tcPr>
          <w:p w:rsidR="00C325F1" w:rsidRPr="00770CD9" w:rsidRDefault="00C325F1" w:rsidP="00707E4D">
            <w:pPr>
              <w:pStyle w:val="SingleTxt"/>
              <w:tabs>
                <w:tab w:val="left" w:pos="1440"/>
                <w:tab w:val="left" w:pos="1620"/>
              </w:tabs>
              <w:spacing w:after="0"/>
              <w:ind w:left="0" w:right="0"/>
              <w:jc w:val="center"/>
              <w:rPr>
                <w:b/>
              </w:rPr>
            </w:pPr>
          </w:p>
          <w:p w:rsidR="00C325F1" w:rsidRPr="00770CD9" w:rsidRDefault="00C325F1" w:rsidP="00707E4D">
            <w:pPr>
              <w:pStyle w:val="SingleTxt"/>
              <w:tabs>
                <w:tab w:val="left" w:pos="1440"/>
                <w:tab w:val="left" w:pos="1620"/>
              </w:tabs>
              <w:spacing w:after="0"/>
              <w:ind w:left="0" w:right="0"/>
              <w:jc w:val="center"/>
              <w:rPr>
                <w:b/>
              </w:rPr>
            </w:pPr>
            <w:r w:rsidRPr="00770CD9">
              <w:rPr>
                <w:b/>
              </w:rPr>
              <w:t>Income category of programme country</w:t>
            </w:r>
          </w:p>
        </w:tc>
      </w:tr>
      <w:tr w:rsidR="00C325F1" w:rsidRPr="00770CD9" w:rsidTr="00707E4D">
        <w:tc>
          <w:tcPr>
            <w:tcW w:w="2898" w:type="dxa"/>
            <w:shd w:val="clear" w:color="auto" w:fill="auto"/>
          </w:tcPr>
          <w:p w:rsidR="00C325F1" w:rsidRPr="00D06FAF" w:rsidRDefault="00C325F1" w:rsidP="00707E4D">
            <w:pPr>
              <w:pStyle w:val="SingleTxt"/>
              <w:tabs>
                <w:tab w:val="left" w:pos="1440"/>
                <w:tab w:val="left" w:pos="1620"/>
              </w:tabs>
              <w:ind w:left="0" w:right="0"/>
              <w:jc w:val="left"/>
            </w:pPr>
            <w:r w:rsidRPr="00D06FAF">
              <w:t>$1,280 and below</w:t>
            </w:r>
          </w:p>
        </w:tc>
        <w:tc>
          <w:tcPr>
            <w:tcW w:w="2070" w:type="dxa"/>
            <w:shd w:val="clear" w:color="auto" w:fill="auto"/>
          </w:tcPr>
          <w:p w:rsidR="00C325F1" w:rsidRPr="00D06FAF" w:rsidRDefault="00C325F1" w:rsidP="00707E4D">
            <w:pPr>
              <w:pStyle w:val="SingleTxt"/>
              <w:tabs>
                <w:tab w:val="left" w:pos="1440"/>
                <w:tab w:val="left" w:pos="1620"/>
              </w:tabs>
              <w:ind w:left="0" w:right="0"/>
              <w:jc w:val="center"/>
            </w:pPr>
            <w:r w:rsidRPr="00D06FAF">
              <w:t>75%</w:t>
            </w:r>
          </w:p>
        </w:tc>
        <w:tc>
          <w:tcPr>
            <w:tcW w:w="2790" w:type="dxa"/>
            <w:shd w:val="clear" w:color="auto" w:fill="auto"/>
          </w:tcPr>
          <w:p w:rsidR="00C325F1" w:rsidRPr="007C1DB7" w:rsidRDefault="00C325F1" w:rsidP="00707E4D">
            <w:pPr>
              <w:pStyle w:val="SingleTxt"/>
              <w:tabs>
                <w:tab w:val="left" w:pos="1440"/>
                <w:tab w:val="left" w:pos="1620"/>
              </w:tabs>
              <w:ind w:left="0" w:right="0"/>
              <w:jc w:val="left"/>
            </w:pPr>
            <w:r>
              <w:t>Low income country</w:t>
            </w:r>
          </w:p>
        </w:tc>
      </w:tr>
      <w:tr w:rsidR="00C325F1" w:rsidRPr="00770CD9" w:rsidTr="00707E4D">
        <w:tc>
          <w:tcPr>
            <w:tcW w:w="2898" w:type="dxa"/>
            <w:shd w:val="clear" w:color="auto" w:fill="auto"/>
          </w:tcPr>
          <w:p w:rsidR="00C325F1" w:rsidRPr="00D06FAF" w:rsidRDefault="00C325F1" w:rsidP="00707E4D">
            <w:pPr>
              <w:pStyle w:val="SingleTxt"/>
              <w:tabs>
                <w:tab w:val="left" w:pos="1440"/>
                <w:tab w:val="left" w:pos="1620"/>
              </w:tabs>
              <w:ind w:left="0" w:right="0"/>
              <w:jc w:val="left"/>
            </w:pPr>
            <w:r w:rsidRPr="00D06FAF">
              <w:t>$1,281 to $2,140</w:t>
            </w:r>
          </w:p>
        </w:tc>
        <w:tc>
          <w:tcPr>
            <w:tcW w:w="2070" w:type="dxa"/>
            <w:shd w:val="clear" w:color="auto" w:fill="auto"/>
          </w:tcPr>
          <w:p w:rsidR="00C325F1" w:rsidRPr="00D06FAF" w:rsidRDefault="00C325F1" w:rsidP="00707E4D">
            <w:pPr>
              <w:pStyle w:val="SingleTxt"/>
              <w:tabs>
                <w:tab w:val="left" w:pos="1440"/>
                <w:tab w:val="left" w:pos="1620"/>
              </w:tabs>
              <w:ind w:left="0" w:right="0"/>
              <w:jc w:val="center"/>
            </w:pPr>
            <w:r w:rsidRPr="00D06FAF">
              <w:t>50%</w:t>
            </w:r>
          </w:p>
        </w:tc>
        <w:tc>
          <w:tcPr>
            <w:tcW w:w="2790" w:type="dxa"/>
            <w:shd w:val="clear" w:color="auto" w:fill="auto"/>
          </w:tcPr>
          <w:p w:rsidR="00C325F1" w:rsidRPr="007C1DB7" w:rsidRDefault="00C325F1" w:rsidP="00707E4D">
            <w:pPr>
              <w:pStyle w:val="SingleTxt"/>
              <w:tabs>
                <w:tab w:val="left" w:pos="1440"/>
                <w:tab w:val="left" w:pos="1620"/>
              </w:tabs>
              <w:ind w:left="0" w:right="0"/>
              <w:jc w:val="left"/>
            </w:pPr>
            <w:r>
              <w:t>Middle income country</w:t>
            </w:r>
          </w:p>
        </w:tc>
      </w:tr>
      <w:tr w:rsidR="00C325F1" w:rsidRPr="00770CD9" w:rsidTr="00707E4D">
        <w:tc>
          <w:tcPr>
            <w:tcW w:w="2898" w:type="dxa"/>
            <w:shd w:val="clear" w:color="auto" w:fill="auto"/>
          </w:tcPr>
          <w:p w:rsidR="00C325F1" w:rsidRPr="00D06FAF" w:rsidRDefault="00C325F1" w:rsidP="00707E4D">
            <w:pPr>
              <w:pStyle w:val="SingleTxt"/>
              <w:tabs>
                <w:tab w:val="left" w:pos="1440"/>
                <w:tab w:val="left" w:pos="1620"/>
              </w:tabs>
              <w:ind w:left="0" w:right="0"/>
              <w:jc w:val="left"/>
            </w:pPr>
            <w:r w:rsidRPr="00D06FAF">
              <w:t>$2,141 to $6,660</w:t>
            </w:r>
          </w:p>
        </w:tc>
        <w:tc>
          <w:tcPr>
            <w:tcW w:w="2070" w:type="dxa"/>
            <w:shd w:val="clear" w:color="auto" w:fill="auto"/>
          </w:tcPr>
          <w:p w:rsidR="00C325F1" w:rsidRPr="00D06FAF" w:rsidRDefault="00C325F1" w:rsidP="00707E4D">
            <w:pPr>
              <w:pStyle w:val="SingleTxt"/>
              <w:tabs>
                <w:tab w:val="left" w:pos="1440"/>
                <w:tab w:val="left" w:pos="1620"/>
              </w:tabs>
              <w:ind w:left="0" w:right="0"/>
              <w:jc w:val="center"/>
            </w:pPr>
            <w:r w:rsidRPr="00D06FAF">
              <w:t>25%</w:t>
            </w:r>
          </w:p>
        </w:tc>
        <w:tc>
          <w:tcPr>
            <w:tcW w:w="2790" w:type="dxa"/>
            <w:shd w:val="clear" w:color="auto" w:fill="auto"/>
          </w:tcPr>
          <w:p w:rsidR="00C325F1" w:rsidRPr="007C1DB7" w:rsidRDefault="00C325F1" w:rsidP="00707E4D">
            <w:pPr>
              <w:pStyle w:val="SingleTxt"/>
              <w:tabs>
                <w:tab w:val="left" w:pos="1440"/>
                <w:tab w:val="left" w:pos="1620"/>
              </w:tabs>
              <w:ind w:left="0" w:right="0"/>
              <w:jc w:val="left"/>
            </w:pPr>
            <w:r>
              <w:t>Middle income country</w:t>
            </w:r>
          </w:p>
        </w:tc>
      </w:tr>
    </w:tbl>
    <w:p w:rsidR="00C325F1" w:rsidRPr="003C2A46" w:rsidRDefault="00C325F1" w:rsidP="00C325F1">
      <w:pPr>
        <w:pStyle w:val="LightGrid-Accent31"/>
        <w:tabs>
          <w:tab w:val="left" w:pos="1440"/>
        </w:tabs>
        <w:ind w:left="990" w:hanging="90"/>
        <w:jc w:val="both"/>
        <w:rPr>
          <w:rFonts w:ascii="Times New Roman" w:hAnsi="Times New Roman"/>
          <w:sz w:val="20"/>
          <w:szCs w:val="20"/>
          <w:highlight w:val="yellow"/>
          <w:lang w:val="en-US"/>
        </w:rPr>
      </w:pPr>
    </w:p>
    <w:p w:rsidR="00C325F1" w:rsidRDefault="00C325F1" w:rsidP="00C325F1">
      <w:pPr>
        <w:pStyle w:val="ADRText"/>
        <w:ind w:left="0"/>
        <w:rPr>
          <w:sz w:val="20"/>
        </w:rPr>
      </w:pPr>
      <w:r>
        <w:rPr>
          <w:sz w:val="20"/>
        </w:rPr>
        <w:br w:type="page"/>
      </w:r>
    </w:p>
    <w:p w:rsidR="00C325F1" w:rsidRDefault="00C325F1" w:rsidP="00C325F1">
      <w:pPr>
        <w:pStyle w:val="ADRText"/>
        <w:ind w:left="0"/>
        <w:rPr>
          <w:sz w:val="20"/>
        </w:rPr>
      </w:pPr>
    </w:p>
    <w:p w:rsidR="00C325F1" w:rsidRDefault="00C325F1" w:rsidP="00C325F1">
      <w:pPr>
        <w:pStyle w:val="ADRText"/>
        <w:ind w:left="0"/>
        <w:rPr>
          <w:sz w:val="20"/>
        </w:rPr>
      </w:pPr>
    </w:p>
    <w:p w:rsidR="00C325F1" w:rsidRPr="0063233B" w:rsidRDefault="00C325F1" w:rsidP="00C325F1">
      <w:pPr>
        <w:pStyle w:val="ADRText"/>
        <w:ind w:left="0"/>
        <w:rPr>
          <w:b/>
          <w:sz w:val="21"/>
        </w:rPr>
      </w:pPr>
      <w:r w:rsidRPr="0063233B">
        <w:rPr>
          <w:rFonts w:ascii="Times New Roman" w:hAnsi="Times New Roman"/>
          <w:b/>
          <w:sz w:val="24"/>
          <w:szCs w:val="24"/>
        </w:rPr>
        <w:t xml:space="preserve">Table </w:t>
      </w:r>
      <w:r>
        <w:rPr>
          <w:rFonts w:ascii="Times New Roman" w:hAnsi="Times New Roman"/>
          <w:b/>
          <w:sz w:val="24"/>
          <w:szCs w:val="24"/>
        </w:rPr>
        <w:t>5d</w:t>
      </w:r>
      <w:r w:rsidRPr="0063233B">
        <w:rPr>
          <w:rFonts w:ascii="Times New Roman" w:hAnsi="Times New Roman"/>
          <w:b/>
          <w:sz w:val="24"/>
          <w:szCs w:val="24"/>
        </w:rPr>
        <w:t xml:space="preserve"> – Regular resources senior posts, by location</w:t>
      </w:r>
    </w:p>
    <w:p w:rsidR="00C325F1" w:rsidRPr="00970D1C" w:rsidRDefault="00C325F1" w:rsidP="00C325F1">
      <w:pPr>
        <w:tabs>
          <w:tab w:val="left" w:pos="1440"/>
        </w:tabs>
        <w:ind w:left="990" w:hanging="90"/>
        <w:jc w:val="center"/>
        <w:rPr>
          <w:b/>
          <w:sz w:val="20"/>
          <w:szCs w:val="20"/>
        </w:rPr>
      </w:pPr>
    </w:p>
    <w:p w:rsidR="00C325F1" w:rsidRPr="0063233B" w:rsidRDefault="00C325F1" w:rsidP="00C325F1">
      <w:pPr>
        <w:pStyle w:val="LightGrid-Accent31"/>
        <w:tabs>
          <w:tab w:val="left" w:pos="1440"/>
        </w:tabs>
        <w:ind w:left="90" w:hanging="90"/>
        <w:jc w:val="center"/>
        <w:rPr>
          <w:rFonts w:ascii="Times New Roman" w:hAnsi="Times New Roman"/>
          <w:sz w:val="18"/>
          <w:szCs w:val="18"/>
          <w:lang w:val="en-US"/>
        </w:rPr>
      </w:pPr>
    </w:p>
    <w:tbl>
      <w:tblPr>
        <w:tblW w:w="8334" w:type="dxa"/>
        <w:tblInd w:w="1049" w:type="dxa"/>
        <w:tblLayout w:type="fixed"/>
        <w:tblLook w:val="04A0" w:firstRow="1" w:lastRow="0" w:firstColumn="1" w:lastColumn="0" w:noHBand="0" w:noVBand="1"/>
      </w:tblPr>
      <w:tblGrid>
        <w:gridCol w:w="1224"/>
        <w:gridCol w:w="720"/>
        <w:gridCol w:w="540"/>
        <w:gridCol w:w="540"/>
        <w:gridCol w:w="630"/>
        <w:gridCol w:w="697"/>
        <w:gridCol w:w="473"/>
        <w:gridCol w:w="450"/>
        <w:gridCol w:w="607"/>
        <w:gridCol w:w="23"/>
        <w:gridCol w:w="630"/>
        <w:gridCol w:w="540"/>
        <w:gridCol w:w="630"/>
        <w:gridCol w:w="630"/>
      </w:tblGrid>
      <w:tr w:rsidR="00C325F1" w:rsidRPr="00970D1C" w:rsidTr="00707E4D">
        <w:trPr>
          <w:trHeight w:val="676"/>
        </w:trPr>
        <w:tc>
          <w:tcPr>
            <w:tcW w:w="1224" w:type="dxa"/>
            <w:tcBorders>
              <w:top w:val="nil"/>
              <w:left w:val="nil"/>
              <w:bottom w:val="nil"/>
              <w:right w:val="nil"/>
            </w:tcBorders>
            <w:shd w:val="clear" w:color="auto" w:fill="auto"/>
            <w:noWrap/>
            <w:vAlign w:val="bottom"/>
            <w:hideMark/>
          </w:tcPr>
          <w:p w:rsidR="00C325F1" w:rsidRPr="0063233B" w:rsidRDefault="00C325F1" w:rsidP="00707E4D">
            <w:pPr>
              <w:rPr>
                <w:sz w:val="18"/>
                <w:szCs w:val="18"/>
              </w:rPr>
            </w:pPr>
          </w:p>
        </w:tc>
        <w:tc>
          <w:tcPr>
            <w:tcW w:w="2430" w:type="dxa"/>
            <w:gridSpan w:val="4"/>
            <w:tcBorders>
              <w:top w:val="single" w:sz="4" w:space="0" w:color="auto"/>
              <w:left w:val="single" w:sz="4" w:space="0" w:color="auto"/>
              <w:bottom w:val="single" w:sz="4" w:space="0" w:color="auto"/>
              <w:right w:val="single" w:sz="4" w:space="0" w:color="000000"/>
            </w:tcBorders>
            <w:shd w:val="clear" w:color="000000" w:fill="D6DCE4"/>
            <w:vAlign w:val="center"/>
            <w:hideMark/>
          </w:tcPr>
          <w:p w:rsidR="00C325F1" w:rsidRPr="0063233B" w:rsidRDefault="00C325F1" w:rsidP="00707E4D">
            <w:pPr>
              <w:jc w:val="center"/>
              <w:rPr>
                <w:rFonts w:eastAsia="Times New Roman"/>
                <w:b/>
                <w:bCs/>
                <w:color w:val="000000"/>
                <w:sz w:val="18"/>
                <w:szCs w:val="18"/>
              </w:rPr>
            </w:pPr>
            <w:r w:rsidRPr="0063233B">
              <w:rPr>
                <w:rFonts w:eastAsia="Times New Roman"/>
                <w:b/>
                <w:bCs/>
                <w:color w:val="000000"/>
                <w:sz w:val="18"/>
                <w:szCs w:val="18"/>
              </w:rPr>
              <w:t>2014-2017 approved posts (per DP/2013/41)</w:t>
            </w:r>
          </w:p>
        </w:tc>
        <w:tc>
          <w:tcPr>
            <w:tcW w:w="2227" w:type="dxa"/>
            <w:gridSpan w:val="4"/>
            <w:tcBorders>
              <w:top w:val="single" w:sz="4" w:space="0" w:color="auto"/>
              <w:left w:val="nil"/>
              <w:bottom w:val="single" w:sz="4" w:space="0" w:color="auto"/>
              <w:right w:val="single" w:sz="4" w:space="0" w:color="000000"/>
            </w:tcBorders>
            <w:shd w:val="clear" w:color="000000" w:fill="D6DCE4"/>
            <w:vAlign w:val="center"/>
            <w:hideMark/>
          </w:tcPr>
          <w:p w:rsidR="00C325F1" w:rsidRPr="0063233B" w:rsidRDefault="00C325F1" w:rsidP="00707E4D">
            <w:pPr>
              <w:jc w:val="center"/>
              <w:rPr>
                <w:rFonts w:eastAsia="Times New Roman"/>
                <w:b/>
                <w:bCs/>
                <w:color w:val="000000"/>
                <w:sz w:val="18"/>
                <w:szCs w:val="18"/>
              </w:rPr>
            </w:pPr>
            <w:r w:rsidRPr="0063233B">
              <w:rPr>
                <w:rFonts w:eastAsia="Times New Roman"/>
                <w:b/>
                <w:bCs/>
                <w:color w:val="000000"/>
                <w:sz w:val="18"/>
                <w:szCs w:val="18"/>
              </w:rPr>
              <w:t>Changes</w:t>
            </w:r>
          </w:p>
        </w:tc>
        <w:tc>
          <w:tcPr>
            <w:tcW w:w="2453" w:type="dxa"/>
            <w:gridSpan w:val="5"/>
            <w:tcBorders>
              <w:top w:val="single" w:sz="4" w:space="0" w:color="auto"/>
              <w:left w:val="nil"/>
              <w:bottom w:val="single" w:sz="4" w:space="0" w:color="auto"/>
              <w:right w:val="single" w:sz="4" w:space="0" w:color="000000"/>
            </w:tcBorders>
            <w:shd w:val="clear" w:color="000000" w:fill="D6DCE4"/>
            <w:vAlign w:val="center"/>
            <w:hideMark/>
          </w:tcPr>
          <w:p w:rsidR="00C325F1" w:rsidRPr="0063233B" w:rsidRDefault="00C325F1" w:rsidP="00707E4D">
            <w:pPr>
              <w:jc w:val="center"/>
              <w:rPr>
                <w:rFonts w:eastAsia="Times New Roman"/>
                <w:b/>
                <w:bCs/>
                <w:color w:val="000000"/>
                <w:sz w:val="18"/>
                <w:szCs w:val="18"/>
              </w:rPr>
            </w:pPr>
            <w:r>
              <w:rPr>
                <w:rFonts w:eastAsia="Times New Roman"/>
                <w:b/>
                <w:bCs/>
                <w:color w:val="000000"/>
                <w:sz w:val="18"/>
                <w:szCs w:val="18"/>
              </w:rPr>
              <w:t>2017 status</w:t>
            </w:r>
          </w:p>
        </w:tc>
      </w:tr>
      <w:tr w:rsidR="00C325F1" w:rsidRPr="00970D1C" w:rsidTr="00707E4D">
        <w:trPr>
          <w:trHeight w:val="811"/>
        </w:trPr>
        <w:tc>
          <w:tcPr>
            <w:tcW w:w="1224" w:type="dxa"/>
            <w:tcBorders>
              <w:top w:val="nil"/>
              <w:left w:val="nil"/>
              <w:bottom w:val="single" w:sz="4" w:space="0" w:color="auto"/>
              <w:right w:val="nil"/>
            </w:tcBorders>
            <w:shd w:val="clear" w:color="auto" w:fill="auto"/>
            <w:noWrap/>
            <w:vAlign w:val="bottom"/>
            <w:hideMark/>
          </w:tcPr>
          <w:p w:rsidR="00C325F1" w:rsidRPr="0063233B" w:rsidRDefault="00C325F1" w:rsidP="00707E4D">
            <w:pPr>
              <w:jc w:val="center"/>
              <w:rPr>
                <w:rFonts w:eastAsia="Times New Roman"/>
                <w:b/>
                <w:bCs/>
                <w:color w:val="000000"/>
                <w:sz w:val="18"/>
                <w:szCs w:val="18"/>
              </w:rPr>
            </w:pPr>
          </w:p>
        </w:tc>
        <w:tc>
          <w:tcPr>
            <w:tcW w:w="720" w:type="dxa"/>
            <w:tcBorders>
              <w:top w:val="nil"/>
              <w:left w:val="single" w:sz="4" w:space="0" w:color="auto"/>
              <w:bottom w:val="single" w:sz="4" w:space="0" w:color="auto"/>
              <w:right w:val="nil"/>
            </w:tcBorders>
            <w:shd w:val="clear" w:color="000000" w:fill="D6DCE4"/>
            <w:vAlign w:val="center"/>
            <w:hideMark/>
          </w:tcPr>
          <w:p w:rsidR="00C325F1" w:rsidRPr="0063233B" w:rsidRDefault="00C325F1" w:rsidP="00707E4D">
            <w:pPr>
              <w:jc w:val="center"/>
              <w:rPr>
                <w:rFonts w:eastAsia="Times New Roman"/>
                <w:b/>
                <w:bCs/>
                <w:sz w:val="16"/>
                <w:szCs w:val="18"/>
              </w:rPr>
            </w:pPr>
            <w:r w:rsidRPr="0063233B">
              <w:rPr>
                <w:rFonts w:eastAsia="Times New Roman"/>
                <w:b/>
                <w:bCs/>
                <w:sz w:val="16"/>
                <w:szCs w:val="18"/>
              </w:rPr>
              <w:t>ADM, USG, ASG</w:t>
            </w:r>
          </w:p>
        </w:tc>
        <w:tc>
          <w:tcPr>
            <w:tcW w:w="540" w:type="dxa"/>
            <w:tcBorders>
              <w:top w:val="nil"/>
              <w:left w:val="single" w:sz="4" w:space="0" w:color="auto"/>
              <w:bottom w:val="single" w:sz="4" w:space="0" w:color="auto"/>
              <w:right w:val="nil"/>
            </w:tcBorders>
            <w:shd w:val="clear" w:color="000000" w:fill="D6DCE4"/>
            <w:noWrap/>
            <w:vAlign w:val="center"/>
            <w:hideMark/>
          </w:tcPr>
          <w:p w:rsidR="00C325F1" w:rsidRPr="0063233B" w:rsidRDefault="00C325F1" w:rsidP="00707E4D">
            <w:pPr>
              <w:jc w:val="center"/>
              <w:rPr>
                <w:rFonts w:eastAsia="Times New Roman"/>
                <w:b/>
                <w:bCs/>
                <w:sz w:val="16"/>
                <w:szCs w:val="18"/>
              </w:rPr>
            </w:pPr>
            <w:r w:rsidRPr="0063233B">
              <w:rPr>
                <w:rFonts w:eastAsia="Times New Roman"/>
                <w:b/>
                <w:bCs/>
                <w:sz w:val="16"/>
                <w:szCs w:val="18"/>
              </w:rPr>
              <w:t>D2</w:t>
            </w:r>
          </w:p>
        </w:tc>
        <w:tc>
          <w:tcPr>
            <w:tcW w:w="540" w:type="dxa"/>
            <w:tcBorders>
              <w:top w:val="nil"/>
              <w:left w:val="single" w:sz="4" w:space="0" w:color="auto"/>
              <w:bottom w:val="single" w:sz="4" w:space="0" w:color="auto"/>
              <w:right w:val="nil"/>
            </w:tcBorders>
            <w:shd w:val="clear" w:color="000000" w:fill="D6DCE4"/>
            <w:noWrap/>
            <w:vAlign w:val="center"/>
            <w:hideMark/>
          </w:tcPr>
          <w:p w:rsidR="00C325F1" w:rsidRPr="0063233B" w:rsidRDefault="00C325F1" w:rsidP="00707E4D">
            <w:pPr>
              <w:jc w:val="center"/>
              <w:rPr>
                <w:rFonts w:eastAsia="Times New Roman"/>
                <w:b/>
                <w:bCs/>
                <w:sz w:val="16"/>
                <w:szCs w:val="18"/>
              </w:rPr>
            </w:pPr>
            <w:r w:rsidRPr="0063233B">
              <w:rPr>
                <w:rFonts w:eastAsia="Times New Roman"/>
                <w:b/>
                <w:bCs/>
                <w:sz w:val="16"/>
                <w:szCs w:val="18"/>
              </w:rPr>
              <w:t>D1</w:t>
            </w:r>
          </w:p>
        </w:tc>
        <w:tc>
          <w:tcPr>
            <w:tcW w:w="630" w:type="dxa"/>
            <w:tcBorders>
              <w:top w:val="nil"/>
              <w:left w:val="single" w:sz="4" w:space="0" w:color="auto"/>
              <w:bottom w:val="single" w:sz="4" w:space="0" w:color="auto"/>
              <w:right w:val="nil"/>
            </w:tcBorders>
            <w:shd w:val="clear" w:color="000000" w:fill="D6DCE4"/>
            <w:noWrap/>
            <w:vAlign w:val="center"/>
            <w:hideMark/>
          </w:tcPr>
          <w:p w:rsidR="00C325F1" w:rsidRPr="0063233B" w:rsidRDefault="00C325F1" w:rsidP="00707E4D">
            <w:pPr>
              <w:jc w:val="center"/>
              <w:rPr>
                <w:rFonts w:eastAsia="Times New Roman"/>
                <w:b/>
                <w:bCs/>
                <w:sz w:val="16"/>
                <w:szCs w:val="18"/>
              </w:rPr>
            </w:pPr>
            <w:r w:rsidRPr="0063233B">
              <w:rPr>
                <w:rFonts w:eastAsia="Times New Roman"/>
                <w:b/>
                <w:bCs/>
                <w:sz w:val="16"/>
                <w:szCs w:val="18"/>
              </w:rPr>
              <w:t>Total</w:t>
            </w:r>
          </w:p>
        </w:tc>
        <w:tc>
          <w:tcPr>
            <w:tcW w:w="697" w:type="dxa"/>
            <w:tcBorders>
              <w:top w:val="nil"/>
              <w:left w:val="single" w:sz="4" w:space="0" w:color="auto"/>
              <w:bottom w:val="single" w:sz="4" w:space="0" w:color="auto"/>
              <w:right w:val="nil"/>
            </w:tcBorders>
            <w:shd w:val="clear" w:color="000000" w:fill="D6DCE4"/>
            <w:vAlign w:val="center"/>
            <w:hideMark/>
          </w:tcPr>
          <w:p w:rsidR="00C325F1" w:rsidRPr="0063233B" w:rsidRDefault="00C325F1" w:rsidP="00707E4D">
            <w:pPr>
              <w:jc w:val="center"/>
              <w:rPr>
                <w:rFonts w:eastAsia="Times New Roman"/>
                <w:b/>
                <w:bCs/>
                <w:sz w:val="16"/>
                <w:szCs w:val="18"/>
              </w:rPr>
            </w:pPr>
            <w:r w:rsidRPr="0063233B">
              <w:rPr>
                <w:rFonts w:eastAsia="Times New Roman"/>
                <w:b/>
                <w:bCs/>
                <w:sz w:val="16"/>
                <w:szCs w:val="18"/>
              </w:rPr>
              <w:t>ADM, USG, ASG</w:t>
            </w:r>
          </w:p>
        </w:tc>
        <w:tc>
          <w:tcPr>
            <w:tcW w:w="473" w:type="dxa"/>
            <w:tcBorders>
              <w:top w:val="nil"/>
              <w:left w:val="single" w:sz="4" w:space="0" w:color="auto"/>
              <w:bottom w:val="single" w:sz="4" w:space="0" w:color="auto"/>
              <w:right w:val="single" w:sz="4" w:space="0" w:color="auto"/>
            </w:tcBorders>
            <w:shd w:val="clear" w:color="000000" w:fill="D6DCE4"/>
            <w:noWrap/>
            <w:vAlign w:val="center"/>
            <w:hideMark/>
          </w:tcPr>
          <w:p w:rsidR="00C325F1" w:rsidRPr="0063233B" w:rsidRDefault="00C325F1" w:rsidP="00707E4D">
            <w:pPr>
              <w:jc w:val="center"/>
              <w:rPr>
                <w:rFonts w:eastAsia="Times New Roman"/>
                <w:b/>
                <w:bCs/>
                <w:sz w:val="16"/>
                <w:szCs w:val="18"/>
              </w:rPr>
            </w:pPr>
            <w:r w:rsidRPr="0063233B">
              <w:rPr>
                <w:rFonts w:eastAsia="Times New Roman"/>
                <w:b/>
                <w:bCs/>
                <w:sz w:val="16"/>
                <w:szCs w:val="18"/>
              </w:rPr>
              <w:t>D2</w:t>
            </w:r>
          </w:p>
        </w:tc>
        <w:tc>
          <w:tcPr>
            <w:tcW w:w="450" w:type="dxa"/>
            <w:tcBorders>
              <w:top w:val="nil"/>
              <w:left w:val="nil"/>
              <w:bottom w:val="single" w:sz="4" w:space="0" w:color="auto"/>
              <w:right w:val="single" w:sz="4" w:space="0" w:color="auto"/>
            </w:tcBorders>
            <w:shd w:val="clear" w:color="000000" w:fill="D6DCE4"/>
            <w:noWrap/>
            <w:vAlign w:val="center"/>
            <w:hideMark/>
          </w:tcPr>
          <w:p w:rsidR="00C325F1" w:rsidRPr="0063233B" w:rsidRDefault="00C325F1" w:rsidP="00707E4D">
            <w:pPr>
              <w:jc w:val="center"/>
              <w:rPr>
                <w:rFonts w:eastAsia="Times New Roman"/>
                <w:b/>
                <w:bCs/>
                <w:sz w:val="16"/>
                <w:szCs w:val="18"/>
              </w:rPr>
            </w:pPr>
            <w:r w:rsidRPr="0063233B">
              <w:rPr>
                <w:rFonts w:eastAsia="Times New Roman"/>
                <w:b/>
                <w:bCs/>
                <w:sz w:val="16"/>
                <w:szCs w:val="18"/>
              </w:rPr>
              <w:t>D1</w:t>
            </w:r>
          </w:p>
        </w:tc>
        <w:tc>
          <w:tcPr>
            <w:tcW w:w="607" w:type="dxa"/>
            <w:tcBorders>
              <w:top w:val="nil"/>
              <w:left w:val="nil"/>
              <w:bottom w:val="single" w:sz="4" w:space="0" w:color="auto"/>
              <w:right w:val="nil"/>
            </w:tcBorders>
            <w:shd w:val="clear" w:color="000000" w:fill="D6DCE4"/>
            <w:noWrap/>
            <w:vAlign w:val="center"/>
            <w:hideMark/>
          </w:tcPr>
          <w:p w:rsidR="00C325F1" w:rsidRPr="0063233B" w:rsidRDefault="00C325F1" w:rsidP="00707E4D">
            <w:pPr>
              <w:jc w:val="center"/>
              <w:rPr>
                <w:rFonts w:eastAsia="Times New Roman"/>
                <w:b/>
                <w:bCs/>
                <w:sz w:val="16"/>
                <w:szCs w:val="18"/>
              </w:rPr>
            </w:pPr>
            <w:r w:rsidRPr="0063233B">
              <w:rPr>
                <w:rFonts w:eastAsia="Times New Roman"/>
                <w:b/>
                <w:bCs/>
                <w:sz w:val="16"/>
                <w:szCs w:val="18"/>
              </w:rPr>
              <w:t>Total</w:t>
            </w:r>
          </w:p>
        </w:tc>
        <w:tc>
          <w:tcPr>
            <w:tcW w:w="653" w:type="dxa"/>
            <w:gridSpan w:val="2"/>
            <w:tcBorders>
              <w:top w:val="nil"/>
              <w:left w:val="single" w:sz="4" w:space="0" w:color="auto"/>
              <w:bottom w:val="single" w:sz="4" w:space="0" w:color="auto"/>
              <w:right w:val="nil"/>
            </w:tcBorders>
            <w:shd w:val="clear" w:color="000000" w:fill="D6DCE4"/>
            <w:vAlign w:val="center"/>
            <w:hideMark/>
          </w:tcPr>
          <w:p w:rsidR="00C325F1" w:rsidRPr="0063233B" w:rsidRDefault="00C325F1" w:rsidP="00707E4D">
            <w:pPr>
              <w:jc w:val="center"/>
              <w:rPr>
                <w:rFonts w:eastAsia="Times New Roman"/>
                <w:b/>
                <w:bCs/>
                <w:sz w:val="16"/>
                <w:szCs w:val="18"/>
              </w:rPr>
            </w:pPr>
            <w:r w:rsidRPr="0063233B">
              <w:rPr>
                <w:rFonts w:eastAsia="Times New Roman"/>
                <w:b/>
                <w:bCs/>
                <w:sz w:val="16"/>
                <w:szCs w:val="18"/>
              </w:rPr>
              <w:t>ADM, USG, ASG</w:t>
            </w:r>
          </w:p>
        </w:tc>
        <w:tc>
          <w:tcPr>
            <w:tcW w:w="540" w:type="dxa"/>
            <w:tcBorders>
              <w:top w:val="nil"/>
              <w:left w:val="single" w:sz="4" w:space="0" w:color="auto"/>
              <w:bottom w:val="single" w:sz="4" w:space="0" w:color="auto"/>
              <w:right w:val="nil"/>
            </w:tcBorders>
            <w:shd w:val="clear" w:color="000000" w:fill="D6DCE4"/>
            <w:noWrap/>
            <w:vAlign w:val="center"/>
            <w:hideMark/>
          </w:tcPr>
          <w:p w:rsidR="00C325F1" w:rsidRPr="0063233B" w:rsidRDefault="00C325F1" w:rsidP="00707E4D">
            <w:pPr>
              <w:jc w:val="center"/>
              <w:rPr>
                <w:rFonts w:eastAsia="Times New Roman"/>
                <w:b/>
                <w:bCs/>
                <w:sz w:val="16"/>
                <w:szCs w:val="18"/>
              </w:rPr>
            </w:pPr>
            <w:r w:rsidRPr="0063233B">
              <w:rPr>
                <w:rFonts w:eastAsia="Times New Roman"/>
                <w:b/>
                <w:bCs/>
                <w:sz w:val="16"/>
                <w:szCs w:val="18"/>
              </w:rPr>
              <w:t>D2</w:t>
            </w:r>
          </w:p>
        </w:tc>
        <w:tc>
          <w:tcPr>
            <w:tcW w:w="630" w:type="dxa"/>
            <w:tcBorders>
              <w:top w:val="nil"/>
              <w:left w:val="single" w:sz="4" w:space="0" w:color="auto"/>
              <w:bottom w:val="single" w:sz="4" w:space="0" w:color="auto"/>
              <w:right w:val="nil"/>
            </w:tcBorders>
            <w:shd w:val="clear" w:color="000000" w:fill="D6DCE4"/>
            <w:noWrap/>
            <w:vAlign w:val="center"/>
            <w:hideMark/>
          </w:tcPr>
          <w:p w:rsidR="00C325F1" w:rsidRPr="0063233B" w:rsidRDefault="00C325F1" w:rsidP="00707E4D">
            <w:pPr>
              <w:jc w:val="center"/>
              <w:rPr>
                <w:rFonts w:eastAsia="Times New Roman"/>
                <w:b/>
                <w:bCs/>
                <w:sz w:val="16"/>
                <w:szCs w:val="18"/>
              </w:rPr>
            </w:pPr>
            <w:r w:rsidRPr="0063233B">
              <w:rPr>
                <w:rFonts w:eastAsia="Times New Roman"/>
                <w:b/>
                <w:bCs/>
                <w:sz w:val="16"/>
                <w:szCs w:val="18"/>
              </w:rPr>
              <w:t>D1</w:t>
            </w:r>
          </w:p>
        </w:tc>
        <w:tc>
          <w:tcPr>
            <w:tcW w:w="630" w:type="dxa"/>
            <w:tcBorders>
              <w:top w:val="nil"/>
              <w:left w:val="single" w:sz="4" w:space="0" w:color="auto"/>
              <w:bottom w:val="single" w:sz="4" w:space="0" w:color="auto"/>
              <w:right w:val="single" w:sz="4" w:space="0" w:color="auto"/>
            </w:tcBorders>
            <w:shd w:val="clear" w:color="000000" w:fill="D6DCE4"/>
            <w:noWrap/>
            <w:vAlign w:val="center"/>
            <w:hideMark/>
          </w:tcPr>
          <w:p w:rsidR="00C325F1" w:rsidRPr="0063233B" w:rsidRDefault="00C325F1" w:rsidP="00707E4D">
            <w:pPr>
              <w:jc w:val="center"/>
              <w:rPr>
                <w:rFonts w:eastAsia="Times New Roman"/>
                <w:b/>
                <w:bCs/>
                <w:sz w:val="16"/>
                <w:szCs w:val="18"/>
              </w:rPr>
            </w:pPr>
            <w:r w:rsidRPr="0063233B">
              <w:rPr>
                <w:rFonts w:eastAsia="Times New Roman"/>
                <w:b/>
                <w:bCs/>
                <w:sz w:val="16"/>
                <w:szCs w:val="18"/>
              </w:rPr>
              <w:t>Total</w:t>
            </w:r>
          </w:p>
        </w:tc>
      </w:tr>
      <w:tr w:rsidR="00C325F1" w:rsidRPr="00970D1C" w:rsidTr="00707E4D">
        <w:trPr>
          <w:trHeight w:val="320"/>
        </w:trPr>
        <w:tc>
          <w:tcPr>
            <w:tcW w:w="1224" w:type="dxa"/>
            <w:tcBorders>
              <w:top w:val="single" w:sz="4" w:space="0" w:color="auto"/>
              <w:left w:val="single" w:sz="4" w:space="0" w:color="auto"/>
              <w:right w:val="nil"/>
            </w:tcBorders>
            <w:shd w:val="clear" w:color="auto" w:fill="auto"/>
            <w:noWrap/>
            <w:vAlign w:val="bottom"/>
            <w:hideMark/>
          </w:tcPr>
          <w:p w:rsidR="00C325F1" w:rsidRPr="0063233B" w:rsidRDefault="00C325F1" w:rsidP="00707E4D">
            <w:pPr>
              <w:rPr>
                <w:rFonts w:eastAsia="Times New Roman"/>
                <w:b/>
                <w:bCs/>
                <w:color w:val="000000"/>
                <w:sz w:val="18"/>
                <w:szCs w:val="18"/>
              </w:rPr>
            </w:pPr>
            <w:r w:rsidRPr="0063233B">
              <w:rPr>
                <w:rFonts w:eastAsia="Times New Roman"/>
                <w:b/>
                <w:bCs/>
                <w:color w:val="000000"/>
                <w:sz w:val="18"/>
                <w:szCs w:val="18"/>
              </w:rPr>
              <w:t> </w:t>
            </w:r>
          </w:p>
        </w:tc>
        <w:tc>
          <w:tcPr>
            <w:tcW w:w="720" w:type="dxa"/>
            <w:tcBorders>
              <w:top w:val="single" w:sz="4" w:space="0" w:color="auto"/>
              <w:left w:val="single" w:sz="4" w:space="0" w:color="auto"/>
              <w:right w:val="nil"/>
            </w:tcBorders>
            <w:shd w:val="clear" w:color="auto" w:fill="auto"/>
            <w:noWrap/>
            <w:vAlign w:val="bottom"/>
            <w:hideMark/>
          </w:tcPr>
          <w:p w:rsidR="00C325F1" w:rsidRPr="0063233B" w:rsidRDefault="00C325F1" w:rsidP="00707E4D">
            <w:pPr>
              <w:rPr>
                <w:rFonts w:eastAsia="Times New Roman"/>
                <w:sz w:val="18"/>
                <w:szCs w:val="18"/>
              </w:rPr>
            </w:pPr>
            <w:r w:rsidRPr="0063233B">
              <w:rPr>
                <w:rFonts w:eastAsia="Times New Roman"/>
                <w:sz w:val="18"/>
                <w:szCs w:val="18"/>
              </w:rPr>
              <w:t> </w:t>
            </w:r>
          </w:p>
        </w:tc>
        <w:tc>
          <w:tcPr>
            <w:tcW w:w="540" w:type="dxa"/>
            <w:tcBorders>
              <w:top w:val="single" w:sz="4" w:space="0" w:color="auto"/>
              <w:left w:val="single" w:sz="4" w:space="0" w:color="auto"/>
              <w:right w:val="nil"/>
            </w:tcBorders>
            <w:shd w:val="clear" w:color="auto" w:fill="auto"/>
            <w:noWrap/>
            <w:vAlign w:val="bottom"/>
            <w:hideMark/>
          </w:tcPr>
          <w:p w:rsidR="00C325F1" w:rsidRPr="0063233B" w:rsidRDefault="00C325F1" w:rsidP="00707E4D">
            <w:pPr>
              <w:rPr>
                <w:rFonts w:eastAsia="Times New Roman"/>
                <w:sz w:val="18"/>
                <w:szCs w:val="18"/>
              </w:rPr>
            </w:pPr>
            <w:r w:rsidRPr="0063233B">
              <w:rPr>
                <w:rFonts w:eastAsia="Times New Roman"/>
                <w:sz w:val="18"/>
                <w:szCs w:val="18"/>
              </w:rPr>
              <w:t> </w:t>
            </w:r>
          </w:p>
        </w:tc>
        <w:tc>
          <w:tcPr>
            <w:tcW w:w="540" w:type="dxa"/>
            <w:tcBorders>
              <w:top w:val="single" w:sz="4" w:space="0" w:color="auto"/>
              <w:left w:val="single" w:sz="4" w:space="0" w:color="auto"/>
              <w:right w:val="nil"/>
            </w:tcBorders>
            <w:shd w:val="clear" w:color="auto" w:fill="auto"/>
            <w:noWrap/>
            <w:vAlign w:val="bottom"/>
            <w:hideMark/>
          </w:tcPr>
          <w:p w:rsidR="00C325F1" w:rsidRPr="0063233B" w:rsidRDefault="00C325F1" w:rsidP="00707E4D">
            <w:pPr>
              <w:rPr>
                <w:rFonts w:eastAsia="Times New Roman"/>
                <w:sz w:val="18"/>
                <w:szCs w:val="18"/>
              </w:rPr>
            </w:pPr>
            <w:r w:rsidRPr="0063233B">
              <w:rPr>
                <w:rFonts w:eastAsia="Times New Roman"/>
                <w:sz w:val="18"/>
                <w:szCs w:val="18"/>
              </w:rPr>
              <w:t> </w:t>
            </w:r>
          </w:p>
        </w:tc>
        <w:tc>
          <w:tcPr>
            <w:tcW w:w="630" w:type="dxa"/>
            <w:tcBorders>
              <w:top w:val="single" w:sz="4" w:space="0" w:color="auto"/>
              <w:left w:val="single" w:sz="4" w:space="0" w:color="auto"/>
              <w:right w:val="nil"/>
            </w:tcBorders>
            <w:shd w:val="clear" w:color="auto" w:fill="auto"/>
            <w:noWrap/>
            <w:vAlign w:val="bottom"/>
            <w:hideMark/>
          </w:tcPr>
          <w:p w:rsidR="00C325F1" w:rsidRPr="0063233B" w:rsidRDefault="00C325F1" w:rsidP="00707E4D">
            <w:pPr>
              <w:rPr>
                <w:rFonts w:eastAsia="Times New Roman"/>
                <w:sz w:val="18"/>
                <w:szCs w:val="18"/>
              </w:rPr>
            </w:pPr>
            <w:r w:rsidRPr="0063233B">
              <w:rPr>
                <w:rFonts w:eastAsia="Times New Roman"/>
                <w:sz w:val="18"/>
                <w:szCs w:val="18"/>
              </w:rPr>
              <w:t> </w:t>
            </w:r>
          </w:p>
        </w:tc>
        <w:tc>
          <w:tcPr>
            <w:tcW w:w="697" w:type="dxa"/>
            <w:tcBorders>
              <w:top w:val="single" w:sz="4" w:space="0" w:color="auto"/>
              <w:left w:val="single" w:sz="4" w:space="0" w:color="auto"/>
              <w:right w:val="single" w:sz="4" w:space="0" w:color="auto"/>
            </w:tcBorders>
            <w:shd w:val="clear" w:color="auto" w:fill="auto"/>
            <w:noWrap/>
            <w:vAlign w:val="bottom"/>
            <w:hideMark/>
          </w:tcPr>
          <w:p w:rsidR="00C325F1" w:rsidRPr="0063233B" w:rsidRDefault="00C325F1" w:rsidP="00707E4D">
            <w:pPr>
              <w:rPr>
                <w:rFonts w:eastAsia="Times New Roman"/>
                <w:sz w:val="18"/>
                <w:szCs w:val="18"/>
              </w:rPr>
            </w:pPr>
            <w:r w:rsidRPr="0063233B">
              <w:rPr>
                <w:rFonts w:eastAsia="Times New Roman"/>
                <w:sz w:val="18"/>
                <w:szCs w:val="18"/>
              </w:rPr>
              <w:t> </w:t>
            </w:r>
          </w:p>
        </w:tc>
        <w:tc>
          <w:tcPr>
            <w:tcW w:w="473" w:type="dxa"/>
            <w:tcBorders>
              <w:top w:val="single" w:sz="4" w:space="0" w:color="auto"/>
              <w:left w:val="nil"/>
              <w:right w:val="single" w:sz="4" w:space="0" w:color="auto"/>
            </w:tcBorders>
            <w:shd w:val="clear" w:color="auto" w:fill="auto"/>
            <w:noWrap/>
            <w:vAlign w:val="bottom"/>
            <w:hideMark/>
          </w:tcPr>
          <w:p w:rsidR="00C325F1" w:rsidRPr="0063233B" w:rsidRDefault="00C325F1" w:rsidP="00707E4D">
            <w:pPr>
              <w:rPr>
                <w:rFonts w:eastAsia="Times New Roman"/>
                <w:sz w:val="18"/>
                <w:szCs w:val="18"/>
              </w:rPr>
            </w:pPr>
            <w:r w:rsidRPr="0063233B">
              <w:rPr>
                <w:rFonts w:eastAsia="Times New Roman"/>
                <w:sz w:val="18"/>
                <w:szCs w:val="18"/>
              </w:rPr>
              <w:t> </w:t>
            </w:r>
          </w:p>
        </w:tc>
        <w:tc>
          <w:tcPr>
            <w:tcW w:w="450" w:type="dxa"/>
            <w:tcBorders>
              <w:top w:val="single" w:sz="4" w:space="0" w:color="auto"/>
              <w:left w:val="nil"/>
              <w:right w:val="single" w:sz="4" w:space="0" w:color="auto"/>
            </w:tcBorders>
            <w:shd w:val="clear" w:color="auto" w:fill="auto"/>
            <w:noWrap/>
            <w:vAlign w:val="bottom"/>
            <w:hideMark/>
          </w:tcPr>
          <w:p w:rsidR="00C325F1" w:rsidRPr="0063233B" w:rsidRDefault="00C325F1" w:rsidP="00707E4D">
            <w:pPr>
              <w:rPr>
                <w:rFonts w:eastAsia="Times New Roman"/>
                <w:sz w:val="18"/>
                <w:szCs w:val="18"/>
              </w:rPr>
            </w:pPr>
            <w:r w:rsidRPr="0063233B">
              <w:rPr>
                <w:rFonts w:eastAsia="Times New Roman"/>
                <w:sz w:val="18"/>
                <w:szCs w:val="18"/>
              </w:rPr>
              <w:t> </w:t>
            </w:r>
          </w:p>
        </w:tc>
        <w:tc>
          <w:tcPr>
            <w:tcW w:w="630" w:type="dxa"/>
            <w:gridSpan w:val="2"/>
            <w:tcBorders>
              <w:top w:val="single" w:sz="4" w:space="0" w:color="auto"/>
              <w:left w:val="nil"/>
              <w:right w:val="nil"/>
            </w:tcBorders>
            <w:shd w:val="clear" w:color="auto" w:fill="auto"/>
            <w:noWrap/>
            <w:vAlign w:val="bottom"/>
            <w:hideMark/>
          </w:tcPr>
          <w:p w:rsidR="00C325F1" w:rsidRPr="0063233B" w:rsidRDefault="00C325F1" w:rsidP="00707E4D">
            <w:pPr>
              <w:rPr>
                <w:rFonts w:eastAsia="Times New Roman"/>
                <w:sz w:val="18"/>
                <w:szCs w:val="18"/>
              </w:rPr>
            </w:pPr>
            <w:r w:rsidRPr="0063233B">
              <w:rPr>
                <w:rFonts w:eastAsia="Times New Roman"/>
                <w:sz w:val="18"/>
                <w:szCs w:val="18"/>
              </w:rPr>
              <w:t> </w:t>
            </w:r>
          </w:p>
        </w:tc>
        <w:tc>
          <w:tcPr>
            <w:tcW w:w="630" w:type="dxa"/>
            <w:tcBorders>
              <w:top w:val="single" w:sz="4" w:space="0" w:color="auto"/>
              <w:left w:val="single" w:sz="4" w:space="0" w:color="auto"/>
              <w:right w:val="single" w:sz="4" w:space="0" w:color="auto"/>
            </w:tcBorders>
            <w:shd w:val="clear" w:color="auto" w:fill="auto"/>
            <w:noWrap/>
            <w:vAlign w:val="bottom"/>
            <w:hideMark/>
          </w:tcPr>
          <w:p w:rsidR="00C325F1" w:rsidRPr="0063233B" w:rsidRDefault="00C325F1" w:rsidP="00707E4D">
            <w:pPr>
              <w:rPr>
                <w:rFonts w:eastAsia="Times New Roman"/>
                <w:sz w:val="18"/>
                <w:szCs w:val="18"/>
              </w:rPr>
            </w:pPr>
            <w:r w:rsidRPr="0063233B">
              <w:rPr>
                <w:rFonts w:eastAsia="Times New Roman"/>
                <w:sz w:val="18"/>
                <w:szCs w:val="18"/>
              </w:rPr>
              <w:t> </w:t>
            </w:r>
          </w:p>
        </w:tc>
        <w:tc>
          <w:tcPr>
            <w:tcW w:w="540" w:type="dxa"/>
            <w:tcBorders>
              <w:top w:val="single" w:sz="4" w:space="0" w:color="auto"/>
              <w:left w:val="nil"/>
              <w:right w:val="single" w:sz="4" w:space="0" w:color="auto"/>
            </w:tcBorders>
            <w:shd w:val="clear" w:color="auto" w:fill="auto"/>
            <w:noWrap/>
            <w:vAlign w:val="bottom"/>
            <w:hideMark/>
          </w:tcPr>
          <w:p w:rsidR="00C325F1" w:rsidRPr="0063233B" w:rsidRDefault="00C325F1" w:rsidP="00707E4D">
            <w:pPr>
              <w:rPr>
                <w:rFonts w:eastAsia="Times New Roman"/>
                <w:sz w:val="18"/>
                <w:szCs w:val="18"/>
              </w:rPr>
            </w:pPr>
            <w:r w:rsidRPr="0063233B">
              <w:rPr>
                <w:rFonts w:eastAsia="Times New Roman"/>
                <w:sz w:val="18"/>
                <w:szCs w:val="18"/>
              </w:rPr>
              <w:t> </w:t>
            </w:r>
          </w:p>
        </w:tc>
        <w:tc>
          <w:tcPr>
            <w:tcW w:w="630" w:type="dxa"/>
            <w:tcBorders>
              <w:top w:val="single" w:sz="4" w:space="0" w:color="auto"/>
              <w:left w:val="nil"/>
              <w:right w:val="single" w:sz="4" w:space="0" w:color="auto"/>
            </w:tcBorders>
            <w:shd w:val="clear" w:color="auto" w:fill="auto"/>
            <w:noWrap/>
            <w:vAlign w:val="bottom"/>
            <w:hideMark/>
          </w:tcPr>
          <w:p w:rsidR="00C325F1" w:rsidRPr="0063233B" w:rsidRDefault="00C325F1" w:rsidP="00707E4D">
            <w:pPr>
              <w:rPr>
                <w:rFonts w:eastAsia="Times New Roman"/>
                <w:sz w:val="18"/>
                <w:szCs w:val="18"/>
              </w:rPr>
            </w:pPr>
            <w:r w:rsidRPr="0063233B">
              <w:rPr>
                <w:rFonts w:eastAsia="Times New Roman"/>
                <w:sz w:val="18"/>
                <w:szCs w:val="18"/>
              </w:rPr>
              <w:t> </w:t>
            </w:r>
          </w:p>
        </w:tc>
        <w:tc>
          <w:tcPr>
            <w:tcW w:w="630" w:type="dxa"/>
            <w:tcBorders>
              <w:top w:val="single" w:sz="4" w:space="0" w:color="auto"/>
              <w:left w:val="nil"/>
              <w:right w:val="single" w:sz="4" w:space="0" w:color="auto"/>
            </w:tcBorders>
            <w:shd w:val="clear" w:color="auto" w:fill="auto"/>
            <w:noWrap/>
            <w:vAlign w:val="bottom"/>
            <w:hideMark/>
          </w:tcPr>
          <w:p w:rsidR="00C325F1" w:rsidRPr="0063233B" w:rsidRDefault="00C325F1" w:rsidP="00707E4D">
            <w:pPr>
              <w:rPr>
                <w:rFonts w:eastAsia="Times New Roman"/>
                <w:sz w:val="18"/>
                <w:szCs w:val="18"/>
              </w:rPr>
            </w:pPr>
            <w:r w:rsidRPr="0063233B">
              <w:rPr>
                <w:rFonts w:eastAsia="Times New Roman"/>
                <w:sz w:val="18"/>
                <w:szCs w:val="18"/>
              </w:rPr>
              <w:t> </w:t>
            </w:r>
          </w:p>
        </w:tc>
      </w:tr>
      <w:tr w:rsidR="00C325F1" w:rsidRPr="00970D1C" w:rsidTr="00707E4D">
        <w:trPr>
          <w:trHeight w:val="524"/>
        </w:trPr>
        <w:tc>
          <w:tcPr>
            <w:tcW w:w="1224" w:type="dxa"/>
            <w:tcBorders>
              <w:top w:val="nil"/>
              <w:left w:val="single" w:sz="4" w:space="0" w:color="auto"/>
              <w:bottom w:val="single" w:sz="4" w:space="0" w:color="auto"/>
              <w:right w:val="nil"/>
            </w:tcBorders>
            <w:shd w:val="clear" w:color="auto" w:fill="auto"/>
            <w:noWrap/>
            <w:vAlign w:val="bottom"/>
            <w:hideMark/>
          </w:tcPr>
          <w:p w:rsidR="00C325F1" w:rsidRPr="0063233B" w:rsidRDefault="00C325F1" w:rsidP="00707E4D">
            <w:pPr>
              <w:rPr>
                <w:rFonts w:eastAsia="Times New Roman"/>
                <w:color w:val="000000"/>
                <w:sz w:val="18"/>
                <w:szCs w:val="18"/>
              </w:rPr>
            </w:pPr>
            <w:r w:rsidRPr="0063233B">
              <w:rPr>
                <w:rFonts w:eastAsia="Times New Roman"/>
                <w:color w:val="000000"/>
                <w:sz w:val="18"/>
                <w:szCs w:val="18"/>
              </w:rPr>
              <w:t>Country offices</w:t>
            </w:r>
          </w:p>
        </w:tc>
        <w:tc>
          <w:tcPr>
            <w:tcW w:w="720" w:type="dxa"/>
            <w:tcBorders>
              <w:top w:val="nil"/>
              <w:left w:val="single" w:sz="4" w:space="0" w:color="auto"/>
              <w:bottom w:val="single" w:sz="4" w:space="0" w:color="auto"/>
              <w:right w:val="nil"/>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0</w:t>
            </w:r>
          </w:p>
        </w:tc>
        <w:tc>
          <w:tcPr>
            <w:tcW w:w="540" w:type="dxa"/>
            <w:tcBorders>
              <w:top w:val="nil"/>
              <w:left w:val="single" w:sz="4" w:space="0" w:color="auto"/>
              <w:bottom w:val="single" w:sz="4" w:space="0" w:color="auto"/>
              <w:right w:val="nil"/>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43</w:t>
            </w:r>
          </w:p>
        </w:tc>
        <w:tc>
          <w:tcPr>
            <w:tcW w:w="540" w:type="dxa"/>
            <w:tcBorders>
              <w:top w:val="nil"/>
              <w:left w:val="single" w:sz="4" w:space="0" w:color="auto"/>
              <w:bottom w:val="single" w:sz="4" w:space="0" w:color="auto"/>
              <w:right w:val="nil"/>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116</w:t>
            </w:r>
          </w:p>
        </w:tc>
        <w:tc>
          <w:tcPr>
            <w:tcW w:w="630" w:type="dxa"/>
            <w:tcBorders>
              <w:top w:val="nil"/>
              <w:left w:val="single" w:sz="4" w:space="0" w:color="auto"/>
              <w:bottom w:val="single" w:sz="4" w:space="0" w:color="auto"/>
              <w:right w:val="nil"/>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159</w:t>
            </w:r>
          </w:p>
        </w:tc>
        <w:tc>
          <w:tcPr>
            <w:tcW w:w="697" w:type="dxa"/>
            <w:tcBorders>
              <w:top w:val="nil"/>
              <w:left w:val="single" w:sz="4" w:space="0" w:color="auto"/>
              <w:bottom w:val="single"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0</w:t>
            </w:r>
          </w:p>
        </w:tc>
        <w:tc>
          <w:tcPr>
            <w:tcW w:w="473" w:type="dxa"/>
            <w:tcBorders>
              <w:top w:val="nil"/>
              <w:left w:val="nil"/>
              <w:bottom w:val="single"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7</w:t>
            </w:r>
          </w:p>
        </w:tc>
        <w:tc>
          <w:tcPr>
            <w:tcW w:w="450" w:type="dxa"/>
            <w:tcBorders>
              <w:top w:val="nil"/>
              <w:left w:val="nil"/>
              <w:bottom w:val="single"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-9</w:t>
            </w:r>
          </w:p>
        </w:tc>
        <w:tc>
          <w:tcPr>
            <w:tcW w:w="630" w:type="dxa"/>
            <w:gridSpan w:val="2"/>
            <w:tcBorders>
              <w:top w:val="nil"/>
              <w:left w:val="nil"/>
              <w:bottom w:val="single" w:sz="4" w:space="0" w:color="auto"/>
              <w:right w:val="nil"/>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-2</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0</w:t>
            </w:r>
          </w:p>
        </w:tc>
        <w:tc>
          <w:tcPr>
            <w:tcW w:w="540" w:type="dxa"/>
            <w:tcBorders>
              <w:top w:val="nil"/>
              <w:left w:val="nil"/>
              <w:bottom w:val="single"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50</w:t>
            </w:r>
          </w:p>
        </w:tc>
        <w:tc>
          <w:tcPr>
            <w:tcW w:w="630" w:type="dxa"/>
            <w:tcBorders>
              <w:top w:val="nil"/>
              <w:left w:val="nil"/>
              <w:bottom w:val="single"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107</w:t>
            </w:r>
          </w:p>
        </w:tc>
        <w:tc>
          <w:tcPr>
            <w:tcW w:w="630" w:type="dxa"/>
            <w:tcBorders>
              <w:top w:val="nil"/>
              <w:left w:val="nil"/>
              <w:bottom w:val="single"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157</w:t>
            </w:r>
          </w:p>
        </w:tc>
      </w:tr>
      <w:tr w:rsidR="00C325F1" w:rsidRPr="00970D1C" w:rsidTr="00707E4D">
        <w:trPr>
          <w:trHeight w:val="560"/>
        </w:trPr>
        <w:tc>
          <w:tcPr>
            <w:tcW w:w="1224" w:type="dxa"/>
            <w:tcBorders>
              <w:top w:val="single" w:sz="4" w:space="0" w:color="auto"/>
              <w:left w:val="single" w:sz="4" w:space="0" w:color="auto"/>
              <w:bottom w:val="single" w:sz="4" w:space="0" w:color="auto"/>
              <w:right w:val="nil"/>
            </w:tcBorders>
            <w:shd w:val="clear" w:color="auto" w:fill="auto"/>
            <w:noWrap/>
            <w:vAlign w:val="bottom"/>
            <w:hideMark/>
          </w:tcPr>
          <w:p w:rsidR="00C325F1" w:rsidRPr="0063233B" w:rsidRDefault="00C325F1" w:rsidP="00707E4D">
            <w:pPr>
              <w:rPr>
                <w:rFonts w:eastAsia="Times New Roman"/>
                <w:color w:val="000000"/>
                <w:sz w:val="18"/>
                <w:szCs w:val="18"/>
              </w:rPr>
            </w:pPr>
            <w:r w:rsidRPr="0063233B">
              <w:rPr>
                <w:rFonts w:eastAsia="Times New Roman"/>
                <w:color w:val="000000"/>
                <w:sz w:val="18"/>
                <w:szCs w:val="18"/>
              </w:rPr>
              <w:t>Regional centres</w:t>
            </w:r>
          </w:p>
        </w:tc>
        <w:tc>
          <w:tcPr>
            <w:tcW w:w="720" w:type="dxa"/>
            <w:tcBorders>
              <w:top w:val="single" w:sz="4" w:space="0" w:color="auto"/>
              <w:left w:val="single" w:sz="4" w:space="0" w:color="auto"/>
              <w:bottom w:val="single" w:sz="4" w:space="0" w:color="auto"/>
              <w:right w:val="nil"/>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0</w:t>
            </w:r>
          </w:p>
        </w:tc>
        <w:tc>
          <w:tcPr>
            <w:tcW w:w="540" w:type="dxa"/>
            <w:tcBorders>
              <w:top w:val="single" w:sz="4" w:space="0" w:color="auto"/>
              <w:left w:val="single" w:sz="4" w:space="0" w:color="auto"/>
              <w:bottom w:val="single" w:sz="4" w:space="0" w:color="auto"/>
              <w:right w:val="nil"/>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2</w:t>
            </w:r>
          </w:p>
        </w:tc>
        <w:tc>
          <w:tcPr>
            <w:tcW w:w="540" w:type="dxa"/>
            <w:tcBorders>
              <w:top w:val="single" w:sz="4" w:space="0" w:color="auto"/>
              <w:left w:val="single" w:sz="4" w:space="0" w:color="auto"/>
              <w:bottom w:val="single" w:sz="4" w:space="0" w:color="auto"/>
              <w:right w:val="nil"/>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11</w:t>
            </w:r>
          </w:p>
        </w:tc>
        <w:tc>
          <w:tcPr>
            <w:tcW w:w="630" w:type="dxa"/>
            <w:tcBorders>
              <w:top w:val="single" w:sz="4" w:space="0" w:color="auto"/>
              <w:left w:val="single" w:sz="4" w:space="0" w:color="auto"/>
              <w:bottom w:val="single" w:sz="4" w:space="0" w:color="auto"/>
              <w:right w:val="nil"/>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13</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0</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1</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9</w:t>
            </w:r>
          </w:p>
        </w:tc>
        <w:tc>
          <w:tcPr>
            <w:tcW w:w="630" w:type="dxa"/>
            <w:gridSpan w:val="2"/>
            <w:tcBorders>
              <w:top w:val="single" w:sz="4" w:space="0" w:color="auto"/>
              <w:left w:val="nil"/>
              <w:bottom w:val="single" w:sz="4" w:space="0" w:color="auto"/>
              <w:right w:val="nil"/>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10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0</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3</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20</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23</w:t>
            </w:r>
          </w:p>
        </w:tc>
      </w:tr>
      <w:tr w:rsidR="00C325F1" w:rsidRPr="00970D1C" w:rsidTr="00707E4D">
        <w:trPr>
          <w:trHeight w:val="424"/>
        </w:trPr>
        <w:tc>
          <w:tcPr>
            <w:tcW w:w="1224" w:type="dxa"/>
            <w:tcBorders>
              <w:top w:val="single" w:sz="4" w:space="0" w:color="auto"/>
              <w:left w:val="single" w:sz="4" w:space="0" w:color="auto"/>
              <w:bottom w:val="single" w:sz="4" w:space="0" w:color="auto"/>
              <w:right w:val="nil"/>
            </w:tcBorders>
            <w:shd w:val="clear" w:color="auto" w:fill="auto"/>
            <w:noWrap/>
            <w:vAlign w:val="bottom"/>
            <w:hideMark/>
          </w:tcPr>
          <w:p w:rsidR="00C325F1" w:rsidRPr="0063233B" w:rsidRDefault="00C325F1" w:rsidP="00707E4D">
            <w:pPr>
              <w:rPr>
                <w:rFonts w:eastAsia="Times New Roman"/>
                <w:color w:val="000000"/>
                <w:sz w:val="18"/>
                <w:szCs w:val="18"/>
              </w:rPr>
            </w:pPr>
            <w:r w:rsidRPr="0063233B">
              <w:rPr>
                <w:rFonts w:eastAsia="Times New Roman"/>
                <w:color w:val="000000"/>
                <w:sz w:val="18"/>
                <w:szCs w:val="18"/>
              </w:rPr>
              <w:t xml:space="preserve">Headquarters </w:t>
            </w:r>
          </w:p>
        </w:tc>
        <w:tc>
          <w:tcPr>
            <w:tcW w:w="720" w:type="dxa"/>
            <w:tcBorders>
              <w:top w:val="single" w:sz="4" w:space="0" w:color="auto"/>
              <w:left w:val="single" w:sz="4" w:space="0" w:color="auto"/>
              <w:bottom w:val="single" w:sz="4" w:space="0" w:color="auto"/>
              <w:right w:val="nil"/>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10</w:t>
            </w:r>
          </w:p>
        </w:tc>
        <w:tc>
          <w:tcPr>
            <w:tcW w:w="540" w:type="dxa"/>
            <w:tcBorders>
              <w:top w:val="single" w:sz="4" w:space="0" w:color="auto"/>
              <w:left w:val="single" w:sz="4" w:space="0" w:color="auto"/>
              <w:bottom w:val="single" w:sz="4" w:space="0" w:color="auto"/>
              <w:right w:val="nil"/>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26</w:t>
            </w:r>
          </w:p>
        </w:tc>
        <w:tc>
          <w:tcPr>
            <w:tcW w:w="540" w:type="dxa"/>
            <w:tcBorders>
              <w:top w:val="single" w:sz="4" w:space="0" w:color="auto"/>
              <w:left w:val="single" w:sz="4" w:space="0" w:color="auto"/>
              <w:bottom w:val="single" w:sz="4" w:space="0" w:color="auto"/>
              <w:right w:val="nil"/>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50</w:t>
            </w:r>
          </w:p>
        </w:tc>
        <w:tc>
          <w:tcPr>
            <w:tcW w:w="630" w:type="dxa"/>
            <w:tcBorders>
              <w:top w:val="single" w:sz="4" w:space="0" w:color="auto"/>
              <w:left w:val="single" w:sz="4" w:space="0" w:color="auto"/>
              <w:bottom w:val="single" w:sz="4" w:space="0" w:color="auto"/>
              <w:right w:val="nil"/>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86</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0</w:t>
            </w:r>
          </w:p>
        </w:tc>
        <w:tc>
          <w:tcPr>
            <w:tcW w:w="473" w:type="dxa"/>
            <w:tcBorders>
              <w:top w:val="single" w:sz="4" w:space="0" w:color="auto"/>
              <w:left w:val="nil"/>
              <w:bottom w:val="single"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-8</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-3</w:t>
            </w:r>
          </w:p>
        </w:tc>
        <w:tc>
          <w:tcPr>
            <w:tcW w:w="630" w:type="dxa"/>
            <w:gridSpan w:val="2"/>
            <w:tcBorders>
              <w:top w:val="single" w:sz="4" w:space="0" w:color="auto"/>
              <w:left w:val="nil"/>
              <w:bottom w:val="single" w:sz="4" w:space="0" w:color="auto"/>
              <w:right w:val="nil"/>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-11</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10</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18</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47</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75</w:t>
            </w:r>
          </w:p>
        </w:tc>
      </w:tr>
      <w:tr w:rsidR="00C325F1" w:rsidRPr="00970D1C" w:rsidTr="00707E4D">
        <w:trPr>
          <w:trHeight w:val="613"/>
        </w:trPr>
        <w:tc>
          <w:tcPr>
            <w:tcW w:w="1224" w:type="dxa"/>
            <w:tcBorders>
              <w:top w:val="single" w:sz="4" w:space="0" w:color="auto"/>
              <w:left w:val="single" w:sz="4" w:space="0" w:color="auto"/>
              <w:bottom w:val="single" w:sz="4" w:space="0" w:color="auto"/>
              <w:right w:val="nil"/>
            </w:tcBorders>
            <w:shd w:val="clear" w:color="auto" w:fill="auto"/>
            <w:noWrap/>
            <w:vAlign w:val="bottom"/>
            <w:hideMark/>
          </w:tcPr>
          <w:p w:rsidR="00C325F1" w:rsidRPr="0063233B" w:rsidRDefault="00C325F1" w:rsidP="00707E4D">
            <w:pPr>
              <w:ind w:firstLineChars="300" w:firstLine="542"/>
              <w:jc w:val="right"/>
              <w:rPr>
                <w:rFonts w:eastAsia="Times New Roman"/>
                <w:b/>
                <w:bCs/>
                <w:color w:val="000000"/>
                <w:sz w:val="18"/>
                <w:szCs w:val="18"/>
              </w:rPr>
            </w:pPr>
            <w:r w:rsidRPr="0063233B">
              <w:rPr>
                <w:rFonts w:eastAsia="Times New Roman"/>
                <w:b/>
                <w:bCs/>
                <w:color w:val="000000"/>
                <w:sz w:val="18"/>
                <w:szCs w:val="18"/>
              </w:rPr>
              <w:t>Total</w:t>
            </w:r>
          </w:p>
        </w:tc>
        <w:tc>
          <w:tcPr>
            <w:tcW w:w="720" w:type="dxa"/>
            <w:tcBorders>
              <w:top w:val="single" w:sz="4" w:space="0" w:color="auto"/>
              <w:left w:val="single" w:sz="4" w:space="0" w:color="auto"/>
              <w:bottom w:val="single" w:sz="8" w:space="0" w:color="auto"/>
              <w:right w:val="nil"/>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10</w:t>
            </w:r>
          </w:p>
        </w:tc>
        <w:tc>
          <w:tcPr>
            <w:tcW w:w="540" w:type="dxa"/>
            <w:tcBorders>
              <w:top w:val="single" w:sz="4" w:space="0" w:color="auto"/>
              <w:left w:val="single" w:sz="4" w:space="0" w:color="auto"/>
              <w:bottom w:val="single" w:sz="8" w:space="0" w:color="auto"/>
              <w:right w:val="nil"/>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71</w:t>
            </w:r>
          </w:p>
        </w:tc>
        <w:tc>
          <w:tcPr>
            <w:tcW w:w="540" w:type="dxa"/>
            <w:tcBorders>
              <w:top w:val="single" w:sz="4" w:space="0" w:color="auto"/>
              <w:left w:val="single" w:sz="4" w:space="0" w:color="auto"/>
              <w:bottom w:val="single" w:sz="8" w:space="0" w:color="auto"/>
              <w:right w:val="nil"/>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177</w:t>
            </w:r>
          </w:p>
        </w:tc>
        <w:tc>
          <w:tcPr>
            <w:tcW w:w="630" w:type="dxa"/>
            <w:tcBorders>
              <w:top w:val="single" w:sz="4" w:space="0" w:color="auto"/>
              <w:left w:val="single" w:sz="4" w:space="0" w:color="auto"/>
              <w:bottom w:val="single" w:sz="8" w:space="0" w:color="auto"/>
              <w:right w:val="nil"/>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258</w:t>
            </w:r>
          </w:p>
        </w:tc>
        <w:tc>
          <w:tcPr>
            <w:tcW w:w="697" w:type="dxa"/>
            <w:tcBorders>
              <w:top w:val="single" w:sz="4" w:space="0" w:color="auto"/>
              <w:left w:val="single" w:sz="4" w:space="0" w:color="auto"/>
              <w:bottom w:val="single" w:sz="8" w:space="0" w:color="auto"/>
              <w:right w:val="nil"/>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0</w:t>
            </w:r>
          </w:p>
        </w:tc>
        <w:tc>
          <w:tcPr>
            <w:tcW w:w="473" w:type="dxa"/>
            <w:tcBorders>
              <w:top w:val="single" w:sz="4" w:space="0" w:color="auto"/>
              <w:left w:val="single" w:sz="4" w:space="0" w:color="auto"/>
              <w:bottom w:val="single" w:sz="8" w:space="0" w:color="auto"/>
              <w:right w:val="nil"/>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0</w:t>
            </w:r>
          </w:p>
        </w:tc>
        <w:tc>
          <w:tcPr>
            <w:tcW w:w="450" w:type="dxa"/>
            <w:tcBorders>
              <w:top w:val="single" w:sz="4" w:space="0" w:color="auto"/>
              <w:left w:val="single" w:sz="4" w:space="0" w:color="auto"/>
              <w:bottom w:val="single" w:sz="8" w:space="0" w:color="auto"/>
              <w:right w:val="nil"/>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-3</w:t>
            </w:r>
          </w:p>
        </w:tc>
        <w:tc>
          <w:tcPr>
            <w:tcW w:w="630" w:type="dxa"/>
            <w:gridSpan w:val="2"/>
            <w:tcBorders>
              <w:top w:val="single" w:sz="4" w:space="0" w:color="auto"/>
              <w:left w:val="single" w:sz="4" w:space="0" w:color="auto"/>
              <w:bottom w:val="single" w:sz="8" w:space="0" w:color="auto"/>
              <w:right w:val="nil"/>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-3</w:t>
            </w:r>
          </w:p>
        </w:tc>
        <w:tc>
          <w:tcPr>
            <w:tcW w:w="630" w:type="dxa"/>
            <w:tcBorders>
              <w:top w:val="single" w:sz="4" w:space="0" w:color="auto"/>
              <w:left w:val="single" w:sz="4" w:space="0" w:color="auto"/>
              <w:bottom w:val="single" w:sz="8" w:space="0" w:color="auto"/>
              <w:right w:val="nil"/>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10</w:t>
            </w:r>
          </w:p>
        </w:tc>
        <w:tc>
          <w:tcPr>
            <w:tcW w:w="540" w:type="dxa"/>
            <w:tcBorders>
              <w:top w:val="single" w:sz="4" w:space="0" w:color="auto"/>
              <w:left w:val="single" w:sz="4" w:space="0" w:color="auto"/>
              <w:bottom w:val="single" w:sz="8" w:space="0" w:color="auto"/>
              <w:right w:val="nil"/>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71</w:t>
            </w:r>
          </w:p>
        </w:tc>
        <w:tc>
          <w:tcPr>
            <w:tcW w:w="630" w:type="dxa"/>
            <w:tcBorders>
              <w:top w:val="single" w:sz="4" w:space="0" w:color="auto"/>
              <w:left w:val="single" w:sz="4" w:space="0" w:color="auto"/>
              <w:bottom w:val="single" w:sz="8" w:space="0" w:color="auto"/>
              <w:right w:val="nil"/>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174</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25F1" w:rsidRPr="0063233B" w:rsidRDefault="00C325F1" w:rsidP="00707E4D">
            <w:pPr>
              <w:jc w:val="right"/>
              <w:rPr>
                <w:rFonts w:eastAsia="Times New Roman"/>
                <w:sz w:val="16"/>
                <w:szCs w:val="18"/>
              </w:rPr>
            </w:pPr>
            <w:r w:rsidRPr="0063233B">
              <w:rPr>
                <w:rFonts w:eastAsia="Times New Roman"/>
                <w:sz w:val="16"/>
                <w:szCs w:val="18"/>
              </w:rPr>
              <w:t>255</w:t>
            </w:r>
          </w:p>
        </w:tc>
      </w:tr>
    </w:tbl>
    <w:p w:rsidR="00C325F1" w:rsidRDefault="00C325F1" w:rsidP="00BC3396">
      <w:pPr>
        <w:pStyle w:val="ADRText"/>
        <w:rPr>
          <w:rFonts w:ascii="Times New Roman" w:hAnsi="Times New Roman"/>
          <w:b/>
          <w:sz w:val="24"/>
          <w:szCs w:val="24"/>
        </w:rPr>
      </w:pPr>
    </w:p>
    <w:p w:rsidR="00C325F1" w:rsidRDefault="00C325F1">
      <w:pPr>
        <w:rPr>
          <w:rFonts w:eastAsia="Times New Roman"/>
          <w:b/>
          <w:lang w:val="en-GB"/>
        </w:rPr>
      </w:pPr>
      <w:r>
        <w:rPr>
          <w:b/>
        </w:rPr>
        <w:br w:type="page"/>
      </w:r>
    </w:p>
    <w:p w:rsidR="00C325F1" w:rsidRDefault="00C325F1" w:rsidP="00BC3396">
      <w:pPr>
        <w:pStyle w:val="ADRText"/>
        <w:rPr>
          <w:rFonts w:ascii="Times New Roman" w:hAnsi="Times New Roman"/>
          <w:b/>
          <w:sz w:val="24"/>
          <w:szCs w:val="24"/>
        </w:rPr>
      </w:pPr>
    </w:p>
    <w:p w:rsidR="00C325F1" w:rsidRDefault="00C325F1" w:rsidP="00BC3396">
      <w:pPr>
        <w:pStyle w:val="ADRText"/>
        <w:rPr>
          <w:rFonts w:ascii="Times New Roman" w:hAnsi="Times New Roman"/>
          <w:b/>
          <w:sz w:val="24"/>
          <w:szCs w:val="24"/>
        </w:rPr>
      </w:pPr>
    </w:p>
    <w:p w:rsidR="00BC3396" w:rsidRDefault="00BC3396" w:rsidP="00BC3396">
      <w:pPr>
        <w:pStyle w:val="ADRText"/>
        <w:rPr>
          <w:rFonts w:ascii="Times New Roman" w:hAnsi="Times New Roman"/>
          <w:b/>
          <w:sz w:val="24"/>
          <w:szCs w:val="24"/>
        </w:rPr>
      </w:pPr>
      <w:r>
        <w:rPr>
          <w:rFonts w:ascii="Times New Roman" w:hAnsi="Times New Roman"/>
          <w:b/>
          <w:sz w:val="24"/>
          <w:szCs w:val="24"/>
        </w:rPr>
        <w:t>T</w:t>
      </w:r>
      <w:r w:rsidRPr="00D33B6D">
        <w:rPr>
          <w:rFonts w:ascii="Times New Roman" w:hAnsi="Times New Roman"/>
          <w:b/>
          <w:sz w:val="24"/>
          <w:szCs w:val="24"/>
        </w:rPr>
        <w:t xml:space="preserve">able </w:t>
      </w:r>
      <w:r w:rsidR="005529A3">
        <w:rPr>
          <w:rFonts w:ascii="Times New Roman" w:hAnsi="Times New Roman"/>
          <w:b/>
          <w:sz w:val="24"/>
          <w:szCs w:val="24"/>
        </w:rPr>
        <w:t>6a – 2018-2021 general management s</w:t>
      </w:r>
      <w:r>
        <w:rPr>
          <w:rFonts w:ascii="Times New Roman" w:hAnsi="Times New Roman"/>
          <w:b/>
          <w:sz w:val="24"/>
          <w:szCs w:val="24"/>
        </w:rPr>
        <w:t xml:space="preserve">ervices (GMS) cost recovery income estimates by funding stream </w:t>
      </w:r>
    </w:p>
    <w:p w:rsidR="00BC3396" w:rsidRDefault="00BC3396" w:rsidP="00BC3396">
      <w:pPr>
        <w:pStyle w:val="ADRText"/>
        <w:rPr>
          <w:rFonts w:ascii="Times New Roman" w:hAnsi="Times New Roman"/>
          <w:b/>
          <w:sz w:val="24"/>
          <w:szCs w:val="24"/>
        </w:rPr>
      </w:pPr>
    </w:p>
    <w:p w:rsidR="00BC3396" w:rsidRPr="00970D1C" w:rsidRDefault="00BC3396" w:rsidP="00BC3396">
      <w:pPr>
        <w:pStyle w:val="ADRText"/>
        <w:ind w:left="1620"/>
        <w:jc w:val="center"/>
        <w:rPr>
          <w:rFonts w:ascii="Times New Roman" w:hAnsi="Times New Roman"/>
          <w:i/>
          <w:sz w:val="20"/>
          <w:szCs w:val="16"/>
        </w:rPr>
      </w:pPr>
      <w:r w:rsidRPr="00983EF7">
        <w:rPr>
          <w:rFonts w:ascii="Times New Roman" w:hAnsi="Times New Roman"/>
          <w:i/>
          <w:sz w:val="21"/>
          <w:szCs w:val="16"/>
        </w:rPr>
        <w:t xml:space="preserve">in millions </w:t>
      </w:r>
      <w:r w:rsidRPr="00970D1C">
        <w:rPr>
          <w:rFonts w:ascii="Times New Roman" w:hAnsi="Times New Roman"/>
          <w:i/>
          <w:sz w:val="20"/>
          <w:szCs w:val="16"/>
        </w:rPr>
        <w:t>of dollars</w:t>
      </w:r>
    </w:p>
    <w:p w:rsidR="00BC3396" w:rsidRPr="0063233B" w:rsidRDefault="00BC3396" w:rsidP="00BC3396">
      <w:pPr>
        <w:pStyle w:val="ADRText"/>
        <w:rPr>
          <w:rFonts w:ascii="Times New Roman" w:hAnsi="Times New Roman"/>
          <w:b/>
          <w:sz w:val="24"/>
          <w:szCs w:val="24"/>
        </w:rPr>
      </w:pPr>
    </w:p>
    <w:p w:rsidR="00BC3396" w:rsidRDefault="00BC3396" w:rsidP="00BC3396">
      <w:pPr>
        <w:pStyle w:val="ADRText"/>
        <w:ind w:left="1620"/>
        <w:rPr>
          <w:b/>
          <w:sz w:val="20"/>
        </w:rPr>
      </w:pPr>
    </w:p>
    <w:tbl>
      <w:tblPr>
        <w:tblW w:w="8800" w:type="dxa"/>
        <w:tblLook w:val="04A0" w:firstRow="1" w:lastRow="0" w:firstColumn="1" w:lastColumn="0" w:noHBand="0" w:noVBand="1"/>
      </w:tblPr>
      <w:tblGrid>
        <w:gridCol w:w="2300"/>
        <w:gridCol w:w="1300"/>
        <w:gridCol w:w="1300"/>
        <w:gridCol w:w="1300"/>
        <w:gridCol w:w="1300"/>
        <w:gridCol w:w="1300"/>
      </w:tblGrid>
      <w:tr w:rsidR="00FF0DE4" w:rsidTr="00FF0DE4">
        <w:trPr>
          <w:trHeight w:val="480"/>
        </w:trPr>
        <w:tc>
          <w:tcPr>
            <w:tcW w:w="2300"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FF0DE4" w:rsidRDefault="00FF0DE4">
            <w:pPr>
              <w:jc w:val="center"/>
              <w:rPr>
                <w:rFonts w:eastAsia="Times New Roman"/>
                <w:b/>
                <w:bCs/>
                <w:color w:val="000000"/>
                <w:sz w:val="18"/>
                <w:szCs w:val="18"/>
              </w:rPr>
            </w:pPr>
            <w:r w:rsidRPr="00FF0DE4">
              <w:rPr>
                <w:rFonts w:eastAsia="Times New Roman"/>
                <w:b/>
                <w:bCs/>
                <w:color w:val="000000"/>
                <w:sz w:val="20"/>
                <w:szCs w:val="18"/>
              </w:rPr>
              <w:t xml:space="preserve">Funding stream </w:t>
            </w:r>
          </w:p>
        </w:tc>
        <w:tc>
          <w:tcPr>
            <w:tcW w:w="1300" w:type="dxa"/>
            <w:tcBorders>
              <w:top w:val="single" w:sz="4" w:space="0" w:color="auto"/>
              <w:left w:val="nil"/>
              <w:bottom w:val="single" w:sz="4" w:space="0" w:color="auto"/>
              <w:right w:val="single" w:sz="4" w:space="0" w:color="auto"/>
            </w:tcBorders>
            <w:shd w:val="clear" w:color="000000" w:fill="D9E1F2"/>
            <w:vAlign w:val="center"/>
            <w:hideMark/>
          </w:tcPr>
          <w:p w:rsidR="00FF0DE4" w:rsidRDefault="00FF0DE4">
            <w:pPr>
              <w:jc w:val="center"/>
              <w:rPr>
                <w:rFonts w:eastAsia="Times New Roman"/>
                <w:b/>
                <w:bCs/>
                <w:color w:val="000000"/>
                <w:sz w:val="18"/>
                <w:szCs w:val="18"/>
              </w:rPr>
            </w:pPr>
            <w:r>
              <w:rPr>
                <w:rFonts w:eastAsia="Times New Roman"/>
                <w:b/>
                <w:bCs/>
                <w:color w:val="000000"/>
                <w:sz w:val="18"/>
                <w:szCs w:val="18"/>
              </w:rPr>
              <w:t>2018</w:t>
            </w:r>
          </w:p>
        </w:tc>
        <w:tc>
          <w:tcPr>
            <w:tcW w:w="1300" w:type="dxa"/>
            <w:tcBorders>
              <w:top w:val="single" w:sz="4" w:space="0" w:color="auto"/>
              <w:left w:val="nil"/>
              <w:bottom w:val="single" w:sz="4" w:space="0" w:color="auto"/>
              <w:right w:val="single" w:sz="4" w:space="0" w:color="auto"/>
            </w:tcBorders>
            <w:shd w:val="clear" w:color="000000" w:fill="D9E1F2"/>
            <w:vAlign w:val="center"/>
            <w:hideMark/>
          </w:tcPr>
          <w:p w:rsidR="00FF0DE4" w:rsidRDefault="00FF0DE4">
            <w:pPr>
              <w:jc w:val="center"/>
              <w:rPr>
                <w:rFonts w:eastAsia="Times New Roman"/>
                <w:b/>
                <w:bCs/>
                <w:color w:val="000000"/>
                <w:sz w:val="18"/>
                <w:szCs w:val="18"/>
              </w:rPr>
            </w:pPr>
            <w:r>
              <w:rPr>
                <w:rFonts w:eastAsia="Times New Roman"/>
                <w:b/>
                <w:bCs/>
                <w:color w:val="000000"/>
                <w:sz w:val="18"/>
                <w:szCs w:val="18"/>
              </w:rPr>
              <w:t>2019</w:t>
            </w:r>
          </w:p>
        </w:tc>
        <w:tc>
          <w:tcPr>
            <w:tcW w:w="1300" w:type="dxa"/>
            <w:tcBorders>
              <w:top w:val="single" w:sz="4" w:space="0" w:color="auto"/>
              <w:left w:val="nil"/>
              <w:bottom w:val="single" w:sz="4" w:space="0" w:color="auto"/>
              <w:right w:val="single" w:sz="4" w:space="0" w:color="auto"/>
            </w:tcBorders>
            <w:shd w:val="clear" w:color="000000" w:fill="D9E1F2"/>
            <w:vAlign w:val="center"/>
            <w:hideMark/>
          </w:tcPr>
          <w:p w:rsidR="00FF0DE4" w:rsidRDefault="00FF0DE4">
            <w:pPr>
              <w:jc w:val="center"/>
              <w:rPr>
                <w:rFonts w:eastAsia="Times New Roman"/>
                <w:b/>
                <w:bCs/>
                <w:color w:val="000000"/>
                <w:sz w:val="18"/>
                <w:szCs w:val="18"/>
              </w:rPr>
            </w:pPr>
            <w:r>
              <w:rPr>
                <w:rFonts w:eastAsia="Times New Roman"/>
                <w:b/>
                <w:bCs/>
                <w:color w:val="000000"/>
                <w:sz w:val="18"/>
                <w:szCs w:val="18"/>
              </w:rPr>
              <w:t>2020</w:t>
            </w:r>
          </w:p>
        </w:tc>
        <w:tc>
          <w:tcPr>
            <w:tcW w:w="1300" w:type="dxa"/>
            <w:tcBorders>
              <w:top w:val="single" w:sz="4" w:space="0" w:color="auto"/>
              <w:left w:val="nil"/>
              <w:bottom w:val="single" w:sz="4" w:space="0" w:color="auto"/>
              <w:right w:val="single" w:sz="4" w:space="0" w:color="auto"/>
            </w:tcBorders>
            <w:shd w:val="clear" w:color="000000" w:fill="D9E1F2"/>
            <w:vAlign w:val="center"/>
            <w:hideMark/>
          </w:tcPr>
          <w:p w:rsidR="00FF0DE4" w:rsidRDefault="00FF0DE4">
            <w:pPr>
              <w:jc w:val="center"/>
              <w:rPr>
                <w:rFonts w:eastAsia="Times New Roman"/>
                <w:b/>
                <w:bCs/>
                <w:color w:val="000000"/>
                <w:sz w:val="18"/>
                <w:szCs w:val="18"/>
              </w:rPr>
            </w:pPr>
            <w:r>
              <w:rPr>
                <w:rFonts w:eastAsia="Times New Roman"/>
                <w:b/>
                <w:bCs/>
                <w:color w:val="000000"/>
                <w:sz w:val="18"/>
                <w:szCs w:val="18"/>
              </w:rPr>
              <w:t>2021</w:t>
            </w:r>
          </w:p>
        </w:tc>
        <w:tc>
          <w:tcPr>
            <w:tcW w:w="1300" w:type="dxa"/>
            <w:tcBorders>
              <w:top w:val="single" w:sz="4" w:space="0" w:color="auto"/>
              <w:left w:val="nil"/>
              <w:bottom w:val="single" w:sz="4" w:space="0" w:color="auto"/>
              <w:right w:val="single" w:sz="4" w:space="0" w:color="auto"/>
            </w:tcBorders>
            <w:shd w:val="clear" w:color="000000" w:fill="D9E1F2"/>
            <w:vAlign w:val="center"/>
            <w:hideMark/>
          </w:tcPr>
          <w:p w:rsidR="00FF0DE4" w:rsidRDefault="00FF0DE4">
            <w:pPr>
              <w:jc w:val="center"/>
              <w:rPr>
                <w:rFonts w:eastAsia="Times New Roman"/>
                <w:b/>
                <w:bCs/>
                <w:color w:val="000000"/>
                <w:sz w:val="18"/>
                <w:szCs w:val="18"/>
              </w:rPr>
            </w:pPr>
            <w:r>
              <w:rPr>
                <w:rFonts w:eastAsia="Times New Roman"/>
                <w:b/>
                <w:bCs/>
                <w:color w:val="000000"/>
                <w:sz w:val="18"/>
                <w:szCs w:val="18"/>
              </w:rPr>
              <w:t xml:space="preserve"> 2018-2021 total </w:t>
            </w:r>
          </w:p>
        </w:tc>
      </w:tr>
      <w:tr w:rsidR="00FF0DE4" w:rsidTr="00FF0DE4">
        <w:trPr>
          <w:trHeight w:val="300"/>
        </w:trPr>
        <w:tc>
          <w:tcPr>
            <w:tcW w:w="2300" w:type="dxa"/>
            <w:tcBorders>
              <w:top w:val="nil"/>
              <w:left w:val="single" w:sz="4" w:space="0" w:color="auto"/>
              <w:bottom w:val="nil"/>
              <w:right w:val="nil"/>
            </w:tcBorders>
            <w:shd w:val="clear" w:color="auto" w:fill="auto"/>
            <w:noWrap/>
            <w:vAlign w:val="bottom"/>
            <w:hideMark/>
          </w:tcPr>
          <w:p w:rsidR="00FF0DE4" w:rsidRDefault="00FF0DE4">
            <w:pPr>
              <w:rPr>
                <w:rFonts w:eastAsia="Times New Roman"/>
                <w:color w:val="000000"/>
                <w:sz w:val="16"/>
                <w:szCs w:val="16"/>
              </w:rPr>
            </w:pPr>
            <w:r>
              <w:rPr>
                <w:rFonts w:eastAsia="Times New Roman"/>
                <w:color w:val="000000"/>
                <w:sz w:val="16"/>
                <w:szCs w:val="16"/>
              </w:rPr>
              <w:t>Donor Cost Sharing</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110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116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120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123 </w:t>
            </w:r>
          </w:p>
        </w:tc>
        <w:tc>
          <w:tcPr>
            <w:tcW w:w="1300" w:type="dxa"/>
            <w:tcBorders>
              <w:top w:val="nil"/>
              <w:left w:val="single" w:sz="4" w:space="0" w:color="auto"/>
              <w:bottom w:val="nil"/>
              <w:right w:val="single" w:sz="4" w:space="0" w:color="auto"/>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469 </w:t>
            </w:r>
          </w:p>
        </w:tc>
      </w:tr>
      <w:tr w:rsidR="00FF0DE4" w:rsidTr="00FF0DE4">
        <w:trPr>
          <w:trHeight w:val="300"/>
        </w:trPr>
        <w:tc>
          <w:tcPr>
            <w:tcW w:w="2300" w:type="dxa"/>
            <w:tcBorders>
              <w:top w:val="nil"/>
              <w:left w:val="single" w:sz="4" w:space="0" w:color="auto"/>
              <w:bottom w:val="nil"/>
              <w:right w:val="nil"/>
            </w:tcBorders>
            <w:shd w:val="clear" w:color="auto" w:fill="auto"/>
            <w:noWrap/>
            <w:vAlign w:val="bottom"/>
            <w:hideMark/>
          </w:tcPr>
          <w:p w:rsidR="00FF0DE4" w:rsidRDefault="00FF0DE4">
            <w:pPr>
              <w:rPr>
                <w:rFonts w:eastAsia="Times New Roman"/>
                <w:color w:val="000000"/>
                <w:sz w:val="16"/>
                <w:szCs w:val="16"/>
              </w:rPr>
            </w:pPr>
            <w:r>
              <w:rPr>
                <w:rFonts w:eastAsia="Times New Roman"/>
                <w:color w:val="000000"/>
                <w:sz w:val="16"/>
                <w:szCs w:val="16"/>
              </w:rPr>
              <w:t>EC Cost Sharing</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18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19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20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20 </w:t>
            </w:r>
          </w:p>
        </w:tc>
        <w:tc>
          <w:tcPr>
            <w:tcW w:w="1300" w:type="dxa"/>
            <w:tcBorders>
              <w:top w:val="nil"/>
              <w:left w:val="single" w:sz="4" w:space="0" w:color="auto"/>
              <w:bottom w:val="nil"/>
              <w:right w:val="single" w:sz="4" w:space="0" w:color="auto"/>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77 </w:t>
            </w:r>
          </w:p>
        </w:tc>
      </w:tr>
      <w:tr w:rsidR="00FF0DE4" w:rsidTr="00FF0DE4">
        <w:trPr>
          <w:trHeight w:val="300"/>
        </w:trPr>
        <w:tc>
          <w:tcPr>
            <w:tcW w:w="2300" w:type="dxa"/>
            <w:tcBorders>
              <w:top w:val="nil"/>
              <w:left w:val="single" w:sz="4" w:space="0" w:color="auto"/>
              <w:bottom w:val="nil"/>
              <w:right w:val="nil"/>
            </w:tcBorders>
            <w:shd w:val="clear" w:color="auto" w:fill="auto"/>
            <w:noWrap/>
            <w:vAlign w:val="bottom"/>
            <w:hideMark/>
          </w:tcPr>
          <w:p w:rsidR="00FF0DE4" w:rsidRDefault="00FF0DE4">
            <w:pPr>
              <w:rPr>
                <w:rFonts w:eastAsia="Times New Roman"/>
                <w:color w:val="000000"/>
                <w:sz w:val="16"/>
                <w:szCs w:val="16"/>
              </w:rPr>
            </w:pPr>
            <w:r>
              <w:rPr>
                <w:rFonts w:eastAsia="Times New Roman"/>
                <w:color w:val="000000"/>
                <w:sz w:val="16"/>
                <w:szCs w:val="16"/>
              </w:rPr>
              <w:t>EC Trust Fund</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1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1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1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1 </w:t>
            </w:r>
          </w:p>
        </w:tc>
        <w:tc>
          <w:tcPr>
            <w:tcW w:w="1300" w:type="dxa"/>
            <w:tcBorders>
              <w:top w:val="nil"/>
              <w:left w:val="single" w:sz="4" w:space="0" w:color="auto"/>
              <w:bottom w:val="nil"/>
              <w:right w:val="single" w:sz="4" w:space="0" w:color="auto"/>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5 </w:t>
            </w:r>
          </w:p>
        </w:tc>
      </w:tr>
      <w:tr w:rsidR="00FF0DE4" w:rsidTr="00FF0DE4">
        <w:trPr>
          <w:trHeight w:val="300"/>
        </w:trPr>
        <w:tc>
          <w:tcPr>
            <w:tcW w:w="2300" w:type="dxa"/>
            <w:tcBorders>
              <w:top w:val="nil"/>
              <w:left w:val="single" w:sz="4" w:space="0" w:color="auto"/>
              <w:bottom w:val="nil"/>
              <w:right w:val="nil"/>
            </w:tcBorders>
            <w:shd w:val="clear" w:color="auto" w:fill="auto"/>
            <w:noWrap/>
            <w:vAlign w:val="bottom"/>
            <w:hideMark/>
          </w:tcPr>
          <w:p w:rsidR="00FF0DE4" w:rsidRDefault="00FF0DE4">
            <w:pPr>
              <w:rPr>
                <w:rFonts w:eastAsia="Times New Roman"/>
                <w:color w:val="000000"/>
                <w:sz w:val="16"/>
                <w:szCs w:val="16"/>
              </w:rPr>
            </w:pPr>
            <w:r>
              <w:rPr>
                <w:rFonts w:eastAsia="Times New Roman"/>
                <w:color w:val="000000"/>
                <w:sz w:val="16"/>
                <w:szCs w:val="16"/>
              </w:rPr>
              <w:t>Funding Windows</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0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0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0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0 </w:t>
            </w:r>
          </w:p>
        </w:tc>
        <w:tc>
          <w:tcPr>
            <w:tcW w:w="1300" w:type="dxa"/>
            <w:tcBorders>
              <w:top w:val="nil"/>
              <w:left w:val="single" w:sz="4" w:space="0" w:color="auto"/>
              <w:bottom w:val="nil"/>
              <w:right w:val="single" w:sz="4" w:space="0" w:color="auto"/>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1 </w:t>
            </w:r>
          </w:p>
        </w:tc>
      </w:tr>
      <w:tr w:rsidR="00FF0DE4" w:rsidTr="00FF0DE4">
        <w:trPr>
          <w:trHeight w:val="300"/>
        </w:trPr>
        <w:tc>
          <w:tcPr>
            <w:tcW w:w="2300" w:type="dxa"/>
            <w:tcBorders>
              <w:top w:val="nil"/>
              <w:left w:val="single" w:sz="4" w:space="0" w:color="auto"/>
              <w:bottom w:val="nil"/>
              <w:right w:val="nil"/>
            </w:tcBorders>
            <w:shd w:val="clear" w:color="auto" w:fill="auto"/>
            <w:noWrap/>
            <w:vAlign w:val="bottom"/>
            <w:hideMark/>
          </w:tcPr>
          <w:p w:rsidR="00FF0DE4" w:rsidRDefault="00FF0DE4">
            <w:pPr>
              <w:rPr>
                <w:rFonts w:eastAsia="Times New Roman"/>
                <w:color w:val="000000"/>
                <w:sz w:val="16"/>
                <w:szCs w:val="16"/>
              </w:rPr>
            </w:pPr>
            <w:r>
              <w:rPr>
                <w:rFonts w:eastAsia="Times New Roman"/>
                <w:color w:val="000000"/>
                <w:sz w:val="16"/>
                <w:szCs w:val="16"/>
              </w:rPr>
              <w:t>Global Environmental Facility</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48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50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52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52 </w:t>
            </w:r>
          </w:p>
        </w:tc>
        <w:tc>
          <w:tcPr>
            <w:tcW w:w="1300" w:type="dxa"/>
            <w:tcBorders>
              <w:top w:val="nil"/>
              <w:left w:val="single" w:sz="4" w:space="0" w:color="auto"/>
              <w:bottom w:val="nil"/>
              <w:right w:val="single" w:sz="4" w:space="0" w:color="auto"/>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202 </w:t>
            </w:r>
          </w:p>
        </w:tc>
      </w:tr>
      <w:tr w:rsidR="00FF0DE4" w:rsidTr="00FF0DE4">
        <w:trPr>
          <w:trHeight w:val="300"/>
        </w:trPr>
        <w:tc>
          <w:tcPr>
            <w:tcW w:w="2300" w:type="dxa"/>
            <w:tcBorders>
              <w:top w:val="nil"/>
              <w:left w:val="single" w:sz="4" w:space="0" w:color="auto"/>
              <w:bottom w:val="nil"/>
              <w:right w:val="nil"/>
            </w:tcBorders>
            <w:shd w:val="clear" w:color="auto" w:fill="auto"/>
            <w:noWrap/>
            <w:vAlign w:val="bottom"/>
            <w:hideMark/>
          </w:tcPr>
          <w:p w:rsidR="00FF0DE4" w:rsidRDefault="00FF0DE4">
            <w:pPr>
              <w:rPr>
                <w:rFonts w:eastAsia="Times New Roman"/>
                <w:color w:val="000000"/>
                <w:sz w:val="16"/>
                <w:szCs w:val="16"/>
              </w:rPr>
            </w:pPr>
            <w:r>
              <w:rPr>
                <w:rFonts w:eastAsia="Times New Roman"/>
                <w:color w:val="000000"/>
                <w:sz w:val="16"/>
                <w:szCs w:val="16"/>
              </w:rPr>
              <w:t>Global Fund</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33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35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36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36 </w:t>
            </w:r>
          </w:p>
        </w:tc>
        <w:tc>
          <w:tcPr>
            <w:tcW w:w="1300" w:type="dxa"/>
            <w:tcBorders>
              <w:top w:val="nil"/>
              <w:left w:val="single" w:sz="4" w:space="0" w:color="auto"/>
              <w:bottom w:val="nil"/>
              <w:right w:val="single" w:sz="4" w:space="0" w:color="auto"/>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140 </w:t>
            </w:r>
          </w:p>
        </w:tc>
      </w:tr>
      <w:tr w:rsidR="00FF0DE4" w:rsidTr="00FF0DE4">
        <w:trPr>
          <w:trHeight w:val="300"/>
        </w:trPr>
        <w:tc>
          <w:tcPr>
            <w:tcW w:w="2300" w:type="dxa"/>
            <w:tcBorders>
              <w:top w:val="nil"/>
              <w:left w:val="single" w:sz="4" w:space="0" w:color="auto"/>
              <w:bottom w:val="nil"/>
              <w:right w:val="nil"/>
            </w:tcBorders>
            <w:shd w:val="clear" w:color="auto" w:fill="auto"/>
            <w:noWrap/>
            <w:vAlign w:val="bottom"/>
            <w:hideMark/>
          </w:tcPr>
          <w:p w:rsidR="00FF0DE4" w:rsidRDefault="00FF0DE4">
            <w:pPr>
              <w:rPr>
                <w:rFonts w:eastAsia="Times New Roman"/>
                <w:color w:val="000000"/>
                <w:sz w:val="16"/>
                <w:szCs w:val="16"/>
              </w:rPr>
            </w:pPr>
            <w:r>
              <w:rPr>
                <w:rFonts w:eastAsia="Times New Roman"/>
                <w:color w:val="000000"/>
                <w:sz w:val="16"/>
                <w:szCs w:val="16"/>
              </w:rPr>
              <w:t>Government Cost Sharing</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38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39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40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40 </w:t>
            </w:r>
          </w:p>
        </w:tc>
        <w:tc>
          <w:tcPr>
            <w:tcW w:w="1300" w:type="dxa"/>
            <w:tcBorders>
              <w:top w:val="nil"/>
              <w:left w:val="single" w:sz="4" w:space="0" w:color="auto"/>
              <w:bottom w:val="nil"/>
              <w:right w:val="single" w:sz="4" w:space="0" w:color="auto"/>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157 </w:t>
            </w:r>
          </w:p>
        </w:tc>
      </w:tr>
      <w:tr w:rsidR="00FF0DE4" w:rsidTr="00FF0DE4">
        <w:trPr>
          <w:trHeight w:val="300"/>
        </w:trPr>
        <w:tc>
          <w:tcPr>
            <w:tcW w:w="2300" w:type="dxa"/>
            <w:tcBorders>
              <w:top w:val="nil"/>
              <w:left w:val="single" w:sz="4" w:space="0" w:color="auto"/>
              <w:bottom w:val="nil"/>
              <w:right w:val="nil"/>
            </w:tcBorders>
            <w:shd w:val="clear" w:color="auto" w:fill="auto"/>
            <w:noWrap/>
            <w:vAlign w:val="bottom"/>
            <w:hideMark/>
          </w:tcPr>
          <w:p w:rsidR="00FF0DE4" w:rsidRDefault="00FF0DE4">
            <w:pPr>
              <w:rPr>
                <w:rFonts w:eastAsia="Times New Roman"/>
                <w:color w:val="000000"/>
                <w:sz w:val="16"/>
                <w:szCs w:val="16"/>
              </w:rPr>
            </w:pPr>
            <w:r>
              <w:rPr>
                <w:rFonts w:eastAsia="Times New Roman"/>
                <w:color w:val="000000"/>
                <w:sz w:val="16"/>
                <w:szCs w:val="16"/>
              </w:rPr>
              <w:t>Green Climate Fund</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2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3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3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3 </w:t>
            </w:r>
          </w:p>
        </w:tc>
        <w:tc>
          <w:tcPr>
            <w:tcW w:w="1300" w:type="dxa"/>
            <w:tcBorders>
              <w:top w:val="nil"/>
              <w:left w:val="single" w:sz="4" w:space="0" w:color="auto"/>
              <w:bottom w:val="nil"/>
              <w:right w:val="single" w:sz="4" w:space="0" w:color="auto"/>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10 </w:t>
            </w:r>
          </w:p>
        </w:tc>
      </w:tr>
      <w:tr w:rsidR="00FF0DE4" w:rsidTr="00FF0DE4">
        <w:trPr>
          <w:trHeight w:val="300"/>
        </w:trPr>
        <w:tc>
          <w:tcPr>
            <w:tcW w:w="2300" w:type="dxa"/>
            <w:tcBorders>
              <w:top w:val="nil"/>
              <w:left w:val="single" w:sz="4" w:space="0" w:color="auto"/>
              <w:bottom w:val="nil"/>
              <w:right w:val="nil"/>
            </w:tcBorders>
            <w:shd w:val="clear" w:color="auto" w:fill="auto"/>
            <w:noWrap/>
            <w:vAlign w:val="bottom"/>
            <w:hideMark/>
          </w:tcPr>
          <w:p w:rsidR="00FF0DE4" w:rsidRDefault="00FF0DE4">
            <w:pPr>
              <w:rPr>
                <w:rFonts w:eastAsia="Times New Roman"/>
                <w:color w:val="000000"/>
                <w:sz w:val="16"/>
                <w:szCs w:val="16"/>
              </w:rPr>
            </w:pPr>
            <w:r>
              <w:rPr>
                <w:rFonts w:eastAsia="Times New Roman"/>
                <w:color w:val="000000"/>
                <w:sz w:val="16"/>
                <w:szCs w:val="16"/>
              </w:rPr>
              <w:t>Montreal Protocol</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2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3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3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3 </w:t>
            </w:r>
          </w:p>
        </w:tc>
        <w:tc>
          <w:tcPr>
            <w:tcW w:w="1300" w:type="dxa"/>
            <w:tcBorders>
              <w:top w:val="nil"/>
              <w:left w:val="single" w:sz="4" w:space="0" w:color="auto"/>
              <w:bottom w:val="nil"/>
              <w:right w:val="single" w:sz="4" w:space="0" w:color="auto"/>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10 </w:t>
            </w:r>
          </w:p>
        </w:tc>
      </w:tr>
      <w:tr w:rsidR="00FF0DE4" w:rsidTr="00FF0DE4">
        <w:trPr>
          <w:trHeight w:val="300"/>
        </w:trPr>
        <w:tc>
          <w:tcPr>
            <w:tcW w:w="2300" w:type="dxa"/>
            <w:tcBorders>
              <w:top w:val="nil"/>
              <w:left w:val="single" w:sz="4" w:space="0" w:color="auto"/>
              <w:bottom w:val="nil"/>
              <w:right w:val="nil"/>
            </w:tcBorders>
            <w:shd w:val="clear" w:color="auto" w:fill="auto"/>
            <w:noWrap/>
            <w:vAlign w:val="bottom"/>
            <w:hideMark/>
          </w:tcPr>
          <w:p w:rsidR="00FF0DE4" w:rsidRDefault="00FF0DE4">
            <w:pPr>
              <w:rPr>
                <w:rFonts w:eastAsia="Times New Roman"/>
                <w:color w:val="000000"/>
                <w:sz w:val="16"/>
                <w:szCs w:val="16"/>
              </w:rPr>
            </w:pPr>
            <w:r>
              <w:rPr>
                <w:rFonts w:eastAsia="Times New Roman"/>
                <w:color w:val="000000"/>
                <w:sz w:val="16"/>
                <w:szCs w:val="16"/>
              </w:rPr>
              <w:t>Other Trust Funds</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27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29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29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30 </w:t>
            </w:r>
          </w:p>
        </w:tc>
        <w:tc>
          <w:tcPr>
            <w:tcW w:w="1300" w:type="dxa"/>
            <w:tcBorders>
              <w:top w:val="nil"/>
              <w:left w:val="single" w:sz="4" w:space="0" w:color="auto"/>
              <w:bottom w:val="nil"/>
              <w:right w:val="single" w:sz="4" w:space="0" w:color="auto"/>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115 </w:t>
            </w:r>
          </w:p>
        </w:tc>
      </w:tr>
      <w:tr w:rsidR="00FF0DE4" w:rsidTr="00FF0DE4">
        <w:trPr>
          <w:trHeight w:val="300"/>
        </w:trPr>
        <w:tc>
          <w:tcPr>
            <w:tcW w:w="2300" w:type="dxa"/>
            <w:tcBorders>
              <w:top w:val="nil"/>
              <w:left w:val="single" w:sz="4" w:space="0" w:color="auto"/>
              <w:bottom w:val="nil"/>
              <w:right w:val="nil"/>
            </w:tcBorders>
            <w:shd w:val="clear" w:color="auto" w:fill="auto"/>
            <w:noWrap/>
            <w:vAlign w:val="bottom"/>
            <w:hideMark/>
          </w:tcPr>
          <w:p w:rsidR="00FF0DE4" w:rsidRDefault="00FF0DE4">
            <w:pPr>
              <w:rPr>
                <w:rFonts w:eastAsia="Times New Roman"/>
                <w:color w:val="000000"/>
                <w:sz w:val="16"/>
                <w:szCs w:val="16"/>
              </w:rPr>
            </w:pPr>
            <w:r>
              <w:rPr>
                <w:rFonts w:eastAsia="Times New Roman"/>
                <w:color w:val="000000"/>
                <w:sz w:val="16"/>
                <w:szCs w:val="16"/>
              </w:rPr>
              <w:t>South-South Cost Sharing</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1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1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1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1 </w:t>
            </w:r>
          </w:p>
        </w:tc>
        <w:tc>
          <w:tcPr>
            <w:tcW w:w="1300" w:type="dxa"/>
            <w:tcBorders>
              <w:top w:val="nil"/>
              <w:left w:val="single" w:sz="4" w:space="0" w:color="auto"/>
              <w:bottom w:val="nil"/>
              <w:right w:val="single" w:sz="4" w:space="0" w:color="auto"/>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2 </w:t>
            </w:r>
          </w:p>
        </w:tc>
      </w:tr>
      <w:tr w:rsidR="00FF0DE4" w:rsidTr="00FF0DE4">
        <w:trPr>
          <w:trHeight w:val="300"/>
        </w:trPr>
        <w:tc>
          <w:tcPr>
            <w:tcW w:w="2300" w:type="dxa"/>
            <w:tcBorders>
              <w:top w:val="nil"/>
              <w:left w:val="single" w:sz="4" w:space="0" w:color="auto"/>
              <w:bottom w:val="nil"/>
              <w:right w:val="nil"/>
            </w:tcBorders>
            <w:shd w:val="clear" w:color="auto" w:fill="auto"/>
            <w:noWrap/>
            <w:vAlign w:val="bottom"/>
            <w:hideMark/>
          </w:tcPr>
          <w:p w:rsidR="00FF0DE4" w:rsidRDefault="00FF0DE4">
            <w:pPr>
              <w:rPr>
                <w:rFonts w:eastAsia="Times New Roman"/>
                <w:color w:val="000000"/>
                <w:sz w:val="16"/>
                <w:szCs w:val="16"/>
              </w:rPr>
            </w:pPr>
            <w:r>
              <w:rPr>
                <w:rFonts w:eastAsia="Times New Roman"/>
                <w:color w:val="000000"/>
                <w:sz w:val="16"/>
                <w:szCs w:val="16"/>
              </w:rPr>
              <w:t>Thematic Trust Fund</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2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3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3 </w:t>
            </w:r>
          </w:p>
        </w:tc>
        <w:tc>
          <w:tcPr>
            <w:tcW w:w="1300" w:type="dxa"/>
            <w:tcBorders>
              <w:top w:val="nil"/>
              <w:left w:val="single" w:sz="4" w:space="0" w:color="auto"/>
              <w:bottom w:val="nil"/>
              <w:right w:val="nil"/>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3 </w:t>
            </w:r>
          </w:p>
        </w:tc>
        <w:tc>
          <w:tcPr>
            <w:tcW w:w="1300" w:type="dxa"/>
            <w:tcBorders>
              <w:top w:val="nil"/>
              <w:left w:val="single" w:sz="4" w:space="0" w:color="auto"/>
              <w:bottom w:val="nil"/>
              <w:right w:val="single" w:sz="4" w:space="0" w:color="auto"/>
            </w:tcBorders>
            <w:shd w:val="clear" w:color="auto" w:fill="auto"/>
            <w:noWrap/>
            <w:vAlign w:val="bottom"/>
            <w:hideMark/>
          </w:tcPr>
          <w:p w:rsidR="00FF0DE4" w:rsidRDefault="00FF0DE4">
            <w:pPr>
              <w:jc w:val="right"/>
              <w:rPr>
                <w:rFonts w:eastAsia="Times New Roman"/>
                <w:color w:val="000000"/>
                <w:sz w:val="16"/>
                <w:szCs w:val="16"/>
              </w:rPr>
            </w:pPr>
            <w:r>
              <w:rPr>
                <w:rFonts w:eastAsia="Times New Roman"/>
                <w:color w:val="000000"/>
                <w:sz w:val="16"/>
                <w:szCs w:val="16"/>
              </w:rPr>
              <w:t xml:space="preserve"> 10 </w:t>
            </w:r>
          </w:p>
        </w:tc>
      </w:tr>
      <w:tr w:rsidR="00FF0DE4" w:rsidTr="00FF0DE4">
        <w:trPr>
          <w:trHeight w:val="300"/>
        </w:trPr>
        <w:tc>
          <w:tcPr>
            <w:tcW w:w="2300" w:type="dxa"/>
            <w:tcBorders>
              <w:top w:val="single" w:sz="4" w:space="0" w:color="auto"/>
              <w:left w:val="single" w:sz="4" w:space="0" w:color="auto"/>
              <w:bottom w:val="single" w:sz="4" w:space="0" w:color="auto"/>
              <w:right w:val="nil"/>
            </w:tcBorders>
            <w:shd w:val="clear" w:color="000000" w:fill="D9E1F2"/>
            <w:noWrap/>
            <w:vAlign w:val="bottom"/>
            <w:hideMark/>
          </w:tcPr>
          <w:p w:rsidR="00FF0DE4" w:rsidRPr="00FF0DE4" w:rsidRDefault="00FF0DE4">
            <w:pPr>
              <w:rPr>
                <w:rFonts w:eastAsia="Times New Roman"/>
                <w:b/>
                <w:bCs/>
                <w:color w:val="000000"/>
                <w:sz w:val="20"/>
                <w:szCs w:val="18"/>
              </w:rPr>
            </w:pPr>
            <w:r w:rsidRPr="00FF0DE4">
              <w:rPr>
                <w:rFonts w:eastAsia="Times New Roman"/>
                <w:b/>
                <w:bCs/>
                <w:color w:val="000000"/>
                <w:sz w:val="20"/>
                <w:szCs w:val="18"/>
              </w:rPr>
              <w:t>Grand Total</w:t>
            </w:r>
          </w:p>
        </w:tc>
        <w:tc>
          <w:tcPr>
            <w:tcW w:w="1300" w:type="dxa"/>
            <w:tcBorders>
              <w:top w:val="single" w:sz="4" w:space="0" w:color="auto"/>
              <w:left w:val="single" w:sz="4" w:space="0" w:color="auto"/>
              <w:bottom w:val="single" w:sz="4" w:space="0" w:color="auto"/>
              <w:right w:val="nil"/>
            </w:tcBorders>
            <w:shd w:val="clear" w:color="000000" w:fill="D9E1F2"/>
            <w:noWrap/>
            <w:vAlign w:val="bottom"/>
            <w:hideMark/>
          </w:tcPr>
          <w:p w:rsidR="00FF0DE4" w:rsidRPr="00FF0DE4" w:rsidRDefault="00FF0DE4">
            <w:pPr>
              <w:jc w:val="right"/>
              <w:rPr>
                <w:rFonts w:eastAsia="Times New Roman"/>
                <w:b/>
                <w:bCs/>
                <w:color w:val="000000"/>
                <w:sz w:val="20"/>
                <w:szCs w:val="18"/>
              </w:rPr>
            </w:pPr>
            <w:r w:rsidRPr="00FF0DE4">
              <w:rPr>
                <w:rFonts w:eastAsia="Times New Roman"/>
                <w:b/>
                <w:bCs/>
                <w:color w:val="000000"/>
                <w:sz w:val="20"/>
                <w:szCs w:val="18"/>
              </w:rPr>
              <w:t xml:space="preserve"> 284 </w:t>
            </w:r>
          </w:p>
        </w:tc>
        <w:tc>
          <w:tcPr>
            <w:tcW w:w="1300" w:type="dxa"/>
            <w:tcBorders>
              <w:top w:val="single" w:sz="4" w:space="0" w:color="auto"/>
              <w:left w:val="single" w:sz="4" w:space="0" w:color="auto"/>
              <w:bottom w:val="single" w:sz="4" w:space="0" w:color="auto"/>
              <w:right w:val="nil"/>
            </w:tcBorders>
            <w:shd w:val="clear" w:color="000000" w:fill="D9E1F2"/>
            <w:noWrap/>
            <w:vAlign w:val="bottom"/>
            <w:hideMark/>
          </w:tcPr>
          <w:p w:rsidR="00FF0DE4" w:rsidRPr="00FF0DE4" w:rsidRDefault="00FF0DE4">
            <w:pPr>
              <w:jc w:val="right"/>
              <w:rPr>
                <w:rFonts w:eastAsia="Times New Roman"/>
                <w:b/>
                <w:bCs/>
                <w:color w:val="000000"/>
                <w:sz w:val="20"/>
                <w:szCs w:val="18"/>
              </w:rPr>
            </w:pPr>
            <w:r w:rsidRPr="00FF0DE4">
              <w:rPr>
                <w:rFonts w:eastAsia="Times New Roman"/>
                <w:b/>
                <w:bCs/>
                <w:color w:val="000000"/>
                <w:sz w:val="20"/>
                <w:szCs w:val="18"/>
              </w:rPr>
              <w:t xml:space="preserve"> 297 </w:t>
            </w:r>
          </w:p>
        </w:tc>
        <w:tc>
          <w:tcPr>
            <w:tcW w:w="1300" w:type="dxa"/>
            <w:tcBorders>
              <w:top w:val="single" w:sz="4" w:space="0" w:color="auto"/>
              <w:left w:val="single" w:sz="4" w:space="0" w:color="auto"/>
              <w:bottom w:val="single" w:sz="4" w:space="0" w:color="auto"/>
              <w:right w:val="nil"/>
            </w:tcBorders>
            <w:shd w:val="clear" w:color="000000" w:fill="D9E1F2"/>
            <w:noWrap/>
            <w:vAlign w:val="bottom"/>
            <w:hideMark/>
          </w:tcPr>
          <w:p w:rsidR="00FF0DE4" w:rsidRPr="00FF0DE4" w:rsidRDefault="00FF0DE4">
            <w:pPr>
              <w:jc w:val="right"/>
              <w:rPr>
                <w:rFonts w:eastAsia="Times New Roman"/>
                <w:b/>
                <w:bCs/>
                <w:color w:val="000000"/>
                <w:sz w:val="20"/>
                <w:szCs w:val="18"/>
              </w:rPr>
            </w:pPr>
            <w:r w:rsidRPr="00FF0DE4">
              <w:rPr>
                <w:rFonts w:eastAsia="Times New Roman"/>
                <w:b/>
                <w:bCs/>
                <w:color w:val="000000"/>
                <w:sz w:val="20"/>
                <w:szCs w:val="18"/>
              </w:rPr>
              <w:t xml:space="preserve"> 306 </w:t>
            </w:r>
          </w:p>
        </w:tc>
        <w:tc>
          <w:tcPr>
            <w:tcW w:w="1300" w:type="dxa"/>
            <w:tcBorders>
              <w:top w:val="single" w:sz="4" w:space="0" w:color="auto"/>
              <w:left w:val="single" w:sz="4" w:space="0" w:color="auto"/>
              <w:bottom w:val="single" w:sz="4" w:space="0" w:color="auto"/>
              <w:right w:val="nil"/>
            </w:tcBorders>
            <w:shd w:val="clear" w:color="000000" w:fill="D9E1F2"/>
            <w:noWrap/>
            <w:vAlign w:val="bottom"/>
            <w:hideMark/>
          </w:tcPr>
          <w:p w:rsidR="00FF0DE4" w:rsidRPr="00FF0DE4" w:rsidRDefault="00FF0DE4">
            <w:pPr>
              <w:jc w:val="right"/>
              <w:rPr>
                <w:rFonts w:eastAsia="Times New Roman"/>
                <w:b/>
                <w:bCs/>
                <w:color w:val="000000"/>
                <w:sz w:val="20"/>
                <w:szCs w:val="18"/>
              </w:rPr>
            </w:pPr>
            <w:r w:rsidRPr="00FF0DE4">
              <w:rPr>
                <w:rFonts w:eastAsia="Times New Roman"/>
                <w:b/>
                <w:bCs/>
                <w:color w:val="000000"/>
                <w:sz w:val="20"/>
                <w:szCs w:val="18"/>
              </w:rPr>
              <w:t xml:space="preserve"> 312 </w:t>
            </w:r>
          </w:p>
        </w:tc>
        <w:tc>
          <w:tcPr>
            <w:tcW w:w="130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FF0DE4" w:rsidRPr="00FF0DE4" w:rsidRDefault="00FF0DE4">
            <w:pPr>
              <w:jc w:val="right"/>
              <w:rPr>
                <w:rFonts w:eastAsia="Times New Roman"/>
                <w:b/>
                <w:bCs/>
                <w:color w:val="000000"/>
                <w:sz w:val="20"/>
                <w:szCs w:val="18"/>
              </w:rPr>
            </w:pPr>
            <w:r w:rsidRPr="00FF0DE4">
              <w:rPr>
                <w:rFonts w:eastAsia="Times New Roman"/>
                <w:b/>
                <w:bCs/>
                <w:color w:val="000000"/>
                <w:sz w:val="20"/>
                <w:szCs w:val="18"/>
              </w:rPr>
              <w:t xml:space="preserve"> 1,200 </w:t>
            </w:r>
          </w:p>
        </w:tc>
      </w:tr>
    </w:tbl>
    <w:p w:rsidR="00BC3396" w:rsidRDefault="00BC3396" w:rsidP="00FF0DE4">
      <w:pPr>
        <w:pStyle w:val="ADRText"/>
        <w:ind w:left="0"/>
        <w:jc w:val="center"/>
        <w:rPr>
          <w:b/>
          <w:sz w:val="20"/>
        </w:rPr>
      </w:pPr>
    </w:p>
    <w:p w:rsidR="00BC3396" w:rsidRDefault="00BC3396" w:rsidP="00BC3396">
      <w:pPr>
        <w:pStyle w:val="ADRText"/>
        <w:ind w:left="1620"/>
        <w:jc w:val="center"/>
        <w:rPr>
          <w:b/>
          <w:sz w:val="20"/>
        </w:rPr>
      </w:pPr>
    </w:p>
    <w:p w:rsidR="00BC3396" w:rsidRDefault="00BC3396" w:rsidP="00BC3396">
      <w:pPr>
        <w:pStyle w:val="ADRText"/>
        <w:ind w:left="1620"/>
        <w:rPr>
          <w:b/>
          <w:sz w:val="20"/>
        </w:rPr>
      </w:pPr>
    </w:p>
    <w:p w:rsidR="00BC3396" w:rsidRDefault="00BC3396" w:rsidP="00BC3396">
      <w:pPr>
        <w:pStyle w:val="ADRText"/>
        <w:ind w:left="1620"/>
        <w:rPr>
          <w:b/>
          <w:sz w:val="20"/>
        </w:rPr>
      </w:pPr>
    </w:p>
    <w:p w:rsidR="00BC3396" w:rsidRDefault="00BC3396" w:rsidP="00BC3396">
      <w:pPr>
        <w:rPr>
          <w:b/>
        </w:rPr>
      </w:pPr>
      <w:r w:rsidRPr="00950B16">
        <w:rPr>
          <w:b/>
        </w:rPr>
        <w:t>Table 6b – Use of regular (core) resources for institutional activities</w:t>
      </w:r>
    </w:p>
    <w:p w:rsidR="00FF0DE4" w:rsidRDefault="00FF0DE4" w:rsidP="00BC3396">
      <w:pPr>
        <w:pStyle w:val="ADRText"/>
        <w:ind w:left="1620"/>
        <w:jc w:val="center"/>
        <w:rPr>
          <w:rFonts w:ascii="Times New Roman" w:hAnsi="Times New Roman"/>
          <w:i/>
          <w:sz w:val="21"/>
          <w:szCs w:val="16"/>
        </w:rPr>
      </w:pPr>
    </w:p>
    <w:p w:rsidR="00FF0DE4" w:rsidRDefault="00FF0DE4" w:rsidP="00BC3396">
      <w:pPr>
        <w:pStyle w:val="ADRText"/>
        <w:ind w:left="1620"/>
        <w:jc w:val="center"/>
        <w:rPr>
          <w:rFonts w:ascii="Times New Roman" w:hAnsi="Times New Roman"/>
          <w:i/>
          <w:sz w:val="21"/>
          <w:szCs w:val="16"/>
        </w:rPr>
      </w:pPr>
    </w:p>
    <w:p w:rsidR="00BC3396" w:rsidRDefault="00BC3396" w:rsidP="00BC3396">
      <w:pPr>
        <w:pStyle w:val="ADRText"/>
        <w:ind w:left="1620"/>
        <w:jc w:val="center"/>
        <w:rPr>
          <w:rFonts w:ascii="Times New Roman" w:hAnsi="Times New Roman"/>
          <w:i/>
          <w:sz w:val="20"/>
          <w:szCs w:val="16"/>
        </w:rPr>
      </w:pPr>
      <w:r w:rsidRPr="00983EF7">
        <w:rPr>
          <w:rFonts w:ascii="Times New Roman" w:hAnsi="Times New Roman"/>
          <w:i/>
          <w:sz w:val="21"/>
          <w:szCs w:val="16"/>
        </w:rPr>
        <w:t xml:space="preserve">in millions </w:t>
      </w:r>
      <w:r w:rsidRPr="00970D1C">
        <w:rPr>
          <w:rFonts w:ascii="Times New Roman" w:hAnsi="Times New Roman"/>
          <w:i/>
          <w:sz w:val="20"/>
          <w:szCs w:val="16"/>
        </w:rPr>
        <w:t>of dollars</w:t>
      </w:r>
    </w:p>
    <w:p w:rsidR="00BC3396" w:rsidRPr="00970D1C" w:rsidRDefault="00BC3396" w:rsidP="00BC3396">
      <w:pPr>
        <w:pStyle w:val="ADRText"/>
        <w:ind w:left="1620"/>
        <w:jc w:val="center"/>
        <w:rPr>
          <w:rFonts w:ascii="Times New Roman" w:hAnsi="Times New Roman"/>
          <w:i/>
          <w:sz w:val="20"/>
          <w:szCs w:val="16"/>
        </w:rPr>
      </w:pPr>
    </w:p>
    <w:tbl>
      <w:tblPr>
        <w:tblW w:w="8180" w:type="dxa"/>
        <w:tblLook w:val="04A0" w:firstRow="1" w:lastRow="0" w:firstColumn="1" w:lastColumn="0" w:noHBand="0" w:noVBand="1"/>
      </w:tblPr>
      <w:tblGrid>
        <w:gridCol w:w="6920"/>
        <w:gridCol w:w="1260"/>
      </w:tblGrid>
      <w:tr w:rsidR="00D93535" w:rsidTr="00950B16">
        <w:trPr>
          <w:trHeight w:val="320"/>
        </w:trPr>
        <w:tc>
          <w:tcPr>
            <w:tcW w:w="6920" w:type="dxa"/>
            <w:tcBorders>
              <w:top w:val="single" w:sz="8" w:space="0" w:color="auto"/>
              <w:left w:val="single" w:sz="8" w:space="0" w:color="auto"/>
              <w:bottom w:val="nil"/>
              <w:right w:val="nil"/>
            </w:tcBorders>
            <w:shd w:val="clear" w:color="auto" w:fill="auto"/>
            <w:vAlign w:val="bottom"/>
            <w:hideMark/>
          </w:tcPr>
          <w:p w:rsidR="00D93535" w:rsidRDefault="00D93535">
            <w:pPr>
              <w:rPr>
                <w:rFonts w:eastAsia="Times New Roman"/>
                <w:b/>
                <w:bCs/>
                <w:color w:val="000000"/>
                <w:sz w:val="20"/>
                <w:szCs w:val="20"/>
              </w:rPr>
            </w:pPr>
            <w:r>
              <w:rPr>
                <w:rFonts w:eastAsia="Times New Roman"/>
                <w:b/>
                <w:bCs/>
                <w:color w:val="000000"/>
                <w:sz w:val="20"/>
                <w:szCs w:val="20"/>
              </w:rPr>
              <w:t>Core institutional budget for recurring activities</w:t>
            </w:r>
          </w:p>
        </w:tc>
        <w:tc>
          <w:tcPr>
            <w:tcW w:w="1260" w:type="dxa"/>
            <w:tcBorders>
              <w:top w:val="single" w:sz="8" w:space="0" w:color="auto"/>
              <w:left w:val="single" w:sz="4" w:space="0" w:color="auto"/>
              <w:bottom w:val="nil"/>
              <w:right w:val="single" w:sz="8" w:space="0" w:color="auto"/>
            </w:tcBorders>
            <w:shd w:val="clear" w:color="auto" w:fill="auto"/>
            <w:vAlign w:val="bottom"/>
            <w:hideMark/>
          </w:tcPr>
          <w:p w:rsidR="00D93535" w:rsidRDefault="00D93535">
            <w:pPr>
              <w:jc w:val="right"/>
              <w:rPr>
                <w:rFonts w:eastAsia="Times New Roman"/>
                <w:b/>
                <w:bCs/>
                <w:color w:val="000000"/>
                <w:sz w:val="20"/>
                <w:szCs w:val="20"/>
              </w:rPr>
            </w:pPr>
            <w:r>
              <w:rPr>
                <w:rFonts w:eastAsia="Times New Roman"/>
                <w:b/>
                <w:bCs/>
                <w:color w:val="000000"/>
                <w:sz w:val="20"/>
                <w:szCs w:val="20"/>
              </w:rPr>
              <w:t xml:space="preserve">$993 </w:t>
            </w:r>
          </w:p>
        </w:tc>
      </w:tr>
      <w:tr w:rsidR="00D93535" w:rsidTr="00950B16">
        <w:trPr>
          <w:trHeight w:val="320"/>
        </w:trPr>
        <w:tc>
          <w:tcPr>
            <w:tcW w:w="6920" w:type="dxa"/>
            <w:tcBorders>
              <w:top w:val="nil"/>
              <w:left w:val="single" w:sz="8" w:space="0" w:color="auto"/>
              <w:bottom w:val="nil"/>
              <w:right w:val="nil"/>
            </w:tcBorders>
            <w:shd w:val="clear" w:color="auto" w:fill="auto"/>
            <w:vAlign w:val="bottom"/>
            <w:hideMark/>
          </w:tcPr>
          <w:p w:rsidR="00D93535" w:rsidRDefault="00D93535">
            <w:pPr>
              <w:ind w:firstLineChars="100" w:firstLine="200"/>
              <w:rPr>
                <w:rFonts w:eastAsia="Times New Roman"/>
                <w:color w:val="000000"/>
                <w:sz w:val="20"/>
                <w:szCs w:val="20"/>
              </w:rPr>
            </w:pPr>
            <w:r>
              <w:rPr>
                <w:rFonts w:eastAsia="Times New Roman"/>
                <w:color w:val="000000"/>
                <w:sz w:val="20"/>
                <w:szCs w:val="20"/>
              </w:rPr>
              <w:t>Less: Development effectiveness activities</w:t>
            </w:r>
          </w:p>
        </w:tc>
        <w:tc>
          <w:tcPr>
            <w:tcW w:w="1260" w:type="dxa"/>
            <w:tcBorders>
              <w:top w:val="nil"/>
              <w:left w:val="single" w:sz="4" w:space="0" w:color="auto"/>
              <w:bottom w:val="nil"/>
              <w:right w:val="single" w:sz="8" w:space="0" w:color="auto"/>
            </w:tcBorders>
            <w:shd w:val="clear" w:color="auto" w:fill="auto"/>
            <w:vAlign w:val="bottom"/>
            <w:hideMark/>
          </w:tcPr>
          <w:p w:rsidR="00D93535" w:rsidRDefault="00D93535">
            <w:pPr>
              <w:jc w:val="right"/>
              <w:rPr>
                <w:rFonts w:eastAsia="Times New Roman"/>
                <w:color w:val="000000"/>
                <w:sz w:val="20"/>
                <w:szCs w:val="20"/>
              </w:rPr>
            </w:pPr>
            <w:r>
              <w:rPr>
                <w:rFonts w:eastAsia="Times New Roman"/>
                <w:color w:val="000000"/>
                <w:sz w:val="20"/>
                <w:szCs w:val="20"/>
              </w:rPr>
              <w:t xml:space="preserve">$189 </w:t>
            </w:r>
          </w:p>
        </w:tc>
      </w:tr>
      <w:tr w:rsidR="00D93535" w:rsidTr="00950B16">
        <w:trPr>
          <w:trHeight w:val="320"/>
        </w:trPr>
        <w:tc>
          <w:tcPr>
            <w:tcW w:w="6920" w:type="dxa"/>
            <w:tcBorders>
              <w:top w:val="nil"/>
              <w:left w:val="single" w:sz="8" w:space="0" w:color="auto"/>
              <w:bottom w:val="nil"/>
              <w:right w:val="nil"/>
            </w:tcBorders>
            <w:shd w:val="clear" w:color="auto" w:fill="auto"/>
            <w:vAlign w:val="bottom"/>
            <w:hideMark/>
          </w:tcPr>
          <w:p w:rsidR="00D93535" w:rsidRDefault="00D93535">
            <w:pPr>
              <w:ind w:firstLineChars="100" w:firstLine="200"/>
              <w:rPr>
                <w:rFonts w:eastAsia="Times New Roman"/>
                <w:color w:val="000000"/>
                <w:sz w:val="20"/>
                <w:szCs w:val="20"/>
              </w:rPr>
            </w:pPr>
            <w:r>
              <w:rPr>
                <w:rFonts w:eastAsia="Times New Roman"/>
                <w:color w:val="000000"/>
                <w:sz w:val="20"/>
                <w:szCs w:val="20"/>
              </w:rPr>
              <w:t>Less: United Nations development coordination activities</w:t>
            </w:r>
          </w:p>
        </w:tc>
        <w:tc>
          <w:tcPr>
            <w:tcW w:w="1260" w:type="dxa"/>
            <w:tcBorders>
              <w:top w:val="nil"/>
              <w:left w:val="single" w:sz="4" w:space="0" w:color="auto"/>
              <w:bottom w:val="nil"/>
              <w:right w:val="single" w:sz="8" w:space="0" w:color="auto"/>
            </w:tcBorders>
            <w:shd w:val="clear" w:color="auto" w:fill="auto"/>
            <w:vAlign w:val="bottom"/>
            <w:hideMark/>
          </w:tcPr>
          <w:p w:rsidR="00D93535" w:rsidRDefault="00D93535">
            <w:pPr>
              <w:jc w:val="right"/>
              <w:rPr>
                <w:rFonts w:eastAsia="Times New Roman"/>
                <w:color w:val="000000"/>
                <w:sz w:val="20"/>
                <w:szCs w:val="20"/>
              </w:rPr>
            </w:pPr>
            <w:r>
              <w:rPr>
                <w:rFonts w:eastAsia="Times New Roman"/>
                <w:color w:val="000000"/>
                <w:sz w:val="20"/>
                <w:szCs w:val="20"/>
              </w:rPr>
              <w:t xml:space="preserve">$393 </w:t>
            </w:r>
          </w:p>
        </w:tc>
      </w:tr>
      <w:tr w:rsidR="00D93535" w:rsidTr="00950B16">
        <w:trPr>
          <w:trHeight w:val="320"/>
        </w:trPr>
        <w:tc>
          <w:tcPr>
            <w:tcW w:w="6920" w:type="dxa"/>
            <w:tcBorders>
              <w:top w:val="nil"/>
              <w:left w:val="single" w:sz="8" w:space="0" w:color="auto"/>
              <w:bottom w:val="nil"/>
              <w:right w:val="nil"/>
            </w:tcBorders>
            <w:shd w:val="clear" w:color="auto" w:fill="auto"/>
            <w:vAlign w:val="bottom"/>
            <w:hideMark/>
          </w:tcPr>
          <w:p w:rsidR="00D93535" w:rsidRDefault="00D93535">
            <w:pPr>
              <w:ind w:firstLineChars="100" w:firstLine="200"/>
              <w:rPr>
                <w:rFonts w:eastAsia="Times New Roman"/>
                <w:color w:val="000000"/>
                <w:sz w:val="20"/>
                <w:szCs w:val="20"/>
              </w:rPr>
            </w:pPr>
            <w:r>
              <w:rPr>
                <w:rFonts w:eastAsia="Times New Roman"/>
                <w:color w:val="000000"/>
                <w:sz w:val="20"/>
                <w:szCs w:val="20"/>
              </w:rPr>
              <w:t>Less: Non-comparable special purpose activities</w:t>
            </w:r>
          </w:p>
        </w:tc>
        <w:tc>
          <w:tcPr>
            <w:tcW w:w="1260" w:type="dxa"/>
            <w:tcBorders>
              <w:top w:val="nil"/>
              <w:left w:val="single" w:sz="4" w:space="0" w:color="auto"/>
              <w:bottom w:val="nil"/>
              <w:right w:val="single" w:sz="8" w:space="0" w:color="auto"/>
            </w:tcBorders>
            <w:shd w:val="clear" w:color="auto" w:fill="auto"/>
            <w:vAlign w:val="bottom"/>
            <w:hideMark/>
          </w:tcPr>
          <w:p w:rsidR="00D93535" w:rsidRDefault="00D93535">
            <w:pPr>
              <w:jc w:val="right"/>
              <w:rPr>
                <w:rFonts w:eastAsia="Times New Roman"/>
                <w:color w:val="000000"/>
                <w:sz w:val="20"/>
                <w:szCs w:val="20"/>
              </w:rPr>
            </w:pPr>
            <w:r>
              <w:rPr>
                <w:rFonts w:eastAsia="Times New Roman"/>
                <w:color w:val="000000"/>
                <w:sz w:val="20"/>
                <w:szCs w:val="20"/>
              </w:rPr>
              <w:t xml:space="preserve">$44 </w:t>
            </w:r>
          </w:p>
        </w:tc>
      </w:tr>
      <w:tr w:rsidR="00D93535" w:rsidTr="00950B16">
        <w:trPr>
          <w:trHeight w:val="320"/>
        </w:trPr>
        <w:tc>
          <w:tcPr>
            <w:tcW w:w="6920" w:type="dxa"/>
            <w:tcBorders>
              <w:top w:val="nil"/>
              <w:left w:val="single" w:sz="8" w:space="0" w:color="auto"/>
              <w:bottom w:val="nil"/>
              <w:right w:val="nil"/>
            </w:tcBorders>
            <w:shd w:val="clear" w:color="auto" w:fill="auto"/>
            <w:vAlign w:val="bottom"/>
            <w:hideMark/>
          </w:tcPr>
          <w:p w:rsidR="00D93535" w:rsidRDefault="00D93535">
            <w:pPr>
              <w:ind w:firstLineChars="100" w:firstLine="200"/>
              <w:rPr>
                <w:rFonts w:eastAsia="Times New Roman"/>
                <w:color w:val="000000"/>
                <w:sz w:val="20"/>
                <w:szCs w:val="20"/>
              </w:rPr>
            </w:pPr>
            <w:r>
              <w:rPr>
                <w:rFonts w:eastAsia="Times New Roman"/>
                <w:color w:val="000000"/>
                <w:sz w:val="20"/>
                <w:szCs w:val="20"/>
              </w:rPr>
              <w:t>Less: Critical cross-cutting management functions</w:t>
            </w:r>
          </w:p>
        </w:tc>
        <w:tc>
          <w:tcPr>
            <w:tcW w:w="1260" w:type="dxa"/>
            <w:tcBorders>
              <w:top w:val="nil"/>
              <w:left w:val="single" w:sz="4" w:space="0" w:color="auto"/>
              <w:bottom w:val="nil"/>
              <w:right w:val="single" w:sz="8" w:space="0" w:color="auto"/>
            </w:tcBorders>
            <w:shd w:val="clear" w:color="auto" w:fill="auto"/>
            <w:vAlign w:val="bottom"/>
            <w:hideMark/>
          </w:tcPr>
          <w:p w:rsidR="00D93535" w:rsidRDefault="00D93535">
            <w:pPr>
              <w:jc w:val="right"/>
              <w:rPr>
                <w:rFonts w:eastAsia="Times New Roman"/>
                <w:color w:val="000000"/>
                <w:sz w:val="20"/>
                <w:szCs w:val="20"/>
              </w:rPr>
            </w:pPr>
            <w:r>
              <w:rPr>
                <w:rFonts w:eastAsia="Times New Roman"/>
                <w:color w:val="000000"/>
                <w:sz w:val="20"/>
                <w:szCs w:val="20"/>
              </w:rPr>
              <w:t xml:space="preserve">$179 </w:t>
            </w:r>
          </w:p>
        </w:tc>
      </w:tr>
      <w:tr w:rsidR="00D93535" w:rsidTr="00950B16">
        <w:trPr>
          <w:trHeight w:val="320"/>
        </w:trPr>
        <w:tc>
          <w:tcPr>
            <w:tcW w:w="6920" w:type="dxa"/>
            <w:tcBorders>
              <w:top w:val="single" w:sz="4" w:space="0" w:color="auto"/>
              <w:left w:val="single" w:sz="8" w:space="0" w:color="auto"/>
              <w:bottom w:val="single" w:sz="4" w:space="0" w:color="auto"/>
              <w:right w:val="nil"/>
            </w:tcBorders>
            <w:shd w:val="clear" w:color="000000" w:fill="B4C6E7"/>
            <w:vAlign w:val="bottom"/>
            <w:hideMark/>
          </w:tcPr>
          <w:p w:rsidR="00D93535" w:rsidRDefault="00D93535">
            <w:pPr>
              <w:rPr>
                <w:rFonts w:eastAsia="Times New Roman"/>
                <w:b/>
                <w:bCs/>
                <w:color w:val="000000"/>
                <w:sz w:val="20"/>
                <w:szCs w:val="20"/>
              </w:rPr>
            </w:pPr>
            <w:r>
              <w:rPr>
                <w:rFonts w:eastAsia="Times New Roman"/>
                <w:b/>
                <w:bCs/>
                <w:color w:val="000000"/>
                <w:sz w:val="20"/>
                <w:szCs w:val="20"/>
              </w:rPr>
              <w:t>Total institutional budget [per cost recovery policy]</w:t>
            </w:r>
          </w:p>
        </w:tc>
        <w:tc>
          <w:tcPr>
            <w:tcW w:w="1260" w:type="dxa"/>
            <w:tcBorders>
              <w:top w:val="single" w:sz="4" w:space="0" w:color="auto"/>
              <w:left w:val="single" w:sz="4" w:space="0" w:color="auto"/>
              <w:bottom w:val="single" w:sz="4" w:space="0" w:color="auto"/>
              <w:right w:val="single" w:sz="8" w:space="0" w:color="auto"/>
            </w:tcBorders>
            <w:shd w:val="clear" w:color="000000" w:fill="B4C6E7"/>
            <w:vAlign w:val="bottom"/>
            <w:hideMark/>
          </w:tcPr>
          <w:p w:rsidR="00D93535" w:rsidRDefault="00D93535">
            <w:pPr>
              <w:jc w:val="right"/>
              <w:rPr>
                <w:rFonts w:eastAsia="Times New Roman"/>
                <w:b/>
                <w:bCs/>
                <w:color w:val="000000"/>
                <w:sz w:val="20"/>
                <w:szCs w:val="20"/>
              </w:rPr>
            </w:pPr>
            <w:r>
              <w:rPr>
                <w:rFonts w:eastAsia="Times New Roman"/>
                <w:b/>
                <w:bCs/>
                <w:color w:val="000000"/>
                <w:sz w:val="20"/>
                <w:szCs w:val="20"/>
              </w:rPr>
              <w:t xml:space="preserve">$188 </w:t>
            </w:r>
          </w:p>
        </w:tc>
      </w:tr>
      <w:tr w:rsidR="00D93535" w:rsidTr="00950B16">
        <w:trPr>
          <w:trHeight w:val="320"/>
        </w:trPr>
        <w:tc>
          <w:tcPr>
            <w:tcW w:w="6920" w:type="dxa"/>
            <w:tcBorders>
              <w:top w:val="nil"/>
              <w:left w:val="single" w:sz="8" w:space="0" w:color="auto"/>
              <w:bottom w:val="nil"/>
              <w:right w:val="nil"/>
            </w:tcBorders>
            <w:shd w:val="clear" w:color="auto" w:fill="auto"/>
            <w:vAlign w:val="bottom"/>
            <w:hideMark/>
          </w:tcPr>
          <w:p w:rsidR="00D93535" w:rsidRDefault="00D93535">
            <w:pPr>
              <w:rPr>
                <w:rFonts w:eastAsia="Times New Roman"/>
                <w:sz w:val="20"/>
                <w:szCs w:val="20"/>
              </w:rPr>
            </w:pPr>
            <w:r>
              <w:rPr>
                <w:rFonts w:eastAsia="Times New Roman"/>
                <w:sz w:val="20"/>
                <w:szCs w:val="20"/>
              </w:rPr>
              <w:t> </w:t>
            </w:r>
          </w:p>
        </w:tc>
        <w:tc>
          <w:tcPr>
            <w:tcW w:w="1260" w:type="dxa"/>
            <w:tcBorders>
              <w:top w:val="nil"/>
              <w:left w:val="single" w:sz="4" w:space="0" w:color="auto"/>
              <w:bottom w:val="nil"/>
              <w:right w:val="single" w:sz="8" w:space="0" w:color="auto"/>
            </w:tcBorders>
            <w:shd w:val="clear" w:color="auto" w:fill="auto"/>
            <w:vAlign w:val="bottom"/>
            <w:hideMark/>
          </w:tcPr>
          <w:p w:rsidR="00D93535" w:rsidRDefault="00D93535">
            <w:pPr>
              <w:rPr>
                <w:rFonts w:eastAsia="Times New Roman"/>
                <w:sz w:val="20"/>
                <w:szCs w:val="20"/>
              </w:rPr>
            </w:pPr>
            <w:r>
              <w:rPr>
                <w:rFonts w:eastAsia="Times New Roman"/>
                <w:sz w:val="20"/>
                <w:szCs w:val="20"/>
              </w:rPr>
              <w:t> </w:t>
            </w:r>
          </w:p>
        </w:tc>
      </w:tr>
      <w:tr w:rsidR="00D93535" w:rsidTr="00950B16">
        <w:trPr>
          <w:trHeight w:val="320"/>
        </w:trPr>
        <w:tc>
          <w:tcPr>
            <w:tcW w:w="6920" w:type="dxa"/>
            <w:tcBorders>
              <w:top w:val="nil"/>
              <w:left w:val="single" w:sz="8" w:space="0" w:color="auto"/>
              <w:bottom w:val="nil"/>
              <w:right w:val="nil"/>
            </w:tcBorders>
            <w:shd w:val="clear" w:color="auto" w:fill="auto"/>
            <w:vAlign w:val="bottom"/>
            <w:hideMark/>
          </w:tcPr>
          <w:p w:rsidR="00D93535" w:rsidRDefault="00D93535">
            <w:pPr>
              <w:rPr>
                <w:rFonts w:eastAsia="Times New Roman"/>
                <w:b/>
                <w:bCs/>
                <w:color w:val="000000"/>
                <w:sz w:val="20"/>
                <w:szCs w:val="20"/>
              </w:rPr>
            </w:pPr>
            <w:r>
              <w:rPr>
                <w:rFonts w:eastAsia="Times New Roman"/>
                <w:b/>
                <w:bCs/>
                <w:color w:val="000000"/>
                <w:sz w:val="20"/>
                <w:szCs w:val="20"/>
              </w:rPr>
              <w:t>Financing of the above institutional budget:</w:t>
            </w:r>
          </w:p>
        </w:tc>
        <w:tc>
          <w:tcPr>
            <w:tcW w:w="1260" w:type="dxa"/>
            <w:tcBorders>
              <w:top w:val="nil"/>
              <w:left w:val="single" w:sz="4" w:space="0" w:color="auto"/>
              <w:bottom w:val="nil"/>
              <w:right w:val="single" w:sz="8" w:space="0" w:color="auto"/>
            </w:tcBorders>
            <w:shd w:val="clear" w:color="auto" w:fill="auto"/>
            <w:vAlign w:val="bottom"/>
            <w:hideMark/>
          </w:tcPr>
          <w:p w:rsidR="00D93535" w:rsidRDefault="00D93535">
            <w:pPr>
              <w:rPr>
                <w:rFonts w:eastAsia="Times New Roman"/>
                <w:sz w:val="20"/>
                <w:szCs w:val="20"/>
              </w:rPr>
            </w:pPr>
            <w:r>
              <w:rPr>
                <w:rFonts w:eastAsia="Times New Roman"/>
                <w:sz w:val="20"/>
                <w:szCs w:val="20"/>
              </w:rPr>
              <w:t> </w:t>
            </w:r>
          </w:p>
        </w:tc>
      </w:tr>
      <w:tr w:rsidR="00D93535" w:rsidTr="00950B16">
        <w:trPr>
          <w:trHeight w:val="320"/>
        </w:trPr>
        <w:tc>
          <w:tcPr>
            <w:tcW w:w="6920" w:type="dxa"/>
            <w:tcBorders>
              <w:top w:val="nil"/>
              <w:left w:val="single" w:sz="8" w:space="0" w:color="auto"/>
              <w:bottom w:val="nil"/>
              <w:right w:val="nil"/>
            </w:tcBorders>
            <w:shd w:val="clear" w:color="auto" w:fill="auto"/>
            <w:vAlign w:val="bottom"/>
            <w:hideMark/>
          </w:tcPr>
          <w:p w:rsidR="00D93535" w:rsidRDefault="00D93535" w:rsidP="00950B16">
            <w:pPr>
              <w:rPr>
                <w:rFonts w:eastAsia="Times New Roman"/>
                <w:color w:val="000000"/>
                <w:sz w:val="20"/>
                <w:szCs w:val="20"/>
              </w:rPr>
            </w:pPr>
            <w:r>
              <w:rPr>
                <w:rFonts w:eastAsia="Times New Roman"/>
                <w:color w:val="000000"/>
                <w:sz w:val="20"/>
                <w:szCs w:val="20"/>
              </w:rPr>
              <w:t xml:space="preserve">8% times the proposed </w:t>
            </w:r>
            <w:r w:rsidR="00950B16">
              <w:rPr>
                <w:rFonts w:eastAsia="Times New Roman"/>
                <w:color w:val="000000"/>
                <w:sz w:val="20"/>
                <w:szCs w:val="20"/>
              </w:rPr>
              <w:t>programmatic</w:t>
            </w:r>
            <w:r>
              <w:rPr>
                <w:rFonts w:eastAsia="Times New Roman"/>
                <w:color w:val="000000"/>
                <w:sz w:val="20"/>
                <w:szCs w:val="20"/>
              </w:rPr>
              <w:t xml:space="preserve"> budget </w:t>
            </w:r>
            <w:r w:rsidR="00950B16">
              <w:rPr>
                <w:rFonts w:eastAsia="Times New Roman"/>
                <w:color w:val="000000"/>
                <w:sz w:val="20"/>
                <w:szCs w:val="20"/>
              </w:rPr>
              <w:t>for development activities of $1,729</w:t>
            </w:r>
            <w:r>
              <w:rPr>
                <w:rFonts w:eastAsia="Times New Roman"/>
                <w:color w:val="000000"/>
                <w:sz w:val="20"/>
                <w:szCs w:val="20"/>
              </w:rPr>
              <w:t>m</w:t>
            </w:r>
          </w:p>
        </w:tc>
        <w:tc>
          <w:tcPr>
            <w:tcW w:w="1260" w:type="dxa"/>
            <w:tcBorders>
              <w:top w:val="nil"/>
              <w:left w:val="single" w:sz="4" w:space="0" w:color="auto"/>
              <w:bottom w:val="nil"/>
              <w:right w:val="single" w:sz="8" w:space="0" w:color="auto"/>
            </w:tcBorders>
            <w:shd w:val="clear" w:color="auto" w:fill="auto"/>
            <w:vAlign w:val="bottom"/>
            <w:hideMark/>
          </w:tcPr>
          <w:p w:rsidR="00D93535" w:rsidRDefault="00D93535">
            <w:pPr>
              <w:jc w:val="right"/>
              <w:rPr>
                <w:rFonts w:eastAsia="Times New Roman"/>
                <w:color w:val="000000"/>
                <w:sz w:val="20"/>
                <w:szCs w:val="20"/>
              </w:rPr>
            </w:pPr>
            <w:r>
              <w:rPr>
                <w:rFonts w:eastAsia="Times New Roman"/>
                <w:color w:val="000000"/>
                <w:sz w:val="20"/>
                <w:szCs w:val="20"/>
              </w:rPr>
              <w:t xml:space="preserve">$138 </w:t>
            </w:r>
          </w:p>
        </w:tc>
      </w:tr>
      <w:tr w:rsidR="00D93535" w:rsidTr="00950B16">
        <w:trPr>
          <w:trHeight w:val="320"/>
        </w:trPr>
        <w:tc>
          <w:tcPr>
            <w:tcW w:w="6920" w:type="dxa"/>
            <w:tcBorders>
              <w:top w:val="nil"/>
              <w:left w:val="single" w:sz="8" w:space="0" w:color="auto"/>
              <w:bottom w:val="nil"/>
              <w:right w:val="nil"/>
            </w:tcBorders>
            <w:shd w:val="clear" w:color="auto" w:fill="auto"/>
            <w:vAlign w:val="bottom"/>
            <w:hideMark/>
          </w:tcPr>
          <w:p w:rsidR="00D93535" w:rsidRDefault="00D93535">
            <w:pPr>
              <w:rPr>
                <w:rFonts w:eastAsia="Times New Roman"/>
                <w:color w:val="000000"/>
                <w:sz w:val="20"/>
                <w:szCs w:val="20"/>
              </w:rPr>
            </w:pPr>
            <w:r>
              <w:rPr>
                <w:rFonts w:eastAsia="Times New Roman"/>
                <w:color w:val="000000"/>
                <w:sz w:val="20"/>
                <w:szCs w:val="20"/>
              </w:rPr>
              <w:t>Additional core institutional budget funding (for 2018-2019 period)</w:t>
            </w:r>
          </w:p>
        </w:tc>
        <w:tc>
          <w:tcPr>
            <w:tcW w:w="1260" w:type="dxa"/>
            <w:tcBorders>
              <w:top w:val="nil"/>
              <w:left w:val="single" w:sz="4" w:space="0" w:color="auto"/>
              <w:bottom w:val="nil"/>
              <w:right w:val="single" w:sz="8" w:space="0" w:color="auto"/>
            </w:tcBorders>
            <w:shd w:val="clear" w:color="auto" w:fill="auto"/>
            <w:vAlign w:val="bottom"/>
            <w:hideMark/>
          </w:tcPr>
          <w:p w:rsidR="00D93535" w:rsidRDefault="00D93535">
            <w:pPr>
              <w:jc w:val="right"/>
              <w:rPr>
                <w:rFonts w:eastAsia="Times New Roman"/>
                <w:color w:val="000000"/>
                <w:sz w:val="20"/>
                <w:szCs w:val="20"/>
              </w:rPr>
            </w:pPr>
            <w:r>
              <w:rPr>
                <w:rFonts w:eastAsia="Times New Roman"/>
                <w:color w:val="000000"/>
                <w:sz w:val="20"/>
                <w:szCs w:val="20"/>
              </w:rPr>
              <w:t xml:space="preserve">$49 </w:t>
            </w:r>
          </w:p>
        </w:tc>
      </w:tr>
      <w:tr w:rsidR="00D93535" w:rsidTr="00950B16">
        <w:trPr>
          <w:trHeight w:val="340"/>
        </w:trPr>
        <w:tc>
          <w:tcPr>
            <w:tcW w:w="6920" w:type="dxa"/>
            <w:tcBorders>
              <w:top w:val="single" w:sz="4" w:space="0" w:color="auto"/>
              <w:left w:val="single" w:sz="8" w:space="0" w:color="auto"/>
              <w:bottom w:val="single" w:sz="8" w:space="0" w:color="auto"/>
              <w:right w:val="nil"/>
            </w:tcBorders>
            <w:shd w:val="clear" w:color="000000" w:fill="B4C6E7"/>
            <w:vAlign w:val="center"/>
            <w:hideMark/>
          </w:tcPr>
          <w:p w:rsidR="00D93535" w:rsidRDefault="00D93535">
            <w:pPr>
              <w:rPr>
                <w:rFonts w:eastAsia="Times New Roman"/>
                <w:b/>
                <w:bCs/>
                <w:color w:val="000000"/>
                <w:sz w:val="20"/>
                <w:szCs w:val="20"/>
              </w:rPr>
            </w:pPr>
            <w:r>
              <w:rPr>
                <w:rFonts w:eastAsia="Times New Roman"/>
                <w:b/>
                <w:bCs/>
                <w:color w:val="000000"/>
                <w:sz w:val="20"/>
                <w:szCs w:val="20"/>
              </w:rPr>
              <w:t>Total financing</w:t>
            </w:r>
          </w:p>
        </w:tc>
        <w:tc>
          <w:tcPr>
            <w:tcW w:w="1260" w:type="dxa"/>
            <w:tcBorders>
              <w:top w:val="single" w:sz="4" w:space="0" w:color="auto"/>
              <w:left w:val="single" w:sz="4" w:space="0" w:color="auto"/>
              <w:bottom w:val="single" w:sz="8" w:space="0" w:color="auto"/>
              <w:right w:val="single" w:sz="8" w:space="0" w:color="auto"/>
            </w:tcBorders>
            <w:shd w:val="clear" w:color="000000" w:fill="B4C6E7"/>
            <w:vAlign w:val="center"/>
            <w:hideMark/>
          </w:tcPr>
          <w:p w:rsidR="00D93535" w:rsidRDefault="00D93535">
            <w:pPr>
              <w:jc w:val="right"/>
              <w:rPr>
                <w:rFonts w:eastAsia="Times New Roman"/>
                <w:b/>
                <w:bCs/>
                <w:color w:val="000000"/>
                <w:sz w:val="20"/>
                <w:szCs w:val="20"/>
              </w:rPr>
            </w:pPr>
            <w:r>
              <w:rPr>
                <w:rFonts w:eastAsia="Times New Roman"/>
                <w:b/>
                <w:bCs/>
                <w:color w:val="000000"/>
                <w:sz w:val="20"/>
                <w:szCs w:val="20"/>
              </w:rPr>
              <w:t xml:space="preserve">$188 </w:t>
            </w:r>
          </w:p>
        </w:tc>
      </w:tr>
    </w:tbl>
    <w:p w:rsidR="00BC3396" w:rsidRDefault="00BC3396" w:rsidP="00BC3396">
      <w:pPr>
        <w:rPr>
          <w:b/>
          <w:sz w:val="20"/>
        </w:rPr>
      </w:pPr>
    </w:p>
    <w:p w:rsidR="00746767" w:rsidRPr="0063233B" w:rsidRDefault="00746767" w:rsidP="00FF0DE4">
      <w:pPr>
        <w:pStyle w:val="ADRText"/>
      </w:pPr>
    </w:p>
    <w:p w:rsidR="00746767" w:rsidRDefault="00746767" w:rsidP="0063233B">
      <w:pPr>
        <w:pStyle w:val="ADRText"/>
        <w:ind w:left="810"/>
        <w:rPr>
          <w:sz w:val="20"/>
        </w:rPr>
      </w:pPr>
    </w:p>
    <w:p w:rsidR="00746767" w:rsidRDefault="00746767" w:rsidP="0063233B">
      <w:pPr>
        <w:pStyle w:val="ADRText"/>
        <w:ind w:left="810"/>
        <w:rPr>
          <w:sz w:val="20"/>
        </w:rPr>
      </w:pPr>
    </w:p>
    <w:p w:rsidR="00FF0DE4" w:rsidRDefault="00FF0DE4" w:rsidP="0063233B">
      <w:pPr>
        <w:pStyle w:val="ADRText"/>
        <w:ind w:left="810"/>
        <w:rPr>
          <w:sz w:val="20"/>
        </w:rPr>
      </w:pPr>
    </w:p>
    <w:p w:rsidR="00FF0DE4" w:rsidRDefault="00FF0DE4" w:rsidP="0063233B">
      <w:pPr>
        <w:pStyle w:val="ADRText"/>
        <w:ind w:left="0"/>
        <w:rPr>
          <w:sz w:val="20"/>
        </w:rPr>
      </w:pPr>
    </w:p>
    <w:p w:rsidR="00FF0DE4" w:rsidRDefault="00FF0DE4" w:rsidP="0063233B">
      <w:pPr>
        <w:pStyle w:val="ADRText"/>
        <w:ind w:left="0"/>
        <w:rPr>
          <w:sz w:val="20"/>
        </w:rPr>
      </w:pPr>
    </w:p>
    <w:p w:rsidR="00FF0DE4" w:rsidRDefault="00FF0DE4" w:rsidP="0063233B">
      <w:pPr>
        <w:pStyle w:val="ADRText"/>
        <w:ind w:left="0"/>
        <w:rPr>
          <w:sz w:val="20"/>
        </w:rPr>
      </w:pPr>
    </w:p>
    <w:p w:rsidR="00FF0DE4" w:rsidRDefault="00FF0DE4" w:rsidP="0063233B">
      <w:pPr>
        <w:pStyle w:val="ADRText"/>
        <w:ind w:left="0"/>
        <w:rPr>
          <w:sz w:val="20"/>
        </w:rPr>
      </w:pPr>
    </w:p>
    <w:p w:rsidR="00746767" w:rsidRPr="00FF0DE4" w:rsidRDefault="00FF0DE4" w:rsidP="0063233B">
      <w:pPr>
        <w:pStyle w:val="ADRText"/>
        <w:ind w:left="0"/>
        <w:rPr>
          <w:rFonts w:ascii="Times New Roman" w:hAnsi="Times New Roman"/>
          <w:b/>
          <w:sz w:val="24"/>
        </w:rPr>
      </w:pPr>
      <w:r w:rsidRPr="00FF0DE4">
        <w:rPr>
          <w:rFonts w:ascii="Times New Roman" w:hAnsi="Times New Roman"/>
          <w:b/>
          <w:sz w:val="24"/>
        </w:rPr>
        <w:t>Figure 2 – Changi</w:t>
      </w:r>
      <w:r w:rsidR="00DB1CDF">
        <w:rPr>
          <w:rFonts w:ascii="Times New Roman" w:hAnsi="Times New Roman"/>
          <w:b/>
          <w:sz w:val="24"/>
        </w:rPr>
        <w:t>ng proportions of the proposed integrated b</w:t>
      </w:r>
      <w:r w:rsidRPr="00FF0DE4">
        <w:rPr>
          <w:rFonts w:ascii="Times New Roman" w:hAnsi="Times New Roman"/>
          <w:b/>
          <w:sz w:val="24"/>
        </w:rPr>
        <w:t>udget from 2018 to 2021</w:t>
      </w:r>
    </w:p>
    <w:p w:rsidR="00746767" w:rsidRDefault="00746767" w:rsidP="0063233B">
      <w:pPr>
        <w:pStyle w:val="ADRText"/>
        <w:ind w:left="810"/>
        <w:rPr>
          <w:sz w:val="20"/>
        </w:rPr>
      </w:pPr>
    </w:p>
    <w:p w:rsidR="00746767" w:rsidRPr="003C2A46" w:rsidRDefault="00746767" w:rsidP="0063233B">
      <w:pPr>
        <w:pStyle w:val="ADRText"/>
        <w:ind w:left="810"/>
        <w:rPr>
          <w:rFonts w:ascii="Times New Roman" w:hAnsi="Times New Roman"/>
          <w:sz w:val="20"/>
          <w:highlight w:val="yellow"/>
          <w:lang w:val="en-US"/>
        </w:rPr>
      </w:pPr>
    </w:p>
    <w:p w:rsidR="00024B83" w:rsidRDefault="00240DD7" w:rsidP="0063233B">
      <w:pPr>
        <w:pStyle w:val="ADRText"/>
        <w:ind w:left="810"/>
        <w:rPr>
          <w:sz w:val="20"/>
        </w:rPr>
      </w:pPr>
      <w:r>
        <w:rPr>
          <w:noProof/>
          <w:lang w:val="en-US"/>
        </w:rPr>
        <mc:AlternateContent>
          <mc:Choice Requires="wpg">
            <w:drawing>
              <wp:inline distT="0" distB="0" distL="0" distR="0" wp14:anchorId="155DB3D1" wp14:editId="46C814B8">
                <wp:extent cx="5412616" cy="2785838"/>
                <wp:effectExtent l="0" t="0" r="23495" b="8255"/>
                <wp:docPr id="14" name="Group 3">
                  <a:extLst xmlns:a="http://schemas.openxmlformats.org/drawingml/2006/main">
                    <a:ext uri="{FF2B5EF4-FFF2-40B4-BE49-F238E27FC236}">
                      <a16:creationId xmlns:a16="http://schemas.microsoft.com/office/drawing/2014/main" id="{856D9554-FC83-464A-98B3-3092E6E0A00A}"/>
                    </a:ext>
                  </a:extLst>
                </wp:docPr>
                <wp:cNvGraphicFramePr/>
                <a:graphic xmlns:a="http://schemas.openxmlformats.org/drawingml/2006/main">
                  <a:graphicData uri="http://schemas.microsoft.com/office/word/2010/wordprocessingGroup">
                    <wpg:wgp>
                      <wpg:cNvGrpSpPr/>
                      <wpg:grpSpPr>
                        <a:xfrm>
                          <a:off x="0" y="0"/>
                          <a:ext cx="5412616" cy="2785838"/>
                          <a:chOff x="0" y="0"/>
                          <a:chExt cx="5639446" cy="3470566"/>
                        </a:xfrm>
                      </wpg:grpSpPr>
                      <wpg:graphicFrame>
                        <wpg:cNvPr id="15" name="Chart 15">
                          <a:extLst>
                            <a:ext uri="{FF2B5EF4-FFF2-40B4-BE49-F238E27FC236}">
                              <a16:creationId xmlns:a16="http://schemas.microsoft.com/office/drawing/2014/main" id="{0B7FC100-1E96-442F-BA24-65D2E61A241F}"/>
                            </a:ext>
                          </a:extLst>
                        </wpg:cNvPr>
                        <wpg:cNvFrPr/>
                        <wpg:xfrm>
                          <a:off x="0" y="0"/>
                          <a:ext cx="5639446" cy="3470566"/>
                        </wpg:xfrm>
                        <a:graphic>
                          <a:graphicData uri="http://schemas.openxmlformats.org/drawingml/2006/chart">
                            <c:chart xmlns:c="http://schemas.openxmlformats.org/drawingml/2006/chart" xmlns:r="http://schemas.openxmlformats.org/officeDocument/2006/relationships" r:id="rId34"/>
                          </a:graphicData>
                        </a:graphic>
                      </wpg:graphicFrame>
                      <wps:wsp>
                        <wps:cNvPr id="16" name="Arrow: Up 2">
                          <a:extLst>
                            <a:ext uri="{FF2B5EF4-FFF2-40B4-BE49-F238E27FC236}">
                              <a16:creationId xmlns:a16="http://schemas.microsoft.com/office/drawing/2014/main" id="{11C1A2A2-A858-496E-85EA-9A2D567FF372}"/>
                            </a:ext>
                          </a:extLst>
                        </wps:cNvPr>
                        <wps:cNvSpPr/>
                        <wps:spPr>
                          <a:xfrm>
                            <a:off x="241999" y="231989"/>
                            <a:ext cx="432500" cy="2355462"/>
                          </a:xfrm>
                          <a:prstGeom prst="up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wgp>
                  </a:graphicData>
                </a:graphic>
              </wp:inline>
            </w:drawing>
          </mc:Choice>
          <mc:Fallback xmlns:mv="urn:schemas-microsoft-com:mac:vml" xmlns:mo="http://schemas.microsoft.com/office/mac/office/2008/main">
            <w:pict>
              <v:group w14:anchorId="3C428B95" id="Group 3" o:spid="_x0000_s1026" style="width:426.2pt;height:219.35pt;mso-position-horizontal-relative:char;mso-position-vertical-relative:line" coordsize="5639446,3470566" o:gfxdata="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">
                <v:shape id="Chart 15" o:spid="_x0000_s1027" type="#_x0000_t75" style="position:absolute;left:-6351;top:-7594;width:5652807;height:3485797;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">
                  <v:imagedata r:id="rId35" o:title=""/>
                  <o:lock v:ext="edit" aspectratio="f"/>
                </v:shape>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 o:spid="_x0000_s1028" type="#_x0000_t68" style="position:absolute;left:241999;top:231989;width:432500;height:23554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VCTLwQAA&#10;ANsAAAAPAAAAZHJzL2Rvd25yZXYueG1sRE/NasJAEL4LfYdlCt50oy1WU1eRQjEIHmrzAEN2TILZ&#10;2bC7TaJP3xUEb/Px/c56O5hGdOR8bVnBbJqAIC6srrlUkP9+T5YgfEDW2FgmBVfysN28jNaYatvz&#10;D3WnUIoYwj5FBVUIbSqlLyoy6Ke2JY7c2TqDIUJXSu2wj+GmkfMkWUiDNceGClv6qqi4nP6Mgn6l&#10;394PH9mxW6GT2fmW7w/LXKnx67D7BBFoCE/xw53pOH8B91/iAXLz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VQky8EAAADbAAAADwAAAAAAAAAAAAAAAACXAgAAZHJzL2Rvd25y&#10;ZXYueG1sUEsFBgAAAAAEAAQA9QAAAIUDAAAAAA==&#10;" adj="1983" fillcolor="#5b9bd5 [3204]" stroked="f" strokeweight="1pt"/>
                <w10:anchorlock/>
              </v:group>
            </w:pict>
          </mc:Fallback>
        </mc:AlternateContent>
      </w:r>
    </w:p>
    <w:sectPr w:rsidR="00024B83" w:rsidSect="0074789C">
      <w:pgSz w:w="12240" w:h="15840" w:code="1"/>
      <w:pgMar w:top="907" w:right="1890" w:bottom="1082" w:left="1440" w:header="187" w:footer="720" w:gutter="0"/>
      <w:pgBorders w:offsetFrom="page">
        <w:top w:val="single" w:sz="4" w:space="0" w:color="auto"/>
        <w:left w:val="single" w:sz="4" w:space="0" w:color="auto"/>
        <w:bottom w:val="single" w:sz="4" w:space="0" w:color="auto"/>
        <w:right w:val="single" w:sz="4" w:space="0"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7BEE" w:rsidRDefault="00177BEE" w:rsidP="007458AB">
      <w:r>
        <w:separator/>
      </w:r>
    </w:p>
    <w:p w:rsidR="00177BEE" w:rsidRDefault="00177BEE"/>
  </w:endnote>
  <w:endnote w:type="continuationSeparator" w:id="0">
    <w:p w:rsidR="00177BEE" w:rsidRDefault="00177BEE" w:rsidP="007458AB">
      <w:r>
        <w:continuationSeparator/>
      </w:r>
    </w:p>
    <w:p w:rsidR="00177BEE" w:rsidRDefault="00177BEE"/>
  </w:endnote>
  <w:endnote w:type="continuationNotice" w:id="1">
    <w:p w:rsidR="00177BEE" w:rsidRDefault="00177BEE"/>
    <w:p w:rsidR="00177BEE" w:rsidRDefault="00177B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Gothic">
    <w:altName w:val="ＭＳ ゴシック"/>
    <w:panose1 w:val="020B0609070205080204"/>
    <w:charset w:val="80"/>
    <w:family w:val="auto"/>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auto"/>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insideH w:val="single" w:sz="4" w:space="0" w:color="auto"/>
      </w:tblBorders>
      <w:tblLayout w:type="fixed"/>
      <w:tblLook w:val="0000" w:firstRow="0" w:lastRow="0" w:firstColumn="0" w:lastColumn="0" w:noHBand="0" w:noVBand="0"/>
    </w:tblPr>
    <w:tblGrid>
      <w:gridCol w:w="5033"/>
      <w:gridCol w:w="5033"/>
    </w:tblGrid>
    <w:tr w:rsidR="0096293E" w:rsidRPr="00C3405D">
      <w:tc>
        <w:tcPr>
          <w:tcW w:w="5033" w:type="dxa"/>
          <w:vAlign w:val="bottom"/>
        </w:tcPr>
        <w:p w:rsidR="0096293E" w:rsidRPr="00C3405D" w:rsidRDefault="0096293E">
          <w:pPr>
            <w:pStyle w:val="Footer"/>
            <w:rPr>
              <w:b/>
              <w:sz w:val="17"/>
              <w:szCs w:val="17"/>
            </w:rPr>
          </w:pPr>
          <w:r w:rsidRPr="00C3405D">
            <w:rPr>
              <w:b/>
              <w:sz w:val="17"/>
              <w:szCs w:val="17"/>
            </w:rPr>
            <w:fldChar w:fldCharType="begin"/>
          </w:r>
          <w:r w:rsidRPr="00C3405D">
            <w:rPr>
              <w:b/>
              <w:sz w:val="17"/>
              <w:szCs w:val="17"/>
            </w:rPr>
            <w:instrText xml:space="preserve"> PAGE  \* MERGEFORMAT </w:instrText>
          </w:r>
          <w:r w:rsidRPr="00C3405D">
            <w:rPr>
              <w:b/>
              <w:sz w:val="17"/>
              <w:szCs w:val="17"/>
            </w:rPr>
            <w:fldChar w:fldCharType="separate"/>
          </w:r>
          <w:r w:rsidR="00570C97">
            <w:rPr>
              <w:b/>
              <w:noProof/>
              <w:sz w:val="17"/>
              <w:szCs w:val="17"/>
            </w:rPr>
            <w:t>20</w:t>
          </w:r>
          <w:r w:rsidRPr="00C3405D">
            <w:rPr>
              <w:b/>
              <w:sz w:val="17"/>
              <w:szCs w:val="17"/>
            </w:rPr>
            <w:fldChar w:fldCharType="end"/>
          </w:r>
        </w:p>
      </w:tc>
      <w:tc>
        <w:tcPr>
          <w:tcW w:w="5033" w:type="dxa"/>
          <w:vAlign w:val="bottom"/>
        </w:tcPr>
        <w:p w:rsidR="0096293E" w:rsidRPr="00C3405D" w:rsidRDefault="0096293E">
          <w:pPr>
            <w:pStyle w:val="Footer"/>
            <w:jc w:val="right"/>
            <w:rPr>
              <w:sz w:val="17"/>
              <w:szCs w:val="17"/>
            </w:rPr>
          </w:pPr>
        </w:p>
      </w:tc>
    </w:tr>
  </w:tbl>
  <w:p w:rsidR="0096293E" w:rsidRDefault="009629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139409"/>
      <w:docPartObj>
        <w:docPartGallery w:val="Page Numbers (Bottom of Page)"/>
        <w:docPartUnique/>
      </w:docPartObj>
    </w:sdtPr>
    <w:sdtEndPr>
      <w:rPr>
        <w:b/>
        <w:noProof/>
        <w:sz w:val="17"/>
        <w:szCs w:val="17"/>
      </w:rPr>
    </w:sdtEndPr>
    <w:sdtContent>
      <w:p w:rsidR="0096293E" w:rsidRPr="00C1197D" w:rsidRDefault="0096293E">
        <w:pPr>
          <w:pStyle w:val="Footer"/>
          <w:jc w:val="right"/>
          <w:rPr>
            <w:b/>
            <w:sz w:val="17"/>
            <w:szCs w:val="17"/>
          </w:rPr>
        </w:pPr>
        <w:r w:rsidRPr="00C1197D">
          <w:rPr>
            <w:b/>
            <w:sz w:val="17"/>
            <w:szCs w:val="17"/>
          </w:rPr>
          <w:fldChar w:fldCharType="begin"/>
        </w:r>
        <w:r w:rsidRPr="00C1197D">
          <w:rPr>
            <w:b/>
            <w:sz w:val="17"/>
            <w:szCs w:val="17"/>
          </w:rPr>
          <w:instrText xml:space="preserve"> PAGE   \* MERGEFORMAT </w:instrText>
        </w:r>
        <w:r w:rsidRPr="00C1197D">
          <w:rPr>
            <w:b/>
            <w:sz w:val="17"/>
            <w:szCs w:val="17"/>
          </w:rPr>
          <w:fldChar w:fldCharType="separate"/>
        </w:r>
        <w:r w:rsidR="00570C97">
          <w:rPr>
            <w:b/>
            <w:noProof/>
            <w:sz w:val="17"/>
            <w:szCs w:val="17"/>
          </w:rPr>
          <w:t>19</w:t>
        </w:r>
        <w:r w:rsidRPr="00C1197D">
          <w:rPr>
            <w:b/>
            <w:noProof/>
            <w:sz w:val="17"/>
            <w:szCs w:val="17"/>
          </w:rPr>
          <w:fldChar w:fldCharType="end"/>
        </w:r>
      </w:p>
    </w:sdtContent>
  </w:sdt>
  <w:p w:rsidR="0096293E" w:rsidRDefault="009629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insideH w:val="single" w:sz="4" w:space="0" w:color="auto"/>
      </w:tblBorders>
      <w:tblLayout w:type="fixed"/>
      <w:tblLook w:val="0000" w:firstRow="0" w:lastRow="0" w:firstColumn="0" w:lastColumn="0" w:noHBand="0" w:noVBand="0"/>
    </w:tblPr>
    <w:tblGrid>
      <w:gridCol w:w="5033"/>
      <w:gridCol w:w="5033"/>
    </w:tblGrid>
    <w:tr w:rsidR="0096293E" w:rsidTr="002C668E">
      <w:trPr>
        <w:trHeight w:val="239"/>
      </w:trPr>
      <w:tc>
        <w:tcPr>
          <w:tcW w:w="5033" w:type="dxa"/>
          <w:vAlign w:val="bottom"/>
        </w:tcPr>
        <w:p w:rsidR="0096293E" w:rsidRDefault="0096293E">
          <w:pPr>
            <w:pStyle w:val="Footer"/>
          </w:pPr>
        </w:p>
      </w:tc>
      <w:tc>
        <w:tcPr>
          <w:tcW w:w="5033" w:type="dxa"/>
          <w:vAlign w:val="bottom"/>
        </w:tcPr>
        <w:p w:rsidR="0096293E" w:rsidRPr="00EB625C" w:rsidRDefault="0096293E">
          <w:pPr>
            <w:pStyle w:val="Footer"/>
            <w:jc w:val="right"/>
            <w:rPr>
              <w:b/>
              <w:sz w:val="18"/>
              <w:szCs w:val="18"/>
            </w:rPr>
          </w:pPr>
          <w:r w:rsidRPr="00EB625C">
            <w:rPr>
              <w:b/>
              <w:sz w:val="18"/>
              <w:szCs w:val="18"/>
            </w:rPr>
            <w:fldChar w:fldCharType="begin"/>
          </w:r>
          <w:r w:rsidRPr="00EB625C">
            <w:rPr>
              <w:b/>
              <w:sz w:val="18"/>
              <w:szCs w:val="18"/>
            </w:rPr>
            <w:instrText xml:space="preserve"> PAGE  \* MERGEFORMAT </w:instrText>
          </w:r>
          <w:r w:rsidRPr="00EB625C">
            <w:rPr>
              <w:b/>
              <w:sz w:val="18"/>
              <w:szCs w:val="18"/>
            </w:rPr>
            <w:fldChar w:fldCharType="separate"/>
          </w:r>
          <w:r w:rsidR="00570C97">
            <w:rPr>
              <w:b/>
              <w:noProof/>
              <w:sz w:val="18"/>
              <w:szCs w:val="18"/>
            </w:rPr>
            <w:t>8</w:t>
          </w:r>
          <w:r w:rsidRPr="00EB625C">
            <w:rPr>
              <w:b/>
              <w:sz w:val="18"/>
              <w:szCs w:val="18"/>
            </w:rPr>
            <w:fldChar w:fldCharType="end"/>
          </w:r>
        </w:p>
      </w:tc>
    </w:tr>
  </w:tbl>
  <w:p w:rsidR="0096293E" w:rsidRPr="00EB6B9C" w:rsidRDefault="0096293E">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7BEE" w:rsidRDefault="00177BEE" w:rsidP="007458AB">
      <w:r>
        <w:separator/>
      </w:r>
    </w:p>
    <w:p w:rsidR="00177BEE" w:rsidRDefault="00177BEE"/>
  </w:footnote>
  <w:footnote w:type="continuationSeparator" w:id="0">
    <w:p w:rsidR="00177BEE" w:rsidRDefault="00177BEE" w:rsidP="007458AB">
      <w:r>
        <w:continuationSeparator/>
      </w:r>
    </w:p>
    <w:p w:rsidR="00177BEE" w:rsidRDefault="00177BEE"/>
  </w:footnote>
  <w:footnote w:type="continuationNotice" w:id="1">
    <w:p w:rsidR="00177BEE" w:rsidRDefault="00177BEE"/>
    <w:p w:rsidR="00177BEE" w:rsidRDefault="00177BEE"/>
  </w:footnote>
  <w:footnote w:id="2">
    <w:p w:rsidR="0096293E" w:rsidRPr="0063233B" w:rsidRDefault="0096293E">
      <w:pPr>
        <w:pStyle w:val="FootnoteText"/>
        <w:rPr>
          <w:lang w:val="en-US"/>
        </w:rPr>
      </w:pPr>
      <w:r>
        <w:rPr>
          <w:rStyle w:val="FootnoteReference"/>
        </w:rPr>
        <w:footnoteRef/>
      </w:r>
      <w:r>
        <w:t xml:space="preserve"> </w:t>
      </w:r>
      <w:r>
        <w:rPr>
          <w:lang w:val="en-US"/>
        </w:rPr>
        <w:t>Reflects 5% annualized growth from the estimated level of $4.5 billion in 2017 to $5.5 billion in 2021</w:t>
      </w:r>
    </w:p>
  </w:footnote>
  <w:footnote w:id="3">
    <w:p w:rsidR="0096293E" w:rsidRPr="0063233B" w:rsidRDefault="0096293E">
      <w:pPr>
        <w:pStyle w:val="FootnoteText"/>
        <w:rPr>
          <w:lang w:val="en-US"/>
        </w:rPr>
      </w:pPr>
      <w:r>
        <w:rPr>
          <w:rStyle w:val="FootnoteReference"/>
        </w:rPr>
        <w:footnoteRef/>
      </w:r>
      <w:r>
        <w:t xml:space="preserve"> </w:t>
      </w:r>
      <w:r>
        <w:rPr>
          <w:lang w:val="en-US"/>
        </w:rPr>
        <w:t>Excludes regular (core) resources funded backbone of the United Nations resident coordination activities.</w:t>
      </w:r>
    </w:p>
  </w:footnote>
  <w:footnote w:id="4">
    <w:p w:rsidR="0096293E" w:rsidRPr="003C421F" w:rsidRDefault="0096293E" w:rsidP="00A85EBC">
      <w:pPr>
        <w:pStyle w:val="FootnoteText"/>
        <w:jc w:val="both"/>
        <w:rPr>
          <w:lang w:val="en-US"/>
        </w:rPr>
      </w:pPr>
      <w:r>
        <w:rPr>
          <w:rStyle w:val="FootnoteReference"/>
        </w:rPr>
        <w:footnoteRef/>
      </w:r>
      <w:r>
        <w:t xml:space="preserve"> </w:t>
      </w:r>
      <w:r w:rsidRPr="00A85EBC">
        <w:rPr>
          <w:sz w:val="16"/>
          <w:lang w:val="en-US"/>
        </w:rPr>
        <w:t>The $256.0 million in TRAC-1 in this table is net of US$0.4 million in funding of a special reserve for potential adjustments to TRAC-1 and transitional NCCs in 2018-2019 ($50k per country for Seychelles, Nauru, Cook Islands, Antigua and Barbuda, and Saint Kitts and Nevis). This is in line with decision 2002/18.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93E" w:rsidRDefault="0096293E">
    <w:pPr>
      <w:pStyle w:val="Header"/>
    </w:pPr>
    <w:r>
      <w:rPr>
        <w:noProof/>
        <w:lang w:val="en-US" w:eastAsia="en-US"/>
      </w:rPr>
      <mc:AlternateContent>
        <mc:Choice Requires="wps">
          <w:drawing>
            <wp:anchor distT="0" distB="0" distL="114300" distR="114300" simplePos="0" relativeHeight="251657728" behindDoc="0" locked="0" layoutInCell="0" allowOverlap="1" wp14:anchorId="727BBB28" wp14:editId="0FC7D310">
              <wp:simplePos x="0" y="0"/>
              <wp:positionH relativeFrom="column">
                <wp:posOffset>-73025</wp:posOffset>
              </wp:positionH>
              <wp:positionV relativeFrom="paragraph">
                <wp:posOffset>0</wp:posOffset>
              </wp:positionV>
              <wp:extent cx="6400800" cy="640080"/>
              <wp:effectExtent l="0" t="3810" r="0" b="3810"/>
              <wp:wrapNone/>
              <wp:docPr id="39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93E" w:rsidRDefault="0096293E"/>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727BBB28" id="_x0000_t202" coordsize="21600,21600" o:spt="202" path="m,l,21600r21600,l21600,xe">
              <v:stroke joinstyle="miter"/>
              <v:path gradientshapeok="t" o:connecttype="rect"/>
            </v:shapetype>
            <v:shape id="Text Box 4" o:spid="_x0000_s1026" type="#_x0000_t202" style="position:absolute;margin-left:-5.75pt;margin-top:0;width:7in;height:50.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" o:allowincell="f" stroked="f">
              <v:textbox inset="0,0,0,0">
                <w:txbxContent>
                  <w:p w:rsidR="0096293E" w:rsidRDefault="0096293E"/>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74" w:type="dxa"/>
      <w:tblInd w:w="116" w:type="dxa"/>
      <w:tblBorders>
        <w:bottom w:val="single" w:sz="2" w:space="0" w:color="auto"/>
      </w:tblBorders>
      <w:tblLayout w:type="fixed"/>
      <w:tblCellMar>
        <w:left w:w="0" w:type="dxa"/>
        <w:right w:w="0" w:type="dxa"/>
      </w:tblCellMar>
      <w:tblLook w:val="0000" w:firstRow="0" w:lastRow="0" w:firstColumn="0" w:lastColumn="0" w:noHBand="0" w:noVBand="0"/>
    </w:tblPr>
    <w:tblGrid>
      <w:gridCol w:w="3275"/>
      <w:gridCol w:w="6599"/>
    </w:tblGrid>
    <w:tr w:rsidR="0096293E" w:rsidRPr="00A1439F" w:rsidTr="00254AFD">
      <w:trPr>
        <w:trHeight w:hRule="exact" w:val="570"/>
      </w:trPr>
      <w:tc>
        <w:tcPr>
          <w:tcW w:w="3275" w:type="dxa"/>
          <w:vAlign w:val="bottom"/>
        </w:tcPr>
        <w:p w:rsidR="0096293E" w:rsidRPr="001A5F0A" w:rsidRDefault="0096293E" w:rsidP="00156CB2">
          <w:pPr>
            <w:pStyle w:val="Header"/>
            <w:spacing w:after="80"/>
            <w:rPr>
              <w:b/>
              <w:sz w:val="20"/>
              <w:szCs w:val="20"/>
              <w:lang w:val="en-US"/>
            </w:rPr>
          </w:pPr>
          <w:r w:rsidRPr="00A1439F">
            <w:rPr>
              <w:b/>
              <w:sz w:val="20"/>
              <w:szCs w:val="20"/>
              <w:lang w:val="en-US"/>
            </w:rPr>
            <w:t>Annex A to DP/2017/39</w:t>
          </w:r>
        </w:p>
      </w:tc>
      <w:tc>
        <w:tcPr>
          <w:tcW w:w="6599" w:type="dxa"/>
          <w:vAlign w:val="bottom"/>
        </w:tcPr>
        <w:p w:rsidR="0096293E" w:rsidRPr="00570C97" w:rsidRDefault="0096293E" w:rsidP="00254AFD">
          <w:pPr>
            <w:pStyle w:val="Header"/>
            <w:ind w:left="4047" w:hanging="4047"/>
            <w:jc w:val="right"/>
            <w:rPr>
              <w:b/>
              <w:sz w:val="20"/>
              <w:szCs w:val="20"/>
              <w:lang w:val="en-US"/>
            </w:rPr>
          </w:pPr>
          <w:r w:rsidRPr="00570C97">
            <w:rPr>
              <w:b/>
              <w:sz w:val="20"/>
              <w:szCs w:val="20"/>
              <w:lang w:val="en-US"/>
            </w:rPr>
            <w:t xml:space="preserve">17 October 2017 </w:t>
          </w:r>
        </w:p>
      </w:tc>
    </w:tr>
  </w:tbl>
  <w:p w:rsidR="0096293E" w:rsidRPr="00156CB2" w:rsidRDefault="0096293E" w:rsidP="00156C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93E" w:rsidRDefault="009629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93E" w:rsidRDefault="0096293E" w:rsidP="00C1197D">
    <w:pPr>
      <w:pStyle w:val="Header"/>
    </w:pPr>
    <w:r w:rsidRPr="00C1197D">
      <w:rPr>
        <w:rFonts w:eastAsia="Calibri"/>
        <w:noProof/>
        <w:lang w:val="en-US" w:eastAsia="en-US"/>
      </w:rPr>
      <mc:AlternateContent>
        <mc:Choice Requires="wps">
          <w:drawing>
            <wp:anchor distT="0" distB="0" distL="114300" distR="114300" simplePos="0" relativeHeight="251659776" behindDoc="0" locked="0" layoutInCell="0" allowOverlap="1" wp14:anchorId="401BAD14" wp14:editId="00CBA96B">
              <wp:simplePos x="0" y="0"/>
              <wp:positionH relativeFrom="column">
                <wp:posOffset>109855</wp:posOffset>
              </wp:positionH>
              <wp:positionV relativeFrom="paragraph">
                <wp:posOffset>247015</wp:posOffset>
              </wp:positionV>
              <wp:extent cx="6400800" cy="640080"/>
              <wp:effectExtent l="0" t="3810" r="0" b="381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908" w:type="dxa"/>
                            <w:tblInd w:w="116" w:type="dxa"/>
                            <w:tblBorders>
                              <w:bottom w:val="single" w:sz="2" w:space="0" w:color="auto"/>
                            </w:tblBorders>
                            <w:tblLayout w:type="fixed"/>
                            <w:tblCellMar>
                              <w:left w:w="0" w:type="dxa"/>
                              <w:right w:w="0" w:type="dxa"/>
                            </w:tblCellMar>
                            <w:tblLook w:val="0000" w:firstRow="0" w:lastRow="0" w:firstColumn="0" w:lastColumn="0" w:noHBand="0" w:noVBand="0"/>
                          </w:tblPr>
                          <w:tblGrid>
                            <w:gridCol w:w="4954"/>
                            <w:gridCol w:w="4954"/>
                          </w:tblGrid>
                          <w:tr w:rsidR="0096293E">
                            <w:trPr>
                              <w:trHeight w:hRule="exact" w:val="843"/>
                            </w:trPr>
                            <w:tc>
                              <w:tcPr>
                                <w:tcW w:w="4954" w:type="dxa"/>
                                <w:vAlign w:val="bottom"/>
                              </w:tcPr>
                              <w:p w:rsidR="0096293E" w:rsidRDefault="0096293E" w:rsidP="008C4F74">
                                <w:pPr>
                                  <w:pStyle w:val="Header"/>
                                  <w:spacing w:after="80"/>
                                  <w:rPr>
                                    <w:b/>
                                  </w:rPr>
                                </w:pPr>
                              </w:p>
                            </w:tc>
                            <w:tc>
                              <w:tcPr>
                                <w:tcW w:w="4954" w:type="dxa"/>
                                <w:vAlign w:val="bottom"/>
                              </w:tcPr>
                              <w:p w:rsidR="0096293E" w:rsidRPr="00E00D06" w:rsidRDefault="0096293E" w:rsidP="0056739A">
                                <w:pPr>
                                  <w:pStyle w:val="Header"/>
                                  <w:tabs>
                                    <w:tab w:val="clear" w:pos="4680"/>
                                  </w:tabs>
                                  <w:jc w:val="center"/>
                                  <w:rPr>
                                    <w:sz w:val="20"/>
                                    <w:szCs w:val="20"/>
                                    <w:lang w:val="en-US"/>
                                  </w:rPr>
                                </w:pPr>
                              </w:p>
                            </w:tc>
                          </w:tr>
                          <w:tr w:rsidR="0096293E">
                            <w:trPr>
                              <w:trHeight w:hRule="exact" w:val="843"/>
                            </w:trPr>
                            <w:tc>
                              <w:tcPr>
                                <w:tcW w:w="4954" w:type="dxa"/>
                                <w:vAlign w:val="bottom"/>
                              </w:tcPr>
                              <w:p w:rsidR="0096293E" w:rsidRDefault="0096293E" w:rsidP="008C4F74">
                                <w:pPr>
                                  <w:pStyle w:val="Header"/>
                                  <w:spacing w:after="80"/>
                                  <w:rPr>
                                    <w:b/>
                                  </w:rPr>
                                </w:pPr>
                              </w:p>
                            </w:tc>
                            <w:tc>
                              <w:tcPr>
                                <w:tcW w:w="4954" w:type="dxa"/>
                                <w:vAlign w:val="bottom"/>
                              </w:tcPr>
                              <w:p w:rsidR="0096293E" w:rsidRDefault="0096293E" w:rsidP="00611733">
                                <w:pPr>
                                  <w:pStyle w:val="Header"/>
                                  <w:jc w:val="center"/>
                                  <w:rPr>
                                    <w:b/>
                                  </w:rPr>
                                </w:pPr>
                              </w:p>
                            </w:tc>
                          </w:tr>
                        </w:tbl>
                        <w:p w:rsidR="0096293E" w:rsidRDefault="0096293E"/>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401BAD14" id="_x0000_t202" coordsize="21600,21600" o:spt="202" path="m,l,21600r21600,l21600,xe">
              <v:stroke joinstyle="miter"/>
              <v:path gradientshapeok="t" o:connecttype="rect"/>
            </v:shapetype>
            <v:shape id="_x0000_s1027" type="#_x0000_t202" style="position:absolute;margin-left:8.65pt;margin-top:19.45pt;width:7in;height:5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" o:allowincell="f" stroked="f">
              <v:textbox inset="0,0,0,0">
                <w:txbxContent>
                  <w:tbl>
                    <w:tblPr>
                      <w:tblW w:w="9908" w:type="dxa"/>
                      <w:tblInd w:w="116" w:type="dxa"/>
                      <w:tblBorders>
                        <w:bottom w:val="single" w:sz="2" w:space="0" w:color="auto"/>
                      </w:tblBorders>
                      <w:tblLayout w:type="fixed"/>
                      <w:tblCellMar>
                        <w:left w:w="0" w:type="dxa"/>
                        <w:right w:w="0" w:type="dxa"/>
                      </w:tblCellMar>
                      <w:tblLook w:val="0000" w:firstRow="0" w:lastRow="0" w:firstColumn="0" w:lastColumn="0" w:noHBand="0" w:noVBand="0"/>
                    </w:tblPr>
                    <w:tblGrid>
                      <w:gridCol w:w="4954"/>
                      <w:gridCol w:w="4954"/>
                    </w:tblGrid>
                    <w:tr w:rsidR="0096293E">
                      <w:trPr>
                        <w:trHeight w:hRule="exact" w:val="843"/>
                      </w:trPr>
                      <w:tc>
                        <w:tcPr>
                          <w:tcW w:w="4954" w:type="dxa"/>
                          <w:vAlign w:val="bottom"/>
                        </w:tcPr>
                        <w:p w:rsidR="0096293E" w:rsidRDefault="0096293E" w:rsidP="008C4F74">
                          <w:pPr>
                            <w:pStyle w:val="Header"/>
                            <w:spacing w:after="80"/>
                            <w:rPr>
                              <w:b/>
                            </w:rPr>
                          </w:pPr>
                        </w:p>
                      </w:tc>
                      <w:tc>
                        <w:tcPr>
                          <w:tcW w:w="4954" w:type="dxa"/>
                          <w:vAlign w:val="bottom"/>
                        </w:tcPr>
                        <w:p w:rsidR="0096293E" w:rsidRPr="00E00D06" w:rsidRDefault="0096293E" w:rsidP="0056739A">
                          <w:pPr>
                            <w:pStyle w:val="Header"/>
                            <w:tabs>
                              <w:tab w:val="clear" w:pos="4680"/>
                            </w:tabs>
                            <w:jc w:val="center"/>
                            <w:rPr>
                              <w:sz w:val="20"/>
                              <w:szCs w:val="20"/>
                              <w:lang w:val="en-US"/>
                            </w:rPr>
                          </w:pPr>
                        </w:p>
                      </w:tc>
                    </w:tr>
                    <w:tr w:rsidR="0096293E">
                      <w:trPr>
                        <w:trHeight w:hRule="exact" w:val="843"/>
                      </w:trPr>
                      <w:tc>
                        <w:tcPr>
                          <w:tcW w:w="4954" w:type="dxa"/>
                          <w:vAlign w:val="bottom"/>
                        </w:tcPr>
                        <w:p w:rsidR="0096293E" w:rsidRDefault="0096293E" w:rsidP="008C4F74">
                          <w:pPr>
                            <w:pStyle w:val="Header"/>
                            <w:spacing w:after="80"/>
                            <w:rPr>
                              <w:b/>
                            </w:rPr>
                          </w:pPr>
                        </w:p>
                      </w:tc>
                      <w:tc>
                        <w:tcPr>
                          <w:tcW w:w="4954" w:type="dxa"/>
                          <w:vAlign w:val="bottom"/>
                        </w:tcPr>
                        <w:p w:rsidR="0096293E" w:rsidRDefault="0096293E" w:rsidP="00611733">
                          <w:pPr>
                            <w:pStyle w:val="Header"/>
                            <w:jc w:val="center"/>
                            <w:rPr>
                              <w:b/>
                            </w:rPr>
                          </w:pPr>
                        </w:p>
                      </w:tc>
                    </w:tr>
                  </w:tbl>
                  <w:p w:rsidR="0096293E" w:rsidRDefault="0096293E"/>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93E" w:rsidRDefault="0096293E" w:rsidP="00316980">
    <w:pPr>
      <w:rPr>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603B5"/>
    <w:multiLevelType w:val="multilevel"/>
    <w:tmpl w:val="62F60A78"/>
    <w:lvl w:ilvl="0">
      <w:start w:val="1"/>
      <w:numFmt w:val="decimal"/>
      <w:lvlText w:val="%1."/>
      <w:lvlJc w:val="left"/>
      <w:pPr>
        <w:ind w:left="1562" w:hanging="360"/>
      </w:pPr>
      <w:rPr>
        <w:rFonts w:hint="default"/>
      </w:rPr>
    </w:lvl>
    <w:lvl w:ilvl="1">
      <w:start w:val="1"/>
      <w:numFmt w:val="lowerLetter"/>
      <w:lvlText w:val="%2."/>
      <w:lvlJc w:val="left"/>
      <w:pPr>
        <w:ind w:left="2282" w:hanging="360"/>
      </w:pPr>
    </w:lvl>
    <w:lvl w:ilvl="2">
      <w:start w:val="1"/>
      <w:numFmt w:val="lowerRoman"/>
      <w:lvlText w:val="%3."/>
      <w:lvlJc w:val="right"/>
      <w:pPr>
        <w:ind w:left="3002" w:hanging="180"/>
      </w:pPr>
    </w:lvl>
    <w:lvl w:ilvl="3">
      <w:start w:val="1"/>
      <w:numFmt w:val="decimal"/>
      <w:lvlText w:val="%4."/>
      <w:lvlJc w:val="left"/>
      <w:pPr>
        <w:ind w:left="3722" w:hanging="360"/>
      </w:pPr>
    </w:lvl>
    <w:lvl w:ilvl="4">
      <w:start w:val="1"/>
      <w:numFmt w:val="lowerLetter"/>
      <w:lvlText w:val="%5."/>
      <w:lvlJc w:val="left"/>
      <w:pPr>
        <w:ind w:left="4442" w:hanging="360"/>
      </w:pPr>
    </w:lvl>
    <w:lvl w:ilvl="5">
      <w:start w:val="1"/>
      <w:numFmt w:val="lowerRoman"/>
      <w:lvlText w:val="%6."/>
      <w:lvlJc w:val="right"/>
      <w:pPr>
        <w:ind w:left="5162" w:hanging="180"/>
      </w:pPr>
    </w:lvl>
    <w:lvl w:ilvl="6">
      <w:start w:val="1"/>
      <w:numFmt w:val="decimal"/>
      <w:lvlText w:val="%7."/>
      <w:lvlJc w:val="left"/>
      <w:pPr>
        <w:ind w:left="5882" w:hanging="360"/>
      </w:pPr>
    </w:lvl>
    <w:lvl w:ilvl="7">
      <w:start w:val="1"/>
      <w:numFmt w:val="lowerLetter"/>
      <w:lvlText w:val="%8."/>
      <w:lvlJc w:val="left"/>
      <w:pPr>
        <w:ind w:left="6602" w:hanging="360"/>
      </w:pPr>
    </w:lvl>
    <w:lvl w:ilvl="8">
      <w:start w:val="1"/>
      <w:numFmt w:val="lowerRoman"/>
      <w:lvlText w:val="%9."/>
      <w:lvlJc w:val="right"/>
      <w:pPr>
        <w:ind w:left="7322" w:hanging="180"/>
      </w:pPr>
    </w:lvl>
  </w:abstractNum>
  <w:abstractNum w:abstractNumId="1" w15:restartNumberingAfterBreak="0">
    <w:nsid w:val="02233470"/>
    <w:multiLevelType w:val="multilevel"/>
    <w:tmpl w:val="0A166D90"/>
    <w:lvl w:ilvl="0">
      <w:start w:val="1"/>
      <w:numFmt w:val="decimal"/>
      <w:pStyle w:val="normalHeader"/>
      <w:lvlText w:val="%1."/>
      <w:lvlJc w:val="left"/>
      <w:pPr>
        <w:ind w:left="360" w:hanging="360"/>
      </w:pPr>
    </w:lvl>
    <w:lvl w:ilvl="1">
      <w:start w:val="1"/>
      <w:numFmt w:val="decimal"/>
      <w:lvlText w:val="%1.%2."/>
      <w:lvlJc w:val="left"/>
      <w:pPr>
        <w:ind w:left="106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756223"/>
    <w:multiLevelType w:val="hybridMultilevel"/>
    <w:tmpl w:val="D0F86D22"/>
    <w:lvl w:ilvl="0" w:tplc="0409000F">
      <w:start w:val="1"/>
      <w:numFmt w:val="decimal"/>
      <w:lvlText w:val="%1."/>
      <w:lvlJc w:val="left"/>
      <w:pPr>
        <w:ind w:left="990" w:hanging="360"/>
      </w:pPr>
    </w:lvl>
    <w:lvl w:ilvl="1" w:tplc="D20E0486">
      <w:start w:val="1"/>
      <w:numFmt w:val="lowerLetter"/>
      <w:lvlText w:val="(%2)"/>
      <w:lvlJc w:val="left"/>
      <w:pPr>
        <w:ind w:left="1800" w:hanging="360"/>
      </w:pPr>
      <w:rPr>
        <w:rFonts w:ascii="Times New Roman" w:eastAsia="Calibri" w:hAnsi="Times New Roman" w:cs="Times New Roman"/>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8D0C25"/>
    <w:multiLevelType w:val="hybridMultilevel"/>
    <w:tmpl w:val="110C5556"/>
    <w:lvl w:ilvl="0" w:tplc="0409001B">
      <w:start w:val="1"/>
      <w:numFmt w:val="lowerRoman"/>
      <w:lvlText w:val="%1."/>
      <w:lvlJc w:val="right"/>
      <w:pPr>
        <w:ind w:left="2333" w:hanging="360"/>
      </w:pPr>
    </w:lvl>
    <w:lvl w:ilvl="1" w:tplc="04090019" w:tentative="1">
      <w:start w:val="1"/>
      <w:numFmt w:val="lowerLetter"/>
      <w:lvlText w:val="%2."/>
      <w:lvlJc w:val="left"/>
      <w:pPr>
        <w:ind w:left="3053" w:hanging="360"/>
      </w:pPr>
    </w:lvl>
    <w:lvl w:ilvl="2" w:tplc="0409001B" w:tentative="1">
      <w:start w:val="1"/>
      <w:numFmt w:val="lowerRoman"/>
      <w:lvlText w:val="%3."/>
      <w:lvlJc w:val="right"/>
      <w:pPr>
        <w:ind w:left="3773" w:hanging="180"/>
      </w:pPr>
    </w:lvl>
    <w:lvl w:ilvl="3" w:tplc="0409000F" w:tentative="1">
      <w:start w:val="1"/>
      <w:numFmt w:val="decimal"/>
      <w:lvlText w:val="%4."/>
      <w:lvlJc w:val="left"/>
      <w:pPr>
        <w:ind w:left="4493" w:hanging="360"/>
      </w:pPr>
    </w:lvl>
    <w:lvl w:ilvl="4" w:tplc="04090019" w:tentative="1">
      <w:start w:val="1"/>
      <w:numFmt w:val="lowerLetter"/>
      <w:lvlText w:val="%5."/>
      <w:lvlJc w:val="left"/>
      <w:pPr>
        <w:ind w:left="5213" w:hanging="360"/>
      </w:pPr>
    </w:lvl>
    <w:lvl w:ilvl="5" w:tplc="0409001B" w:tentative="1">
      <w:start w:val="1"/>
      <w:numFmt w:val="lowerRoman"/>
      <w:lvlText w:val="%6."/>
      <w:lvlJc w:val="right"/>
      <w:pPr>
        <w:ind w:left="5933" w:hanging="180"/>
      </w:pPr>
    </w:lvl>
    <w:lvl w:ilvl="6" w:tplc="0409000F" w:tentative="1">
      <w:start w:val="1"/>
      <w:numFmt w:val="decimal"/>
      <w:lvlText w:val="%7."/>
      <w:lvlJc w:val="left"/>
      <w:pPr>
        <w:ind w:left="6653" w:hanging="360"/>
      </w:pPr>
    </w:lvl>
    <w:lvl w:ilvl="7" w:tplc="04090019" w:tentative="1">
      <w:start w:val="1"/>
      <w:numFmt w:val="lowerLetter"/>
      <w:lvlText w:val="%8."/>
      <w:lvlJc w:val="left"/>
      <w:pPr>
        <w:ind w:left="7373" w:hanging="360"/>
      </w:pPr>
    </w:lvl>
    <w:lvl w:ilvl="8" w:tplc="0409001B" w:tentative="1">
      <w:start w:val="1"/>
      <w:numFmt w:val="lowerRoman"/>
      <w:lvlText w:val="%9."/>
      <w:lvlJc w:val="right"/>
      <w:pPr>
        <w:ind w:left="8093" w:hanging="180"/>
      </w:pPr>
    </w:lvl>
  </w:abstractNum>
  <w:abstractNum w:abstractNumId="4" w15:restartNumberingAfterBreak="0">
    <w:nsid w:val="13671911"/>
    <w:multiLevelType w:val="hybridMultilevel"/>
    <w:tmpl w:val="BDD63E84"/>
    <w:lvl w:ilvl="0" w:tplc="0409000F">
      <w:start w:val="1"/>
      <w:numFmt w:val="decimal"/>
      <w:lvlText w:val="%1."/>
      <w:lvlJc w:val="left"/>
      <w:pPr>
        <w:ind w:left="990" w:hanging="360"/>
      </w:p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1368AE"/>
    <w:multiLevelType w:val="hybridMultilevel"/>
    <w:tmpl w:val="530C5142"/>
    <w:lvl w:ilvl="0" w:tplc="29E8FB52">
      <w:start w:val="1"/>
      <w:numFmt w:val="lowerLetter"/>
      <w:lvlText w:val="(%1)"/>
      <w:lvlJc w:val="left"/>
      <w:pPr>
        <w:ind w:left="144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15:restartNumberingAfterBreak="0">
    <w:nsid w:val="1F070F5B"/>
    <w:multiLevelType w:val="hybridMultilevel"/>
    <w:tmpl w:val="03320DAC"/>
    <w:lvl w:ilvl="0" w:tplc="51442C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03D02FA"/>
    <w:multiLevelType w:val="hybridMultilevel"/>
    <w:tmpl w:val="C43A662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10319DF"/>
    <w:multiLevelType w:val="hybridMultilevel"/>
    <w:tmpl w:val="3E7EB5FC"/>
    <w:lvl w:ilvl="0" w:tplc="4EE61DBC">
      <w:start w:val="1"/>
      <w:numFmt w:val="decimal"/>
      <w:lvlText w:val="%1."/>
      <w:lvlJc w:val="left"/>
      <w:pPr>
        <w:ind w:left="2580" w:hanging="360"/>
      </w:pPr>
      <w:rPr>
        <w:rFonts w:hint="default"/>
      </w:rPr>
    </w:lvl>
    <w:lvl w:ilvl="1" w:tplc="04090019" w:tentative="1">
      <w:start w:val="1"/>
      <w:numFmt w:val="lowerLetter"/>
      <w:lvlText w:val="%2."/>
      <w:lvlJc w:val="left"/>
      <w:pPr>
        <w:ind w:left="3300" w:hanging="360"/>
      </w:pPr>
    </w:lvl>
    <w:lvl w:ilvl="2" w:tplc="0409001B" w:tentative="1">
      <w:start w:val="1"/>
      <w:numFmt w:val="lowerRoman"/>
      <w:lvlText w:val="%3."/>
      <w:lvlJc w:val="right"/>
      <w:pPr>
        <w:ind w:left="4020" w:hanging="180"/>
      </w:pPr>
    </w:lvl>
    <w:lvl w:ilvl="3" w:tplc="0409000F" w:tentative="1">
      <w:start w:val="1"/>
      <w:numFmt w:val="decimal"/>
      <w:lvlText w:val="%4."/>
      <w:lvlJc w:val="left"/>
      <w:pPr>
        <w:ind w:left="4740" w:hanging="360"/>
      </w:pPr>
    </w:lvl>
    <w:lvl w:ilvl="4" w:tplc="04090019" w:tentative="1">
      <w:start w:val="1"/>
      <w:numFmt w:val="lowerLetter"/>
      <w:lvlText w:val="%5."/>
      <w:lvlJc w:val="left"/>
      <w:pPr>
        <w:ind w:left="5460" w:hanging="360"/>
      </w:pPr>
    </w:lvl>
    <w:lvl w:ilvl="5" w:tplc="0409001B" w:tentative="1">
      <w:start w:val="1"/>
      <w:numFmt w:val="lowerRoman"/>
      <w:lvlText w:val="%6."/>
      <w:lvlJc w:val="right"/>
      <w:pPr>
        <w:ind w:left="6180" w:hanging="180"/>
      </w:pPr>
    </w:lvl>
    <w:lvl w:ilvl="6" w:tplc="0409000F" w:tentative="1">
      <w:start w:val="1"/>
      <w:numFmt w:val="decimal"/>
      <w:lvlText w:val="%7."/>
      <w:lvlJc w:val="left"/>
      <w:pPr>
        <w:ind w:left="6900" w:hanging="360"/>
      </w:pPr>
    </w:lvl>
    <w:lvl w:ilvl="7" w:tplc="04090019" w:tentative="1">
      <w:start w:val="1"/>
      <w:numFmt w:val="lowerLetter"/>
      <w:lvlText w:val="%8."/>
      <w:lvlJc w:val="left"/>
      <w:pPr>
        <w:ind w:left="7620" w:hanging="360"/>
      </w:pPr>
    </w:lvl>
    <w:lvl w:ilvl="8" w:tplc="0409001B" w:tentative="1">
      <w:start w:val="1"/>
      <w:numFmt w:val="lowerRoman"/>
      <w:lvlText w:val="%9."/>
      <w:lvlJc w:val="right"/>
      <w:pPr>
        <w:ind w:left="8340" w:hanging="180"/>
      </w:pPr>
    </w:lvl>
  </w:abstractNum>
  <w:abstractNum w:abstractNumId="9" w15:restartNumberingAfterBreak="0">
    <w:nsid w:val="21487D13"/>
    <w:multiLevelType w:val="hybridMultilevel"/>
    <w:tmpl w:val="C3E26D8E"/>
    <w:lvl w:ilvl="0" w:tplc="46545F60">
      <w:start w:val="1"/>
      <w:numFmt w:val="decimal"/>
      <w:pStyle w:val="numberednormal"/>
      <w:lvlText w:val="%1."/>
      <w:lvlJc w:val="left"/>
      <w:pPr>
        <w:ind w:left="1620" w:hanging="360"/>
      </w:pPr>
      <w:rPr>
        <w:b w:val="0"/>
        <w:color w:val="auto"/>
        <w:sz w:val="20"/>
        <w:szCs w:val="20"/>
      </w:rPr>
    </w:lvl>
    <w:lvl w:ilvl="1" w:tplc="04090019">
      <w:start w:val="1"/>
      <w:numFmt w:val="lowerLetter"/>
      <w:lvlText w:val="%2."/>
      <w:lvlJc w:val="left"/>
      <w:pPr>
        <w:ind w:left="720" w:hanging="360"/>
      </w:pPr>
    </w:lvl>
    <w:lvl w:ilvl="2" w:tplc="CEA892E8">
      <w:start w:val="1"/>
      <w:numFmt w:val="decimal"/>
      <w:lvlText w:val="%3."/>
      <w:lvlJc w:val="left"/>
      <w:pPr>
        <w:ind w:left="1440" w:hanging="180"/>
      </w:pPr>
      <w:rPr>
        <w:b w:val="0"/>
        <w:color w:val="auto"/>
        <w:sz w:val="20"/>
        <w:szCs w:val="20"/>
      </w:rPr>
    </w:lvl>
    <w:lvl w:ilvl="3" w:tplc="0409000F">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15:restartNumberingAfterBreak="0">
    <w:nsid w:val="214F0AC1"/>
    <w:multiLevelType w:val="hybridMultilevel"/>
    <w:tmpl w:val="C43A662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2060004"/>
    <w:multiLevelType w:val="hybridMultilevel"/>
    <w:tmpl w:val="6AF0E88E"/>
    <w:lvl w:ilvl="0" w:tplc="29E8FB5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51852B2"/>
    <w:multiLevelType w:val="hybridMultilevel"/>
    <w:tmpl w:val="FF4CC4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8B6B00"/>
    <w:multiLevelType w:val="hybridMultilevel"/>
    <w:tmpl w:val="62F60A78"/>
    <w:lvl w:ilvl="0" w:tplc="5FBE715C">
      <w:start w:val="1"/>
      <w:numFmt w:val="decimal"/>
      <w:lvlText w:val="%1."/>
      <w:lvlJc w:val="left"/>
      <w:pPr>
        <w:ind w:left="1562" w:hanging="360"/>
      </w:pPr>
      <w:rPr>
        <w:rFonts w:hint="default"/>
      </w:rPr>
    </w:lvl>
    <w:lvl w:ilvl="1" w:tplc="04090019">
      <w:start w:val="1"/>
      <w:numFmt w:val="lowerLetter"/>
      <w:lvlText w:val="%2."/>
      <w:lvlJc w:val="left"/>
      <w:pPr>
        <w:ind w:left="2282" w:hanging="360"/>
      </w:pPr>
    </w:lvl>
    <w:lvl w:ilvl="2" w:tplc="0409001B" w:tentative="1">
      <w:start w:val="1"/>
      <w:numFmt w:val="lowerRoman"/>
      <w:lvlText w:val="%3."/>
      <w:lvlJc w:val="right"/>
      <w:pPr>
        <w:ind w:left="3002" w:hanging="180"/>
      </w:pPr>
    </w:lvl>
    <w:lvl w:ilvl="3" w:tplc="0409000F" w:tentative="1">
      <w:start w:val="1"/>
      <w:numFmt w:val="decimal"/>
      <w:lvlText w:val="%4."/>
      <w:lvlJc w:val="left"/>
      <w:pPr>
        <w:ind w:left="3722" w:hanging="360"/>
      </w:pPr>
    </w:lvl>
    <w:lvl w:ilvl="4" w:tplc="04090019" w:tentative="1">
      <w:start w:val="1"/>
      <w:numFmt w:val="lowerLetter"/>
      <w:lvlText w:val="%5."/>
      <w:lvlJc w:val="left"/>
      <w:pPr>
        <w:ind w:left="4442" w:hanging="360"/>
      </w:pPr>
    </w:lvl>
    <w:lvl w:ilvl="5" w:tplc="0409001B" w:tentative="1">
      <w:start w:val="1"/>
      <w:numFmt w:val="lowerRoman"/>
      <w:lvlText w:val="%6."/>
      <w:lvlJc w:val="right"/>
      <w:pPr>
        <w:ind w:left="5162" w:hanging="180"/>
      </w:pPr>
    </w:lvl>
    <w:lvl w:ilvl="6" w:tplc="0409000F" w:tentative="1">
      <w:start w:val="1"/>
      <w:numFmt w:val="decimal"/>
      <w:lvlText w:val="%7."/>
      <w:lvlJc w:val="left"/>
      <w:pPr>
        <w:ind w:left="5882" w:hanging="360"/>
      </w:pPr>
    </w:lvl>
    <w:lvl w:ilvl="7" w:tplc="04090019" w:tentative="1">
      <w:start w:val="1"/>
      <w:numFmt w:val="lowerLetter"/>
      <w:lvlText w:val="%8."/>
      <w:lvlJc w:val="left"/>
      <w:pPr>
        <w:ind w:left="6602" w:hanging="360"/>
      </w:pPr>
    </w:lvl>
    <w:lvl w:ilvl="8" w:tplc="0409001B" w:tentative="1">
      <w:start w:val="1"/>
      <w:numFmt w:val="lowerRoman"/>
      <w:lvlText w:val="%9."/>
      <w:lvlJc w:val="right"/>
      <w:pPr>
        <w:ind w:left="7322" w:hanging="180"/>
      </w:pPr>
    </w:lvl>
  </w:abstractNum>
  <w:abstractNum w:abstractNumId="14" w15:restartNumberingAfterBreak="0">
    <w:nsid w:val="27940CD1"/>
    <w:multiLevelType w:val="hybridMultilevel"/>
    <w:tmpl w:val="9992E104"/>
    <w:lvl w:ilvl="0" w:tplc="29E8FB52">
      <w:start w:val="1"/>
      <w:numFmt w:val="lowerLetter"/>
      <w:lvlText w:val="(%1)"/>
      <w:lvlJc w:val="left"/>
      <w:pPr>
        <w:ind w:left="144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15:restartNumberingAfterBreak="0">
    <w:nsid w:val="2C5C0AC0"/>
    <w:multiLevelType w:val="hybridMultilevel"/>
    <w:tmpl w:val="D0F86D22"/>
    <w:lvl w:ilvl="0" w:tplc="0409000F">
      <w:start w:val="1"/>
      <w:numFmt w:val="decimal"/>
      <w:lvlText w:val="%1."/>
      <w:lvlJc w:val="left"/>
      <w:pPr>
        <w:ind w:left="990" w:hanging="360"/>
      </w:pPr>
    </w:lvl>
    <w:lvl w:ilvl="1" w:tplc="D20E0486">
      <w:start w:val="1"/>
      <w:numFmt w:val="lowerLetter"/>
      <w:lvlText w:val="(%2)"/>
      <w:lvlJc w:val="left"/>
      <w:pPr>
        <w:ind w:left="1800" w:hanging="360"/>
      </w:pPr>
      <w:rPr>
        <w:rFonts w:ascii="Times New Roman" w:eastAsia="Calibri" w:hAnsi="Times New Roman" w:cs="Times New Roman"/>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DC63D13"/>
    <w:multiLevelType w:val="hybridMultilevel"/>
    <w:tmpl w:val="F08CA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385CB2"/>
    <w:multiLevelType w:val="hybridMultilevel"/>
    <w:tmpl w:val="9E082E00"/>
    <w:lvl w:ilvl="0" w:tplc="0409000F">
      <w:start w:val="1"/>
      <w:numFmt w:val="decimal"/>
      <w:lvlText w:val="%1."/>
      <w:lvlJc w:val="left"/>
      <w:pPr>
        <w:ind w:left="99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F225B3F"/>
    <w:multiLevelType w:val="hybridMultilevel"/>
    <w:tmpl w:val="81202C2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07B14D2"/>
    <w:multiLevelType w:val="hybridMultilevel"/>
    <w:tmpl w:val="EA543752"/>
    <w:lvl w:ilvl="0" w:tplc="966E9FA2">
      <w:start w:val="1"/>
      <w:numFmt w:val="lowerLetter"/>
      <w:pStyle w:val="normalsubnumber"/>
      <w:lvlText w:val="%1."/>
      <w:lvlJc w:val="left"/>
      <w:pPr>
        <w:ind w:left="720" w:hanging="360"/>
      </w:pPr>
      <w:rPr>
        <w:rFonts w:hint="default"/>
        <w:b w:val="0"/>
        <w:color w:val="auto"/>
        <w:sz w:val="20"/>
        <w:szCs w:val="20"/>
      </w:rPr>
    </w:lvl>
    <w:lvl w:ilvl="1" w:tplc="04090019">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0" w15:restartNumberingAfterBreak="0">
    <w:nsid w:val="34653D3B"/>
    <w:multiLevelType w:val="hybridMultilevel"/>
    <w:tmpl w:val="D0F86D22"/>
    <w:lvl w:ilvl="0" w:tplc="0409000F">
      <w:start w:val="1"/>
      <w:numFmt w:val="decimal"/>
      <w:lvlText w:val="%1."/>
      <w:lvlJc w:val="left"/>
      <w:pPr>
        <w:ind w:left="990" w:hanging="360"/>
      </w:pPr>
    </w:lvl>
    <w:lvl w:ilvl="1" w:tplc="D20E0486">
      <w:start w:val="1"/>
      <w:numFmt w:val="lowerLetter"/>
      <w:lvlText w:val="(%2)"/>
      <w:lvlJc w:val="left"/>
      <w:pPr>
        <w:ind w:left="1800" w:hanging="360"/>
      </w:pPr>
      <w:rPr>
        <w:rFonts w:ascii="Times New Roman" w:eastAsia="Calibri" w:hAnsi="Times New Roman" w:cs="Times New Roman"/>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5135FA2"/>
    <w:multiLevelType w:val="hybridMultilevel"/>
    <w:tmpl w:val="09F8F3EA"/>
    <w:lvl w:ilvl="0" w:tplc="ABBE07F8">
      <w:start w:val="1"/>
      <w:numFmt w:val="upperLetter"/>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2" w15:restartNumberingAfterBreak="0">
    <w:nsid w:val="363F3CA4"/>
    <w:multiLevelType w:val="hybridMultilevel"/>
    <w:tmpl w:val="DF5C70BE"/>
    <w:lvl w:ilvl="0" w:tplc="A9FCCECA">
      <w:start w:val="1"/>
      <w:numFmt w:val="decimal"/>
      <w:lvlText w:val="%1."/>
      <w:lvlJc w:val="left"/>
      <w:pPr>
        <w:ind w:left="1170" w:hanging="360"/>
      </w:pPr>
      <w:rPr>
        <w:rFonts w:ascii="Times New Roman" w:hAnsi="Times New Roman" w:cs="Times New Roman" w:hint="default"/>
        <w:b w:val="0"/>
        <w:sz w:val="20"/>
        <w:szCs w:val="20"/>
      </w:rPr>
    </w:lvl>
    <w:lvl w:ilvl="1" w:tplc="D20E0486">
      <w:start w:val="1"/>
      <w:numFmt w:val="lowerLetter"/>
      <w:lvlText w:val="(%2)"/>
      <w:lvlJc w:val="left"/>
      <w:pPr>
        <w:ind w:left="2250" w:hanging="360"/>
      </w:pPr>
      <w:rPr>
        <w:rFonts w:ascii="Times New Roman" w:eastAsia="Calibri" w:hAnsi="Times New Roman" w:cs="Times New Roman"/>
      </w:rPr>
    </w:lvl>
    <w:lvl w:ilvl="2" w:tplc="2584A6CC">
      <w:start w:val="1"/>
      <w:numFmt w:val="lowerRoman"/>
      <w:lvlText w:val="%3."/>
      <w:lvlJc w:val="right"/>
      <w:pPr>
        <w:ind w:left="2970" w:hanging="180"/>
      </w:pPr>
      <w:rPr>
        <w:rFonts w:hint="default"/>
      </w:r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3" w15:restartNumberingAfterBreak="0">
    <w:nsid w:val="37C671E0"/>
    <w:multiLevelType w:val="hybridMultilevel"/>
    <w:tmpl w:val="ED48705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88B6826"/>
    <w:multiLevelType w:val="hybridMultilevel"/>
    <w:tmpl w:val="EAFC84E4"/>
    <w:lvl w:ilvl="0" w:tplc="0409000F">
      <w:start w:val="1"/>
      <w:numFmt w:val="decimal"/>
      <w:lvlText w:val="%1."/>
      <w:lvlJc w:val="left"/>
      <w:pPr>
        <w:ind w:left="990" w:hanging="360"/>
      </w:p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C500DC5"/>
    <w:multiLevelType w:val="multilevel"/>
    <w:tmpl w:val="BED6AA0C"/>
    <w:lvl w:ilvl="0">
      <w:start w:val="1"/>
      <w:numFmt w:val="decimal"/>
      <w:lvlText w:val="%1."/>
      <w:lvlJc w:val="left"/>
      <w:pPr>
        <w:ind w:left="1562" w:hanging="360"/>
      </w:pPr>
      <w:rPr>
        <w:rFonts w:hint="default"/>
      </w:rPr>
    </w:lvl>
    <w:lvl w:ilvl="1">
      <w:start w:val="1"/>
      <w:numFmt w:val="lowerLetter"/>
      <w:lvlText w:val="%2."/>
      <w:lvlJc w:val="left"/>
      <w:pPr>
        <w:ind w:left="2282" w:hanging="360"/>
      </w:pPr>
    </w:lvl>
    <w:lvl w:ilvl="2">
      <w:start w:val="1"/>
      <w:numFmt w:val="lowerRoman"/>
      <w:lvlText w:val="%3."/>
      <w:lvlJc w:val="right"/>
      <w:pPr>
        <w:ind w:left="3002" w:hanging="180"/>
      </w:pPr>
    </w:lvl>
    <w:lvl w:ilvl="3">
      <w:start w:val="1"/>
      <w:numFmt w:val="decimal"/>
      <w:lvlText w:val="%4."/>
      <w:lvlJc w:val="left"/>
      <w:pPr>
        <w:ind w:left="3722" w:hanging="360"/>
      </w:pPr>
    </w:lvl>
    <w:lvl w:ilvl="4">
      <w:start w:val="1"/>
      <w:numFmt w:val="lowerLetter"/>
      <w:lvlText w:val="%5."/>
      <w:lvlJc w:val="left"/>
      <w:pPr>
        <w:ind w:left="4442" w:hanging="360"/>
      </w:pPr>
    </w:lvl>
    <w:lvl w:ilvl="5">
      <w:start w:val="1"/>
      <w:numFmt w:val="lowerRoman"/>
      <w:lvlText w:val="%6."/>
      <w:lvlJc w:val="right"/>
      <w:pPr>
        <w:ind w:left="5162" w:hanging="180"/>
      </w:pPr>
    </w:lvl>
    <w:lvl w:ilvl="6">
      <w:start w:val="1"/>
      <w:numFmt w:val="decimal"/>
      <w:lvlText w:val="%7."/>
      <w:lvlJc w:val="left"/>
      <w:pPr>
        <w:ind w:left="5882" w:hanging="360"/>
      </w:pPr>
    </w:lvl>
    <w:lvl w:ilvl="7">
      <w:start w:val="1"/>
      <w:numFmt w:val="lowerLetter"/>
      <w:lvlText w:val="%8."/>
      <w:lvlJc w:val="left"/>
      <w:pPr>
        <w:ind w:left="6602" w:hanging="360"/>
      </w:pPr>
    </w:lvl>
    <w:lvl w:ilvl="8">
      <w:start w:val="1"/>
      <w:numFmt w:val="lowerRoman"/>
      <w:lvlText w:val="%9."/>
      <w:lvlJc w:val="right"/>
      <w:pPr>
        <w:ind w:left="7322" w:hanging="180"/>
      </w:pPr>
    </w:lvl>
  </w:abstractNum>
  <w:abstractNum w:abstractNumId="26" w15:restartNumberingAfterBreak="0">
    <w:nsid w:val="40460DF8"/>
    <w:multiLevelType w:val="hybridMultilevel"/>
    <w:tmpl w:val="D1A66EEA"/>
    <w:lvl w:ilvl="0" w:tplc="0409000F">
      <w:start w:val="1"/>
      <w:numFmt w:val="decimal"/>
      <w:lvlText w:val="%1."/>
      <w:lvlJc w:val="left"/>
      <w:pPr>
        <w:ind w:left="990" w:hanging="360"/>
      </w:pPr>
    </w:lvl>
    <w:lvl w:ilvl="1" w:tplc="D20E0486">
      <w:start w:val="1"/>
      <w:numFmt w:val="lowerLetter"/>
      <w:lvlText w:val="(%2)"/>
      <w:lvlJc w:val="left"/>
      <w:pPr>
        <w:ind w:left="1800" w:hanging="360"/>
      </w:pPr>
      <w:rPr>
        <w:rFonts w:ascii="Times New Roman" w:eastAsia="Calibri" w:hAnsi="Times New Roman" w:cs="Times New Roman"/>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0500061"/>
    <w:multiLevelType w:val="hybridMultilevel"/>
    <w:tmpl w:val="65EECC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6BF55FA"/>
    <w:multiLevelType w:val="hybridMultilevel"/>
    <w:tmpl w:val="20361F22"/>
    <w:lvl w:ilvl="0" w:tplc="0409000F">
      <w:start w:val="1"/>
      <w:numFmt w:val="decimal"/>
      <w:lvlText w:val="%1."/>
      <w:lvlJc w:val="left"/>
      <w:pPr>
        <w:ind w:left="990" w:hanging="360"/>
      </w:p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E4E3F81"/>
    <w:multiLevelType w:val="hybridMultilevel"/>
    <w:tmpl w:val="F8522486"/>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4F472D97"/>
    <w:multiLevelType w:val="hybridMultilevel"/>
    <w:tmpl w:val="BED6AA0C"/>
    <w:lvl w:ilvl="0" w:tplc="5FBE715C">
      <w:start w:val="1"/>
      <w:numFmt w:val="decimal"/>
      <w:lvlText w:val="%1."/>
      <w:lvlJc w:val="left"/>
      <w:pPr>
        <w:ind w:left="1562" w:hanging="360"/>
      </w:pPr>
      <w:rPr>
        <w:rFonts w:hint="default"/>
      </w:rPr>
    </w:lvl>
    <w:lvl w:ilvl="1" w:tplc="04090019">
      <w:start w:val="1"/>
      <w:numFmt w:val="lowerLetter"/>
      <w:lvlText w:val="%2."/>
      <w:lvlJc w:val="left"/>
      <w:pPr>
        <w:ind w:left="2282" w:hanging="360"/>
      </w:pPr>
    </w:lvl>
    <w:lvl w:ilvl="2" w:tplc="0409001B">
      <w:start w:val="1"/>
      <w:numFmt w:val="lowerRoman"/>
      <w:lvlText w:val="%3."/>
      <w:lvlJc w:val="right"/>
      <w:pPr>
        <w:ind w:left="3002" w:hanging="180"/>
      </w:pPr>
    </w:lvl>
    <w:lvl w:ilvl="3" w:tplc="0409000F">
      <w:start w:val="1"/>
      <w:numFmt w:val="decimal"/>
      <w:lvlText w:val="%4."/>
      <w:lvlJc w:val="left"/>
      <w:pPr>
        <w:ind w:left="3722" w:hanging="360"/>
      </w:pPr>
    </w:lvl>
    <w:lvl w:ilvl="4" w:tplc="04090019">
      <w:start w:val="1"/>
      <w:numFmt w:val="lowerLetter"/>
      <w:lvlText w:val="%5."/>
      <w:lvlJc w:val="left"/>
      <w:pPr>
        <w:ind w:left="4442" w:hanging="360"/>
      </w:pPr>
    </w:lvl>
    <w:lvl w:ilvl="5" w:tplc="0409001B" w:tentative="1">
      <w:start w:val="1"/>
      <w:numFmt w:val="lowerRoman"/>
      <w:lvlText w:val="%6."/>
      <w:lvlJc w:val="right"/>
      <w:pPr>
        <w:ind w:left="5162" w:hanging="180"/>
      </w:pPr>
    </w:lvl>
    <w:lvl w:ilvl="6" w:tplc="0409000F" w:tentative="1">
      <w:start w:val="1"/>
      <w:numFmt w:val="decimal"/>
      <w:lvlText w:val="%7."/>
      <w:lvlJc w:val="left"/>
      <w:pPr>
        <w:ind w:left="5882" w:hanging="360"/>
      </w:pPr>
    </w:lvl>
    <w:lvl w:ilvl="7" w:tplc="04090019" w:tentative="1">
      <w:start w:val="1"/>
      <w:numFmt w:val="lowerLetter"/>
      <w:lvlText w:val="%8."/>
      <w:lvlJc w:val="left"/>
      <w:pPr>
        <w:ind w:left="6602" w:hanging="360"/>
      </w:pPr>
    </w:lvl>
    <w:lvl w:ilvl="8" w:tplc="0409001B" w:tentative="1">
      <w:start w:val="1"/>
      <w:numFmt w:val="lowerRoman"/>
      <w:lvlText w:val="%9."/>
      <w:lvlJc w:val="right"/>
      <w:pPr>
        <w:ind w:left="7322" w:hanging="180"/>
      </w:pPr>
    </w:lvl>
  </w:abstractNum>
  <w:abstractNum w:abstractNumId="31" w15:restartNumberingAfterBreak="0">
    <w:nsid w:val="4FE5429D"/>
    <w:multiLevelType w:val="multilevel"/>
    <w:tmpl w:val="BED6AA0C"/>
    <w:lvl w:ilvl="0">
      <w:start w:val="1"/>
      <w:numFmt w:val="decimal"/>
      <w:lvlText w:val="%1."/>
      <w:lvlJc w:val="left"/>
      <w:pPr>
        <w:ind w:left="1562" w:hanging="360"/>
      </w:pPr>
      <w:rPr>
        <w:rFonts w:hint="default"/>
      </w:rPr>
    </w:lvl>
    <w:lvl w:ilvl="1">
      <w:start w:val="1"/>
      <w:numFmt w:val="lowerLetter"/>
      <w:lvlText w:val="%2."/>
      <w:lvlJc w:val="left"/>
      <w:pPr>
        <w:ind w:left="2282" w:hanging="360"/>
      </w:pPr>
    </w:lvl>
    <w:lvl w:ilvl="2">
      <w:start w:val="1"/>
      <w:numFmt w:val="lowerRoman"/>
      <w:lvlText w:val="%3."/>
      <w:lvlJc w:val="right"/>
      <w:pPr>
        <w:ind w:left="3002" w:hanging="180"/>
      </w:pPr>
    </w:lvl>
    <w:lvl w:ilvl="3">
      <w:start w:val="1"/>
      <w:numFmt w:val="decimal"/>
      <w:lvlText w:val="%4."/>
      <w:lvlJc w:val="left"/>
      <w:pPr>
        <w:ind w:left="3722" w:hanging="360"/>
      </w:pPr>
    </w:lvl>
    <w:lvl w:ilvl="4">
      <w:start w:val="1"/>
      <w:numFmt w:val="lowerLetter"/>
      <w:lvlText w:val="%5."/>
      <w:lvlJc w:val="left"/>
      <w:pPr>
        <w:ind w:left="4442" w:hanging="360"/>
      </w:pPr>
    </w:lvl>
    <w:lvl w:ilvl="5">
      <w:start w:val="1"/>
      <w:numFmt w:val="lowerRoman"/>
      <w:lvlText w:val="%6."/>
      <w:lvlJc w:val="right"/>
      <w:pPr>
        <w:ind w:left="5162" w:hanging="180"/>
      </w:pPr>
    </w:lvl>
    <w:lvl w:ilvl="6">
      <w:start w:val="1"/>
      <w:numFmt w:val="decimal"/>
      <w:lvlText w:val="%7."/>
      <w:lvlJc w:val="left"/>
      <w:pPr>
        <w:ind w:left="5882" w:hanging="360"/>
      </w:pPr>
    </w:lvl>
    <w:lvl w:ilvl="7">
      <w:start w:val="1"/>
      <w:numFmt w:val="lowerLetter"/>
      <w:lvlText w:val="%8."/>
      <w:lvlJc w:val="left"/>
      <w:pPr>
        <w:ind w:left="6602" w:hanging="360"/>
      </w:pPr>
    </w:lvl>
    <w:lvl w:ilvl="8">
      <w:start w:val="1"/>
      <w:numFmt w:val="lowerRoman"/>
      <w:lvlText w:val="%9."/>
      <w:lvlJc w:val="right"/>
      <w:pPr>
        <w:ind w:left="7322" w:hanging="180"/>
      </w:pPr>
    </w:lvl>
  </w:abstractNum>
  <w:abstractNum w:abstractNumId="32" w15:restartNumberingAfterBreak="0">
    <w:nsid w:val="56972279"/>
    <w:multiLevelType w:val="hybridMultilevel"/>
    <w:tmpl w:val="80B88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261E47"/>
    <w:multiLevelType w:val="hybridMultilevel"/>
    <w:tmpl w:val="67348D70"/>
    <w:lvl w:ilvl="0" w:tplc="69B81E2C">
      <w:start w:val="1"/>
      <w:numFmt w:val="lowerLetter"/>
      <w:lvlText w:val="(%1)"/>
      <w:lvlJc w:val="left"/>
      <w:pPr>
        <w:ind w:left="1987" w:hanging="360"/>
      </w:pPr>
      <w:rPr>
        <w:rFonts w:hint="default"/>
        <w:b w:val="0"/>
      </w:r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34" w15:restartNumberingAfterBreak="0">
    <w:nsid w:val="58410879"/>
    <w:multiLevelType w:val="hybridMultilevel"/>
    <w:tmpl w:val="7626053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2550DC"/>
    <w:multiLevelType w:val="hybridMultilevel"/>
    <w:tmpl w:val="1640F3B4"/>
    <w:lvl w:ilvl="0" w:tplc="C79E867E">
      <w:start w:val="1"/>
      <w:numFmt w:val="bullet"/>
      <w:pStyle w:val="nornalbullet"/>
      <w:lvlText w:val=""/>
      <w:lvlJc w:val="left"/>
      <w:pPr>
        <w:ind w:left="1080" w:hanging="360"/>
      </w:pPr>
      <w:rPr>
        <w:rFonts w:ascii="Symbol" w:hAnsi="Symbol" w:hint="default"/>
        <w:b w:val="0"/>
        <w:color w:val="auto"/>
        <w:sz w:val="20"/>
        <w:szCs w:val="20"/>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6" w15:restartNumberingAfterBreak="0">
    <w:nsid w:val="5D12385F"/>
    <w:multiLevelType w:val="hybridMultilevel"/>
    <w:tmpl w:val="84C4DEDC"/>
    <w:lvl w:ilvl="0" w:tplc="29E8FB52">
      <w:start w:val="1"/>
      <w:numFmt w:val="lowerLetter"/>
      <w:lvlText w:val="(%1)"/>
      <w:lvlJc w:val="left"/>
      <w:pPr>
        <w:ind w:left="1605" w:hanging="435"/>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7" w15:restartNumberingAfterBreak="0">
    <w:nsid w:val="5F7960F1"/>
    <w:multiLevelType w:val="hybridMultilevel"/>
    <w:tmpl w:val="7C2E8B48"/>
    <w:lvl w:ilvl="0" w:tplc="D20E0486">
      <w:start w:val="1"/>
      <w:numFmt w:val="lowerLetter"/>
      <w:lvlText w:val="(%1)"/>
      <w:lvlJc w:val="left"/>
      <w:pPr>
        <w:ind w:left="2880" w:hanging="360"/>
      </w:pPr>
      <w:rPr>
        <w:rFonts w:ascii="Times New Roman" w:eastAsia="Calibri" w:hAnsi="Times New Roman" w:cs="Times New Roman"/>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8" w15:restartNumberingAfterBreak="0">
    <w:nsid w:val="60BB1F26"/>
    <w:multiLevelType w:val="hybridMultilevel"/>
    <w:tmpl w:val="51AA717E"/>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15:restartNumberingAfterBreak="0">
    <w:nsid w:val="61A13153"/>
    <w:multiLevelType w:val="multilevel"/>
    <w:tmpl w:val="1076D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9F80EB9"/>
    <w:multiLevelType w:val="hybridMultilevel"/>
    <w:tmpl w:val="1A8E1B32"/>
    <w:lvl w:ilvl="0" w:tplc="0409000F">
      <w:start w:val="1"/>
      <w:numFmt w:val="decimal"/>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92239A"/>
    <w:multiLevelType w:val="hybridMultilevel"/>
    <w:tmpl w:val="596CF9D4"/>
    <w:lvl w:ilvl="0" w:tplc="31ACEC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A76AA7"/>
    <w:multiLevelType w:val="hybridMultilevel"/>
    <w:tmpl w:val="C43A662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7EB3676F"/>
    <w:multiLevelType w:val="hybridMultilevel"/>
    <w:tmpl w:val="9992E104"/>
    <w:lvl w:ilvl="0" w:tplc="29E8FB52">
      <w:start w:val="1"/>
      <w:numFmt w:val="lowerLetter"/>
      <w:lvlText w:val="(%1)"/>
      <w:lvlJc w:val="left"/>
      <w:pPr>
        <w:ind w:left="144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4" w15:restartNumberingAfterBreak="0">
    <w:nsid w:val="7F27570B"/>
    <w:multiLevelType w:val="hybridMultilevel"/>
    <w:tmpl w:val="F7066B60"/>
    <w:lvl w:ilvl="0" w:tplc="0409000F">
      <w:start w:val="1"/>
      <w:numFmt w:val="decimal"/>
      <w:lvlText w:val="%1."/>
      <w:lvlJc w:val="left"/>
      <w:pPr>
        <w:ind w:left="990" w:hanging="360"/>
      </w:p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35"/>
  </w:num>
  <w:num w:numId="3">
    <w:abstractNumId w:val="1"/>
  </w:num>
  <w:num w:numId="4">
    <w:abstractNumId w:val="19"/>
  </w:num>
  <w:num w:numId="5">
    <w:abstractNumId w:val="41"/>
  </w:num>
  <w:num w:numId="6">
    <w:abstractNumId w:val="26"/>
  </w:num>
  <w:num w:numId="7">
    <w:abstractNumId w:val="36"/>
  </w:num>
  <w:num w:numId="8">
    <w:abstractNumId w:val="3"/>
  </w:num>
  <w:num w:numId="9">
    <w:abstractNumId w:val="33"/>
  </w:num>
  <w:num w:numId="10">
    <w:abstractNumId w:val="37"/>
  </w:num>
  <w:num w:numId="11">
    <w:abstractNumId w:val="13"/>
  </w:num>
  <w:num w:numId="12">
    <w:abstractNumId w:val="11"/>
  </w:num>
  <w:num w:numId="13">
    <w:abstractNumId w:val="5"/>
  </w:num>
  <w:num w:numId="14">
    <w:abstractNumId w:val="43"/>
  </w:num>
  <w:num w:numId="15">
    <w:abstractNumId w:val="8"/>
  </w:num>
  <w:num w:numId="16">
    <w:abstractNumId w:val="24"/>
  </w:num>
  <w:num w:numId="17">
    <w:abstractNumId w:val="44"/>
  </w:num>
  <w:num w:numId="18">
    <w:abstractNumId w:val="17"/>
  </w:num>
  <w:num w:numId="19">
    <w:abstractNumId w:val="22"/>
  </w:num>
  <w:num w:numId="20">
    <w:abstractNumId w:val="21"/>
  </w:num>
  <w:num w:numId="21">
    <w:abstractNumId w:val="23"/>
  </w:num>
  <w:num w:numId="22">
    <w:abstractNumId w:val="42"/>
  </w:num>
  <w:num w:numId="23">
    <w:abstractNumId w:val="7"/>
  </w:num>
  <w:num w:numId="24">
    <w:abstractNumId w:val="10"/>
  </w:num>
  <w:num w:numId="25">
    <w:abstractNumId w:val="38"/>
  </w:num>
  <w:num w:numId="26">
    <w:abstractNumId w:val="18"/>
  </w:num>
  <w:num w:numId="27">
    <w:abstractNumId w:val="29"/>
  </w:num>
  <w:num w:numId="28">
    <w:abstractNumId w:val="2"/>
  </w:num>
  <w:num w:numId="29">
    <w:abstractNumId w:val="20"/>
  </w:num>
  <w:num w:numId="30">
    <w:abstractNumId w:val="15"/>
  </w:num>
  <w:num w:numId="31">
    <w:abstractNumId w:val="40"/>
  </w:num>
  <w:num w:numId="32">
    <w:abstractNumId w:val="34"/>
  </w:num>
  <w:num w:numId="33">
    <w:abstractNumId w:val="16"/>
  </w:num>
  <w:num w:numId="34">
    <w:abstractNumId w:val="27"/>
  </w:num>
  <w:num w:numId="35">
    <w:abstractNumId w:val="30"/>
  </w:num>
  <w:num w:numId="36">
    <w:abstractNumId w:val="12"/>
  </w:num>
  <w:num w:numId="37">
    <w:abstractNumId w:val="4"/>
  </w:num>
  <w:num w:numId="38">
    <w:abstractNumId w:val="28"/>
  </w:num>
  <w:num w:numId="39">
    <w:abstractNumId w:val="6"/>
  </w:num>
  <w:num w:numId="40">
    <w:abstractNumId w:val="14"/>
  </w:num>
  <w:num w:numId="41">
    <w:abstractNumId w:val="0"/>
  </w:num>
  <w:num w:numId="42">
    <w:abstractNumId w:val="31"/>
  </w:num>
  <w:num w:numId="43">
    <w:abstractNumId w:val="25"/>
  </w:num>
  <w:num w:numId="44">
    <w:abstractNumId w:val="32"/>
  </w:num>
  <w:num w:numId="45">
    <w:abstractNumId w:val="3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3CD"/>
    <w:rsid w:val="0000079D"/>
    <w:rsid w:val="00000ABC"/>
    <w:rsid w:val="00001180"/>
    <w:rsid w:val="00001CE4"/>
    <w:rsid w:val="000025CE"/>
    <w:rsid w:val="00002E30"/>
    <w:rsid w:val="0000303A"/>
    <w:rsid w:val="00004D38"/>
    <w:rsid w:val="0000515D"/>
    <w:rsid w:val="000060E1"/>
    <w:rsid w:val="000071A7"/>
    <w:rsid w:val="000071DC"/>
    <w:rsid w:val="000072A9"/>
    <w:rsid w:val="000072E2"/>
    <w:rsid w:val="000074E3"/>
    <w:rsid w:val="00010AA7"/>
    <w:rsid w:val="00011583"/>
    <w:rsid w:val="00011CA4"/>
    <w:rsid w:val="00012F35"/>
    <w:rsid w:val="00012FD4"/>
    <w:rsid w:val="000137E0"/>
    <w:rsid w:val="00013E3B"/>
    <w:rsid w:val="000141F7"/>
    <w:rsid w:val="00014764"/>
    <w:rsid w:val="00014F69"/>
    <w:rsid w:val="0001500D"/>
    <w:rsid w:val="00015111"/>
    <w:rsid w:val="00015726"/>
    <w:rsid w:val="000158F2"/>
    <w:rsid w:val="00016257"/>
    <w:rsid w:val="00016AB7"/>
    <w:rsid w:val="00016E45"/>
    <w:rsid w:val="00016F3B"/>
    <w:rsid w:val="00017922"/>
    <w:rsid w:val="00020047"/>
    <w:rsid w:val="00020B7A"/>
    <w:rsid w:val="00020F1F"/>
    <w:rsid w:val="00021695"/>
    <w:rsid w:val="0002297D"/>
    <w:rsid w:val="00022A52"/>
    <w:rsid w:val="00022CC5"/>
    <w:rsid w:val="00023BC3"/>
    <w:rsid w:val="00023DE3"/>
    <w:rsid w:val="00024B83"/>
    <w:rsid w:val="000251CA"/>
    <w:rsid w:val="000255E9"/>
    <w:rsid w:val="00026404"/>
    <w:rsid w:val="00026532"/>
    <w:rsid w:val="000266B4"/>
    <w:rsid w:val="00026D8C"/>
    <w:rsid w:val="00027F8E"/>
    <w:rsid w:val="00030A73"/>
    <w:rsid w:val="00031376"/>
    <w:rsid w:val="00031957"/>
    <w:rsid w:val="00031A48"/>
    <w:rsid w:val="00031A9A"/>
    <w:rsid w:val="00031C30"/>
    <w:rsid w:val="00031C49"/>
    <w:rsid w:val="0003256B"/>
    <w:rsid w:val="00032940"/>
    <w:rsid w:val="00032A5E"/>
    <w:rsid w:val="00032A97"/>
    <w:rsid w:val="00033B7B"/>
    <w:rsid w:val="000340CE"/>
    <w:rsid w:val="00034807"/>
    <w:rsid w:val="00035706"/>
    <w:rsid w:val="00037003"/>
    <w:rsid w:val="0003717B"/>
    <w:rsid w:val="00037332"/>
    <w:rsid w:val="0003792C"/>
    <w:rsid w:val="00037B43"/>
    <w:rsid w:val="00037C5A"/>
    <w:rsid w:val="0004167F"/>
    <w:rsid w:val="00041690"/>
    <w:rsid w:val="000418F4"/>
    <w:rsid w:val="00041E2F"/>
    <w:rsid w:val="0004200D"/>
    <w:rsid w:val="00042206"/>
    <w:rsid w:val="00043014"/>
    <w:rsid w:val="0004346F"/>
    <w:rsid w:val="0004426C"/>
    <w:rsid w:val="00045967"/>
    <w:rsid w:val="00045A2D"/>
    <w:rsid w:val="00045D3F"/>
    <w:rsid w:val="00046D8D"/>
    <w:rsid w:val="00046EFF"/>
    <w:rsid w:val="00047191"/>
    <w:rsid w:val="00047EA8"/>
    <w:rsid w:val="0005033D"/>
    <w:rsid w:val="00051359"/>
    <w:rsid w:val="00051961"/>
    <w:rsid w:val="00051BB6"/>
    <w:rsid w:val="000526AC"/>
    <w:rsid w:val="0005293F"/>
    <w:rsid w:val="000539E1"/>
    <w:rsid w:val="000542E9"/>
    <w:rsid w:val="00054D5F"/>
    <w:rsid w:val="00054F49"/>
    <w:rsid w:val="000551E1"/>
    <w:rsid w:val="00055297"/>
    <w:rsid w:val="0005657E"/>
    <w:rsid w:val="000579AD"/>
    <w:rsid w:val="000579BE"/>
    <w:rsid w:val="00060810"/>
    <w:rsid w:val="0006085C"/>
    <w:rsid w:val="000608A3"/>
    <w:rsid w:val="00060B4C"/>
    <w:rsid w:val="00060FCF"/>
    <w:rsid w:val="00061A9E"/>
    <w:rsid w:val="000624CD"/>
    <w:rsid w:val="00062709"/>
    <w:rsid w:val="00062A7C"/>
    <w:rsid w:val="00062DE9"/>
    <w:rsid w:val="00062ED1"/>
    <w:rsid w:val="000638C7"/>
    <w:rsid w:val="00065319"/>
    <w:rsid w:val="00065D99"/>
    <w:rsid w:val="00066544"/>
    <w:rsid w:val="00066786"/>
    <w:rsid w:val="00066808"/>
    <w:rsid w:val="00067224"/>
    <w:rsid w:val="00067802"/>
    <w:rsid w:val="00070897"/>
    <w:rsid w:val="00071258"/>
    <w:rsid w:val="00071A43"/>
    <w:rsid w:val="000726A0"/>
    <w:rsid w:val="00072924"/>
    <w:rsid w:val="00072A6E"/>
    <w:rsid w:val="00072C99"/>
    <w:rsid w:val="000734B9"/>
    <w:rsid w:val="00073732"/>
    <w:rsid w:val="00075194"/>
    <w:rsid w:val="00075D9D"/>
    <w:rsid w:val="000763CE"/>
    <w:rsid w:val="00076BE8"/>
    <w:rsid w:val="00077079"/>
    <w:rsid w:val="000770CA"/>
    <w:rsid w:val="00077404"/>
    <w:rsid w:val="00077F4F"/>
    <w:rsid w:val="00080C7E"/>
    <w:rsid w:val="00080E3F"/>
    <w:rsid w:val="0008104F"/>
    <w:rsid w:val="0008207E"/>
    <w:rsid w:val="000832BF"/>
    <w:rsid w:val="00083387"/>
    <w:rsid w:val="00083562"/>
    <w:rsid w:val="00083DF6"/>
    <w:rsid w:val="000841E6"/>
    <w:rsid w:val="000848F5"/>
    <w:rsid w:val="00084B8B"/>
    <w:rsid w:val="00084D8B"/>
    <w:rsid w:val="00084DFE"/>
    <w:rsid w:val="00084F78"/>
    <w:rsid w:val="0008505E"/>
    <w:rsid w:val="0008603D"/>
    <w:rsid w:val="0008627A"/>
    <w:rsid w:val="0008735C"/>
    <w:rsid w:val="00090635"/>
    <w:rsid w:val="000909E0"/>
    <w:rsid w:val="00090CDD"/>
    <w:rsid w:val="00091990"/>
    <w:rsid w:val="00091C8E"/>
    <w:rsid w:val="00091DF5"/>
    <w:rsid w:val="00092370"/>
    <w:rsid w:val="00092A37"/>
    <w:rsid w:val="00092BD0"/>
    <w:rsid w:val="00094E72"/>
    <w:rsid w:val="0009542A"/>
    <w:rsid w:val="00095F6C"/>
    <w:rsid w:val="000963C6"/>
    <w:rsid w:val="000966A1"/>
    <w:rsid w:val="000968F6"/>
    <w:rsid w:val="00096A5F"/>
    <w:rsid w:val="00096E4A"/>
    <w:rsid w:val="000974AE"/>
    <w:rsid w:val="0009786D"/>
    <w:rsid w:val="000A0091"/>
    <w:rsid w:val="000A00B6"/>
    <w:rsid w:val="000A02A0"/>
    <w:rsid w:val="000A02B5"/>
    <w:rsid w:val="000A0616"/>
    <w:rsid w:val="000A0703"/>
    <w:rsid w:val="000A196A"/>
    <w:rsid w:val="000A1B99"/>
    <w:rsid w:val="000A2123"/>
    <w:rsid w:val="000A2476"/>
    <w:rsid w:val="000A25A2"/>
    <w:rsid w:val="000A37BD"/>
    <w:rsid w:val="000A3F33"/>
    <w:rsid w:val="000A4167"/>
    <w:rsid w:val="000A48E1"/>
    <w:rsid w:val="000A4F38"/>
    <w:rsid w:val="000A5DE5"/>
    <w:rsid w:val="000A5FA0"/>
    <w:rsid w:val="000A6590"/>
    <w:rsid w:val="000A697B"/>
    <w:rsid w:val="000A6F9E"/>
    <w:rsid w:val="000A77CC"/>
    <w:rsid w:val="000A7A26"/>
    <w:rsid w:val="000A7DC2"/>
    <w:rsid w:val="000B070A"/>
    <w:rsid w:val="000B0B0D"/>
    <w:rsid w:val="000B0B92"/>
    <w:rsid w:val="000B15ED"/>
    <w:rsid w:val="000B1CBB"/>
    <w:rsid w:val="000B2016"/>
    <w:rsid w:val="000B2654"/>
    <w:rsid w:val="000B2838"/>
    <w:rsid w:val="000B338D"/>
    <w:rsid w:val="000B36A7"/>
    <w:rsid w:val="000B3958"/>
    <w:rsid w:val="000B5187"/>
    <w:rsid w:val="000B522B"/>
    <w:rsid w:val="000B54BE"/>
    <w:rsid w:val="000B5546"/>
    <w:rsid w:val="000B5E3E"/>
    <w:rsid w:val="000B5EAA"/>
    <w:rsid w:val="000B605F"/>
    <w:rsid w:val="000B649A"/>
    <w:rsid w:val="000B73A6"/>
    <w:rsid w:val="000B73D0"/>
    <w:rsid w:val="000B7440"/>
    <w:rsid w:val="000B7544"/>
    <w:rsid w:val="000B7801"/>
    <w:rsid w:val="000B7EDF"/>
    <w:rsid w:val="000C0211"/>
    <w:rsid w:val="000C0429"/>
    <w:rsid w:val="000C0B9E"/>
    <w:rsid w:val="000C1019"/>
    <w:rsid w:val="000C2582"/>
    <w:rsid w:val="000C2883"/>
    <w:rsid w:val="000C2906"/>
    <w:rsid w:val="000C2C94"/>
    <w:rsid w:val="000C2CC7"/>
    <w:rsid w:val="000C2F2E"/>
    <w:rsid w:val="000C38D5"/>
    <w:rsid w:val="000C3FE5"/>
    <w:rsid w:val="000C47C1"/>
    <w:rsid w:val="000C4D8B"/>
    <w:rsid w:val="000C4DA3"/>
    <w:rsid w:val="000C54DE"/>
    <w:rsid w:val="000C5788"/>
    <w:rsid w:val="000C5C63"/>
    <w:rsid w:val="000D077D"/>
    <w:rsid w:val="000D0839"/>
    <w:rsid w:val="000D0D7F"/>
    <w:rsid w:val="000D104D"/>
    <w:rsid w:val="000D1E7C"/>
    <w:rsid w:val="000D1EE3"/>
    <w:rsid w:val="000D2FC2"/>
    <w:rsid w:val="000D33CD"/>
    <w:rsid w:val="000D40E5"/>
    <w:rsid w:val="000D4109"/>
    <w:rsid w:val="000D4631"/>
    <w:rsid w:val="000D4F80"/>
    <w:rsid w:val="000D5726"/>
    <w:rsid w:val="000D5EDC"/>
    <w:rsid w:val="000D6292"/>
    <w:rsid w:val="000D6835"/>
    <w:rsid w:val="000D69CD"/>
    <w:rsid w:val="000D6C30"/>
    <w:rsid w:val="000D6DB4"/>
    <w:rsid w:val="000D7635"/>
    <w:rsid w:val="000D7BA3"/>
    <w:rsid w:val="000D7D39"/>
    <w:rsid w:val="000E02D5"/>
    <w:rsid w:val="000E11C6"/>
    <w:rsid w:val="000E130C"/>
    <w:rsid w:val="000E13DD"/>
    <w:rsid w:val="000E1D3A"/>
    <w:rsid w:val="000E319B"/>
    <w:rsid w:val="000E3334"/>
    <w:rsid w:val="000E3C2E"/>
    <w:rsid w:val="000E4A91"/>
    <w:rsid w:val="000E4F24"/>
    <w:rsid w:val="000E5A08"/>
    <w:rsid w:val="000E6562"/>
    <w:rsid w:val="000E66D2"/>
    <w:rsid w:val="000E70CF"/>
    <w:rsid w:val="000E7DFB"/>
    <w:rsid w:val="000E7F20"/>
    <w:rsid w:val="000F060D"/>
    <w:rsid w:val="000F1073"/>
    <w:rsid w:val="000F1356"/>
    <w:rsid w:val="000F13BB"/>
    <w:rsid w:val="000F1408"/>
    <w:rsid w:val="000F1424"/>
    <w:rsid w:val="000F1FAC"/>
    <w:rsid w:val="000F2CA3"/>
    <w:rsid w:val="000F3833"/>
    <w:rsid w:val="000F3A59"/>
    <w:rsid w:val="000F3DC7"/>
    <w:rsid w:val="000F3ED8"/>
    <w:rsid w:val="000F3F10"/>
    <w:rsid w:val="000F3F2F"/>
    <w:rsid w:val="000F40EC"/>
    <w:rsid w:val="000F440D"/>
    <w:rsid w:val="000F4861"/>
    <w:rsid w:val="000F4B64"/>
    <w:rsid w:val="000F4D05"/>
    <w:rsid w:val="000F52BE"/>
    <w:rsid w:val="000F5549"/>
    <w:rsid w:val="000F653E"/>
    <w:rsid w:val="000F6D4C"/>
    <w:rsid w:val="000F7084"/>
    <w:rsid w:val="000F711A"/>
    <w:rsid w:val="000F73FE"/>
    <w:rsid w:val="000F750E"/>
    <w:rsid w:val="000F75D6"/>
    <w:rsid w:val="000F7DE3"/>
    <w:rsid w:val="00100027"/>
    <w:rsid w:val="0010013B"/>
    <w:rsid w:val="001018D0"/>
    <w:rsid w:val="00102E01"/>
    <w:rsid w:val="00104A82"/>
    <w:rsid w:val="00104BCE"/>
    <w:rsid w:val="00104D21"/>
    <w:rsid w:val="001051C9"/>
    <w:rsid w:val="00105CB3"/>
    <w:rsid w:val="001063E7"/>
    <w:rsid w:val="00107989"/>
    <w:rsid w:val="00107A27"/>
    <w:rsid w:val="00107D61"/>
    <w:rsid w:val="00110148"/>
    <w:rsid w:val="00110696"/>
    <w:rsid w:val="001112B1"/>
    <w:rsid w:val="001115BE"/>
    <w:rsid w:val="001118EE"/>
    <w:rsid w:val="00111A29"/>
    <w:rsid w:val="00111B84"/>
    <w:rsid w:val="00111ED5"/>
    <w:rsid w:val="001121CD"/>
    <w:rsid w:val="001121DB"/>
    <w:rsid w:val="00112442"/>
    <w:rsid w:val="001125DA"/>
    <w:rsid w:val="001126C4"/>
    <w:rsid w:val="001129A8"/>
    <w:rsid w:val="00112BC9"/>
    <w:rsid w:val="00114008"/>
    <w:rsid w:val="00114A86"/>
    <w:rsid w:val="00115212"/>
    <w:rsid w:val="001159C1"/>
    <w:rsid w:val="00116748"/>
    <w:rsid w:val="00116CF5"/>
    <w:rsid w:val="00116F98"/>
    <w:rsid w:val="001172D9"/>
    <w:rsid w:val="00117308"/>
    <w:rsid w:val="001176F9"/>
    <w:rsid w:val="0011795B"/>
    <w:rsid w:val="00117BA4"/>
    <w:rsid w:val="0012016F"/>
    <w:rsid w:val="00120631"/>
    <w:rsid w:val="00120948"/>
    <w:rsid w:val="00120B99"/>
    <w:rsid w:val="00121027"/>
    <w:rsid w:val="00121191"/>
    <w:rsid w:val="00121230"/>
    <w:rsid w:val="00121243"/>
    <w:rsid w:val="0012187D"/>
    <w:rsid w:val="00121B73"/>
    <w:rsid w:val="00122F1B"/>
    <w:rsid w:val="00123DA8"/>
    <w:rsid w:val="00124297"/>
    <w:rsid w:val="001249F8"/>
    <w:rsid w:val="001254C5"/>
    <w:rsid w:val="00125B3F"/>
    <w:rsid w:val="001273BE"/>
    <w:rsid w:val="00130232"/>
    <w:rsid w:val="0013026E"/>
    <w:rsid w:val="001306DF"/>
    <w:rsid w:val="00130B57"/>
    <w:rsid w:val="00130D8A"/>
    <w:rsid w:val="00130FEB"/>
    <w:rsid w:val="00132716"/>
    <w:rsid w:val="00132831"/>
    <w:rsid w:val="001335DD"/>
    <w:rsid w:val="0013390A"/>
    <w:rsid w:val="00133CB8"/>
    <w:rsid w:val="00133DBF"/>
    <w:rsid w:val="00133FB5"/>
    <w:rsid w:val="00134138"/>
    <w:rsid w:val="001345AE"/>
    <w:rsid w:val="00134BB4"/>
    <w:rsid w:val="00134DE0"/>
    <w:rsid w:val="00135864"/>
    <w:rsid w:val="001359CA"/>
    <w:rsid w:val="00135E8B"/>
    <w:rsid w:val="00136924"/>
    <w:rsid w:val="0013790C"/>
    <w:rsid w:val="001379FF"/>
    <w:rsid w:val="00137CA9"/>
    <w:rsid w:val="0014166C"/>
    <w:rsid w:val="0014184D"/>
    <w:rsid w:val="0014184F"/>
    <w:rsid w:val="001424FC"/>
    <w:rsid w:val="0014268C"/>
    <w:rsid w:val="00142B7D"/>
    <w:rsid w:val="00142F56"/>
    <w:rsid w:val="00143497"/>
    <w:rsid w:val="001443E0"/>
    <w:rsid w:val="00144AD4"/>
    <w:rsid w:val="00146825"/>
    <w:rsid w:val="00147505"/>
    <w:rsid w:val="00150089"/>
    <w:rsid w:val="001502E6"/>
    <w:rsid w:val="00150B9F"/>
    <w:rsid w:val="00151169"/>
    <w:rsid w:val="001513A6"/>
    <w:rsid w:val="00151FBC"/>
    <w:rsid w:val="001520A6"/>
    <w:rsid w:val="0015276C"/>
    <w:rsid w:val="00152AE9"/>
    <w:rsid w:val="0015398B"/>
    <w:rsid w:val="00153DC7"/>
    <w:rsid w:val="00153EA3"/>
    <w:rsid w:val="001542AE"/>
    <w:rsid w:val="00154B17"/>
    <w:rsid w:val="00154CD1"/>
    <w:rsid w:val="001554CB"/>
    <w:rsid w:val="0015584A"/>
    <w:rsid w:val="001565D2"/>
    <w:rsid w:val="00156CB2"/>
    <w:rsid w:val="0015754F"/>
    <w:rsid w:val="00157DA6"/>
    <w:rsid w:val="001602D0"/>
    <w:rsid w:val="00160348"/>
    <w:rsid w:val="00161363"/>
    <w:rsid w:val="00161519"/>
    <w:rsid w:val="00161A07"/>
    <w:rsid w:val="001627E5"/>
    <w:rsid w:val="00162913"/>
    <w:rsid w:val="00163207"/>
    <w:rsid w:val="0016338D"/>
    <w:rsid w:val="001633FA"/>
    <w:rsid w:val="001636B4"/>
    <w:rsid w:val="00163A69"/>
    <w:rsid w:val="0016451B"/>
    <w:rsid w:val="00164D59"/>
    <w:rsid w:val="00164D97"/>
    <w:rsid w:val="00164FA4"/>
    <w:rsid w:val="00165448"/>
    <w:rsid w:val="00166360"/>
    <w:rsid w:val="0016645A"/>
    <w:rsid w:val="00166EE8"/>
    <w:rsid w:val="00167331"/>
    <w:rsid w:val="00167701"/>
    <w:rsid w:val="001715BB"/>
    <w:rsid w:val="00171612"/>
    <w:rsid w:val="00171E98"/>
    <w:rsid w:val="00173B2F"/>
    <w:rsid w:val="00173B49"/>
    <w:rsid w:val="00173DAD"/>
    <w:rsid w:val="001742E1"/>
    <w:rsid w:val="00174C70"/>
    <w:rsid w:val="00175281"/>
    <w:rsid w:val="00175703"/>
    <w:rsid w:val="001757B4"/>
    <w:rsid w:val="00175C86"/>
    <w:rsid w:val="00175CB1"/>
    <w:rsid w:val="00176C65"/>
    <w:rsid w:val="00176E0E"/>
    <w:rsid w:val="001774ED"/>
    <w:rsid w:val="00177BEE"/>
    <w:rsid w:val="00177E62"/>
    <w:rsid w:val="0018067D"/>
    <w:rsid w:val="001809F3"/>
    <w:rsid w:val="00180C81"/>
    <w:rsid w:val="0018206C"/>
    <w:rsid w:val="00182213"/>
    <w:rsid w:val="001829EB"/>
    <w:rsid w:val="00182E4C"/>
    <w:rsid w:val="00182FC7"/>
    <w:rsid w:val="0018418B"/>
    <w:rsid w:val="001851D6"/>
    <w:rsid w:val="00185373"/>
    <w:rsid w:val="00185837"/>
    <w:rsid w:val="00185F6F"/>
    <w:rsid w:val="00186634"/>
    <w:rsid w:val="001867BC"/>
    <w:rsid w:val="0018696C"/>
    <w:rsid w:val="00187BBA"/>
    <w:rsid w:val="00187C9D"/>
    <w:rsid w:val="0019085B"/>
    <w:rsid w:val="00190E21"/>
    <w:rsid w:val="001919E3"/>
    <w:rsid w:val="001922E5"/>
    <w:rsid w:val="001924F0"/>
    <w:rsid w:val="001932CC"/>
    <w:rsid w:val="00193D44"/>
    <w:rsid w:val="00194051"/>
    <w:rsid w:val="0019424D"/>
    <w:rsid w:val="00194852"/>
    <w:rsid w:val="00194CBA"/>
    <w:rsid w:val="0019509A"/>
    <w:rsid w:val="00195150"/>
    <w:rsid w:val="0019594C"/>
    <w:rsid w:val="00195EED"/>
    <w:rsid w:val="0019600F"/>
    <w:rsid w:val="001965C4"/>
    <w:rsid w:val="00196959"/>
    <w:rsid w:val="00196BA5"/>
    <w:rsid w:val="001976E6"/>
    <w:rsid w:val="00197862"/>
    <w:rsid w:val="00197955"/>
    <w:rsid w:val="00197C42"/>
    <w:rsid w:val="001A07B2"/>
    <w:rsid w:val="001A0A4E"/>
    <w:rsid w:val="001A0FFF"/>
    <w:rsid w:val="001A2534"/>
    <w:rsid w:val="001A33DD"/>
    <w:rsid w:val="001A3855"/>
    <w:rsid w:val="001A3C69"/>
    <w:rsid w:val="001A4D89"/>
    <w:rsid w:val="001A4E29"/>
    <w:rsid w:val="001A573F"/>
    <w:rsid w:val="001A5EE5"/>
    <w:rsid w:val="001A5F0A"/>
    <w:rsid w:val="001A76F0"/>
    <w:rsid w:val="001B013D"/>
    <w:rsid w:val="001B0362"/>
    <w:rsid w:val="001B03AD"/>
    <w:rsid w:val="001B1242"/>
    <w:rsid w:val="001B33AD"/>
    <w:rsid w:val="001B3499"/>
    <w:rsid w:val="001B3DC3"/>
    <w:rsid w:val="001B4127"/>
    <w:rsid w:val="001B4182"/>
    <w:rsid w:val="001B4317"/>
    <w:rsid w:val="001B455F"/>
    <w:rsid w:val="001B4AD2"/>
    <w:rsid w:val="001B5994"/>
    <w:rsid w:val="001B655D"/>
    <w:rsid w:val="001B6DD9"/>
    <w:rsid w:val="001B7940"/>
    <w:rsid w:val="001B7A1A"/>
    <w:rsid w:val="001C088A"/>
    <w:rsid w:val="001C0C60"/>
    <w:rsid w:val="001C165B"/>
    <w:rsid w:val="001C265A"/>
    <w:rsid w:val="001C2719"/>
    <w:rsid w:val="001C30E4"/>
    <w:rsid w:val="001C3183"/>
    <w:rsid w:val="001C3895"/>
    <w:rsid w:val="001C398B"/>
    <w:rsid w:val="001C39AD"/>
    <w:rsid w:val="001C412C"/>
    <w:rsid w:val="001C41EA"/>
    <w:rsid w:val="001C4384"/>
    <w:rsid w:val="001C5A83"/>
    <w:rsid w:val="001C6B9E"/>
    <w:rsid w:val="001D08D0"/>
    <w:rsid w:val="001D0943"/>
    <w:rsid w:val="001D16AD"/>
    <w:rsid w:val="001D2757"/>
    <w:rsid w:val="001D2B5A"/>
    <w:rsid w:val="001D2C15"/>
    <w:rsid w:val="001D2EB0"/>
    <w:rsid w:val="001D4174"/>
    <w:rsid w:val="001D45E8"/>
    <w:rsid w:val="001D4BC8"/>
    <w:rsid w:val="001D4FB9"/>
    <w:rsid w:val="001D58F9"/>
    <w:rsid w:val="001D5ED9"/>
    <w:rsid w:val="001D5EE7"/>
    <w:rsid w:val="001D6891"/>
    <w:rsid w:val="001D6A25"/>
    <w:rsid w:val="001D7A62"/>
    <w:rsid w:val="001E0226"/>
    <w:rsid w:val="001E02CA"/>
    <w:rsid w:val="001E0314"/>
    <w:rsid w:val="001E05A7"/>
    <w:rsid w:val="001E0759"/>
    <w:rsid w:val="001E2334"/>
    <w:rsid w:val="001E2BB2"/>
    <w:rsid w:val="001E2E4A"/>
    <w:rsid w:val="001E4B5E"/>
    <w:rsid w:val="001E4EA2"/>
    <w:rsid w:val="001E50D5"/>
    <w:rsid w:val="001E54C3"/>
    <w:rsid w:val="001E58DA"/>
    <w:rsid w:val="001E5AA8"/>
    <w:rsid w:val="001E6261"/>
    <w:rsid w:val="001E702A"/>
    <w:rsid w:val="001E7BD6"/>
    <w:rsid w:val="001E7D2E"/>
    <w:rsid w:val="001F0142"/>
    <w:rsid w:val="001F0A11"/>
    <w:rsid w:val="001F1091"/>
    <w:rsid w:val="001F235C"/>
    <w:rsid w:val="001F242E"/>
    <w:rsid w:val="001F2478"/>
    <w:rsid w:val="001F2B71"/>
    <w:rsid w:val="001F2FA7"/>
    <w:rsid w:val="001F2FCB"/>
    <w:rsid w:val="001F3141"/>
    <w:rsid w:val="001F3765"/>
    <w:rsid w:val="001F45E3"/>
    <w:rsid w:val="001F5444"/>
    <w:rsid w:val="001F56A3"/>
    <w:rsid w:val="001F5999"/>
    <w:rsid w:val="001F5C5A"/>
    <w:rsid w:val="001F6869"/>
    <w:rsid w:val="001F6B9D"/>
    <w:rsid w:val="001F7AE1"/>
    <w:rsid w:val="0020008F"/>
    <w:rsid w:val="00201BB5"/>
    <w:rsid w:val="00201CA8"/>
    <w:rsid w:val="00201FEB"/>
    <w:rsid w:val="002020F6"/>
    <w:rsid w:val="002023D7"/>
    <w:rsid w:val="00202794"/>
    <w:rsid w:val="00202C60"/>
    <w:rsid w:val="0020312F"/>
    <w:rsid w:val="00203351"/>
    <w:rsid w:val="00204167"/>
    <w:rsid w:val="00204184"/>
    <w:rsid w:val="0020471F"/>
    <w:rsid w:val="00204AA2"/>
    <w:rsid w:val="00204C4F"/>
    <w:rsid w:val="00204F4F"/>
    <w:rsid w:val="002051C5"/>
    <w:rsid w:val="002059B7"/>
    <w:rsid w:val="00206A4A"/>
    <w:rsid w:val="00207704"/>
    <w:rsid w:val="00210440"/>
    <w:rsid w:val="00210B07"/>
    <w:rsid w:val="00210D9D"/>
    <w:rsid w:val="00210DBF"/>
    <w:rsid w:val="002112B6"/>
    <w:rsid w:val="0021138B"/>
    <w:rsid w:val="002117CE"/>
    <w:rsid w:val="00212387"/>
    <w:rsid w:val="002130EC"/>
    <w:rsid w:val="00213622"/>
    <w:rsid w:val="00213994"/>
    <w:rsid w:val="00213A29"/>
    <w:rsid w:val="00213F31"/>
    <w:rsid w:val="0021498F"/>
    <w:rsid w:val="00214AEC"/>
    <w:rsid w:val="00214E03"/>
    <w:rsid w:val="00215808"/>
    <w:rsid w:val="00215BAE"/>
    <w:rsid w:val="002161BF"/>
    <w:rsid w:val="00216829"/>
    <w:rsid w:val="00217076"/>
    <w:rsid w:val="0021727D"/>
    <w:rsid w:val="00217360"/>
    <w:rsid w:val="0021746A"/>
    <w:rsid w:val="00217523"/>
    <w:rsid w:val="00217A7C"/>
    <w:rsid w:val="00220865"/>
    <w:rsid w:val="00220873"/>
    <w:rsid w:val="00221096"/>
    <w:rsid w:val="002216C0"/>
    <w:rsid w:val="002219A9"/>
    <w:rsid w:val="00221B2F"/>
    <w:rsid w:val="00221D59"/>
    <w:rsid w:val="002237EF"/>
    <w:rsid w:val="00223A57"/>
    <w:rsid w:val="00224591"/>
    <w:rsid w:val="00224784"/>
    <w:rsid w:val="00224BEC"/>
    <w:rsid w:val="00225F3A"/>
    <w:rsid w:val="002268F6"/>
    <w:rsid w:val="00226FF9"/>
    <w:rsid w:val="00227499"/>
    <w:rsid w:val="00227E3E"/>
    <w:rsid w:val="00230344"/>
    <w:rsid w:val="002304D0"/>
    <w:rsid w:val="00230C00"/>
    <w:rsid w:val="002320B1"/>
    <w:rsid w:val="00232DC2"/>
    <w:rsid w:val="00232FD7"/>
    <w:rsid w:val="002330B4"/>
    <w:rsid w:val="00233D6A"/>
    <w:rsid w:val="0023481F"/>
    <w:rsid w:val="002349BB"/>
    <w:rsid w:val="00234C8B"/>
    <w:rsid w:val="00235949"/>
    <w:rsid w:val="002359F4"/>
    <w:rsid w:val="0023602F"/>
    <w:rsid w:val="0023676A"/>
    <w:rsid w:val="00240190"/>
    <w:rsid w:val="00240DD7"/>
    <w:rsid w:val="0024256B"/>
    <w:rsid w:val="0024291B"/>
    <w:rsid w:val="0024450B"/>
    <w:rsid w:val="00244557"/>
    <w:rsid w:val="002445E7"/>
    <w:rsid w:val="00244B13"/>
    <w:rsid w:val="00244D80"/>
    <w:rsid w:val="002450AC"/>
    <w:rsid w:val="00245B17"/>
    <w:rsid w:val="00245C8C"/>
    <w:rsid w:val="00246100"/>
    <w:rsid w:val="002464CB"/>
    <w:rsid w:val="002473AA"/>
    <w:rsid w:val="002478C4"/>
    <w:rsid w:val="00247C41"/>
    <w:rsid w:val="00247F29"/>
    <w:rsid w:val="002503B4"/>
    <w:rsid w:val="00251481"/>
    <w:rsid w:val="0025209B"/>
    <w:rsid w:val="00252D0A"/>
    <w:rsid w:val="00253B11"/>
    <w:rsid w:val="0025438B"/>
    <w:rsid w:val="002543DB"/>
    <w:rsid w:val="00254528"/>
    <w:rsid w:val="0025494E"/>
    <w:rsid w:val="00254AFD"/>
    <w:rsid w:val="00254BE5"/>
    <w:rsid w:val="00254D2C"/>
    <w:rsid w:val="00254F99"/>
    <w:rsid w:val="00255CFF"/>
    <w:rsid w:val="002578DB"/>
    <w:rsid w:val="00257F04"/>
    <w:rsid w:val="002601A7"/>
    <w:rsid w:val="00260331"/>
    <w:rsid w:val="00260E6B"/>
    <w:rsid w:val="00261D1B"/>
    <w:rsid w:val="0026227F"/>
    <w:rsid w:val="00262524"/>
    <w:rsid w:val="002645D8"/>
    <w:rsid w:val="002649A8"/>
    <w:rsid w:val="002654D2"/>
    <w:rsid w:val="00265704"/>
    <w:rsid w:val="00265B60"/>
    <w:rsid w:val="00266D3D"/>
    <w:rsid w:val="00267729"/>
    <w:rsid w:val="00267D84"/>
    <w:rsid w:val="0027033E"/>
    <w:rsid w:val="002712D6"/>
    <w:rsid w:val="002718A2"/>
    <w:rsid w:val="00271EF9"/>
    <w:rsid w:val="002723B9"/>
    <w:rsid w:val="00272705"/>
    <w:rsid w:val="00272A1C"/>
    <w:rsid w:val="00272F03"/>
    <w:rsid w:val="002731A8"/>
    <w:rsid w:val="00274355"/>
    <w:rsid w:val="002743C2"/>
    <w:rsid w:val="0027451A"/>
    <w:rsid w:val="002747C4"/>
    <w:rsid w:val="00275665"/>
    <w:rsid w:val="00275711"/>
    <w:rsid w:val="00276EB3"/>
    <w:rsid w:val="0027710B"/>
    <w:rsid w:val="002778D4"/>
    <w:rsid w:val="00277968"/>
    <w:rsid w:val="00280048"/>
    <w:rsid w:val="0028021D"/>
    <w:rsid w:val="00280CF4"/>
    <w:rsid w:val="002812F6"/>
    <w:rsid w:val="00281499"/>
    <w:rsid w:val="00281D2D"/>
    <w:rsid w:val="00282326"/>
    <w:rsid w:val="00282CAF"/>
    <w:rsid w:val="002838C2"/>
    <w:rsid w:val="00283AE5"/>
    <w:rsid w:val="002845F3"/>
    <w:rsid w:val="002856F0"/>
    <w:rsid w:val="00285FE4"/>
    <w:rsid w:val="00286457"/>
    <w:rsid w:val="0028686A"/>
    <w:rsid w:val="00286E99"/>
    <w:rsid w:val="00286F72"/>
    <w:rsid w:val="00290E94"/>
    <w:rsid w:val="00290EBE"/>
    <w:rsid w:val="0029136D"/>
    <w:rsid w:val="00291377"/>
    <w:rsid w:val="0029300B"/>
    <w:rsid w:val="00293639"/>
    <w:rsid w:val="002938C0"/>
    <w:rsid w:val="00295179"/>
    <w:rsid w:val="00295269"/>
    <w:rsid w:val="0029528A"/>
    <w:rsid w:val="0029539F"/>
    <w:rsid w:val="002961BF"/>
    <w:rsid w:val="00296E2B"/>
    <w:rsid w:val="002974E1"/>
    <w:rsid w:val="00297E62"/>
    <w:rsid w:val="002A084B"/>
    <w:rsid w:val="002A18B0"/>
    <w:rsid w:val="002A1F20"/>
    <w:rsid w:val="002A259B"/>
    <w:rsid w:val="002A290E"/>
    <w:rsid w:val="002A33F9"/>
    <w:rsid w:val="002A3691"/>
    <w:rsid w:val="002A3C7D"/>
    <w:rsid w:val="002A45BE"/>
    <w:rsid w:val="002A5924"/>
    <w:rsid w:val="002A5FFA"/>
    <w:rsid w:val="002A6CF2"/>
    <w:rsid w:val="002A70B3"/>
    <w:rsid w:val="002A7B3E"/>
    <w:rsid w:val="002A7BBC"/>
    <w:rsid w:val="002B055E"/>
    <w:rsid w:val="002B0657"/>
    <w:rsid w:val="002B1166"/>
    <w:rsid w:val="002B1783"/>
    <w:rsid w:val="002B1C8B"/>
    <w:rsid w:val="002B203A"/>
    <w:rsid w:val="002B26F0"/>
    <w:rsid w:val="002B2B52"/>
    <w:rsid w:val="002B38C0"/>
    <w:rsid w:val="002B3D9E"/>
    <w:rsid w:val="002B3F5D"/>
    <w:rsid w:val="002B4A3C"/>
    <w:rsid w:val="002B4A48"/>
    <w:rsid w:val="002B4FED"/>
    <w:rsid w:val="002B5302"/>
    <w:rsid w:val="002B61C2"/>
    <w:rsid w:val="002B7279"/>
    <w:rsid w:val="002B76FD"/>
    <w:rsid w:val="002B7C08"/>
    <w:rsid w:val="002C05CD"/>
    <w:rsid w:val="002C2F57"/>
    <w:rsid w:val="002C371F"/>
    <w:rsid w:val="002C3890"/>
    <w:rsid w:val="002C41D8"/>
    <w:rsid w:val="002C46BD"/>
    <w:rsid w:val="002C5918"/>
    <w:rsid w:val="002C6155"/>
    <w:rsid w:val="002C64EE"/>
    <w:rsid w:val="002C668E"/>
    <w:rsid w:val="002C7066"/>
    <w:rsid w:val="002C71AF"/>
    <w:rsid w:val="002C7318"/>
    <w:rsid w:val="002C7682"/>
    <w:rsid w:val="002C7CBB"/>
    <w:rsid w:val="002D0687"/>
    <w:rsid w:val="002D0DEB"/>
    <w:rsid w:val="002D0FF7"/>
    <w:rsid w:val="002D2488"/>
    <w:rsid w:val="002D2EC0"/>
    <w:rsid w:val="002D2F06"/>
    <w:rsid w:val="002D301C"/>
    <w:rsid w:val="002D3417"/>
    <w:rsid w:val="002D37C8"/>
    <w:rsid w:val="002D3822"/>
    <w:rsid w:val="002D3950"/>
    <w:rsid w:val="002D594D"/>
    <w:rsid w:val="002D7226"/>
    <w:rsid w:val="002D7BA7"/>
    <w:rsid w:val="002E03EB"/>
    <w:rsid w:val="002E0601"/>
    <w:rsid w:val="002E0687"/>
    <w:rsid w:val="002E0BF9"/>
    <w:rsid w:val="002E0CA0"/>
    <w:rsid w:val="002E0DDC"/>
    <w:rsid w:val="002E14A7"/>
    <w:rsid w:val="002E1763"/>
    <w:rsid w:val="002E192E"/>
    <w:rsid w:val="002E28F6"/>
    <w:rsid w:val="002E2C7C"/>
    <w:rsid w:val="002E2CF9"/>
    <w:rsid w:val="002E4360"/>
    <w:rsid w:val="002E43C0"/>
    <w:rsid w:val="002E517B"/>
    <w:rsid w:val="002E56CE"/>
    <w:rsid w:val="002E58BB"/>
    <w:rsid w:val="002E5AEF"/>
    <w:rsid w:val="002E6354"/>
    <w:rsid w:val="002E70AC"/>
    <w:rsid w:val="002E74A6"/>
    <w:rsid w:val="002E7DC2"/>
    <w:rsid w:val="002F050B"/>
    <w:rsid w:val="002F07BF"/>
    <w:rsid w:val="002F09E2"/>
    <w:rsid w:val="002F0C51"/>
    <w:rsid w:val="002F0E0F"/>
    <w:rsid w:val="002F1467"/>
    <w:rsid w:val="002F187E"/>
    <w:rsid w:val="002F1B0F"/>
    <w:rsid w:val="002F1BAF"/>
    <w:rsid w:val="002F1F55"/>
    <w:rsid w:val="002F2B0A"/>
    <w:rsid w:val="002F2C74"/>
    <w:rsid w:val="002F300E"/>
    <w:rsid w:val="002F37E9"/>
    <w:rsid w:val="002F389D"/>
    <w:rsid w:val="002F4A4E"/>
    <w:rsid w:val="002F4E38"/>
    <w:rsid w:val="002F4F39"/>
    <w:rsid w:val="002F4F74"/>
    <w:rsid w:val="002F5CFF"/>
    <w:rsid w:val="002F63D2"/>
    <w:rsid w:val="002F6B01"/>
    <w:rsid w:val="002F7013"/>
    <w:rsid w:val="002F789A"/>
    <w:rsid w:val="002F7F29"/>
    <w:rsid w:val="00300785"/>
    <w:rsid w:val="003007BE"/>
    <w:rsid w:val="00300804"/>
    <w:rsid w:val="00300C00"/>
    <w:rsid w:val="00300D11"/>
    <w:rsid w:val="00302714"/>
    <w:rsid w:val="00302BF8"/>
    <w:rsid w:val="00302FED"/>
    <w:rsid w:val="00305367"/>
    <w:rsid w:val="003053AA"/>
    <w:rsid w:val="00305DB9"/>
    <w:rsid w:val="00306254"/>
    <w:rsid w:val="00306468"/>
    <w:rsid w:val="00307726"/>
    <w:rsid w:val="00310B04"/>
    <w:rsid w:val="00310CE7"/>
    <w:rsid w:val="00310EDE"/>
    <w:rsid w:val="00311BCD"/>
    <w:rsid w:val="0031276C"/>
    <w:rsid w:val="003129DB"/>
    <w:rsid w:val="00312C02"/>
    <w:rsid w:val="00312ED4"/>
    <w:rsid w:val="003147B9"/>
    <w:rsid w:val="00314C1B"/>
    <w:rsid w:val="00315B93"/>
    <w:rsid w:val="00315D29"/>
    <w:rsid w:val="003160C0"/>
    <w:rsid w:val="0031614D"/>
    <w:rsid w:val="00316162"/>
    <w:rsid w:val="003162C8"/>
    <w:rsid w:val="00316980"/>
    <w:rsid w:val="00316A11"/>
    <w:rsid w:val="003177B7"/>
    <w:rsid w:val="00317B51"/>
    <w:rsid w:val="00320255"/>
    <w:rsid w:val="00320806"/>
    <w:rsid w:val="00321403"/>
    <w:rsid w:val="0032162D"/>
    <w:rsid w:val="00322495"/>
    <w:rsid w:val="0032255C"/>
    <w:rsid w:val="00322672"/>
    <w:rsid w:val="003229C3"/>
    <w:rsid w:val="00324177"/>
    <w:rsid w:val="003245B5"/>
    <w:rsid w:val="003245E1"/>
    <w:rsid w:val="0032466E"/>
    <w:rsid w:val="00324751"/>
    <w:rsid w:val="003251DC"/>
    <w:rsid w:val="00325815"/>
    <w:rsid w:val="00326046"/>
    <w:rsid w:val="0032608D"/>
    <w:rsid w:val="003260A6"/>
    <w:rsid w:val="0032707A"/>
    <w:rsid w:val="003279EA"/>
    <w:rsid w:val="00327E0A"/>
    <w:rsid w:val="003300F9"/>
    <w:rsid w:val="003308D5"/>
    <w:rsid w:val="00330FF9"/>
    <w:rsid w:val="003312D3"/>
    <w:rsid w:val="00331947"/>
    <w:rsid w:val="003327C6"/>
    <w:rsid w:val="00333285"/>
    <w:rsid w:val="0033364A"/>
    <w:rsid w:val="003336F7"/>
    <w:rsid w:val="003345B7"/>
    <w:rsid w:val="0033469E"/>
    <w:rsid w:val="00335B81"/>
    <w:rsid w:val="00335BF8"/>
    <w:rsid w:val="00335C29"/>
    <w:rsid w:val="00335F57"/>
    <w:rsid w:val="00336E84"/>
    <w:rsid w:val="00340162"/>
    <w:rsid w:val="00340839"/>
    <w:rsid w:val="00341ACD"/>
    <w:rsid w:val="003423B0"/>
    <w:rsid w:val="00342983"/>
    <w:rsid w:val="00342F79"/>
    <w:rsid w:val="00343345"/>
    <w:rsid w:val="003442CC"/>
    <w:rsid w:val="00345266"/>
    <w:rsid w:val="003455E4"/>
    <w:rsid w:val="00345C91"/>
    <w:rsid w:val="00345E35"/>
    <w:rsid w:val="00345ED5"/>
    <w:rsid w:val="00345F2F"/>
    <w:rsid w:val="0034669F"/>
    <w:rsid w:val="00347B19"/>
    <w:rsid w:val="00347C34"/>
    <w:rsid w:val="00347E43"/>
    <w:rsid w:val="00350617"/>
    <w:rsid w:val="00350D9A"/>
    <w:rsid w:val="00350DCF"/>
    <w:rsid w:val="00350FCD"/>
    <w:rsid w:val="00351E9D"/>
    <w:rsid w:val="0035255F"/>
    <w:rsid w:val="00352825"/>
    <w:rsid w:val="00352B3C"/>
    <w:rsid w:val="00352E93"/>
    <w:rsid w:val="00353168"/>
    <w:rsid w:val="00353E28"/>
    <w:rsid w:val="00353FBA"/>
    <w:rsid w:val="00353FDB"/>
    <w:rsid w:val="00354B7F"/>
    <w:rsid w:val="00354D0D"/>
    <w:rsid w:val="00354E0F"/>
    <w:rsid w:val="003563FD"/>
    <w:rsid w:val="00357AC3"/>
    <w:rsid w:val="0036058F"/>
    <w:rsid w:val="0036189A"/>
    <w:rsid w:val="00362089"/>
    <w:rsid w:val="00362B8C"/>
    <w:rsid w:val="00362D1C"/>
    <w:rsid w:val="00363DFE"/>
    <w:rsid w:val="00363FDF"/>
    <w:rsid w:val="00364550"/>
    <w:rsid w:val="00364E04"/>
    <w:rsid w:val="00364F4C"/>
    <w:rsid w:val="00365095"/>
    <w:rsid w:val="003653B0"/>
    <w:rsid w:val="00365FF2"/>
    <w:rsid w:val="0036663C"/>
    <w:rsid w:val="00366981"/>
    <w:rsid w:val="00366DDA"/>
    <w:rsid w:val="003670DD"/>
    <w:rsid w:val="003676CD"/>
    <w:rsid w:val="003678A6"/>
    <w:rsid w:val="00367D40"/>
    <w:rsid w:val="00367F9F"/>
    <w:rsid w:val="00370482"/>
    <w:rsid w:val="00370E90"/>
    <w:rsid w:val="00371A19"/>
    <w:rsid w:val="00372098"/>
    <w:rsid w:val="003722EE"/>
    <w:rsid w:val="0037253B"/>
    <w:rsid w:val="003733A5"/>
    <w:rsid w:val="00373A40"/>
    <w:rsid w:val="00374578"/>
    <w:rsid w:val="00374AC3"/>
    <w:rsid w:val="00374B8E"/>
    <w:rsid w:val="003750C4"/>
    <w:rsid w:val="00376443"/>
    <w:rsid w:val="0037693E"/>
    <w:rsid w:val="00376C04"/>
    <w:rsid w:val="00377D10"/>
    <w:rsid w:val="0038027D"/>
    <w:rsid w:val="00380841"/>
    <w:rsid w:val="003808DF"/>
    <w:rsid w:val="00380A80"/>
    <w:rsid w:val="00381A20"/>
    <w:rsid w:val="003821DE"/>
    <w:rsid w:val="003823BA"/>
    <w:rsid w:val="003825F5"/>
    <w:rsid w:val="00382667"/>
    <w:rsid w:val="00382A8C"/>
    <w:rsid w:val="00382ADF"/>
    <w:rsid w:val="00384CE7"/>
    <w:rsid w:val="00384ECE"/>
    <w:rsid w:val="00385408"/>
    <w:rsid w:val="0038594E"/>
    <w:rsid w:val="003867CB"/>
    <w:rsid w:val="00386E99"/>
    <w:rsid w:val="003871C8"/>
    <w:rsid w:val="00387208"/>
    <w:rsid w:val="0039001A"/>
    <w:rsid w:val="003901C9"/>
    <w:rsid w:val="00390934"/>
    <w:rsid w:val="003913A5"/>
    <w:rsid w:val="003916E8"/>
    <w:rsid w:val="00391EAC"/>
    <w:rsid w:val="00392057"/>
    <w:rsid w:val="00392169"/>
    <w:rsid w:val="0039335D"/>
    <w:rsid w:val="0039348D"/>
    <w:rsid w:val="003940B0"/>
    <w:rsid w:val="00394CD9"/>
    <w:rsid w:val="00394E11"/>
    <w:rsid w:val="00395700"/>
    <w:rsid w:val="00395702"/>
    <w:rsid w:val="003962A5"/>
    <w:rsid w:val="0039641B"/>
    <w:rsid w:val="00396C54"/>
    <w:rsid w:val="00396CCF"/>
    <w:rsid w:val="00397313"/>
    <w:rsid w:val="00397AE6"/>
    <w:rsid w:val="00397CB7"/>
    <w:rsid w:val="00397ED1"/>
    <w:rsid w:val="003A06F3"/>
    <w:rsid w:val="003A0AA0"/>
    <w:rsid w:val="003A0CC4"/>
    <w:rsid w:val="003A0DB9"/>
    <w:rsid w:val="003A12E1"/>
    <w:rsid w:val="003A21FB"/>
    <w:rsid w:val="003A2CD1"/>
    <w:rsid w:val="003A313A"/>
    <w:rsid w:val="003A33A2"/>
    <w:rsid w:val="003A363B"/>
    <w:rsid w:val="003A3814"/>
    <w:rsid w:val="003A3ADB"/>
    <w:rsid w:val="003A49AE"/>
    <w:rsid w:val="003A5187"/>
    <w:rsid w:val="003A5196"/>
    <w:rsid w:val="003A539D"/>
    <w:rsid w:val="003A5465"/>
    <w:rsid w:val="003A5C3C"/>
    <w:rsid w:val="003A5C3D"/>
    <w:rsid w:val="003A608A"/>
    <w:rsid w:val="003A7707"/>
    <w:rsid w:val="003A79ED"/>
    <w:rsid w:val="003A7F5F"/>
    <w:rsid w:val="003B02D4"/>
    <w:rsid w:val="003B17C2"/>
    <w:rsid w:val="003B182E"/>
    <w:rsid w:val="003B22A2"/>
    <w:rsid w:val="003B254F"/>
    <w:rsid w:val="003B2B50"/>
    <w:rsid w:val="003B2C74"/>
    <w:rsid w:val="003B35B4"/>
    <w:rsid w:val="003B3C98"/>
    <w:rsid w:val="003B3EC0"/>
    <w:rsid w:val="003B4394"/>
    <w:rsid w:val="003B44A2"/>
    <w:rsid w:val="003B45A1"/>
    <w:rsid w:val="003B4797"/>
    <w:rsid w:val="003B4812"/>
    <w:rsid w:val="003B4B9B"/>
    <w:rsid w:val="003B53EF"/>
    <w:rsid w:val="003B5753"/>
    <w:rsid w:val="003B5B9C"/>
    <w:rsid w:val="003B5D22"/>
    <w:rsid w:val="003B6496"/>
    <w:rsid w:val="003B6B9A"/>
    <w:rsid w:val="003B6CEA"/>
    <w:rsid w:val="003B702A"/>
    <w:rsid w:val="003B7DDF"/>
    <w:rsid w:val="003B7FB4"/>
    <w:rsid w:val="003B7FBB"/>
    <w:rsid w:val="003C07CB"/>
    <w:rsid w:val="003C19FD"/>
    <w:rsid w:val="003C1E99"/>
    <w:rsid w:val="003C2873"/>
    <w:rsid w:val="003C28F1"/>
    <w:rsid w:val="003C292D"/>
    <w:rsid w:val="003C2A46"/>
    <w:rsid w:val="003C2C9E"/>
    <w:rsid w:val="003C3C53"/>
    <w:rsid w:val="003C421F"/>
    <w:rsid w:val="003C5019"/>
    <w:rsid w:val="003C5142"/>
    <w:rsid w:val="003C6011"/>
    <w:rsid w:val="003C61D8"/>
    <w:rsid w:val="003C6E2B"/>
    <w:rsid w:val="003D0A2F"/>
    <w:rsid w:val="003D10AE"/>
    <w:rsid w:val="003D11B9"/>
    <w:rsid w:val="003D1971"/>
    <w:rsid w:val="003D20C4"/>
    <w:rsid w:val="003D3A63"/>
    <w:rsid w:val="003D45F6"/>
    <w:rsid w:val="003D526E"/>
    <w:rsid w:val="003D6348"/>
    <w:rsid w:val="003D68B8"/>
    <w:rsid w:val="003D6D22"/>
    <w:rsid w:val="003D79CA"/>
    <w:rsid w:val="003E0063"/>
    <w:rsid w:val="003E008D"/>
    <w:rsid w:val="003E1111"/>
    <w:rsid w:val="003E1232"/>
    <w:rsid w:val="003E1EC6"/>
    <w:rsid w:val="003E2D09"/>
    <w:rsid w:val="003E4050"/>
    <w:rsid w:val="003E43C6"/>
    <w:rsid w:val="003E478D"/>
    <w:rsid w:val="003E4D77"/>
    <w:rsid w:val="003E5947"/>
    <w:rsid w:val="003E5DDA"/>
    <w:rsid w:val="003E5EC8"/>
    <w:rsid w:val="003E60D1"/>
    <w:rsid w:val="003E6766"/>
    <w:rsid w:val="003E6854"/>
    <w:rsid w:val="003E69DB"/>
    <w:rsid w:val="003E6B02"/>
    <w:rsid w:val="003E6CFE"/>
    <w:rsid w:val="003E73F4"/>
    <w:rsid w:val="003E7659"/>
    <w:rsid w:val="003E7683"/>
    <w:rsid w:val="003E775A"/>
    <w:rsid w:val="003E77F4"/>
    <w:rsid w:val="003E7BF1"/>
    <w:rsid w:val="003F0174"/>
    <w:rsid w:val="003F0778"/>
    <w:rsid w:val="003F0E4C"/>
    <w:rsid w:val="003F12B3"/>
    <w:rsid w:val="003F1519"/>
    <w:rsid w:val="003F2173"/>
    <w:rsid w:val="003F23FE"/>
    <w:rsid w:val="003F2472"/>
    <w:rsid w:val="003F275F"/>
    <w:rsid w:val="003F29BF"/>
    <w:rsid w:val="003F2D04"/>
    <w:rsid w:val="003F2D20"/>
    <w:rsid w:val="003F47C3"/>
    <w:rsid w:val="003F4D33"/>
    <w:rsid w:val="003F53AC"/>
    <w:rsid w:val="003F6912"/>
    <w:rsid w:val="003F7138"/>
    <w:rsid w:val="003F7F24"/>
    <w:rsid w:val="00400463"/>
    <w:rsid w:val="00400884"/>
    <w:rsid w:val="00400A0B"/>
    <w:rsid w:val="004011EB"/>
    <w:rsid w:val="004011EC"/>
    <w:rsid w:val="0040251E"/>
    <w:rsid w:val="00402667"/>
    <w:rsid w:val="00403522"/>
    <w:rsid w:val="00403FA9"/>
    <w:rsid w:val="004043F0"/>
    <w:rsid w:val="004045A1"/>
    <w:rsid w:val="0040523D"/>
    <w:rsid w:val="0040545B"/>
    <w:rsid w:val="004055D3"/>
    <w:rsid w:val="004073A4"/>
    <w:rsid w:val="00411AF0"/>
    <w:rsid w:val="00411B9D"/>
    <w:rsid w:val="00411D32"/>
    <w:rsid w:val="0041204A"/>
    <w:rsid w:val="00412F36"/>
    <w:rsid w:val="004132F7"/>
    <w:rsid w:val="004136B0"/>
    <w:rsid w:val="004137E0"/>
    <w:rsid w:val="00413E3B"/>
    <w:rsid w:val="004144D5"/>
    <w:rsid w:val="004149BD"/>
    <w:rsid w:val="00414D4B"/>
    <w:rsid w:val="00414FC6"/>
    <w:rsid w:val="00415AF7"/>
    <w:rsid w:val="00415CDD"/>
    <w:rsid w:val="00415CF4"/>
    <w:rsid w:val="00415E51"/>
    <w:rsid w:val="00416546"/>
    <w:rsid w:val="00416560"/>
    <w:rsid w:val="00416749"/>
    <w:rsid w:val="0041689A"/>
    <w:rsid w:val="0041735F"/>
    <w:rsid w:val="00417E82"/>
    <w:rsid w:val="00420CBC"/>
    <w:rsid w:val="00420D84"/>
    <w:rsid w:val="00420DFE"/>
    <w:rsid w:val="00421C32"/>
    <w:rsid w:val="00421EA2"/>
    <w:rsid w:val="0042242E"/>
    <w:rsid w:val="00422574"/>
    <w:rsid w:val="00422FF3"/>
    <w:rsid w:val="00423378"/>
    <w:rsid w:val="0042420B"/>
    <w:rsid w:val="0042472A"/>
    <w:rsid w:val="004247E2"/>
    <w:rsid w:val="004247FE"/>
    <w:rsid w:val="00424A80"/>
    <w:rsid w:val="00424B48"/>
    <w:rsid w:val="00424BC8"/>
    <w:rsid w:val="0042545D"/>
    <w:rsid w:val="00425E35"/>
    <w:rsid w:val="00426797"/>
    <w:rsid w:val="00426A7D"/>
    <w:rsid w:val="00426F4D"/>
    <w:rsid w:val="00426FC1"/>
    <w:rsid w:val="004278C3"/>
    <w:rsid w:val="0043152F"/>
    <w:rsid w:val="00431D64"/>
    <w:rsid w:val="00432664"/>
    <w:rsid w:val="00432685"/>
    <w:rsid w:val="004327F2"/>
    <w:rsid w:val="00432D38"/>
    <w:rsid w:val="0043307B"/>
    <w:rsid w:val="00433481"/>
    <w:rsid w:val="00433763"/>
    <w:rsid w:val="004339C8"/>
    <w:rsid w:val="00433E9A"/>
    <w:rsid w:val="00433F1D"/>
    <w:rsid w:val="00434024"/>
    <w:rsid w:val="00434287"/>
    <w:rsid w:val="004342CF"/>
    <w:rsid w:val="004342D1"/>
    <w:rsid w:val="0043480E"/>
    <w:rsid w:val="00434A37"/>
    <w:rsid w:val="00434E22"/>
    <w:rsid w:val="004350A4"/>
    <w:rsid w:val="004359BF"/>
    <w:rsid w:val="00435DC8"/>
    <w:rsid w:val="00436043"/>
    <w:rsid w:val="0043780E"/>
    <w:rsid w:val="00437E92"/>
    <w:rsid w:val="00437F34"/>
    <w:rsid w:val="0044031E"/>
    <w:rsid w:val="004404A7"/>
    <w:rsid w:val="00440A4E"/>
    <w:rsid w:val="00440D88"/>
    <w:rsid w:val="0044154A"/>
    <w:rsid w:val="0044168D"/>
    <w:rsid w:val="004418DE"/>
    <w:rsid w:val="00441AF6"/>
    <w:rsid w:val="00441BE7"/>
    <w:rsid w:val="00442145"/>
    <w:rsid w:val="004425CB"/>
    <w:rsid w:val="0044268C"/>
    <w:rsid w:val="0044285E"/>
    <w:rsid w:val="004429CA"/>
    <w:rsid w:val="00442C57"/>
    <w:rsid w:val="00442FEF"/>
    <w:rsid w:val="0044421D"/>
    <w:rsid w:val="00445E9F"/>
    <w:rsid w:val="004462EB"/>
    <w:rsid w:val="004466F6"/>
    <w:rsid w:val="00446EF6"/>
    <w:rsid w:val="004474C4"/>
    <w:rsid w:val="004475F9"/>
    <w:rsid w:val="00447833"/>
    <w:rsid w:val="0044797D"/>
    <w:rsid w:val="0045066D"/>
    <w:rsid w:val="004507E0"/>
    <w:rsid w:val="00450835"/>
    <w:rsid w:val="00452334"/>
    <w:rsid w:val="0045299E"/>
    <w:rsid w:val="00452D00"/>
    <w:rsid w:val="00452F3F"/>
    <w:rsid w:val="004533B7"/>
    <w:rsid w:val="004536D7"/>
    <w:rsid w:val="004549D2"/>
    <w:rsid w:val="00454FE5"/>
    <w:rsid w:val="00455624"/>
    <w:rsid w:val="00456021"/>
    <w:rsid w:val="004566DC"/>
    <w:rsid w:val="00456AD0"/>
    <w:rsid w:val="004576CE"/>
    <w:rsid w:val="0045770F"/>
    <w:rsid w:val="00457835"/>
    <w:rsid w:val="00460ADA"/>
    <w:rsid w:val="00460DB4"/>
    <w:rsid w:val="0046146F"/>
    <w:rsid w:val="004614AF"/>
    <w:rsid w:val="00461A84"/>
    <w:rsid w:val="00461D21"/>
    <w:rsid w:val="0046243B"/>
    <w:rsid w:val="0046246D"/>
    <w:rsid w:val="004627B4"/>
    <w:rsid w:val="00463DD7"/>
    <w:rsid w:val="00463FEB"/>
    <w:rsid w:val="004643D3"/>
    <w:rsid w:val="00464BCF"/>
    <w:rsid w:val="00465263"/>
    <w:rsid w:val="004657D1"/>
    <w:rsid w:val="0046642C"/>
    <w:rsid w:val="00466553"/>
    <w:rsid w:val="00467800"/>
    <w:rsid w:val="00470069"/>
    <w:rsid w:val="00470454"/>
    <w:rsid w:val="004713F7"/>
    <w:rsid w:val="0047197D"/>
    <w:rsid w:val="0047203D"/>
    <w:rsid w:val="00472E55"/>
    <w:rsid w:val="00473098"/>
    <w:rsid w:val="00474833"/>
    <w:rsid w:val="00474A84"/>
    <w:rsid w:val="00474B0A"/>
    <w:rsid w:val="00474DCE"/>
    <w:rsid w:val="00475344"/>
    <w:rsid w:val="00475911"/>
    <w:rsid w:val="00475934"/>
    <w:rsid w:val="00475D10"/>
    <w:rsid w:val="00475EE3"/>
    <w:rsid w:val="00476FE0"/>
    <w:rsid w:val="00477118"/>
    <w:rsid w:val="00477924"/>
    <w:rsid w:val="00477FAD"/>
    <w:rsid w:val="004818B1"/>
    <w:rsid w:val="00481CCB"/>
    <w:rsid w:val="00482DCD"/>
    <w:rsid w:val="00483D8B"/>
    <w:rsid w:val="00484045"/>
    <w:rsid w:val="004845F4"/>
    <w:rsid w:val="00485072"/>
    <w:rsid w:val="00485664"/>
    <w:rsid w:val="00485B29"/>
    <w:rsid w:val="004901B2"/>
    <w:rsid w:val="00491377"/>
    <w:rsid w:val="00493A84"/>
    <w:rsid w:val="00493E6B"/>
    <w:rsid w:val="00494E4A"/>
    <w:rsid w:val="00494FB4"/>
    <w:rsid w:val="0049530C"/>
    <w:rsid w:val="00495450"/>
    <w:rsid w:val="00495941"/>
    <w:rsid w:val="00495C2D"/>
    <w:rsid w:val="004970D2"/>
    <w:rsid w:val="004976EF"/>
    <w:rsid w:val="00497EF1"/>
    <w:rsid w:val="004A0348"/>
    <w:rsid w:val="004A0E05"/>
    <w:rsid w:val="004A1001"/>
    <w:rsid w:val="004A12AB"/>
    <w:rsid w:val="004A1C26"/>
    <w:rsid w:val="004A1EED"/>
    <w:rsid w:val="004A313A"/>
    <w:rsid w:val="004A36FC"/>
    <w:rsid w:val="004A55D3"/>
    <w:rsid w:val="004A65AD"/>
    <w:rsid w:val="004A74AA"/>
    <w:rsid w:val="004A75F0"/>
    <w:rsid w:val="004A7A04"/>
    <w:rsid w:val="004A7B96"/>
    <w:rsid w:val="004B00BB"/>
    <w:rsid w:val="004B0A31"/>
    <w:rsid w:val="004B0F0C"/>
    <w:rsid w:val="004B0F60"/>
    <w:rsid w:val="004B0F8B"/>
    <w:rsid w:val="004B10FF"/>
    <w:rsid w:val="004B1750"/>
    <w:rsid w:val="004B1FE9"/>
    <w:rsid w:val="004B3ADD"/>
    <w:rsid w:val="004B4C83"/>
    <w:rsid w:val="004B5978"/>
    <w:rsid w:val="004B6123"/>
    <w:rsid w:val="004B7498"/>
    <w:rsid w:val="004B7B8B"/>
    <w:rsid w:val="004B7E76"/>
    <w:rsid w:val="004C06E0"/>
    <w:rsid w:val="004C1A18"/>
    <w:rsid w:val="004C2945"/>
    <w:rsid w:val="004C29F0"/>
    <w:rsid w:val="004C3C02"/>
    <w:rsid w:val="004C3DE6"/>
    <w:rsid w:val="004C447C"/>
    <w:rsid w:val="004C4897"/>
    <w:rsid w:val="004C4AD0"/>
    <w:rsid w:val="004C4B2C"/>
    <w:rsid w:val="004C513B"/>
    <w:rsid w:val="004C5D04"/>
    <w:rsid w:val="004C61EC"/>
    <w:rsid w:val="004C62DA"/>
    <w:rsid w:val="004C6BAF"/>
    <w:rsid w:val="004C7146"/>
    <w:rsid w:val="004C758E"/>
    <w:rsid w:val="004C7A94"/>
    <w:rsid w:val="004C7E4F"/>
    <w:rsid w:val="004D0096"/>
    <w:rsid w:val="004D0308"/>
    <w:rsid w:val="004D04B8"/>
    <w:rsid w:val="004D07B1"/>
    <w:rsid w:val="004D0BE5"/>
    <w:rsid w:val="004D14D8"/>
    <w:rsid w:val="004D364A"/>
    <w:rsid w:val="004D4022"/>
    <w:rsid w:val="004D49BC"/>
    <w:rsid w:val="004D4A74"/>
    <w:rsid w:val="004D50CE"/>
    <w:rsid w:val="004D58D6"/>
    <w:rsid w:val="004D61C0"/>
    <w:rsid w:val="004D64FC"/>
    <w:rsid w:val="004D6621"/>
    <w:rsid w:val="004D669A"/>
    <w:rsid w:val="004D6CCC"/>
    <w:rsid w:val="004D6EAA"/>
    <w:rsid w:val="004D6F50"/>
    <w:rsid w:val="004D7253"/>
    <w:rsid w:val="004D726D"/>
    <w:rsid w:val="004D794C"/>
    <w:rsid w:val="004E0211"/>
    <w:rsid w:val="004E0538"/>
    <w:rsid w:val="004E0DC9"/>
    <w:rsid w:val="004E1818"/>
    <w:rsid w:val="004E31B3"/>
    <w:rsid w:val="004E3CA6"/>
    <w:rsid w:val="004E3DFE"/>
    <w:rsid w:val="004E3ED9"/>
    <w:rsid w:val="004E429A"/>
    <w:rsid w:val="004E4574"/>
    <w:rsid w:val="004E48CF"/>
    <w:rsid w:val="004E4B08"/>
    <w:rsid w:val="004E51B6"/>
    <w:rsid w:val="004E525E"/>
    <w:rsid w:val="004E5844"/>
    <w:rsid w:val="004E584B"/>
    <w:rsid w:val="004E5A6E"/>
    <w:rsid w:val="004E6239"/>
    <w:rsid w:val="004E6381"/>
    <w:rsid w:val="004E654D"/>
    <w:rsid w:val="004E68C0"/>
    <w:rsid w:val="004E72C0"/>
    <w:rsid w:val="004E7303"/>
    <w:rsid w:val="004E74CB"/>
    <w:rsid w:val="004E74E9"/>
    <w:rsid w:val="004E793F"/>
    <w:rsid w:val="004F0041"/>
    <w:rsid w:val="004F0286"/>
    <w:rsid w:val="004F02A3"/>
    <w:rsid w:val="004F0CFE"/>
    <w:rsid w:val="004F14D5"/>
    <w:rsid w:val="004F1E80"/>
    <w:rsid w:val="004F1F09"/>
    <w:rsid w:val="004F28B2"/>
    <w:rsid w:val="004F2E53"/>
    <w:rsid w:val="004F3010"/>
    <w:rsid w:val="004F3323"/>
    <w:rsid w:val="004F3C54"/>
    <w:rsid w:val="004F4125"/>
    <w:rsid w:val="004F4D1D"/>
    <w:rsid w:val="004F4F3E"/>
    <w:rsid w:val="004F55E6"/>
    <w:rsid w:val="004F6C95"/>
    <w:rsid w:val="004F6CA6"/>
    <w:rsid w:val="004F6CA7"/>
    <w:rsid w:val="004F6E34"/>
    <w:rsid w:val="004F76FA"/>
    <w:rsid w:val="004F7E51"/>
    <w:rsid w:val="005002E2"/>
    <w:rsid w:val="0050078C"/>
    <w:rsid w:val="00500BC1"/>
    <w:rsid w:val="0050148A"/>
    <w:rsid w:val="00501B75"/>
    <w:rsid w:val="00501E93"/>
    <w:rsid w:val="005022C2"/>
    <w:rsid w:val="005023BA"/>
    <w:rsid w:val="005025F2"/>
    <w:rsid w:val="00502D35"/>
    <w:rsid w:val="00503AF2"/>
    <w:rsid w:val="00503BC0"/>
    <w:rsid w:val="005048E7"/>
    <w:rsid w:val="00504FEC"/>
    <w:rsid w:val="00506616"/>
    <w:rsid w:val="00506E06"/>
    <w:rsid w:val="00506F67"/>
    <w:rsid w:val="005073D8"/>
    <w:rsid w:val="005075C8"/>
    <w:rsid w:val="00507E1E"/>
    <w:rsid w:val="00510047"/>
    <w:rsid w:val="00510A3C"/>
    <w:rsid w:val="00511066"/>
    <w:rsid w:val="00511A7B"/>
    <w:rsid w:val="00512BEF"/>
    <w:rsid w:val="00512D45"/>
    <w:rsid w:val="00513B22"/>
    <w:rsid w:val="00513D67"/>
    <w:rsid w:val="00513E65"/>
    <w:rsid w:val="00513FDC"/>
    <w:rsid w:val="005152E5"/>
    <w:rsid w:val="005152FA"/>
    <w:rsid w:val="0051588A"/>
    <w:rsid w:val="00515B24"/>
    <w:rsid w:val="00515D6B"/>
    <w:rsid w:val="005169C2"/>
    <w:rsid w:val="0051794E"/>
    <w:rsid w:val="0052005B"/>
    <w:rsid w:val="00520A06"/>
    <w:rsid w:val="00521800"/>
    <w:rsid w:val="00521A9B"/>
    <w:rsid w:val="00522203"/>
    <w:rsid w:val="00522567"/>
    <w:rsid w:val="00522CA6"/>
    <w:rsid w:val="00522E7C"/>
    <w:rsid w:val="00523938"/>
    <w:rsid w:val="00524C71"/>
    <w:rsid w:val="00524ECD"/>
    <w:rsid w:val="00527C00"/>
    <w:rsid w:val="00527C52"/>
    <w:rsid w:val="00527DB6"/>
    <w:rsid w:val="005302EE"/>
    <w:rsid w:val="00530AB3"/>
    <w:rsid w:val="00530E81"/>
    <w:rsid w:val="005320BA"/>
    <w:rsid w:val="0053236C"/>
    <w:rsid w:val="00532444"/>
    <w:rsid w:val="00533B94"/>
    <w:rsid w:val="00533FA1"/>
    <w:rsid w:val="0053405A"/>
    <w:rsid w:val="00534A07"/>
    <w:rsid w:val="00534A9B"/>
    <w:rsid w:val="00536719"/>
    <w:rsid w:val="00537816"/>
    <w:rsid w:val="00537D5D"/>
    <w:rsid w:val="00537E3A"/>
    <w:rsid w:val="00540017"/>
    <w:rsid w:val="00540020"/>
    <w:rsid w:val="00540433"/>
    <w:rsid w:val="00541EE7"/>
    <w:rsid w:val="0054219D"/>
    <w:rsid w:val="00542689"/>
    <w:rsid w:val="005429E5"/>
    <w:rsid w:val="00543026"/>
    <w:rsid w:val="00543259"/>
    <w:rsid w:val="00543288"/>
    <w:rsid w:val="00543410"/>
    <w:rsid w:val="00543C9D"/>
    <w:rsid w:val="00544144"/>
    <w:rsid w:val="0054470A"/>
    <w:rsid w:val="00545C29"/>
    <w:rsid w:val="00545C56"/>
    <w:rsid w:val="00546023"/>
    <w:rsid w:val="005465E1"/>
    <w:rsid w:val="005471F9"/>
    <w:rsid w:val="005509D7"/>
    <w:rsid w:val="005518D3"/>
    <w:rsid w:val="00551F87"/>
    <w:rsid w:val="005529A3"/>
    <w:rsid w:val="00553265"/>
    <w:rsid w:val="005537FB"/>
    <w:rsid w:val="005545F5"/>
    <w:rsid w:val="0055489F"/>
    <w:rsid w:val="00554B29"/>
    <w:rsid w:val="00554FDE"/>
    <w:rsid w:val="00555472"/>
    <w:rsid w:val="0055637A"/>
    <w:rsid w:val="00556C92"/>
    <w:rsid w:val="005571D0"/>
    <w:rsid w:val="005573E7"/>
    <w:rsid w:val="00557EDA"/>
    <w:rsid w:val="00560914"/>
    <w:rsid w:val="00560BAE"/>
    <w:rsid w:val="005616F5"/>
    <w:rsid w:val="00561E11"/>
    <w:rsid w:val="00561E9E"/>
    <w:rsid w:val="00562254"/>
    <w:rsid w:val="0056237E"/>
    <w:rsid w:val="005623BF"/>
    <w:rsid w:val="005638FD"/>
    <w:rsid w:val="0056391A"/>
    <w:rsid w:val="00564D1D"/>
    <w:rsid w:val="00565038"/>
    <w:rsid w:val="00565313"/>
    <w:rsid w:val="00565777"/>
    <w:rsid w:val="005665B5"/>
    <w:rsid w:val="00566678"/>
    <w:rsid w:val="00566AB9"/>
    <w:rsid w:val="00566D63"/>
    <w:rsid w:val="00566FF0"/>
    <w:rsid w:val="0056739A"/>
    <w:rsid w:val="005701C6"/>
    <w:rsid w:val="005705E8"/>
    <w:rsid w:val="00570C97"/>
    <w:rsid w:val="00572792"/>
    <w:rsid w:val="00573466"/>
    <w:rsid w:val="005738EF"/>
    <w:rsid w:val="00573B92"/>
    <w:rsid w:val="00573F87"/>
    <w:rsid w:val="005742DB"/>
    <w:rsid w:val="00574455"/>
    <w:rsid w:val="0057570D"/>
    <w:rsid w:val="005761A8"/>
    <w:rsid w:val="0057640F"/>
    <w:rsid w:val="00576890"/>
    <w:rsid w:val="005768CB"/>
    <w:rsid w:val="00576931"/>
    <w:rsid w:val="00576F24"/>
    <w:rsid w:val="00577BA4"/>
    <w:rsid w:val="0058052A"/>
    <w:rsid w:val="00580841"/>
    <w:rsid w:val="00580BB9"/>
    <w:rsid w:val="00580E31"/>
    <w:rsid w:val="00581421"/>
    <w:rsid w:val="0058157E"/>
    <w:rsid w:val="00582489"/>
    <w:rsid w:val="00582775"/>
    <w:rsid w:val="00583953"/>
    <w:rsid w:val="00583E47"/>
    <w:rsid w:val="005842B3"/>
    <w:rsid w:val="005845FD"/>
    <w:rsid w:val="00584D88"/>
    <w:rsid w:val="00585671"/>
    <w:rsid w:val="005865A5"/>
    <w:rsid w:val="0058683F"/>
    <w:rsid w:val="0058688F"/>
    <w:rsid w:val="00586A58"/>
    <w:rsid w:val="00586AE8"/>
    <w:rsid w:val="00586DB3"/>
    <w:rsid w:val="005877DC"/>
    <w:rsid w:val="00587B35"/>
    <w:rsid w:val="005901C4"/>
    <w:rsid w:val="00590587"/>
    <w:rsid w:val="00590864"/>
    <w:rsid w:val="005912DD"/>
    <w:rsid w:val="00592DD9"/>
    <w:rsid w:val="0059332F"/>
    <w:rsid w:val="00593A53"/>
    <w:rsid w:val="00593C7E"/>
    <w:rsid w:val="0059413D"/>
    <w:rsid w:val="00594566"/>
    <w:rsid w:val="005945DF"/>
    <w:rsid w:val="0059486A"/>
    <w:rsid w:val="00594926"/>
    <w:rsid w:val="005949A4"/>
    <w:rsid w:val="005957E6"/>
    <w:rsid w:val="005959A7"/>
    <w:rsid w:val="00596209"/>
    <w:rsid w:val="00596CC0"/>
    <w:rsid w:val="005971B4"/>
    <w:rsid w:val="005A0132"/>
    <w:rsid w:val="005A060D"/>
    <w:rsid w:val="005A075D"/>
    <w:rsid w:val="005A1197"/>
    <w:rsid w:val="005A1840"/>
    <w:rsid w:val="005A1FA9"/>
    <w:rsid w:val="005A230C"/>
    <w:rsid w:val="005A2BA9"/>
    <w:rsid w:val="005A34D1"/>
    <w:rsid w:val="005A433D"/>
    <w:rsid w:val="005A43B1"/>
    <w:rsid w:val="005A4E5F"/>
    <w:rsid w:val="005A5225"/>
    <w:rsid w:val="005A5260"/>
    <w:rsid w:val="005A531A"/>
    <w:rsid w:val="005A5E70"/>
    <w:rsid w:val="005A63B5"/>
    <w:rsid w:val="005A6725"/>
    <w:rsid w:val="005A6CE8"/>
    <w:rsid w:val="005A6D93"/>
    <w:rsid w:val="005A6EE5"/>
    <w:rsid w:val="005A70A5"/>
    <w:rsid w:val="005A7147"/>
    <w:rsid w:val="005A7635"/>
    <w:rsid w:val="005A7CB7"/>
    <w:rsid w:val="005A7D20"/>
    <w:rsid w:val="005A7E55"/>
    <w:rsid w:val="005B02F9"/>
    <w:rsid w:val="005B0724"/>
    <w:rsid w:val="005B093B"/>
    <w:rsid w:val="005B0A67"/>
    <w:rsid w:val="005B1082"/>
    <w:rsid w:val="005B20CD"/>
    <w:rsid w:val="005B26D7"/>
    <w:rsid w:val="005B3672"/>
    <w:rsid w:val="005B3BD5"/>
    <w:rsid w:val="005B3E3C"/>
    <w:rsid w:val="005B4296"/>
    <w:rsid w:val="005B4573"/>
    <w:rsid w:val="005B572C"/>
    <w:rsid w:val="005B615D"/>
    <w:rsid w:val="005B628D"/>
    <w:rsid w:val="005B71E1"/>
    <w:rsid w:val="005B7A55"/>
    <w:rsid w:val="005C02FF"/>
    <w:rsid w:val="005C03AE"/>
    <w:rsid w:val="005C04C8"/>
    <w:rsid w:val="005C05EB"/>
    <w:rsid w:val="005C12CD"/>
    <w:rsid w:val="005C19EC"/>
    <w:rsid w:val="005C21FE"/>
    <w:rsid w:val="005C2B6A"/>
    <w:rsid w:val="005C38B7"/>
    <w:rsid w:val="005C3E7D"/>
    <w:rsid w:val="005C3FD5"/>
    <w:rsid w:val="005C45A8"/>
    <w:rsid w:val="005C4952"/>
    <w:rsid w:val="005C5A11"/>
    <w:rsid w:val="005C63F6"/>
    <w:rsid w:val="005C653F"/>
    <w:rsid w:val="005C65A3"/>
    <w:rsid w:val="005C75C1"/>
    <w:rsid w:val="005C7B1D"/>
    <w:rsid w:val="005C7CDF"/>
    <w:rsid w:val="005D0049"/>
    <w:rsid w:val="005D10A1"/>
    <w:rsid w:val="005D18F9"/>
    <w:rsid w:val="005D193A"/>
    <w:rsid w:val="005D1E63"/>
    <w:rsid w:val="005D2271"/>
    <w:rsid w:val="005D2423"/>
    <w:rsid w:val="005D2B6E"/>
    <w:rsid w:val="005D2C26"/>
    <w:rsid w:val="005D2E44"/>
    <w:rsid w:val="005D3648"/>
    <w:rsid w:val="005D3ABE"/>
    <w:rsid w:val="005D4370"/>
    <w:rsid w:val="005D5BC2"/>
    <w:rsid w:val="005D5C58"/>
    <w:rsid w:val="005D6109"/>
    <w:rsid w:val="005D6A37"/>
    <w:rsid w:val="005D6E41"/>
    <w:rsid w:val="005D714B"/>
    <w:rsid w:val="005D775A"/>
    <w:rsid w:val="005D7C36"/>
    <w:rsid w:val="005D7E0C"/>
    <w:rsid w:val="005E050D"/>
    <w:rsid w:val="005E0B38"/>
    <w:rsid w:val="005E1499"/>
    <w:rsid w:val="005E17F9"/>
    <w:rsid w:val="005E180A"/>
    <w:rsid w:val="005E1888"/>
    <w:rsid w:val="005E199F"/>
    <w:rsid w:val="005E211A"/>
    <w:rsid w:val="005E21B8"/>
    <w:rsid w:val="005E22D2"/>
    <w:rsid w:val="005E2BCE"/>
    <w:rsid w:val="005E2EA4"/>
    <w:rsid w:val="005E3618"/>
    <w:rsid w:val="005E4374"/>
    <w:rsid w:val="005E43BB"/>
    <w:rsid w:val="005E5199"/>
    <w:rsid w:val="005E5502"/>
    <w:rsid w:val="005E7234"/>
    <w:rsid w:val="005F070E"/>
    <w:rsid w:val="005F0BF9"/>
    <w:rsid w:val="005F14A2"/>
    <w:rsid w:val="005F16AA"/>
    <w:rsid w:val="005F16B0"/>
    <w:rsid w:val="005F1AF5"/>
    <w:rsid w:val="005F2C7B"/>
    <w:rsid w:val="005F3858"/>
    <w:rsid w:val="005F3D03"/>
    <w:rsid w:val="005F3FBA"/>
    <w:rsid w:val="005F424E"/>
    <w:rsid w:val="005F451A"/>
    <w:rsid w:val="005F552F"/>
    <w:rsid w:val="005F5F42"/>
    <w:rsid w:val="005F655A"/>
    <w:rsid w:val="005F6D75"/>
    <w:rsid w:val="005F7422"/>
    <w:rsid w:val="005F7DE4"/>
    <w:rsid w:val="00600660"/>
    <w:rsid w:val="00600AB8"/>
    <w:rsid w:val="00600B6C"/>
    <w:rsid w:val="006011A9"/>
    <w:rsid w:val="00601233"/>
    <w:rsid w:val="006018FF"/>
    <w:rsid w:val="00602149"/>
    <w:rsid w:val="00602424"/>
    <w:rsid w:val="006027C1"/>
    <w:rsid w:val="00602B57"/>
    <w:rsid w:val="00602C99"/>
    <w:rsid w:val="0060379D"/>
    <w:rsid w:val="00603D69"/>
    <w:rsid w:val="0060502C"/>
    <w:rsid w:val="00605820"/>
    <w:rsid w:val="0060597B"/>
    <w:rsid w:val="00606974"/>
    <w:rsid w:val="0060699A"/>
    <w:rsid w:val="00606E12"/>
    <w:rsid w:val="00606F49"/>
    <w:rsid w:val="00607091"/>
    <w:rsid w:val="00607C92"/>
    <w:rsid w:val="00610020"/>
    <w:rsid w:val="00610306"/>
    <w:rsid w:val="0061069F"/>
    <w:rsid w:val="00610752"/>
    <w:rsid w:val="00610D54"/>
    <w:rsid w:val="006113F7"/>
    <w:rsid w:val="00611733"/>
    <w:rsid w:val="00611DF9"/>
    <w:rsid w:val="00612D8F"/>
    <w:rsid w:val="006131C1"/>
    <w:rsid w:val="00613AF3"/>
    <w:rsid w:val="00613D48"/>
    <w:rsid w:val="00613F5E"/>
    <w:rsid w:val="006141A7"/>
    <w:rsid w:val="00614FE9"/>
    <w:rsid w:val="00615BFD"/>
    <w:rsid w:val="00616379"/>
    <w:rsid w:val="00616987"/>
    <w:rsid w:val="00616C46"/>
    <w:rsid w:val="00617829"/>
    <w:rsid w:val="00620497"/>
    <w:rsid w:val="00620E72"/>
    <w:rsid w:val="006220C2"/>
    <w:rsid w:val="00622D15"/>
    <w:rsid w:val="00622E99"/>
    <w:rsid w:val="00623505"/>
    <w:rsid w:val="0062357E"/>
    <w:rsid w:val="00623DE2"/>
    <w:rsid w:val="00624AA7"/>
    <w:rsid w:val="00624FED"/>
    <w:rsid w:val="00625990"/>
    <w:rsid w:val="00625B99"/>
    <w:rsid w:val="006268DF"/>
    <w:rsid w:val="00626A36"/>
    <w:rsid w:val="00626C08"/>
    <w:rsid w:val="00626E07"/>
    <w:rsid w:val="00626ED1"/>
    <w:rsid w:val="006275DE"/>
    <w:rsid w:val="00627E79"/>
    <w:rsid w:val="00627FA5"/>
    <w:rsid w:val="00630E0F"/>
    <w:rsid w:val="00630FD3"/>
    <w:rsid w:val="00631107"/>
    <w:rsid w:val="00631741"/>
    <w:rsid w:val="00631D4F"/>
    <w:rsid w:val="0063233B"/>
    <w:rsid w:val="00632F40"/>
    <w:rsid w:val="00633242"/>
    <w:rsid w:val="006333A9"/>
    <w:rsid w:val="00633B54"/>
    <w:rsid w:val="00633D48"/>
    <w:rsid w:val="00633E87"/>
    <w:rsid w:val="0063422A"/>
    <w:rsid w:val="00634BFF"/>
    <w:rsid w:val="00635368"/>
    <w:rsid w:val="00635DE6"/>
    <w:rsid w:val="00635F30"/>
    <w:rsid w:val="00636144"/>
    <w:rsid w:val="006365BD"/>
    <w:rsid w:val="006368A7"/>
    <w:rsid w:val="00636953"/>
    <w:rsid w:val="00636CD0"/>
    <w:rsid w:val="00636D86"/>
    <w:rsid w:val="00636EAC"/>
    <w:rsid w:val="00640230"/>
    <w:rsid w:val="00640957"/>
    <w:rsid w:val="00640B3E"/>
    <w:rsid w:val="00640F49"/>
    <w:rsid w:val="00641407"/>
    <w:rsid w:val="00641B5C"/>
    <w:rsid w:val="00641C66"/>
    <w:rsid w:val="00642459"/>
    <w:rsid w:val="00642E40"/>
    <w:rsid w:val="00643045"/>
    <w:rsid w:val="0064315A"/>
    <w:rsid w:val="006438DB"/>
    <w:rsid w:val="00644168"/>
    <w:rsid w:val="0064417F"/>
    <w:rsid w:val="00645A6D"/>
    <w:rsid w:val="00645D39"/>
    <w:rsid w:val="00645E1E"/>
    <w:rsid w:val="00645E61"/>
    <w:rsid w:val="00646460"/>
    <w:rsid w:val="006469D4"/>
    <w:rsid w:val="00646CF2"/>
    <w:rsid w:val="0064711C"/>
    <w:rsid w:val="006471AB"/>
    <w:rsid w:val="00647640"/>
    <w:rsid w:val="00647779"/>
    <w:rsid w:val="00647985"/>
    <w:rsid w:val="006503F9"/>
    <w:rsid w:val="00650A59"/>
    <w:rsid w:val="00650D30"/>
    <w:rsid w:val="00651778"/>
    <w:rsid w:val="00652019"/>
    <w:rsid w:val="0065245C"/>
    <w:rsid w:val="0065287C"/>
    <w:rsid w:val="00652F7F"/>
    <w:rsid w:val="0065318A"/>
    <w:rsid w:val="006533B3"/>
    <w:rsid w:val="0065347E"/>
    <w:rsid w:val="00653838"/>
    <w:rsid w:val="00653ABA"/>
    <w:rsid w:val="00653DFD"/>
    <w:rsid w:val="00653FC2"/>
    <w:rsid w:val="0065439D"/>
    <w:rsid w:val="0065440A"/>
    <w:rsid w:val="00654461"/>
    <w:rsid w:val="0065540C"/>
    <w:rsid w:val="0065620F"/>
    <w:rsid w:val="0065670A"/>
    <w:rsid w:val="00656CB1"/>
    <w:rsid w:val="006617AF"/>
    <w:rsid w:val="0066187A"/>
    <w:rsid w:val="00661CCF"/>
    <w:rsid w:val="00661CF7"/>
    <w:rsid w:val="00662531"/>
    <w:rsid w:val="006628B6"/>
    <w:rsid w:val="0066291B"/>
    <w:rsid w:val="00662EAF"/>
    <w:rsid w:val="00662EF8"/>
    <w:rsid w:val="00664A0C"/>
    <w:rsid w:val="00665D2C"/>
    <w:rsid w:val="006667DF"/>
    <w:rsid w:val="0066757B"/>
    <w:rsid w:val="00670894"/>
    <w:rsid w:val="006709F2"/>
    <w:rsid w:val="006711ED"/>
    <w:rsid w:val="00671607"/>
    <w:rsid w:val="00671761"/>
    <w:rsid w:val="00671EB5"/>
    <w:rsid w:val="00673864"/>
    <w:rsid w:val="00673CC4"/>
    <w:rsid w:val="0067516C"/>
    <w:rsid w:val="00675273"/>
    <w:rsid w:val="00675275"/>
    <w:rsid w:val="0067532F"/>
    <w:rsid w:val="00675AB2"/>
    <w:rsid w:val="00675D1D"/>
    <w:rsid w:val="006763A0"/>
    <w:rsid w:val="00676686"/>
    <w:rsid w:val="00676752"/>
    <w:rsid w:val="00676778"/>
    <w:rsid w:val="00676A47"/>
    <w:rsid w:val="00676BB5"/>
    <w:rsid w:val="00676BFC"/>
    <w:rsid w:val="00677156"/>
    <w:rsid w:val="00677218"/>
    <w:rsid w:val="006773C6"/>
    <w:rsid w:val="0067774D"/>
    <w:rsid w:val="0067776D"/>
    <w:rsid w:val="00680F06"/>
    <w:rsid w:val="00681231"/>
    <w:rsid w:val="00681642"/>
    <w:rsid w:val="00682C13"/>
    <w:rsid w:val="0068316E"/>
    <w:rsid w:val="00683CBD"/>
    <w:rsid w:val="006845AE"/>
    <w:rsid w:val="00684F01"/>
    <w:rsid w:val="00685B6E"/>
    <w:rsid w:val="00685BDD"/>
    <w:rsid w:val="00686110"/>
    <w:rsid w:val="00687322"/>
    <w:rsid w:val="00690757"/>
    <w:rsid w:val="00691346"/>
    <w:rsid w:val="006918B9"/>
    <w:rsid w:val="00691B2B"/>
    <w:rsid w:val="00691C0F"/>
    <w:rsid w:val="0069220D"/>
    <w:rsid w:val="006925EE"/>
    <w:rsid w:val="00692D30"/>
    <w:rsid w:val="00692EAF"/>
    <w:rsid w:val="006935D5"/>
    <w:rsid w:val="00693B28"/>
    <w:rsid w:val="0069488E"/>
    <w:rsid w:val="00694964"/>
    <w:rsid w:val="00694A66"/>
    <w:rsid w:val="00694CF2"/>
    <w:rsid w:val="00695EFE"/>
    <w:rsid w:val="00695F53"/>
    <w:rsid w:val="00696246"/>
    <w:rsid w:val="006966AC"/>
    <w:rsid w:val="00696A23"/>
    <w:rsid w:val="00696AF5"/>
    <w:rsid w:val="00697BA9"/>
    <w:rsid w:val="006A009B"/>
    <w:rsid w:val="006A14A3"/>
    <w:rsid w:val="006A1C05"/>
    <w:rsid w:val="006A1E02"/>
    <w:rsid w:val="006A212A"/>
    <w:rsid w:val="006A2713"/>
    <w:rsid w:val="006A3C7D"/>
    <w:rsid w:val="006A4710"/>
    <w:rsid w:val="006A48A5"/>
    <w:rsid w:val="006A4A0E"/>
    <w:rsid w:val="006A4A3E"/>
    <w:rsid w:val="006A54C8"/>
    <w:rsid w:val="006A5E7D"/>
    <w:rsid w:val="006A66A6"/>
    <w:rsid w:val="006A6D89"/>
    <w:rsid w:val="006A71BD"/>
    <w:rsid w:val="006A73C2"/>
    <w:rsid w:val="006A7581"/>
    <w:rsid w:val="006B0364"/>
    <w:rsid w:val="006B06E9"/>
    <w:rsid w:val="006B1007"/>
    <w:rsid w:val="006B1913"/>
    <w:rsid w:val="006B2296"/>
    <w:rsid w:val="006B278C"/>
    <w:rsid w:val="006B31C9"/>
    <w:rsid w:val="006B345B"/>
    <w:rsid w:val="006B347C"/>
    <w:rsid w:val="006B398B"/>
    <w:rsid w:val="006B479B"/>
    <w:rsid w:val="006B4830"/>
    <w:rsid w:val="006B4D21"/>
    <w:rsid w:val="006B6A2F"/>
    <w:rsid w:val="006B6C5E"/>
    <w:rsid w:val="006B739E"/>
    <w:rsid w:val="006B7D7A"/>
    <w:rsid w:val="006C0223"/>
    <w:rsid w:val="006C06EF"/>
    <w:rsid w:val="006C0998"/>
    <w:rsid w:val="006C0EF4"/>
    <w:rsid w:val="006C1749"/>
    <w:rsid w:val="006C1A00"/>
    <w:rsid w:val="006C28BA"/>
    <w:rsid w:val="006C2A9E"/>
    <w:rsid w:val="006C34D5"/>
    <w:rsid w:val="006C36FE"/>
    <w:rsid w:val="006C3FDF"/>
    <w:rsid w:val="006C4D20"/>
    <w:rsid w:val="006C549E"/>
    <w:rsid w:val="006C5F03"/>
    <w:rsid w:val="006C636D"/>
    <w:rsid w:val="006C64FA"/>
    <w:rsid w:val="006C6895"/>
    <w:rsid w:val="006C6E53"/>
    <w:rsid w:val="006C6E86"/>
    <w:rsid w:val="006C72C7"/>
    <w:rsid w:val="006C75DD"/>
    <w:rsid w:val="006C7F88"/>
    <w:rsid w:val="006D0023"/>
    <w:rsid w:val="006D1435"/>
    <w:rsid w:val="006D170A"/>
    <w:rsid w:val="006D181F"/>
    <w:rsid w:val="006D1B1D"/>
    <w:rsid w:val="006D1C86"/>
    <w:rsid w:val="006D207B"/>
    <w:rsid w:val="006D233B"/>
    <w:rsid w:val="006D301D"/>
    <w:rsid w:val="006D3B6F"/>
    <w:rsid w:val="006D3CB5"/>
    <w:rsid w:val="006D3F87"/>
    <w:rsid w:val="006D47D5"/>
    <w:rsid w:val="006D4C06"/>
    <w:rsid w:val="006D5BD4"/>
    <w:rsid w:val="006D6974"/>
    <w:rsid w:val="006D6B45"/>
    <w:rsid w:val="006D6D61"/>
    <w:rsid w:val="006D70AE"/>
    <w:rsid w:val="006D70BE"/>
    <w:rsid w:val="006D7B22"/>
    <w:rsid w:val="006D7C74"/>
    <w:rsid w:val="006E0FA8"/>
    <w:rsid w:val="006E152C"/>
    <w:rsid w:val="006E1958"/>
    <w:rsid w:val="006E263C"/>
    <w:rsid w:val="006E27D5"/>
    <w:rsid w:val="006E30ED"/>
    <w:rsid w:val="006E3142"/>
    <w:rsid w:val="006E3A27"/>
    <w:rsid w:val="006E3CF6"/>
    <w:rsid w:val="006E5224"/>
    <w:rsid w:val="006E5351"/>
    <w:rsid w:val="006E57CC"/>
    <w:rsid w:val="006E61C2"/>
    <w:rsid w:val="006E651B"/>
    <w:rsid w:val="006E69A6"/>
    <w:rsid w:val="006E69BD"/>
    <w:rsid w:val="006E6A8C"/>
    <w:rsid w:val="006E6C20"/>
    <w:rsid w:val="006E6C9B"/>
    <w:rsid w:val="006F0187"/>
    <w:rsid w:val="006F0FC2"/>
    <w:rsid w:val="006F1CA6"/>
    <w:rsid w:val="006F2178"/>
    <w:rsid w:val="006F2E71"/>
    <w:rsid w:val="006F3039"/>
    <w:rsid w:val="006F30F0"/>
    <w:rsid w:val="006F342E"/>
    <w:rsid w:val="006F3810"/>
    <w:rsid w:val="006F40C6"/>
    <w:rsid w:val="006F434E"/>
    <w:rsid w:val="006F545C"/>
    <w:rsid w:val="006F63E2"/>
    <w:rsid w:val="006F6BB4"/>
    <w:rsid w:val="006F70E6"/>
    <w:rsid w:val="006F7B7A"/>
    <w:rsid w:val="00701340"/>
    <w:rsid w:val="0070159B"/>
    <w:rsid w:val="00701703"/>
    <w:rsid w:val="0070392D"/>
    <w:rsid w:val="00703963"/>
    <w:rsid w:val="007042FE"/>
    <w:rsid w:val="0070488C"/>
    <w:rsid w:val="00705C35"/>
    <w:rsid w:val="00706133"/>
    <w:rsid w:val="007066F7"/>
    <w:rsid w:val="00706FAE"/>
    <w:rsid w:val="00707043"/>
    <w:rsid w:val="007077CB"/>
    <w:rsid w:val="00707E4D"/>
    <w:rsid w:val="007103AB"/>
    <w:rsid w:val="0071078A"/>
    <w:rsid w:val="00711248"/>
    <w:rsid w:val="00711BE4"/>
    <w:rsid w:val="007123DF"/>
    <w:rsid w:val="00712BD2"/>
    <w:rsid w:val="00712C08"/>
    <w:rsid w:val="00714064"/>
    <w:rsid w:val="0071532B"/>
    <w:rsid w:val="00716782"/>
    <w:rsid w:val="007171F7"/>
    <w:rsid w:val="00717CB7"/>
    <w:rsid w:val="00720F51"/>
    <w:rsid w:val="0072123E"/>
    <w:rsid w:val="00721370"/>
    <w:rsid w:val="007217C5"/>
    <w:rsid w:val="0072269E"/>
    <w:rsid w:val="0072279F"/>
    <w:rsid w:val="00722B53"/>
    <w:rsid w:val="00723364"/>
    <w:rsid w:val="0072348F"/>
    <w:rsid w:val="00723B24"/>
    <w:rsid w:val="0072541A"/>
    <w:rsid w:val="0072573C"/>
    <w:rsid w:val="00725E32"/>
    <w:rsid w:val="00725FB0"/>
    <w:rsid w:val="0072616F"/>
    <w:rsid w:val="00726EA3"/>
    <w:rsid w:val="00727622"/>
    <w:rsid w:val="0072764D"/>
    <w:rsid w:val="0072772E"/>
    <w:rsid w:val="0072794D"/>
    <w:rsid w:val="00727BAA"/>
    <w:rsid w:val="00730B76"/>
    <w:rsid w:val="00731069"/>
    <w:rsid w:val="00731546"/>
    <w:rsid w:val="00731D11"/>
    <w:rsid w:val="00731DBF"/>
    <w:rsid w:val="00731E19"/>
    <w:rsid w:val="007324DD"/>
    <w:rsid w:val="007327C3"/>
    <w:rsid w:val="00732EB2"/>
    <w:rsid w:val="00733020"/>
    <w:rsid w:val="007333DD"/>
    <w:rsid w:val="007349C3"/>
    <w:rsid w:val="00734B33"/>
    <w:rsid w:val="00734BAE"/>
    <w:rsid w:val="0073559B"/>
    <w:rsid w:val="00736D45"/>
    <w:rsid w:val="00737BBB"/>
    <w:rsid w:val="00740064"/>
    <w:rsid w:val="00740770"/>
    <w:rsid w:val="00741032"/>
    <w:rsid w:val="00741291"/>
    <w:rsid w:val="00741325"/>
    <w:rsid w:val="007414D2"/>
    <w:rsid w:val="00741C91"/>
    <w:rsid w:val="00743711"/>
    <w:rsid w:val="00744A19"/>
    <w:rsid w:val="00745043"/>
    <w:rsid w:val="00745732"/>
    <w:rsid w:val="007458AB"/>
    <w:rsid w:val="00746505"/>
    <w:rsid w:val="00746767"/>
    <w:rsid w:val="00746BEF"/>
    <w:rsid w:val="0074744B"/>
    <w:rsid w:val="0074789C"/>
    <w:rsid w:val="0074790D"/>
    <w:rsid w:val="00747A33"/>
    <w:rsid w:val="00747A78"/>
    <w:rsid w:val="007501CD"/>
    <w:rsid w:val="00750EC6"/>
    <w:rsid w:val="0075101B"/>
    <w:rsid w:val="00751178"/>
    <w:rsid w:val="00751C0A"/>
    <w:rsid w:val="00751D88"/>
    <w:rsid w:val="00752019"/>
    <w:rsid w:val="007525EA"/>
    <w:rsid w:val="00753336"/>
    <w:rsid w:val="0075396C"/>
    <w:rsid w:val="00753EEA"/>
    <w:rsid w:val="007541F6"/>
    <w:rsid w:val="0075477B"/>
    <w:rsid w:val="00754847"/>
    <w:rsid w:val="00754A8F"/>
    <w:rsid w:val="00754C98"/>
    <w:rsid w:val="00754CFD"/>
    <w:rsid w:val="00754D52"/>
    <w:rsid w:val="00754EEB"/>
    <w:rsid w:val="00755D1F"/>
    <w:rsid w:val="00756621"/>
    <w:rsid w:val="007567BC"/>
    <w:rsid w:val="007567E8"/>
    <w:rsid w:val="00756B22"/>
    <w:rsid w:val="007571ED"/>
    <w:rsid w:val="0075722D"/>
    <w:rsid w:val="00757B9F"/>
    <w:rsid w:val="00757FBB"/>
    <w:rsid w:val="007604E0"/>
    <w:rsid w:val="00761214"/>
    <w:rsid w:val="0076150D"/>
    <w:rsid w:val="007617B3"/>
    <w:rsid w:val="00761AE2"/>
    <w:rsid w:val="007622DB"/>
    <w:rsid w:val="00762E75"/>
    <w:rsid w:val="00763903"/>
    <w:rsid w:val="007639D2"/>
    <w:rsid w:val="0076663B"/>
    <w:rsid w:val="00766D3E"/>
    <w:rsid w:val="00766D92"/>
    <w:rsid w:val="00766E16"/>
    <w:rsid w:val="00767239"/>
    <w:rsid w:val="0076753D"/>
    <w:rsid w:val="00767AE6"/>
    <w:rsid w:val="0077025C"/>
    <w:rsid w:val="00770CD9"/>
    <w:rsid w:val="00771E71"/>
    <w:rsid w:val="007723CD"/>
    <w:rsid w:val="00772AE5"/>
    <w:rsid w:val="00772B9F"/>
    <w:rsid w:val="00772D3A"/>
    <w:rsid w:val="007741FA"/>
    <w:rsid w:val="00774856"/>
    <w:rsid w:val="00774A45"/>
    <w:rsid w:val="00774B44"/>
    <w:rsid w:val="00774E63"/>
    <w:rsid w:val="00775183"/>
    <w:rsid w:val="0077594F"/>
    <w:rsid w:val="007775D6"/>
    <w:rsid w:val="00777C28"/>
    <w:rsid w:val="00780064"/>
    <w:rsid w:val="00781CD8"/>
    <w:rsid w:val="00781FDA"/>
    <w:rsid w:val="00781FDE"/>
    <w:rsid w:val="00782339"/>
    <w:rsid w:val="00782906"/>
    <w:rsid w:val="00782D91"/>
    <w:rsid w:val="00783660"/>
    <w:rsid w:val="0078390C"/>
    <w:rsid w:val="0078527C"/>
    <w:rsid w:val="0078637C"/>
    <w:rsid w:val="0078662B"/>
    <w:rsid w:val="007869F6"/>
    <w:rsid w:val="00786A00"/>
    <w:rsid w:val="00786A08"/>
    <w:rsid w:val="00786E65"/>
    <w:rsid w:val="00787128"/>
    <w:rsid w:val="0078724F"/>
    <w:rsid w:val="007873BD"/>
    <w:rsid w:val="00787933"/>
    <w:rsid w:val="0079042C"/>
    <w:rsid w:val="00790882"/>
    <w:rsid w:val="007908A2"/>
    <w:rsid w:val="00790F77"/>
    <w:rsid w:val="00792651"/>
    <w:rsid w:val="00793118"/>
    <w:rsid w:val="00793541"/>
    <w:rsid w:val="00794029"/>
    <w:rsid w:val="007942EF"/>
    <w:rsid w:val="00794726"/>
    <w:rsid w:val="0079478E"/>
    <w:rsid w:val="007950B6"/>
    <w:rsid w:val="00795B99"/>
    <w:rsid w:val="00796135"/>
    <w:rsid w:val="007961F4"/>
    <w:rsid w:val="00797B8F"/>
    <w:rsid w:val="007A0067"/>
    <w:rsid w:val="007A00E4"/>
    <w:rsid w:val="007A0325"/>
    <w:rsid w:val="007A062E"/>
    <w:rsid w:val="007A1301"/>
    <w:rsid w:val="007A2B8E"/>
    <w:rsid w:val="007A31C7"/>
    <w:rsid w:val="007A3A36"/>
    <w:rsid w:val="007A3DDB"/>
    <w:rsid w:val="007A5101"/>
    <w:rsid w:val="007A513E"/>
    <w:rsid w:val="007A59BA"/>
    <w:rsid w:val="007A6087"/>
    <w:rsid w:val="007A6ECB"/>
    <w:rsid w:val="007A7556"/>
    <w:rsid w:val="007B0468"/>
    <w:rsid w:val="007B0A17"/>
    <w:rsid w:val="007B1B6F"/>
    <w:rsid w:val="007B1CCB"/>
    <w:rsid w:val="007B2718"/>
    <w:rsid w:val="007B278D"/>
    <w:rsid w:val="007B3D7E"/>
    <w:rsid w:val="007B3DC9"/>
    <w:rsid w:val="007B3F9E"/>
    <w:rsid w:val="007B548A"/>
    <w:rsid w:val="007B59AB"/>
    <w:rsid w:val="007B6401"/>
    <w:rsid w:val="007B6EF7"/>
    <w:rsid w:val="007B6FF2"/>
    <w:rsid w:val="007B71C8"/>
    <w:rsid w:val="007B7373"/>
    <w:rsid w:val="007B73E7"/>
    <w:rsid w:val="007B7CC9"/>
    <w:rsid w:val="007C0E8B"/>
    <w:rsid w:val="007C1366"/>
    <w:rsid w:val="007C18CD"/>
    <w:rsid w:val="007C1DB7"/>
    <w:rsid w:val="007C1E9E"/>
    <w:rsid w:val="007C2C09"/>
    <w:rsid w:val="007C36F8"/>
    <w:rsid w:val="007C3B28"/>
    <w:rsid w:val="007C46F9"/>
    <w:rsid w:val="007C48F0"/>
    <w:rsid w:val="007C4C60"/>
    <w:rsid w:val="007C53DC"/>
    <w:rsid w:val="007C559D"/>
    <w:rsid w:val="007C5AFA"/>
    <w:rsid w:val="007C6595"/>
    <w:rsid w:val="007C6F81"/>
    <w:rsid w:val="007C727F"/>
    <w:rsid w:val="007C7326"/>
    <w:rsid w:val="007C7EE0"/>
    <w:rsid w:val="007D00ED"/>
    <w:rsid w:val="007D1307"/>
    <w:rsid w:val="007D166D"/>
    <w:rsid w:val="007D2717"/>
    <w:rsid w:val="007D2C8F"/>
    <w:rsid w:val="007D366E"/>
    <w:rsid w:val="007D3F05"/>
    <w:rsid w:val="007D3F0E"/>
    <w:rsid w:val="007D455A"/>
    <w:rsid w:val="007D4A3C"/>
    <w:rsid w:val="007D5BB8"/>
    <w:rsid w:val="007D60E1"/>
    <w:rsid w:val="007D6433"/>
    <w:rsid w:val="007D6B2D"/>
    <w:rsid w:val="007D7426"/>
    <w:rsid w:val="007D7B33"/>
    <w:rsid w:val="007E023A"/>
    <w:rsid w:val="007E036B"/>
    <w:rsid w:val="007E0924"/>
    <w:rsid w:val="007E0D83"/>
    <w:rsid w:val="007E1BC7"/>
    <w:rsid w:val="007E2FDE"/>
    <w:rsid w:val="007E382D"/>
    <w:rsid w:val="007E3C38"/>
    <w:rsid w:val="007E4867"/>
    <w:rsid w:val="007E4A07"/>
    <w:rsid w:val="007E4A37"/>
    <w:rsid w:val="007E625E"/>
    <w:rsid w:val="007E67F3"/>
    <w:rsid w:val="007E693C"/>
    <w:rsid w:val="007F0001"/>
    <w:rsid w:val="007F019B"/>
    <w:rsid w:val="007F1212"/>
    <w:rsid w:val="007F1A65"/>
    <w:rsid w:val="007F1E9A"/>
    <w:rsid w:val="007F2A69"/>
    <w:rsid w:val="007F36A6"/>
    <w:rsid w:val="007F38D4"/>
    <w:rsid w:val="007F3A34"/>
    <w:rsid w:val="007F4208"/>
    <w:rsid w:val="007F46B1"/>
    <w:rsid w:val="007F5452"/>
    <w:rsid w:val="007F5B3D"/>
    <w:rsid w:val="007F703D"/>
    <w:rsid w:val="007F77BF"/>
    <w:rsid w:val="00800332"/>
    <w:rsid w:val="00800823"/>
    <w:rsid w:val="00800924"/>
    <w:rsid w:val="00800DC6"/>
    <w:rsid w:val="00800E83"/>
    <w:rsid w:val="00801003"/>
    <w:rsid w:val="00801A4C"/>
    <w:rsid w:val="00802980"/>
    <w:rsid w:val="00802E25"/>
    <w:rsid w:val="00802E34"/>
    <w:rsid w:val="0080399B"/>
    <w:rsid w:val="00803EE9"/>
    <w:rsid w:val="008049E7"/>
    <w:rsid w:val="00804A5B"/>
    <w:rsid w:val="00804E30"/>
    <w:rsid w:val="00805163"/>
    <w:rsid w:val="008051C5"/>
    <w:rsid w:val="008052B1"/>
    <w:rsid w:val="00805A16"/>
    <w:rsid w:val="00805DA2"/>
    <w:rsid w:val="00806166"/>
    <w:rsid w:val="008062D0"/>
    <w:rsid w:val="008062F5"/>
    <w:rsid w:val="00806778"/>
    <w:rsid w:val="00806BE6"/>
    <w:rsid w:val="00806CE9"/>
    <w:rsid w:val="00807AB3"/>
    <w:rsid w:val="00810009"/>
    <w:rsid w:val="00810553"/>
    <w:rsid w:val="00811019"/>
    <w:rsid w:val="008110FB"/>
    <w:rsid w:val="00811536"/>
    <w:rsid w:val="0081156A"/>
    <w:rsid w:val="00812975"/>
    <w:rsid w:val="008129F7"/>
    <w:rsid w:val="00812C3C"/>
    <w:rsid w:val="00813031"/>
    <w:rsid w:val="008131B5"/>
    <w:rsid w:val="008131C3"/>
    <w:rsid w:val="008136C3"/>
    <w:rsid w:val="00813A0F"/>
    <w:rsid w:val="00813ADD"/>
    <w:rsid w:val="008148BF"/>
    <w:rsid w:val="00814D1A"/>
    <w:rsid w:val="008155A0"/>
    <w:rsid w:val="00815859"/>
    <w:rsid w:val="00815B80"/>
    <w:rsid w:val="0081668C"/>
    <w:rsid w:val="00817B12"/>
    <w:rsid w:val="00817D2E"/>
    <w:rsid w:val="00820EAF"/>
    <w:rsid w:val="00821270"/>
    <w:rsid w:val="00823252"/>
    <w:rsid w:val="008235BF"/>
    <w:rsid w:val="00823E28"/>
    <w:rsid w:val="00824140"/>
    <w:rsid w:val="00824727"/>
    <w:rsid w:val="00825968"/>
    <w:rsid w:val="00825C4A"/>
    <w:rsid w:val="008266B4"/>
    <w:rsid w:val="00826B15"/>
    <w:rsid w:val="00826D26"/>
    <w:rsid w:val="00827563"/>
    <w:rsid w:val="00827B58"/>
    <w:rsid w:val="0083035C"/>
    <w:rsid w:val="00830465"/>
    <w:rsid w:val="0083051A"/>
    <w:rsid w:val="00832022"/>
    <w:rsid w:val="00832699"/>
    <w:rsid w:val="0083281C"/>
    <w:rsid w:val="00832CD4"/>
    <w:rsid w:val="00833497"/>
    <w:rsid w:val="008339AF"/>
    <w:rsid w:val="00834476"/>
    <w:rsid w:val="00835296"/>
    <w:rsid w:val="0083542D"/>
    <w:rsid w:val="00835BB7"/>
    <w:rsid w:val="00835DE6"/>
    <w:rsid w:val="00836630"/>
    <w:rsid w:val="00836730"/>
    <w:rsid w:val="00836CD1"/>
    <w:rsid w:val="00837688"/>
    <w:rsid w:val="00840577"/>
    <w:rsid w:val="0084190E"/>
    <w:rsid w:val="008431E7"/>
    <w:rsid w:val="00843655"/>
    <w:rsid w:val="00843696"/>
    <w:rsid w:val="00843B5F"/>
    <w:rsid w:val="00843ECE"/>
    <w:rsid w:val="0084402E"/>
    <w:rsid w:val="00844148"/>
    <w:rsid w:val="00844457"/>
    <w:rsid w:val="008446D9"/>
    <w:rsid w:val="00844839"/>
    <w:rsid w:val="008448FA"/>
    <w:rsid w:val="00846E09"/>
    <w:rsid w:val="00847DD3"/>
    <w:rsid w:val="00847F92"/>
    <w:rsid w:val="0085031C"/>
    <w:rsid w:val="008505A3"/>
    <w:rsid w:val="0085077B"/>
    <w:rsid w:val="00850F61"/>
    <w:rsid w:val="008512C4"/>
    <w:rsid w:val="00851552"/>
    <w:rsid w:val="00851C42"/>
    <w:rsid w:val="00851D79"/>
    <w:rsid w:val="008520A5"/>
    <w:rsid w:val="008524B0"/>
    <w:rsid w:val="0085286F"/>
    <w:rsid w:val="008530DC"/>
    <w:rsid w:val="00853515"/>
    <w:rsid w:val="008544B4"/>
    <w:rsid w:val="00854997"/>
    <w:rsid w:val="008566AD"/>
    <w:rsid w:val="00856EC5"/>
    <w:rsid w:val="0086022C"/>
    <w:rsid w:val="0086028D"/>
    <w:rsid w:val="00860321"/>
    <w:rsid w:val="00860A06"/>
    <w:rsid w:val="0086120E"/>
    <w:rsid w:val="00861CB6"/>
    <w:rsid w:val="008621AA"/>
    <w:rsid w:val="00863AAA"/>
    <w:rsid w:val="008640E7"/>
    <w:rsid w:val="00866016"/>
    <w:rsid w:val="00866687"/>
    <w:rsid w:val="00867E34"/>
    <w:rsid w:val="00870034"/>
    <w:rsid w:val="00870102"/>
    <w:rsid w:val="00870301"/>
    <w:rsid w:val="008704B1"/>
    <w:rsid w:val="008704D4"/>
    <w:rsid w:val="008705C5"/>
    <w:rsid w:val="008711F0"/>
    <w:rsid w:val="00871348"/>
    <w:rsid w:val="0087169D"/>
    <w:rsid w:val="00871844"/>
    <w:rsid w:val="00871F61"/>
    <w:rsid w:val="0087209F"/>
    <w:rsid w:val="008728E2"/>
    <w:rsid w:val="00873451"/>
    <w:rsid w:val="008737C1"/>
    <w:rsid w:val="008738FF"/>
    <w:rsid w:val="008750E0"/>
    <w:rsid w:val="00875112"/>
    <w:rsid w:val="0087542D"/>
    <w:rsid w:val="00875A3B"/>
    <w:rsid w:val="00875AFA"/>
    <w:rsid w:val="00876F83"/>
    <w:rsid w:val="00877493"/>
    <w:rsid w:val="0087764A"/>
    <w:rsid w:val="00877C3D"/>
    <w:rsid w:val="008803FD"/>
    <w:rsid w:val="0088040A"/>
    <w:rsid w:val="0088049C"/>
    <w:rsid w:val="0088111C"/>
    <w:rsid w:val="0088112F"/>
    <w:rsid w:val="008811A1"/>
    <w:rsid w:val="008819FF"/>
    <w:rsid w:val="00882280"/>
    <w:rsid w:val="008829F7"/>
    <w:rsid w:val="00882BBA"/>
    <w:rsid w:val="00882D91"/>
    <w:rsid w:val="0088310A"/>
    <w:rsid w:val="008842F9"/>
    <w:rsid w:val="00884E08"/>
    <w:rsid w:val="00885459"/>
    <w:rsid w:val="0088586A"/>
    <w:rsid w:val="008861D2"/>
    <w:rsid w:val="00886315"/>
    <w:rsid w:val="00887126"/>
    <w:rsid w:val="008879DA"/>
    <w:rsid w:val="008902BE"/>
    <w:rsid w:val="00891551"/>
    <w:rsid w:val="0089190E"/>
    <w:rsid w:val="008920A8"/>
    <w:rsid w:val="008923C6"/>
    <w:rsid w:val="00892EED"/>
    <w:rsid w:val="00893209"/>
    <w:rsid w:val="0089321D"/>
    <w:rsid w:val="00893625"/>
    <w:rsid w:val="00893B12"/>
    <w:rsid w:val="008943CD"/>
    <w:rsid w:val="00894BC5"/>
    <w:rsid w:val="0089524C"/>
    <w:rsid w:val="0089573D"/>
    <w:rsid w:val="00896052"/>
    <w:rsid w:val="008964F8"/>
    <w:rsid w:val="00896AE1"/>
    <w:rsid w:val="00897E33"/>
    <w:rsid w:val="008A0E51"/>
    <w:rsid w:val="008A1108"/>
    <w:rsid w:val="008A1579"/>
    <w:rsid w:val="008A223A"/>
    <w:rsid w:val="008A362B"/>
    <w:rsid w:val="008A36F0"/>
    <w:rsid w:val="008A4804"/>
    <w:rsid w:val="008A5261"/>
    <w:rsid w:val="008A5E77"/>
    <w:rsid w:val="008A5F66"/>
    <w:rsid w:val="008A6F36"/>
    <w:rsid w:val="008A7075"/>
    <w:rsid w:val="008A7803"/>
    <w:rsid w:val="008A7CCA"/>
    <w:rsid w:val="008A7DB5"/>
    <w:rsid w:val="008B0090"/>
    <w:rsid w:val="008B1ECE"/>
    <w:rsid w:val="008B20BE"/>
    <w:rsid w:val="008B27B4"/>
    <w:rsid w:val="008B28EA"/>
    <w:rsid w:val="008B2D02"/>
    <w:rsid w:val="008B30FB"/>
    <w:rsid w:val="008B351F"/>
    <w:rsid w:val="008B382B"/>
    <w:rsid w:val="008B3DE9"/>
    <w:rsid w:val="008B478E"/>
    <w:rsid w:val="008B4A13"/>
    <w:rsid w:val="008B5363"/>
    <w:rsid w:val="008B7485"/>
    <w:rsid w:val="008B763D"/>
    <w:rsid w:val="008B7AE2"/>
    <w:rsid w:val="008C0F55"/>
    <w:rsid w:val="008C109D"/>
    <w:rsid w:val="008C20DA"/>
    <w:rsid w:val="008C2204"/>
    <w:rsid w:val="008C2D69"/>
    <w:rsid w:val="008C3295"/>
    <w:rsid w:val="008C38A1"/>
    <w:rsid w:val="008C3BD6"/>
    <w:rsid w:val="008C3D8E"/>
    <w:rsid w:val="008C40C5"/>
    <w:rsid w:val="008C4171"/>
    <w:rsid w:val="008C4AAC"/>
    <w:rsid w:val="008C4B2B"/>
    <w:rsid w:val="008C4F74"/>
    <w:rsid w:val="008C53AE"/>
    <w:rsid w:val="008C5810"/>
    <w:rsid w:val="008C5D7E"/>
    <w:rsid w:val="008C5F91"/>
    <w:rsid w:val="008C6C07"/>
    <w:rsid w:val="008C7769"/>
    <w:rsid w:val="008D0714"/>
    <w:rsid w:val="008D12F8"/>
    <w:rsid w:val="008D1743"/>
    <w:rsid w:val="008D233B"/>
    <w:rsid w:val="008D2620"/>
    <w:rsid w:val="008D2667"/>
    <w:rsid w:val="008D2937"/>
    <w:rsid w:val="008D293B"/>
    <w:rsid w:val="008D335E"/>
    <w:rsid w:val="008D3690"/>
    <w:rsid w:val="008D3F34"/>
    <w:rsid w:val="008D46FA"/>
    <w:rsid w:val="008D48F4"/>
    <w:rsid w:val="008D4970"/>
    <w:rsid w:val="008D4D00"/>
    <w:rsid w:val="008D4F9B"/>
    <w:rsid w:val="008D5874"/>
    <w:rsid w:val="008D5ABF"/>
    <w:rsid w:val="008D61DE"/>
    <w:rsid w:val="008D62BD"/>
    <w:rsid w:val="008D6510"/>
    <w:rsid w:val="008D6A99"/>
    <w:rsid w:val="008D76E7"/>
    <w:rsid w:val="008D78E8"/>
    <w:rsid w:val="008D7A32"/>
    <w:rsid w:val="008E03C7"/>
    <w:rsid w:val="008E050D"/>
    <w:rsid w:val="008E0528"/>
    <w:rsid w:val="008E0791"/>
    <w:rsid w:val="008E0937"/>
    <w:rsid w:val="008E0D50"/>
    <w:rsid w:val="008E0E49"/>
    <w:rsid w:val="008E117D"/>
    <w:rsid w:val="008E254A"/>
    <w:rsid w:val="008E2A26"/>
    <w:rsid w:val="008E2D3B"/>
    <w:rsid w:val="008E30AD"/>
    <w:rsid w:val="008E4C6E"/>
    <w:rsid w:val="008E554B"/>
    <w:rsid w:val="008E6406"/>
    <w:rsid w:val="008E6B2A"/>
    <w:rsid w:val="008F060D"/>
    <w:rsid w:val="008F07E9"/>
    <w:rsid w:val="008F15A5"/>
    <w:rsid w:val="008F2A79"/>
    <w:rsid w:val="008F374D"/>
    <w:rsid w:val="008F40C0"/>
    <w:rsid w:val="008F5567"/>
    <w:rsid w:val="008F59A1"/>
    <w:rsid w:val="008F5B88"/>
    <w:rsid w:val="008F62F0"/>
    <w:rsid w:val="008F6424"/>
    <w:rsid w:val="008F7A5A"/>
    <w:rsid w:val="008F7BE4"/>
    <w:rsid w:val="0090042D"/>
    <w:rsid w:val="00900671"/>
    <w:rsid w:val="00900C35"/>
    <w:rsid w:val="00900E69"/>
    <w:rsid w:val="0090158A"/>
    <w:rsid w:val="00902D33"/>
    <w:rsid w:val="00902F98"/>
    <w:rsid w:val="009030EF"/>
    <w:rsid w:val="00904190"/>
    <w:rsid w:val="00904C22"/>
    <w:rsid w:val="00904EAC"/>
    <w:rsid w:val="00905454"/>
    <w:rsid w:val="00905E99"/>
    <w:rsid w:val="00906157"/>
    <w:rsid w:val="009065D4"/>
    <w:rsid w:val="00906F18"/>
    <w:rsid w:val="009074C2"/>
    <w:rsid w:val="009074C9"/>
    <w:rsid w:val="0090779D"/>
    <w:rsid w:val="00907BA3"/>
    <w:rsid w:val="00907C21"/>
    <w:rsid w:val="00907D07"/>
    <w:rsid w:val="00910180"/>
    <w:rsid w:val="00910453"/>
    <w:rsid w:val="00912712"/>
    <w:rsid w:val="00912E0F"/>
    <w:rsid w:val="0091336E"/>
    <w:rsid w:val="009135BE"/>
    <w:rsid w:val="00914240"/>
    <w:rsid w:val="00914CAE"/>
    <w:rsid w:val="009160C7"/>
    <w:rsid w:val="009161DE"/>
    <w:rsid w:val="00916845"/>
    <w:rsid w:val="009168A1"/>
    <w:rsid w:val="00916DA4"/>
    <w:rsid w:val="00916ED9"/>
    <w:rsid w:val="00916F06"/>
    <w:rsid w:val="00917141"/>
    <w:rsid w:val="009204CD"/>
    <w:rsid w:val="00920B8C"/>
    <w:rsid w:val="0092199B"/>
    <w:rsid w:val="00921C40"/>
    <w:rsid w:val="00921C64"/>
    <w:rsid w:val="00921DE8"/>
    <w:rsid w:val="00921F39"/>
    <w:rsid w:val="009233CA"/>
    <w:rsid w:val="009233CC"/>
    <w:rsid w:val="00923C73"/>
    <w:rsid w:val="009241AF"/>
    <w:rsid w:val="00924C80"/>
    <w:rsid w:val="00924E33"/>
    <w:rsid w:val="00927B36"/>
    <w:rsid w:val="00927BCC"/>
    <w:rsid w:val="00927E7E"/>
    <w:rsid w:val="00930900"/>
    <w:rsid w:val="00930ED3"/>
    <w:rsid w:val="00931E1B"/>
    <w:rsid w:val="00932C1C"/>
    <w:rsid w:val="00932EA0"/>
    <w:rsid w:val="00932F66"/>
    <w:rsid w:val="00933019"/>
    <w:rsid w:val="0093396A"/>
    <w:rsid w:val="0093398F"/>
    <w:rsid w:val="00934444"/>
    <w:rsid w:val="0093499F"/>
    <w:rsid w:val="00934A2A"/>
    <w:rsid w:val="00935905"/>
    <w:rsid w:val="00935B41"/>
    <w:rsid w:val="009363CF"/>
    <w:rsid w:val="00936616"/>
    <w:rsid w:val="0093737B"/>
    <w:rsid w:val="00937C6B"/>
    <w:rsid w:val="009404AE"/>
    <w:rsid w:val="00940878"/>
    <w:rsid w:val="00940DFF"/>
    <w:rsid w:val="009412E1"/>
    <w:rsid w:val="0094326D"/>
    <w:rsid w:val="00943844"/>
    <w:rsid w:val="00943AFD"/>
    <w:rsid w:val="00943C1F"/>
    <w:rsid w:val="00944BA8"/>
    <w:rsid w:val="00945571"/>
    <w:rsid w:val="00945B9C"/>
    <w:rsid w:val="00945BBB"/>
    <w:rsid w:val="00945D21"/>
    <w:rsid w:val="00945E8E"/>
    <w:rsid w:val="00946581"/>
    <w:rsid w:val="009467ED"/>
    <w:rsid w:val="00946800"/>
    <w:rsid w:val="00947302"/>
    <w:rsid w:val="00947384"/>
    <w:rsid w:val="00950212"/>
    <w:rsid w:val="00950397"/>
    <w:rsid w:val="009508E9"/>
    <w:rsid w:val="0095098A"/>
    <w:rsid w:val="009509B5"/>
    <w:rsid w:val="00950B16"/>
    <w:rsid w:val="00951508"/>
    <w:rsid w:val="00951752"/>
    <w:rsid w:val="00951915"/>
    <w:rsid w:val="00951DCA"/>
    <w:rsid w:val="00951E0F"/>
    <w:rsid w:val="00952366"/>
    <w:rsid w:val="00952C60"/>
    <w:rsid w:val="00953203"/>
    <w:rsid w:val="0095338A"/>
    <w:rsid w:val="00953A30"/>
    <w:rsid w:val="00953D5C"/>
    <w:rsid w:val="00954182"/>
    <w:rsid w:val="009543CD"/>
    <w:rsid w:val="0095574B"/>
    <w:rsid w:val="009558AD"/>
    <w:rsid w:val="0095590A"/>
    <w:rsid w:val="00955A3A"/>
    <w:rsid w:val="00955F2A"/>
    <w:rsid w:val="009569A8"/>
    <w:rsid w:val="0095723F"/>
    <w:rsid w:val="00957842"/>
    <w:rsid w:val="00957C87"/>
    <w:rsid w:val="00957E74"/>
    <w:rsid w:val="009618D4"/>
    <w:rsid w:val="009622A9"/>
    <w:rsid w:val="009628A1"/>
    <w:rsid w:val="0096293E"/>
    <w:rsid w:val="00962AF2"/>
    <w:rsid w:val="00963058"/>
    <w:rsid w:val="009630F4"/>
    <w:rsid w:val="00963413"/>
    <w:rsid w:val="0096393E"/>
    <w:rsid w:val="009647AB"/>
    <w:rsid w:val="00964EA5"/>
    <w:rsid w:val="00965BCD"/>
    <w:rsid w:val="00965D77"/>
    <w:rsid w:val="00966142"/>
    <w:rsid w:val="00966963"/>
    <w:rsid w:val="00966C04"/>
    <w:rsid w:val="00966D2F"/>
    <w:rsid w:val="00967051"/>
    <w:rsid w:val="009676F9"/>
    <w:rsid w:val="00967815"/>
    <w:rsid w:val="00967BA3"/>
    <w:rsid w:val="009700EA"/>
    <w:rsid w:val="009704B2"/>
    <w:rsid w:val="00970D1C"/>
    <w:rsid w:val="00970F90"/>
    <w:rsid w:val="009712DB"/>
    <w:rsid w:val="00971E9F"/>
    <w:rsid w:val="00972188"/>
    <w:rsid w:val="009724C6"/>
    <w:rsid w:val="00972804"/>
    <w:rsid w:val="00973DC1"/>
    <w:rsid w:val="009740EF"/>
    <w:rsid w:val="00975837"/>
    <w:rsid w:val="00976051"/>
    <w:rsid w:val="00976957"/>
    <w:rsid w:val="00976B2E"/>
    <w:rsid w:val="00976B3B"/>
    <w:rsid w:val="00976BA0"/>
    <w:rsid w:val="0097788B"/>
    <w:rsid w:val="0097794F"/>
    <w:rsid w:val="00977EDB"/>
    <w:rsid w:val="00980179"/>
    <w:rsid w:val="00982060"/>
    <w:rsid w:val="00982414"/>
    <w:rsid w:val="0098255C"/>
    <w:rsid w:val="00982A4C"/>
    <w:rsid w:val="00982F4A"/>
    <w:rsid w:val="009830C2"/>
    <w:rsid w:val="009833B8"/>
    <w:rsid w:val="009838D1"/>
    <w:rsid w:val="00983FEA"/>
    <w:rsid w:val="009851E1"/>
    <w:rsid w:val="00985276"/>
    <w:rsid w:val="0098547A"/>
    <w:rsid w:val="00985780"/>
    <w:rsid w:val="0098630B"/>
    <w:rsid w:val="00986B56"/>
    <w:rsid w:val="009872A1"/>
    <w:rsid w:val="00987356"/>
    <w:rsid w:val="0098755E"/>
    <w:rsid w:val="009875A1"/>
    <w:rsid w:val="009903B4"/>
    <w:rsid w:val="00990D33"/>
    <w:rsid w:val="00991267"/>
    <w:rsid w:val="009919AE"/>
    <w:rsid w:val="00992148"/>
    <w:rsid w:val="009926A3"/>
    <w:rsid w:val="009926FE"/>
    <w:rsid w:val="00993955"/>
    <w:rsid w:val="00993F89"/>
    <w:rsid w:val="009946AF"/>
    <w:rsid w:val="0099565E"/>
    <w:rsid w:val="00995693"/>
    <w:rsid w:val="00996FCD"/>
    <w:rsid w:val="009970D4"/>
    <w:rsid w:val="0099739A"/>
    <w:rsid w:val="0099755D"/>
    <w:rsid w:val="00997631"/>
    <w:rsid w:val="009977FA"/>
    <w:rsid w:val="009A0181"/>
    <w:rsid w:val="009A0800"/>
    <w:rsid w:val="009A08A9"/>
    <w:rsid w:val="009A0BAF"/>
    <w:rsid w:val="009A13C7"/>
    <w:rsid w:val="009A22B2"/>
    <w:rsid w:val="009A268B"/>
    <w:rsid w:val="009A2E40"/>
    <w:rsid w:val="009A3C3D"/>
    <w:rsid w:val="009A4296"/>
    <w:rsid w:val="009A4C72"/>
    <w:rsid w:val="009A4E24"/>
    <w:rsid w:val="009A53F3"/>
    <w:rsid w:val="009A619F"/>
    <w:rsid w:val="009A7021"/>
    <w:rsid w:val="009A7847"/>
    <w:rsid w:val="009A7904"/>
    <w:rsid w:val="009A795B"/>
    <w:rsid w:val="009B1740"/>
    <w:rsid w:val="009B1770"/>
    <w:rsid w:val="009B2DDA"/>
    <w:rsid w:val="009B32DF"/>
    <w:rsid w:val="009B3B03"/>
    <w:rsid w:val="009B3BB5"/>
    <w:rsid w:val="009B3CA6"/>
    <w:rsid w:val="009B3D71"/>
    <w:rsid w:val="009B40C5"/>
    <w:rsid w:val="009B4374"/>
    <w:rsid w:val="009B484E"/>
    <w:rsid w:val="009B4C7E"/>
    <w:rsid w:val="009B5A00"/>
    <w:rsid w:val="009B5B1B"/>
    <w:rsid w:val="009B5D70"/>
    <w:rsid w:val="009B7DEB"/>
    <w:rsid w:val="009C03AB"/>
    <w:rsid w:val="009C09C5"/>
    <w:rsid w:val="009C09FB"/>
    <w:rsid w:val="009C0FA8"/>
    <w:rsid w:val="009C15DD"/>
    <w:rsid w:val="009C2511"/>
    <w:rsid w:val="009C2518"/>
    <w:rsid w:val="009C2D8B"/>
    <w:rsid w:val="009C2FC6"/>
    <w:rsid w:val="009C319C"/>
    <w:rsid w:val="009C486B"/>
    <w:rsid w:val="009C4DD8"/>
    <w:rsid w:val="009C6014"/>
    <w:rsid w:val="009C62C2"/>
    <w:rsid w:val="009C6A46"/>
    <w:rsid w:val="009C6A89"/>
    <w:rsid w:val="009C6C6F"/>
    <w:rsid w:val="009C6EE1"/>
    <w:rsid w:val="009C71FF"/>
    <w:rsid w:val="009C7B95"/>
    <w:rsid w:val="009D005A"/>
    <w:rsid w:val="009D0185"/>
    <w:rsid w:val="009D05B7"/>
    <w:rsid w:val="009D06A3"/>
    <w:rsid w:val="009D0739"/>
    <w:rsid w:val="009D0DBB"/>
    <w:rsid w:val="009D0F4A"/>
    <w:rsid w:val="009D17CD"/>
    <w:rsid w:val="009D2CF7"/>
    <w:rsid w:val="009D3A35"/>
    <w:rsid w:val="009D4E0D"/>
    <w:rsid w:val="009D5500"/>
    <w:rsid w:val="009D6652"/>
    <w:rsid w:val="009D6814"/>
    <w:rsid w:val="009D7E37"/>
    <w:rsid w:val="009E066B"/>
    <w:rsid w:val="009E0A46"/>
    <w:rsid w:val="009E0B6F"/>
    <w:rsid w:val="009E1684"/>
    <w:rsid w:val="009E16BB"/>
    <w:rsid w:val="009E18B8"/>
    <w:rsid w:val="009E22A3"/>
    <w:rsid w:val="009E2C6D"/>
    <w:rsid w:val="009E35E2"/>
    <w:rsid w:val="009E38C9"/>
    <w:rsid w:val="009E3F3F"/>
    <w:rsid w:val="009E3F45"/>
    <w:rsid w:val="009E47B1"/>
    <w:rsid w:val="009E530E"/>
    <w:rsid w:val="009E57BC"/>
    <w:rsid w:val="009E5E1A"/>
    <w:rsid w:val="009E637C"/>
    <w:rsid w:val="009E63B6"/>
    <w:rsid w:val="009E6507"/>
    <w:rsid w:val="009F0C5D"/>
    <w:rsid w:val="009F148A"/>
    <w:rsid w:val="009F1CCF"/>
    <w:rsid w:val="009F23C7"/>
    <w:rsid w:val="009F2F0E"/>
    <w:rsid w:val="009F2F49"/>
    <w:rsid w:val="009F300F"/>
    <w:rsid w:val="009F3785"/>
    <w:rsid w:val="009F3982"/>
    <w:rsid w:val="009F3EFD"/>
    <w:rsid w:val="009F4597"/>
    <w:rsid w:val="009F4627"/>
    <w:rsid w:val="009F4813"/>
    <w:rsid w:val="009F4A03"/>
    <w:rsid w:val="009F558E"/>
    <w:rsid w:val="009F5A33"/>
    <w:rsid w:val="009F5BA7"/>
    <w:rsid w:val="009F6112"/>
    <w:rsid w:val="009F6146"/>
    <w:rsid w:val="009F65D7"/>
    <w:rsid w:val="009F6DDF"/>
    <w:rsid w:val="009F6F8D"/>
    <w:rsid w:val="009F70E6"/>
    <w:rsid w:val="009F7D34"/>
    <w:rsid w:val="00A00A34"/>
    <w:rsid w:val="00A00EC9"/>
    <w:rsid w:val="00A0112B"/>
    <w:rsid w:val="00A01546"/>
    <w:rsid w:val="00A01EAC"/>
    <w:rsid w:val="00A02BA8"/>
    <w:rsid w:val="00A03043"/>
    <w:rsid w:val="00A03847"/>
    <w:rsid w:val="00A03DE5"/>
    <w:rsid w:val="00A04DB5"/>
    <w:rsid w:val="00A06049"/>
    <w:rsid w:val="00A07515"/>
    <w:rsid w:val="00A12F5E"/>
    <w:rsid w:val="00A13166"/>
    <w:rsid w:val="00A132E7"/>
    <w:rsid w:val="00A13CBC"/>
    <w:rsid w:val="00A13E27"/>
    <w:rsid w:val="00A14101"/>
    <w:rsid w:val="00A1439F"/>
    <w:rsid w:val="00A1494E"/>
    <w:rsid w:val="00A15DA8"/>
    <w:rsid w:val="00A1610D"/>
    <w:rsid w:val="00A162FA"/>
    <w:rsid w:val="00A164F0"/>
    <w:rsid w:val="00A167DE"/>
    <w:rsid w:val="00A16E52"/>
    <w:rsid w:val="00A17235"/>
    <w:rsid w:val="00A1759A"/>
    <w:rsid w:val="00A17A93"/>
    <w:rsid w:val="00A20134"/>
    <w:rsid w:val="00A209A2"/>
    <w:rsid w:val="00A21BE1"/>
    <w:rsid w:val="00A24977"/>
    <w:rsid w:val="00A24A2D"/>
    <w:rsid w:val="00A25100"/>
    <w:rsid w:val="00A2572D"/>
    <w:rsid w:val="00A2618E"/>
    <w:rsid w:val="00A26539"/>
    <w:rsid w:val="00A26DBA"/>
    <w:rsid w:val="00A272A1"/>
    <w:rsid w:val="00A277BA"/>
    <w:rsid w:val="00A27C10"/>
    <w:rsid w:val="00A302A6"/>
    <w:rsid w:val="00A305F1"/>
    <w:rsid w:val="00A30D9A"/>
    <w:rsid w:val="00A3174A"/>
    <w:rsid w:val="00A3199F"/>
    <w:rsid w:val="00A31A17"/>
    <w:rsid w:val="00A31AA5"/>
    <w:rsid w:val="00A31AB1"/>
    <w:rsid w:val="00A32113"/>
    <w:rsid w:val="00A3275D"/>
    <w:rsid w:val="00A32BAF"/>
    <w:rsid w:val="00A32DD4"/>
    <w:rsid w:val="00A32EEE"/>
    <w:rsid w:val="00A34897"/>
    <w:rsid w:val="00A34B4A"/>
    <w:rsid w:val="00A351CB"/>
    <w:rsid w:val="00A3551F"/>
    <w:rsid w:val="00A35B11"/>
    <w:rsid w:val="00A374EA"/>
    <w:rsid w:val="00A37C9D"/>
    <w:rsid w:val="00A37E06"/>
    <w:rsid w:val="00A402EB"/>
    <w:rsid w:val="00A403A3"/>
    <w:rsid w:val="00A40AC2"/>
    <w:rsid w:val="00A42136"/>
    <w:rsid w:val="00A42297"/>
    <w:rsid w:val="00A425FD"/>
    <w:rsid w:val="00A4291B"/>
    <w:rsid w:val="00A429B4"/>
    <w:rsid w:val="00A43599"/>
    <w:rsid w:val="00A43EC9"/>
    <w:rsid w:val="00A44785"/>
    <w:rsid w:val="00A448F7"/>
    <w:rsid w:val="00A44A89"/>
    <w:rsid w:val="00A453C3"/>
    <w:rsid w:val="00A454F7"/>
    <w:rsid w:val="00A45581"/>
    <w:rsid w:val="00A46020"/>
    <w:rsid w:val="00A46678"/>
    <w:rsid w:val="00A46743"/>
    <w:rsid w:val="00A471C2"/>
    <w:rsid w:val="00A4728E"/>
    <w:rsid w:val="00A4731E"/>
    <w:rsid w:val="00A473DD"/>
    <w:rsid w:val="00A50ADD"/>
    <w:rsid w:val="00A50E9E"/>
    <w:rsid w:val="00A514B7"/>
    <w:rsid w:val="00A51778"/>
    <w:rsid w:val="00A51FD5"/>
    <w:rsid w:val="00A523B6"/>
    <w:rsid w:val="00A5242C"/>
    <w:rsid w:val="00A52DA8"/>
    <w:rsid w:val="00A534F8"/>
    <w:rsid w:val="00A5378F"/>
    <w:rsid w:val="00A53F13"/>
    <w:rsid w:val="00A54BAE"/>
    <w:rsid w:val="00A54D92"/>
    <w:rsid w:val="00A5557E"/>
    <w:rsid w:val="00A558C3"/>
    <w:rsid w:val="00A55D86"/>
    <w:rsid w:val="00A55E40"/>
    <w:rsid w:val="00A55FC8"/>
    <w:rsid w:val="00A56870"/>
    <w:rsid w:val="00A569DD"/>
    <w:rsid w:val="00A5732A"/>
    <w:rsid w:val="00A57A56"/>
    <w:rsid w:val="00A57E1E"/>
    <w:rsid w:val="00A60155"/>
    <w:rsid w:val="00A60986"/>
    <w:rsid w:val="00A60D7B"/>
    <w:rsid w:val="00A61399"/>
    <w:rsid w:val="00A61AD7"/>
    <w:rsid w:val="00A61B37"/>
    <w:rsid w:val="00A61B4A"/>
    <w:rsid w:val="00A62192"/>
    <w:rsid w:val="00A62432"/>
    <w:rsid w:val="00A62805"/>
    <w:rsid w:val="00A6284E"/>
    <w:rsid w:val="00A635AE"/>
    <w:rsid w:val="00A639B9"/>
    <w:rsid w:val="00A6423F"/>
    <w:rsid w:val="00A644AE"/>
    <w:rsid w:val="00A64E07"/>
    <w:rsid w:val="00A65483"/>
    <w:rsid w:val="00A6553C"/>
    <w:rsid w:val="00A65901"/>
    <w:rsid w:val="00A65C45"/>
    <w:rsid w:val="00A660DF"/>
    <w:rsid w:val="00A6628D"/>
    <w:rsid w:val="00A6656B"/>
    <w:rsid w:val="00A674B7"/>
    <w:rsid w:val="00A713E2"/>
    <w:rsid w:val="00A72C58"/>
    <w:rsid w:val="00A7319C"/>
    <w:rsid w:val="00A733DA"/>
    <w:rsid w:val="00A73BF2"/>
    <w:rsid w:val="00A73C4C"/>
    <w:rsid w:val="00A74AEE"/>
    <w:rsid w:val="00A765F8"/>
    <w:rsid w:val="00A76C2F"/>
    <w:rsid w:val="00A774B9"/>
    <w:rsid w:val="00A7783E"/>
    <w:rsid w:val="00A77C6E"/>
    <w:rsid w:val="00A77DC6"/>
    <w:rsid w:val="00A77FE7"/>
    <w:rsid w:val="00A807EA"/>
    <w:rsid w:val="00A80A7E"/>
    <w:rsid w:val="00A80C10"/>
    <w:rsid w:val="00A81685"/>
    <w:rsid w:val="00A8226E"/>
    <w:rsid w:val="00A8278D"/>
    <w:rsid w:val="00A829B7"/>
    <w:rsid w:val="00A82F97"/>
    <w:rsid w:val="00A83521"/>
    <w:rsid w:val="00A836BF"/>
    <w:rsid w:val="00A837D6"/>
    <w:rsid w:val="00A84A3B"/>
    <w:rsid w:val="00A84FDA"/>
    <w:rsid w:val="00A85776"/>
    <w:rsid w:val="00A8595D"/>
    <w:rsid w:val="00A85A1D"/>
    <w:rsid w:val="00A85EBC"/>
    <w:rsid w:val="00A866DC"/>
    <w:rsid w:val="00A8768C"/>
    <w:rsid w:val="00A87BA4"/>
    <w:rsid w:val="00A87F75"/>
    <w:rsid w:val="00A91BAA"/>
    <w:rsid w:val="00A91E32"/>
    <w:rsid w:val="00A9231D"/>
    <w:rsid w:val="00A92A85"/>
    <w:rsid w:val="00A92D70"/>
    <w:rsid w:val="00A9386B"/>
    <w:rsid w:val="00A93D3D"/>
    <w:rsid w:val="00A94656"/>
    <w:rsid w:val="00A94F3A"/>
    <w:rsid w:val="00A954B8"/>
    <w:rsid w:val="00A95A41"/>
    <w:rsid w:val="00A9639C"/>
    <w:rsid w:val="00A964B0"/>
    <w:rsid w:val="00A964BC"/>
    <w:rsid w:val="00A9766C"/>
    <w:rsid w:val="00A9799A"/>
    <w:rsid w:val="00A97F96"/>
    <w:rsid w:val="00AA03F5"/>
    <w:rsid w:val="00AA0435"/>
    <w:rsid w:val="00AA05DF"/>
    <w:rsid w:val="00AA10A9"/>
    <w:rsid w:val="00AA13AD"/>
    <w:rsid w:val="00AA14AB"/>
    <w:rsid w:val="00AA15D2"/>
    <w:rsid w:val="00AA1674"/>
    <w:rsid w:val="00AA1911"/>
    <w:rsid w:val="00AA1A16"/>
    <w:rsid w:val="00AA1B39"/>
    <w:rsid w:val="00AA2F13"/>
    <w:rsid w:val="00AA34F0"/>
    <w:rsid w:val="00AA3B6B"/>
    <w:rsid w:val="00AA3C0F"/>
    <w:rsid w:val="00AA3E73"/>
    <w:rsid w:val="00AA40FC"/>
    <w:rsid w:val="00AA4484"/>
    <w:rsid w:val="00AA4531"/>
    <w:rsid w:val="00AA4C66"/>
    <w:rsid w:val="00AA5411"/>
    <w:rsid w:val="00AA573F"/>
    <w:rsid w:val="00AA65CF"/>
    <w:rsid w:val="00AA6CF1"/>
    <w:rsid w:val="00AA6F8A"/>
    <w:rsid w:val="00AA75D1"/>
    <w:rsid w:val="00AA7923"/>
    <w:rsid w:val="00AA7D1A"/>
    <w:rsid w:val="00AB01C6"/>
    <w:rsid w:val="00AB04B2"/>
    <w:rsid w:val="00AB0BAB"/>
    <w:rsid w:val="00AB0C62"/>
    <w:rsid w:val="00AB2A2D"/>
    <w:rsid w:val="00AB2F45"/>
    <w:rsid w:val="00AB2F62"/>
    <w:rsid w:val="00AB32D6"/>
    <w:rsid w:val="00AB3A2B"/>
    <w:rsid w:val="00AB4067"/>
    <w:rsid w:val="00AB424E"/>
    <w:rsid w:val="00AB4453"/>
    <w:rsid w:val="00AB4E51"/>
    <w:rsid w:val="00AB4ED4"/>
    <w:rsid w:val="00AB5DAC"/>
    <w:rsid w:val="00AB7338"/>
    <w:rsid w:val="00AB789E"/>
    <w:rsid w:val="00AB7B52"/>
    <w:rsid w:val="00AB7DCF"/>
    <w:rsid w:val="00AC0396"/>
    <w:rsid w:val="00AC11E9"/>
    <w:rsid w:val="00AC194F"/>
    <w:rsid w:val="00AC2022"/>
    <w:rsid w:val="00AC2A99"/>
    <w:rsid w:val="00AC2CA9"/>
    <w:rsid w:val="00AC3285"/>
    <w:rsid w:val="00AC3B59"/>
    <w:rsid w:val="00AC3EBF"/>
    <w:rsid w:val="00AC3F27"/>
    <w:rsid w:val="00AC52E6"/>
    <w:rsid w:val="00AC6438"/>
    <w:rsid w:val="00AC65F9"/>
    <w:rsid w:val="00AC660D"/>
    <w:rsid w:val="00AC669B"/>
    <w:rsid w:val="00AC688C"/>
    <w:rsid w:val="00AC68ED"/>
    <w:rsid w:val="00AC6AD6"/>
    <w:rsid w:val="00AC6BCA"/>
    <w:rsid w:val="00AC6D95"/>
    <w:rsid w:val="00AC7431"/>
    <w:rsid w:val="00AD0A98"/>
    <w:rsid w:val="00AD0FE8"/>
    <w:rsid w:val="00AD1092"/>
    <w:rsid w:val="00AD1BBD"/>
    <w:rsid w:val="00AD1E9D"/>
    <w:rsid w:val="00AD2204"/>
    <w:rsid w:val="00AD27B0"/>
    <w:rsid w:val="00AD3429"/>
    <w:rsid w:val="00AD4050"/>
    <w:rsid w:val="00AD42C4"/>
    <w:rsid w:val="00AD4467"/>
    <w:rsid w:val="00AD5A1D"/>
    <w:rsid w:val="00AD6B4A"/>
    <w:rsid w:val="00AE004A"/>
    <w:rsid w:val="00AE044B"/>
    <w:rsid w:val="00AE0923"/>
    <w:rsid w:val="00AE14B0"/>
    <w:rsid w:val="00AE1D14"/>
    <w:rsid w:val="00AE1E99"/>
    <w:rsid w:val="00AE244B"/>
    <w:rsid w:val="00AE2786"/>
    <w:rsid w:val="00AE296D"/>
    <w:rsid w:val="00AE3177"/>
    <w:rsid w:val="00AE3205"/>
    <w:rsid w:val="00AE3E92"/>
    <w:rsid w:val="00AE3E9C"/>
    <w:rsid w:val="00AE4891"/>
    <w:rsid w:val="00AE4AE6"/>
    <w:rsid w:val="00AE4B9C"/>
    <w:rsid w:val="00AE52B9"/>
    <w:rsid w:val="00AE56C6"/>
    <w:rsid w:val="00AE5F0E"/>
    <w:rsid w:val="00AE6140"/>
    <w:rsid w:val="00AE622A"/>
    <w:rsid w:val="00AE6709"/>
    <w:rsid w:val="00AE73D2"/>
    <w:rsid w:val="00AE74E1"/>
    <w:rsid w:val="00AE75C4"/>
    <w:rsid w:val="00AE7814"/>
    <w:rsid w:val="00AE7DB1"/>
    <w:rsid w:val="00AF00AD"/>
    <w:rsid w:val="00AF0473"/>
    <w:rsid w:val="00AF2563"/>
    <w:rsid w:val="00AF2F54"/>
    <w:rsid w:val="00AF3F42"/>
    <w:rsid w:val="00AF411E"/>
    <w:rsid w:val="00AF4B84"/>
    <w:rsid w:val="00AF4F4C"/>
    <w:rsid w:val="00AF52F6"/>
    <w:rsid w:val="00AF59C0"/>
    <w:rsid w:val="00AF5BC7"/>
    <w:rsid w:val="00AF6D57"/>
    <w:rsid w:val="00AF73A6"/>
    <w:rsid w:val="00AF7504"/>
    <w:rsid w:val="00AF76B5"/>
    <w:rsid w:val="00AF77BD"/>
    <w:rsid w:val="00AF7815"/>
    <w:rsid w:val="00AF7A9B"/>
    <w:rsid w:val="00AF7AD3"/>
    <w:rsid w:val="00AF7EA8"/>
    <w:rsid w:val="00B002F1"/>
    <w:rsid w:val="00B004E4"/>
    <w:rsid w:val="00B01D2A"/>
    <w:rsid w:val="00B021A0"/>
    <w:rsid w:val="00B02F14"/>
    <w:rsid w:val="00B0381C"/>
    <w:rsid w:val="00B03952"/>
    <w:rsid w:val="00B03C5B"/>
    <w:rsid w:val="00B042D9"/>
    <w:rsid w:val="00B04758"/>
    <w:rsid w:val="00B0497D"/>
    <w:rsid w:val="00B04D88"/>
    <w:rsid w:val="00B05024"/>
    <w:rsid w:val="00B05368"/>
    <w:rsid w:val="00B05B8C"/>
    <w:rsid w:val="00B060D4"/>
    <w:rsid w:val="00B0735D"/>
    <w:rsid w:val="00B076ED"/>
    <w:rsid w:val="00B077F2"/>
    <w:rsid w:val="00B07EBD"/>
    <w:rsid w:val="00B10B3A"/>
    <w:rsid w:val="00B1153E"/>
    <w:rsid w:val="00B117E8"/>
    <w:rsid w:val="00B11D19"/>
    <w:rsid w:val="00B120CD"/>
    <w:rsid w:val="00B120D0"/>
    <w:rsid w:val="00B12E0A"/>
    <w:rsid w:val="00B13F09"/>
    <w:rsid w:val="00B1589B"/>
    <w:rsid w:val="00B175E1"/>
    <w:rsid w:val="00B20AE2"/>
    <w:rsid w:val="00B20B2B"/>
    <w:rsid w:val="00B20BD7"/>
    <w:rsid w:val="00B20CBB"/>
    <w:rsid w:val="00B2191D"/>
    <w:rsid w:val="00B21EA2"/>
    <w:rsid w:val="00B236FC"/>
    <w:rsid w:val="00B2390E"/>
    <w:rsid w:val="00B239B1"/>
    <w:rsid w:val="00B23FAA"/>
    <w:rsid w:val="00B24195"/>
    <w:rsid w:val="00B24D70"/>
    <w:rsid w:val="00B255FC"/>
    <w:rsid w:val="00B25D71"/>
    <w:rsid w:val="00B27373"/>
    <w:rsid w:val="00B273AE"/>
    <w:rsid w:val="00B2786F"/>
    <w:rsid w:val="00B279AF"/>
    <w:rsid w:val="00B27A02"/>
    <w:rsid w:val="00B27A27"/>
    <w:rsid w:val="00B27F2F"/>
    <w:rsid w:val="00B30A6F"/>
    <w:rsid w:val="00B30CCC"/>
    <w:rsid w:val="00B31106"/>
    <w:rsid w:val="00B311F8"/>
    <w:rsid w:val="00B323B5"/>
    <w:rsid w:val="00B32865"/>
    <w:rsid w:val="00B34622"/>
    <w:rsid w:val="00B349FD"/>
    <w:rsid w:val="00B34A54"/>
    <w:rsid w:val="00B34E25"/>
    <w:rsid w:val="00B354F1"/>
    <w:rsid w:val="00B358CB"/>
    <w:rsid w:val="00B35970"/>
    <w:rsid w:val="00B36062"/>
    <w:rsid w:val="00B36C36"/>
    <w:rsid w:val="00B40888"/>
    <w:rsid w:val="00B420CC"/>
    <w:rsid w:val="00B42D19"/>
    <w:rsid w:val="00B43A5D"/>
    <w:rsid w:val="00B43DA9"/>
    <w:rsid w:val="00B44B08"/>
    <w:rsid w:val="00B44EE7"/>
    <w:rsid w:val="00B4548B"/>
    <w:rsid w:val="00B457F4"/>
    <w:rsid w:val="00B460D4"/>
    <w:rsid w:val="00B466BB"/>
    <w:rsid w:val="00B46B4E"/>
    <w:rsid w:val="00B46C82"/>
    <w:rsid w:val="00B47A96"/>
    <w:rsid w:val="00B504D2"/>
    <w:rsid w:val="00B507DD"/>
    <w:rsid w:val="00B50950"/>
    <w:rsid w:val="00B50DE3"/>
    <w:rsid w:val="00B52498"/>
    <w:rsid w:val="00B5342D"/>
    <w:rsid w:val="00B53656"/>
    <w:rsid w:val="00B540CB"/>
    <w:rsid w:val="00B54299"/>
    <w:rsid w:val="00B54C1E"/>
    <w:rsid w:val="00B54DAE"/>
    <w:rsid w:val="00B55616"/>
    <w:rsid w:val="00B556C4"/>
    <w:rsid w:val="00B56586"/>
    <w:rsid w:val="00B56727"/>
    <w:rsid w:val="00B5695C"/>
    <w:rsid w:val="00B56D15"/>
    <w:rsid w:val="00B57262"/>
    <w:rsid w:val="00B578C6"/>
    <w:rsid w:val="00B60050"/>
    <w:rsid w:val="00B606A7"/>
    <w:rsid w:val="00B60FF5"/>
    <w:rsid w:val="00B61B6F"/>
    <w:rsid w:val="00B61FD8"/>
    <w:rsid w:val="00B62331"/>
    <w:rsid w:val="00B62EC6"/>
    <w:rsid w:val="00B63080"/>
    <w:rsid w:val="00B631EB"/>
    <w:rsid w:val="00B633B5"/>
    <w:rsid w:val="00B645D7"/>
    <w:rsid w:val="00B648E0"/>
    <w:rsid w:val="00B64A88"/>
    <w:rsid w:val="00B65C07"/>
    <w:rsid w:val="00B65F62"/>
    <w:rsid w:val="00B662F0"/>
    <w:rsid w:val="00B665B0"/>
    <w:rsid w:val="00B66D97"/>
    <w:rsid w:val="00B6716E"/>
    <w:rsid w:val="00B6743D"/>
    <w:rsid w:val="00B677B7"/>
    <w:rsid w:val="00B70137"/>
    <w:rsid w:val="00B706A0"/>
    <w:rsid w:val="00B71116"/>
    <w:rsid w:val="00B7126E"/>
    <w:rsid w:val="00B713F3"/>
    <w:rsid w:val="00B71543"/>
    <w:rsid w:val="00B71EC2"/>
    <w:rsid w:val="00B721AE"/>
    <w:rsid w:val="00B72729"/>
    <w:rsid w:val="00B7309B"/>
    <w:rsid w:val="00B73CC3"/>
    <w:rsid w:val="00B7441C"/>
    <w:rsid w:val="00B74D09"/>
    <w:rsid w:val="00B750E5"/>
    <w:rsid w:val="00B75F40"/>
    <w:rsid w:val="00B760E0"/>
    <w:rsid w:val="00B767BA"/>
    <w:rsid w:val="00B8051D"/>
    <w:rsid w:val="00B806BE"/>
    <w:rsid w:val="00B80A2D"/>
    <w:rsid w:val="00B80E31"/>
    <w:rsid w:val="00B8101C"/>
    <w:rsid w:val="00B81B94"/>
    <w:rsid w:val="00B81BB4"/>
    <w:rsid w:val="00B82149"/>
    <w:rsid w:val="00B83328"/>
    <w:rsid w:val="00B83432"/>
    <w:rsid w:val="00B83BC4"/>
    <w:rsid w:val="00B8468E"/>
    <w:rsid w:val="00B848FF"/>
    <w:rsid w:val="00B850AA"/>
    <w:rsid w:val="00B850D2"/>
    <w:rsid w:val="00B8604C"/>
    <w:rsid w:val="00B86F41"/>
    <w:rsid w:val="00B873B3"/>
    <w:rsid w:val="00B87F1C"/>
    <w:rsid w:val="00B900A0"/>
    <w:rsid w:val="00B90D6C"/>
    <w:rsid w:val="00B912D3"/>
    <w:rsid w:val="00B927F6"/>
    <w:rsid w:val="00B928A2"/>
    <w:rsid w:val="00B93D03"/>
    <w:rsid w:val="00B95689"/>
    <w:rsid w:val="00B95988"/>
    <w:rsid w:val="00B96309"/>
    <w:rsid w:val="00B96874"/>
    <w:rsid w:val="00B96930"/>
    <w:rsid w:val="00B96B2A"/>
    <w:rsid w:val="00B96EC8"/>
    <w:rsid w:val="00B970B9"/>
    <w:rsid w:val="00BA0422"/>
    <w:rsid w:val="00BA0746"/>
    <w:rsid w:val="00BA0EFA"/>
    <w:rsid w:val="00BA1B96"/>
    <w:rsid w:val="00BA1BD5"/>
    <w:rsid w:val="00BA20B5"/>
    <w:rsid w:val="00BA20BA"/>
    <w:rsid w:val="00BA2F34"/>
    <w:rsid w:val="00BA483A"/>
    <w:rsid w:val="00BA4941"/>
    <w:rsid w:val="00BA5630"/>
    <w:rsid w:val="00BA5A9D"/>
    <w:rsid w:val="00BA5F82"/>
    <w:rsid w:val="00BA60EA"/>
    <w:rsid w:val="00BA656A"/>
    <w:rsid w:val="00BA6EE1"/>
    <w:rsid w:val="00BA6EE5"/>
    <w:rsid w:val="00BA7B3B"/>
    <w:rsid w:val="00BA7FEE"/>
    <w:rsid w:val="00BB02E1"/>
    <w:rsid w:val="00BB04DF"/>
    <w:rsid w:val="00BB07F7"/>
    <w:rsid w:val="00BB0F62"/>
    <w:rsid w:val="00BB24D0"/>
    <w:rsid w:val="00BB2DDD"/>
    <w:rsid w:val="00BB338D"/>
    <w:rsid w:val="00BB341E"/>
    <w:rsid w:val="00BB3C24"/>
    <w:rsid w:val="00BB3C45"/>
    <w:rsid w:val="00BB46A2"/>
    <w:rsid w:val="00BB50D5"/>
    <w:rsid w:val="00BB55B2"/>
    <w:rsid w:val="00BB57DD"/>
    <w:rsid w:val="00BB5809"/>
    <w:rsid w:val="00BB5878"/>
    <w:rsid w:val="00BB5F9C"/>
    <w:rsid w:val="00BB6EF5"/>
    <w:rsid w:val="00BB753C"/>
    <w:rsid w:val="00BB76F4"/>
    <w:rsid w:val="00BB7A12"/>
    <w:rsid w:val="00BB7C69"/>
    <w:rsid w:val="00BB7D74"/>
    <w:rsid w:val="00BB7DB7"/>
    <w:rsid w:val="00BB7FB6"/>
    <w:rsid w:val="00BC03C3"/>
    <w:rsid w:val="00BC049B"/>
    <w:rsid w:val="00BC07DA"/>
    <w:rsid w:val="00BC1423"/>
    <w:rsid w:val="00BC148A"/>
    <w:rsid w:val="00BC149B"/>
    <w:rsid w:val="00BC1530"/>
    <w:rsid w:val="00BC1FFD"/>
    <w:rsid w:val="00BC295B"/>
    <w:rsid w:val="00BC3396"/>
    <w:rsid w:val="00BC34E6"/>
    <w:rsid w:val="00BC4D3C"/>
    <w:rsid w:val="00BC5FD3"/>
    <w:rsid w:val="00BC6D82"/>
    <w:rsid w:val="00BC78E2"/>
    <w:rsid w:val="00BC7F08"/>
    <w:rsid w:val="00BD01E4"/>
    <w:rsid w:val="00BD034A"/>
    <w:rsid w:val="00BD0956"/>
    <w:rsid w:val="00BD18CA"/>
    <w:rsid w:val="00BD1A32"/>
    <w:rsid w:val="00BD2A53"/>
    <w:rsid w:val="00BD2D74"/>
    <w:rsid w:val="00BD344A"/>
    <w:rsid w:val="00BD4740"/>
    <w:rsid w:val="00BD4E67"/>
    <w:rsid w:val="00BD4EAD"/>
    <w:rsid w:val="00BD5B5B"/>
    <w:rsid w:val="00BD605B"/>
    <w:rsid w:val="00BD6210"/>
    <w:rsid w:val="00BD6FE1"/>
    <w:rsid w:val="00BD73F8"/>
    <w:rsid w:val="00BD7A4C"/>
    <w:rsid w:val="00BD7B7F"/>
    <w:rsid w:val="00BD7EF5"/>
    <w:rsid w:val="00BE0036"/>
    <w:rsid w:val="00BE0AC2"/>
    <w:rsid w:val="00BE0D2A"/>
    <w:rsid w:val="00BE10D1"/>
    <w:rsid w:val="00BE11E0"/>
    <w:rsid w:val="00BE1604"/>
    <w:rsid w:val="00BE2998"/>
    <w:rsid w:val="00BE2A77"/>
    <w:rsid w:val="00BE2E0A"/>
    <w:rsid w:val="00BE3656"/>
    <w:rsid w:val="00BE3BF5"/>
    <w:rsid w:val="00BE424D"/>
    <w:rsid w:val="00BE48B3"/>
    <w:rsid w:val="00BE4CD1"/>
    <w:rsid w:val="00BE50A5"/>
    <w:rsid w:val="00BE6A1E"/>
    <w:rsid w:val="00BE7378"/>
    <w:rsid w:val="00BE75FF"/>
    <w:rsid w:val="00BF13B7"/>
    <w:rsid w:val="00BF15A0"/>
    <w:rsid w:val="00BF1928"/>
    <w:rsid w:val="00BF23CB"/>
    <w:rsid w:val="00BF25B2"/>
    <w:rsid w:val="00BF28E1"/>
    <w:rsid w:val="00BF2A4F"/>
    <w:rsid w:val="00BF2DE9"/>
    <w:rsid w:val="00BF328F"/>
    <w:rsid w:val="00BF347B"/>
    <w:rsid w:val="00BF38B4"/>
    <w:rsid w:val="00BF44AC"/>
    <w:rsid w:val="00BF4E2E"/>
    <w:rsid w:val="00BF570F"/>
    <w:rsid w:val="00BF5A26"/>
    <w:rsid w:val="00BF5C35"/>
    <w:rsid w:val="00BF67FD"/>
    <w:rsid w:val="00BF6B48"/>
    <w:rsid w:val="00BF790C"/>
    <w:rsid w:val="00C00AD7"/>
    <w:rsid w:val="00C01FD5"/>
    <w:rsid w:val="00C035EA"/>
    <w:rsid w:val="00C0363A"/>
    <w:rsid w:val="00C03F77"/>
    <w:rsid w:val="00C040B2"/>
    <w:rsid w:val="00C0539E"/>
    <w:rsid w:val="00C05625"/>
    <w:rsid w:val="00C05973"/>
    <w:rsid w:val="00C06BCF"/>
    <w:rsid w:val="00C06E44"/>
    <w:rsid w:val="00C075B5"/>
    <w:rsid w:val="00C07E13"/>
    <w:rsid w:val="00C100A6"/>
    <w:rsid w:val="00C10974"/>
    <w:rsid w:val="00C1115F"/>
    <w:rsid w:val="00C113EE"/>
    <w:rsid w:val="00C1197D"/>
    <w:rsid w:val="00C11D18"/>
    <w:rsid w:val="00C13521"/>
    <w:rsid w:val="00C13678"/>
    <w:rsid w:val="00C14496"/>
    <w:rsid w:val="00C1469D"/>
    <w:rsid w:val="00C149AE"/>
    <w:rsid w:val="00C14D05"/>
    <w:rsid w:val="00C14D30"/>
    <w:rsid w:val="00C14E10"/>
    <w:rsid w:val="00C154B1"/>
    <w:rsid w:val="00C15B4C"/>
    <w:rsid w:val="00C1758B"/>
    <w:rsid w:val="00C1771D"/>
    <w:rsid w:val="00C179AB"/>
    <w:rsid w:val="00C20BEC"/>
    <w:rsid w:val="00C2170E"/>
    <w:rsid w:val="00C21A4E"/>
    <w:rsid w:val="00C21C73"/>
    <w:rsid w:val="00C21FFB"/>
    <w:rsid w:val="00C22487"/>
    <w:rsid w:val="00C22856"/>
    <w:rsid w:val="00C22A3C"/>
    <w:rsid w:val="00C23171"/>
    <w:rsid w:val="00C23925"/>
    <w:rsid w:val="00C23C5D"/>
    <w:rsid w:val="00C247BE"/>
    <w:rsid w:val="00C250F8"/>
    <w:rsid w:val="00C25360"/>
    <w:rsid w:val="00C2538C"/>
    <w:rsid w:val="00C256CA"/>
    <w:rsid w:val="00C25A1E"/>
    <w:rsid w:val="00C2664F"/>
    <w:rsid w:val="00C26991"/>
    <w:rsid w:val="00C26D06"/>
    <w:rsid w:val="00C272D5"/>
    <w:rsid w:val="00C274AB"/>
    <w:rsid w:val="00C2762D"/>
    <w:rsid w:val="00C276FF"/>
    <w:rsid w:val="00C30C03"/>
    <w:rsid w:val="00C325B2"/>
    <w:rsid w:val="00C325F1"/>
    <w:rsid w:val="00C32CDD"/>
    <w:rsid w:val="00C32EE1"/>
    <w:rsid w:val="00C334C7"/>
    <w:rsid w:val="00C337B5"/>
    <w:rsid w:val="00C33F67"/>
    <w:rsid w:val="00C3405D"/>
    <w:rsid w:val="00C34075"/>
    <w:rsid w:val="00C3418D"/>
    <w:rsid w:val="00C34735"/>
    <w:rsid w:val="00C348DB"/>
    <w:rsid w:val="00C35E0E"/>
    <w:rsid w:val="00C36B21"/>
    <w:rsid w:val="00C36D6E"/>
    <w:rsid w:val="00C36DBB"/>
    <w:rsid w:val="00C375B3"/>
    <w:rsid w:val="00C41CB2"/>
    <w:rsid w:val="00C42A41"/>
    <w:rsid w:val="00C42D77"/>
    <w:rsid w:val="00C435D9"/>
    <w:rsid w:val="00C436D7"/>
    <w:rsid w:val="00C43A93"/>
    <w:rsid w:val="00C43CDC"/>
    <w:rsid w:val="00C45E0A"/>
    <w:rsid w:val="00C4764E"/>
    <w:rsid w:val="00C4767A"/>
    <w:rsid w:val="00C4799A"/>
    <w:rsid w:val="00C47BA1"/>
    <w:rsid w:val="00C47C57"/>
    <w:rsid w:val="00C501A4"/>
    <w:rsid w:val="00C503C6"/>
    <w:rsid w:val="00C5075A"/>
    <w:rsid w:val="00C50E27"/>
    <w:rsid w:val="00C510EE"/>
    <w:rsid w:val="00C511FE"/>
    <w:rsid w:val="00C5146D"/>
    <w:rsid w:val="00C5153E"/>
    <w:rsid w:val="00C5177A"/>
    <w:rsid w:val="00C51D7B"/>
    <w:rsid w:val="00C52450"/>
    <w:rsid w:val="00C528B6"/>
    <w:rsid w:val="00C5379D"/>
    <w:rsid w:val="00C53E6A"/>
    <w:rsid w:val="00C5488F"/>
    <w:rsid w:val="00C5493A"/>
    <w:rsid w:val="00C558C8"/>
    <w:rsid w:val="00C55A58"/>
    <w:rsid w:val="00C5618D"/>
    <w:rsid w:val="00C56384"/>
    <w:rsid w:val="00C564D9"/>
    <w:rsid w:val="00C56BF1"/>
    <w:rsid w:val="00C56C6F"/>
    <w:rsid w:val="00C57D18"/>
    <w:rsid w:val="00C6131F"/>
    <w:rsid w:val="00C6235D"/>
    <w:rsid w:val="00C62769"/>
    <w:rsid w:val="00C628FC"/>
    <w:rsid w:val="00C62F59"/>
    <w:rsid w:val="00C6331E"/>
    <w:rsid w:val="00C63336"/>
    <w:rsid w:val="00C63B6A"/>
    <w:rsid w:val="00C643A8"/>
    <w:rsid w:val="00C65940"/>
    <w:rsid w:val="00C65C9F"/>
    <w:rsid w:val="00C66FDD"/>
    <w:rsid w:val="00C709F7"/>
    <w:rsid w:val="00C70F0D"/>
    <w:rsid w:val="00C7102D"/>
    <w:rsid w:val="00C72A13"/>
    <w:rsid w:val="00C72F4D"/>
    <w:rsid w:val="00C731F2"/>
    <w:rsid w:val="00C73420"/>
    <w:rsid w:val="00C753DE"/>
    <w:rsid w:val="00C75B0C"/>
    <w:rsid w:val="00C767AE"/>
    <w:rsid w:val="00C7712E"/>
    <w:rsid w:val="00C77B7D"/>
    <w:rsid w:val="00C77D20"/>
    <w:rsid w:val="00C802EE"/>
    <w:rsid w:val="00C80C0E"/>
    <w:rsid w:val="00C80EE4"/>
    <w:rsid w:val="00C81105"/>
    <w:rsid w:val="00C81533"/>
    <w:rsid w:val="00C819EA"/>
    <w:rsid w:val="00C81FE1"/>
    <w:rsid w:val="00C821D1"/>
    <w:rsid w:val="00C82384"/>
    <w:rsid w:val="00C82544"/>
    <w:rsid w:val="00C832AC"/>
    <w:rsid w:val="00C83500"/>
    <w:rsid w:val="00C841F8"/>
    <w:rsid w:val="00C84713"/>
    <w:rsid w:val="00C84CBF"/>
    <w:rsid w:val="00C86A3B"/>
    <w:rsid w:val="00C86A67"/>
    <w:rsid w:val="00C86CAF"/>
    <w:rsid w:val="00C86D6C"/>
    <w:rsid w:val="00C902DD"/>
    <w:rsid w:val="00C90DCB"/>
    <w:rsid w:val="00C91633"/>
    <w:rsid w:val="00C91887"/>
    <w:rsid w:val="00C91A98"/>
    <w:rsid w:val="00C91D07"/>
    <w:rsid w:val="00C92CF8"/>
    <w:rsid w:val="00C92D72"/>
    <w:rsid w:val="00C930FE"/>
    <w:rsid w:val="00C9310B"/>
    <w:rsid w:val="00C93739"/>
    <w:rsid w:val="00C93B47"/>
    <w:rsid w:val="00C940F4"/>
    <w:rsid w:val="00C94349"/>
    <w:rsid w:val="00C948AE"/>
    <w:rsid w:val="00C94E7A"/>
    <w:rsid w:val="00C95283"/>
    <w:rsid w:val="00C95297"/>
    <w:rsid w:val="00C957E8"/>
    <w:rsid w:val="00C95D14"/>
    <w:rsid w:val="00C97A9C"/>
    <w:rsid w:val="00C97D36"/>
    <w:rsid w:val="00CA0217"/>
    <w:rsid w:val="00CA03EE"/>
    <w:rsid w:val="00CA05A6"/>
    <w:rsid w:val="00CA0CB2"/>
    <w:rsid w:val="00CA0FD1"/>
    <w:rsid w:val="00CA13BF"/>
    <w:rsid w:val="00CA24EF"/>
    <w:rsid w:val="00CA2CC6"/>
    <w:rsid w:val="00CA545C"/>
    <w:rsid w:val="00CA622C"/>
    <w:rsid w:val="00CA6B79"/>
    <w:rsid w:val="00CA716F"/>
    <w:rsid w:val="00CA733F"/>
    <w:rsid w:val="00CA7BE0"/>
    <w:rsid w:val="00CB0361"/>
    <w:rsid w:val="00CB05B8"/>
    <w:rsid w:val="00CB0AFD"/>
    <w:rsid w:val="00CB1797"/>
    <w:rsid w:val="00CB1BDD"/>
    <w:rsid w:val="00CB21DB"/>
    <w:rsid w:val="00CB2514"/>
    <w:rsid w:val="00CB26B2"/>
    <w:rsid w:val="00CB2CBB"/>
    <w:rsid w:val="00CB33AE"/>
    <w:rsid w:val="00CB5413"/>
    <w:rsid w:val="00CB56D6"/>
    <w:rsid w:val="00CB5904"/>
    <w:rsid w:val="00CB5C93"/>
    <w:rsid w:val="00CB5E0B"/>
    <w:rsid w:val="00CB627D"/>
    <w:rsid w:val="00CB6323"/>
    <w:rsid w:val="00CC0384"/>
    <w:rsid w:val="00CC0739"/>
    <w:rsid w:val="00CC1447"/>
    <w:rsid w:val="00CC1947"/>
    <w:rsid w:val="00CC2143"/>
    <w:rsid w:val="00CC2281"/>
    <w:rsid w:val="00CC22BB"/>
    <w:rsid w:val="00CC2320"/>
    <w:rsid w:val="00CC235A"/>
    <w:rsid w:val="00CC269A"/>
    <w:rsid w:val="00CC2BD5"/>
    <w:rsid w:val="00CC324C"/>
    <w:rsid w:val="00CC3531"/>
    <w:rsid w:val="00CC3633"/>
    <w:rsid w:val="00CC3854"/>
    <w:rsid w:val="00CC38EF"/>
    <w:rsid w:val="00CC3B84"/>
    <w:rsid w:val="00CC3DF3"/>
    <w:rsid w:val="00CC458B"/>
    <w:rsid w:val="00CC6417"/>
    <w:rsid w:val="00CC6765"/>
    <w:rsid w:val="00CC6CFC"/>
    <w:rsid w:val="00CC745A"/>
    <w:rsid w:val="00CD0696"/>
    <w:rsid w:val="00CD0699"/>
    <w:rsid w:val="00CD074E"/>
    <w:rsid w:val="00CD13D4"/>
    <w:rsid w:val="00CD1514"/>
    <w:rsid w:val="00CD1549"/>
    <w:rsid w:val="00CD17CF"/>
    <w:rsid w:val="00CD196C"/>
    <w:rsid w:val="00CD251A"/>
    <w:rsid w:val="00CD2828"/>
    <w:rsid w:val="00CD2BB3"/>
    <w:rsid w:val="00CD42CE"/>
    <w:rsid w:val="00CD441C"/>
    <w:rsid w:val="00CD486A"/>
    <w:rsid w:val="00CD4872"/>
    <w:rsid w:val="00CD4C6C"/>
    <w:rsid w:val="00CD4DB2"/>
    <w:rsid w:val="00CD6D43"/>
    <w:rsid w:val="00CD73AE"/>
    <w:rsid w:val="00CD7D51"/>
    <w:rsid w:val="00CE0485"/>
    <w:rsid w:val="00CE0754"/>
    <w:rsid w:val="00CE087C"/>
    <w:rsid w:val="00CE096B"/>
    <w:rsid w:val="00CE0DE0"/>
    <w:rsid w:val="00CE0FC5"/>
    <w:rsid w:val="00CE14ED"/>
    <w:rsid w:val="00CE17D3"/>
    <w:rsid w:val="00CE185F"/>
    <w:rsid w:val="00CE1B28"/>
    <w:rsid w:val="00CE208D"/>
    <w:rsid w:val="00CE26F2"/>
    <w:rsid w:val="00CE28E8"/>
    <w:rsid w:val="00CE2CC9"/>
    <w:rsid w:val="00CE2ED7"/>
    <w:rsid w:val="00CE3FB8"/>
    <w:rsid w:val="00CE411D"/>
    <w:rsid w:val="00CE4F41"/>
    <w:rsid w:val="00CE5BFC"/>
    <w:rsid w:val="00CE5F8B"/>
    <w:rsid w:val="00CE63B2"/>
    <w:rsid w:val="00CE6A4C"/>
    <w:rsid w:val="00CE6FF5"/>
    <w:rsid w:val="00CE706A"/>
    <w:rsid w:val="00CE7758"/>
    <w:rsid w:val="00CF00B1"/>
    <w:rsid w:val="00CF0152"/>
    <w:rsid w:val="00CF0642"/>
    <w:rsid w:val="00CF0E1E"/>
    <w:rsid w:val="00CF0F06"/>
    <w:rsid w:val="00CF1A3D"/>
    <w:rsid w:val="00CF1F69"/>
    <w:rsid w:val="00CF2892"/>
    <w:rsid w:val="00CF28B5"/>
    <w:rsid w:val="00CF2BF2"/>
    <w:rsid w:val="00CF3D7B"/>
    <w:rsid w:val="00CF55B8"/>
    <w:rsid w:val="00CF5C9D"/>
    <w:rsid w:val="00CF623E"/>
    <w:rsid w:val="00CF6D3A"/>
    <w:rsid w:val="00CF7504"/>
    <w:rsid w:val="00CF7ECB"/>
    <w:rsid w:val="00D004B0"/>
    <w:rsid w:val="00D00B73"/>
    <w:rsid w:val="00D0135F"/>
    <w:rsid w:val="00D01519"/>
    <w:rsid w:val="00D01C0E"/>
    <w:rsid w:val="00D02372"/>
    <w:rsid w:val="00D03F0F"/>
    <w:rsid w:val="00D04659"/>
    <w:rsid w:val="00D04BA8"/>
    <w:rsid w:val="00D04E8B"/>
    <w:rsid w:val="00D057A5"/>
    <w:rsid w:val="00D063A5"/>
    <w:rsid w:val="00D06582"/>
    <w:rsid w:val="00D06AF8"/>
    <w:rsid w:val="00D06FAF"/>
    <w:rsid w:val="00D100E9"/>
    <w:rsid w:val="00D103BA"/>
    <w:rsid w:val="00D11336"/>
    <w:rsid w:val="00D11964"/>
    <w:rsid w:val="00D11999"/>
    <w:rsid w:val="00D1204D"/>
    <w:rsid w:val="00D12369"/>
    <w:rsid w:val="00D12FB3"/>
    <w:rsid w:val="00D1382B"/>
    <w:rsid w:val="00D13C55"/>
    <w:rsid w:val="00D13FB9"/>
    <w:rsid w:val="00D14F30"/>
    <w:rsid w:val="00D1558B"/>
    <w:rsid w:val="00D15CE4"/>
    <w:rsid w:val="00D1603C"/>
    <w:rsid w:val="00D1746A"/>
    <w:rsid w:val="00D1755F"/>
    <w:rsid w:val="00D17604"/>
    <w:rsid w:val="00D17B07"/>
    <w:rsid w:val="00D17DE1"/>
    <w:rsid w:val="00D20A71"/>
    <w:rsid w:val="00D21439"/>
    <w:rsid w:val="00D21819"/>
    <w:rsid w:val="00D23912"/>
    <w:rsid w:val="00D2413F"/>
    <w:rsid w:val="00D24AEA"/>
    <w:rsid w:val="00D256A5"/>
    <w:rsid w:val="00D2580C"/>
    <w:rsid w:val="00D25992"/>
    <w:rsid w:val="00D25A58"/>
    <w:rsid w:val="00D26336"/>
    <w:rsid w:val="00D26ACA"/>
    <w:rsid w:val="00D272F5"/>
    <w:rsid w:val="00D277F1"/>
    <w:rsid w:val="00D27ACB"/>
    <w:rsid w:val="00D305AE"/>
    <w:rsid w:val="00D30947"/>
    <w:rsid w:val="00D311C0"/>
    <w:rsid w:val="00D31630"/>
    <w:rsid w:val="00D31D0A"/>
    <w:rsid w:val="00D31EE0"/>
    <w:rsid w:val="00D3220F"/>
    <w:rsid w:val="00D3343A"/>
    <w:rsid w:val="00D336FE"/>
    <w:rsid w:val="00D338EE"/>
    <w:rsid w:val="00D33B6D"/>
    <w:rsid w:val="00D33CD2"/>
    <w:rsid w:val="00D33FF4"/>
    <w:rsid w:val="00D341BB"/>
    <w:rsid w:val="00D34563"/>
    <w:rsid w:val="00D345D1"/>
    <w:rsid w:val="00D34BC4"/>
    <w:rsid w:val="00D34CCF"/>
    <w:rsid w:val="00D355B7"/>
    <w:rsid w:val="00D357F7"/>
    <w:rsid w:val="00D35A59"/>
    <w:rsid w:val="00D361D3"/>
    <w:rsid w:val="00D361F1"/>
    <w:rsid w:val="00D372A5"/>
    <w:rsid w:val="00D37344"/>
    <w:rsid w:val="00D37D40"/>
    <w:rsid w:val="00D40176"/>
    <w:rsid w:val="00D40263"/>
    <w:rsid w:val="00D402A6"/>
    <w:rsid w:val="00D40914"/>
    <w:rsid w:val="00D40F7C"/>
    <w:rsid w:val="00D4115E"/>
    <w:rsid w:val="00D411F3"/>
    <w:rsid w:val="00D41552"/>
    <w:rsid w:val="00D42FE0"/>
    <w:rsid w:val="00D43612"/>
    <w:rsid w:val="00D43FF5"/>
    <w:rsid w:val="00D44692"/>
    <w:rsid w:val="00D44797"/>
    <w:rsid w:val="00D44819"/>
    <w:rsid w:val="00D44A5C"/>
    <w:rsid w:val="00D45F59"/>
    <w:rsid w:val="00D461B3"/>
    <w:rsid w:val="00D4630A"/>
    <w:rsid w:val="00D47D1B"/>
    <w:rsid w:val="00D51134"/>
    <w:rsid w:val="00D5137E"/>
    <w:rsid w:val="00D5153F"/>
    <w:rsid w:val="00D51F0E"/>
    <w:rsid w:val="00D52081"/>
    <w:rsid w:val="00D5230B"/>
    <w:rsid w:val="00D52339"/>
    <w:rsid w:val="00D526C6"/>
    <w:rsid w:val="00D52F78"/>
    <w:rsid w:val="00D52FF6"/>
    <w:rsid w:val="00D5335F"/>
    <w:rsid w:val="00D5342B"/>
    <w:rsid w:val="00D53EB1"/>
    <w:rsid w:val="00D543DB"/>
    <w:rsid w:val="00D545BA"/>
    <w:rsid w:val="00D54695"/>
    <w:rsid w:val="00D546F7"/>
    <w:rsid w:val="00D550C3"/>
    <w:rsid w:val="00D559F2"/>
    <w:rsid w:val="00D55A11"/>
    <w:rsid w:val="00D55D4E"/>
    <w:rsid w:val="00D56056"/>
    <w:rsid w:val="00D570C6"/>
    <w:rsid w:val="00D573BE"/>
    <w:rsid w:val="00D57E82"/>
    <w:rsid w:val="00D603EB"/>
    <w:rsid w:val="00D612FB"/>
    <w:rsid w:val="00D614A5"/>
    <w:rsid w:val="00D61830"/>
    <w:rsid w:val="00D618AA"/>
    <w:rsid w:val="00D61B3D"/>
    <w:rsid w:val="00D61CBF"/>
    <w:rsid w:val="00D628E4"/>
    <w:rsid w:val="00D637A1"/>
    <w:rsid w:val="00D63D4A"/>
    <w:rsid w:val="00D63D6E"/>
    <w:rsid w:val="00D63FA7"/>
    <w:rsid w:val="00D64A49"/>
    <w:rsid w:val="00D64B5E"/>
    <w:rsid w:val="00D65EB4"/>
    <w:rsid w:val="00D6719A"/>
    <w:rsid w:val="00D67279"/>
    <w:rsid w:val="00D677EC"/>
    <w:rsid w:val="00D7002A"/>
    <w:rsid w:val="00D70C26"/>
    <w:rsid w:val="00D70F9B"/>
    <w:rsid w:val="00D713CA"/>
    <w:rsid w:val="00D71BD4"/>
    <w:rsid w:val="00D72167"/>
    <w:rsid w:val="00D723DD"/>
    <w:rsid w:val="00D726C3"/>
    <w:rsid w:val="00D72BE0"/>
    <w:rsid w:val="00D732D4"/>
    <w:rsid w:val="00D741DB"/>
    <w:rsid w:val="00D74320"/>
    <w:rsid w:val="00D74D18"/>
    <w:rsid w:val="00D750F2"/>
    <w:rsid w:val="00D75325"/>
    <w:rsid w:val="00D75960"/>
    <w:rsid w:val="00D75AEF"/>
    <w:rsid w:val="00D7709F"/>
    <w:rsid w:val="00D776E8"/>
    <w:rsid w:val="00D7774A"/>
    <w:rsid w:val="00D77771"/>
    <w:rsid w:val="00D802DC"/>
    <w:rsid w:val="00D80A02"/>
    <w:rsid w:val="00D80DC1"/>
    <w:rsid w:val="00D80F29"/>
    <w:rsid w:val="00D81912"/>
    <w:rsid w:val="00D81B4F"/>
    <w:rsid w:val="00D81C59"/>
    <w:rsid w:val="00D81EF0"/>
    <w:rsid w:val="00D8229B"/>
    <w:rsid w:val="00D84150"/>
    <w:rsid w:val="00D84378"/>
    <w:rsid w:val="00D848DA"/>
    <w:rsid w:val="00D852CB"/>
    <w:rsid w:val="00D85D5C"/>
    <w:rsid w:val="00D873AB"/>
    <w:rsid w:val="00D878F2"/>
    <w:rsid w:val="00D87F34"/>
    <w:rsid w:val="00D902EF"/>
    <w:rsid w:val="00D903CB"/>
    <w:rsid w:val="00D905FE"/>
    <w:rsid w:val="00D91472"/>
    <w:rsid w:val="00D91DA1"/>
    <w:rsid w:val="00D93535"/>
    <w:rsid w:val="00D9390E"/>
    <w:rsid w:val="00D93D4B"/>
    <w:rsid w:val="00D942BC"/>
    <w:rsid w:val="00D94468"/>
    <w:rsid w:val="00D94C14"/>
    <w:rsid w:val="00D95BB5"/>
    <w:rsid w:val="00D96913"/>
    <w:rsid w:val="00D96F27"/>
    <w:rsid w:val="00D97D41"/>
    <w:rsid w:val="00DA0606"/>
    <w:rsid w:val="00DA07B7"/>
    <w:rsid w:val="00DA203D"/>
    <w:rsid w:val="00DA2D64"/>
    <w:rsid w:val="00DA330C"/>
    <w:rsid w:val="00DA4A37"/>
    <w:rsid w:val="00DA50BF"/>
    <w:rsid w:val="00DA6585"/>
    <w:rsid w:val="00DA7258"/>
    <w:rsid w:val="00DA79AD"/>
    <w:rsid w:val="00DB00BB"/>
    <w:rsid w:val="00DB176C"/>
    <w:rsid w:val="00DB1820"/>
    <w:rsid w:val="00DB1CDF"/>
    <w:rsid w:val="00DB221B"/>
    <w:rsid w:val="00DB2516"/>
    <w:rsid w:val="00DB251C"/>
    <w:rsid w:val="00DB2541"/>
    <w:rsid w:val="00DB3F6D"/>
    <w:rsid w:val="00DB41A9"/>
    <w:rsid w:val="00DB517A"/>
    <w:rsid w:val="00DB650A"/>
    <w:rsid w:val="00DB67FB"/>
    <w:rsid w:val="00DB6EE3"/>
    <w:rsid w:val="00DB73CF"/>
    <w:rsid w:val="00DC0044"/>
    <w:rsid w:val="00DC0B6B"/>
    <w:rsid w:val="00DC0CF8"/>
    <w:rsid w:val="00DC1658"/>
    <w:rsid w:val="00DC1EC1"/>
    <w:rsid w:val="00DC3082"/>
    <w:rsid w:val="00DC3268"/>
    <w:rsid w:val="00DC3292"/>
    <w:rsid w:val="00DC3350"/>
    <w:rsid w:val="00DC381C"/>
    <w:rsid w:val="00DC4395"/>
    <w:rsid w:val="00DC45CF"/>
    <w:rsid w:val="00DC46A2"/>
    <w:rsid w:val="00DC4E58"/>
    <w:rsid w:val="00DC5C42"/>
    <w:rsid w:val="00DC5ECE"/>
    <w:rsid w:val="00DC63BA"/>
    <w:rsid w:val="00DC6408"/>
    <w:rsid w:val="00DC648C"/>
    <w:rsid w:val="00DC6763"/>
    <w:rsid w:val="00DC6856"/>
    <w:rsid w:val="00DC6A2B"/>
    <w:rsid w:val="00DC7277"/>
    <w:rsid w:val="00DC7C2B"/>
    <w:rsid w:val="00DD0D61"/>
    <w:rsid w:val="00DD1022"/>
    <w:rsid w:val="00DD1210"/>
    <w:rsid w:val="00DD1AA2"/>
    <w:rsid w:val="00DD20F7"/>
    <w:rsid w:val="00DD2A25"/>
    <w:rsid w:val="00DD2A8B"/>
    <w:rsid w:val="00DD2C8D"/>
    <w:rsid w:val="00DD2CC6"/>
    <w:rsid w:val="00DD3066"/>
    <w:rsid w:val="00DD4317"/>
    <w:rsid w:val="00DD5200"/>
    <w:rsid w:val="00DD53F2"/>
    <w:rsid w:val="00DD5C10"/>
    <w:rsid w:val="00DD5EF8"/>
    <w:rsid w:val="00DD6563"/>
    <w:rsid w:val="00DD6780"/>
    <w:rsid w:val="00DD68DC"/>
    <w:rsid w:val="00DD6AC9"/>
    <w:rsid w:val="00DD7B3D"/>
    <w:rsid w:val="00DE0054"/>
    <w:rsid w:val="00DE080F"/>
    <w:rsid w:val="00DE0CE5"/>
    <w:rsid w:val="00DE0D8E"/>
    <w:rsid w:val="00DE1817"/>
    <w:rsid w:val="00DE1DF9"/>
    <w:rsid w:val="00DE361C"/>
    <w:rsid w:val="00DE3637"/>
    <w:rsid w:val="00DE3E4D"/>
    <w:rsid w:val="00DE4403"/>
    <w:rsid w:val="00DE4954"/>
    <w:rsid w:val="00DE4D38"/>
    <w:rsid w:val="00DE4F61"/>
    <w:rsid w:val="00DE5484"/>
    <w:rsid w:val="00DE56D9"/>
    <w:rsid w:val="00DE6612"/>
    <w:rsid w:val="00DE71D9"/>
    <w:rsid w:val="00DE7E1B"/>
    <w:rsid w:val="00DF02DD"/>
    <w:rsid w:val="00DF0B35"/>
    <w:rsid w:val="00DF0E84"/>
    <w:rsid w:val="00DF11CB"/>
    <w:rsid w:val="00DF1209"/>
    <w:rsid w:val="00DF175A"/>
    <w:rsid w:val="00DF1A90"/>
    <w:rsid w:val="00DF2552"/>
    <w:rsid w:val="00DF261D"/>
    <w:rsid w:val="00DF2B66"/>
    <w:rsid w:val="00DF2BDC"/>
    <w:rsid w:val="00DF31F9"/>
    <w:rsid w:val="00DF3343"/>
    <w:rsid w:val="00DF421E"/>
    <w:rsid w:val="00DF5116"/>
    <w:rsid w:val="00DF5383"/>
    <w:rsid w:val="00DF6122"/>
    <w:rsid w:val="00DF665B"/>
    <w:rsid w:val="00DF7624"/>
    <w:rsid w:val="00DF7A26"/>
    <w:rsid w:val="00E00572"/>
    <w:rsid w:val="00E00683"/>
    <w:rsid w:val="00E00BD3"/>
    <w:rsid w:val="00E00D06"/>
    <w:rsid w:val="00E010A0"/>
    <w:rsid w:val="00E01A53"/>
    <w:rsid w:val="00E01FFE"/>
    <w:rsid w:val="00E03284"/>
    <w:rsid w:val="00E035D8"/>
    <w:rsid w:val="00E042A5"/>
    <w:rsid w:val="00E0455E"/>
    <w:rsid w:val="00E04AB9"/>
    <w:rsid w:val="00E05B15"/>
    <w:rsid w:val="00E05C29"/>
    <w:rsid w:val="00E05F12"/>
    <w:rsid w:val="00E063EB"/>
    <w:rsid w:val="00E07279"/>
    <w:rsid w:val="00E07325"/>
    <w:rsid w:val="00E07804"/>
    <w:rsid w:val="00E105EC"/>
    <w:rsid w:val="00E10C14"/>
    <w:rsid w:val="00E10C4A"/>
    <w:rsid w:val="00E1152D"/>
    <w:rsid w:val="00E11825"/>
    <w:rsid w:val="00E118BA"/>
    <w:rsid w:val="00E11B09"/>
    <w:rsid w:val="00E11B77"/>
    <w:rsid w:val="00E120D0"/>
    <w:rsid w:val="00E12F85"/>
    <w:rsid w:val="00E13386"/>
    <w:rsid w:val="00E14E0F"/>
    <w:rsid w:val="00E15645"/>
    <w:rsid w:val="00E157D7"/>
    <w:rsid w:val="00E1589D"/>
    <w:rsid w:val="00E16139"/>
    <w:rsid w:val="00E164E2"/>
    <w:rsid w:val="00E174D5"/>
    <w:rsid w:val="00E17683"/>
    <w:rsid w:val="00E176B1"/>
    <w:rsid w:val="00E17712"/>
    <w:rsid w:val="00E17E30"/>
    <w:rsid w:val="00E20432"/>
    <w:rsid w:val="00E2062C"/>
    <w:rsid w:val="00E20F07"/>
    <w:rsid w:val="00E213DF"/>
    <w:rsid w:val="00E216D6"/>
    <w:rsid w:val="00E22046"/>
    <w:rsid w:val="00E227EB"/>
    <w:rsid w:val="00E2289D"/>
    <w:rsid w:val="00E23740"/>
    <w:rsid w:val="00E23A2F"/>
    <w:rsid w:val="00E23C6E"/>
    <w:rsid w:val="00E24712"/>
    <w:rsid w:val="00E24816"/>
    <w:rsid w:val="00E24842"/>
    <w:rsid w:val="00E24C63"/>
    <w:rsid w:val="00E255C3"/>
    <w:rsid w:val="00E25AC6"/>
    <w:rsid w:val="00E25D08"/>
    <w:rsid w:val="00E2616D"/>
    <w:rsid w:val="00E26865"/>
    <w:rsid w:val="00E26D24"/>
    <w:rsid w:val="00E27000"/>
    <w:rsid w:val="00E27043"/>
    <w:rsid w:val="00E27080"/>
    <w:rsid w:val="00E2719A"/>
    <w:rsid w:val="00E277AD"/>
    <w:rsid w:val="00E27B2C"/>
    <w:rsid w:val="00E27D6F"/>
    <w:rsid w:val="00E300C1"/>
    <w:rsid w:val="00E30DE5"/>
    <w:rsid w:val="00E32785"/>
    <w:rsid w:val="00E33159"/>
    <w:rsid w:val="00E333CC"/>
    <w:rsid w:val="00E34343"/>
    <w:rsid w:val="00E3566A"/>
    <w:rsid w:val="00E356A5"/>
    <w:rsid w:val="00E35754"/>
    <w:rsid w:val="00E36555"/>
    <w:rsid w:val="00E36E90"/>
    <w:rsid w:val="00E375AC"/>
    <w:rsid w:val="00E377CF"/>
    <w:rsid w:val="00E40DCD"/>
    <w:rsid w:val="00E40FD4"/>
    <w:rsid w:val="00E41D63"/>
    <w:rsid w:val="00E41F48"/>
    <w:rsid w:val="00E4211B"/>
    <w:rsid w:val="00E42165"/>
    <w:rsid w:val="00E421DD"/>
    <w:rsid w:val="00E431D2"/>
    <w:rsid w:val="00E4370A"/>
    <w:rsid w:val="00E44F7F"/>
    <w:rsid w:val="00E45093"/>
    <w:rsid w:val="00E45252"/>
    <w:rsid w:val="00E45516"/>
    <w:rsid w:val="00E46596"/>
    <w:rsid w:val="00E46A5E"/>
    <w:rsid w:val="00E4706B"/>
    <w:rsid w:val="00E47165"/>
    <w:rsid w:val="00E47E5E"/>
    <w:rsid w:val="00E509E3"/>
    <w:rsid w:val="00E509E5"/>
    <w:rsid w:val="00E51051"/>
    <w:rsid w:val="00E512D5"/>
    <w:rsid w:val="00E51809"/>
    <w:rsid w:val="00E535B6"/>
    <w:rsid w:val="00E53EE2"/>
    <w:rsid w:val="00E5411A"/>
    <w:rsid w:val="00E541CC"/>
    <w:rsid w:val="00E54CC1"/>
    <w:rsid w:val="00E54D25"/>
    <w:rsid w:val="00E54E71"/>
    <w:rsid w:val="00E553D0"/>
    <w:rsid w:val="00E553D9"/>
    <w:rsid w:val="00E55A8E"/>
    <w:rsid w:val="00E56C62"/>
    <w:rsid w:val="00E572DC"/>
    <w:rsid w:val="00E578BF"/>
    <w:rsid w:val="00E60F59"/>
    <w:rsid w:val="00E632D6"/>
    <w:rsid w:val="00E63EA3"/>
    <w:rsid w:val="00E645B1"/>
    <w:rsid w:val="00E655DE"/>
    <w:rsid w:val="00E65EF9"/>
    <w:rsid w:val="00E66D5C"/>
    <w:rsid w:val="00E67F49"/>
    <w:rsid w:val="00E70489"/>
    <w:rsid w:val="00E70503"/>
    <w:rsid w:val="00E706EB"/>
    <w:rsid w:val="00E70CD9"/>
    <w:rsid w:val="00E71475"/>
    <w:rsid w:val="00E72302"/>
    <w:rsid w:val="00E72306"/>
    <w:rsid w:val="00E728B7"/>
    <w:rsid w:val="00E72A1E"/>
    <w:rsid w:val="00E733BD"/>
    <w:rsid w:val="00E735F0"/>
    <w:rsid w:val="00E73A3F"/>
    <w:rsid w:val="00E74DE0"/>
    <w:rsid w:val="00E764BF"/>
    <w:rsid w:val="00E76C2D"/>
    <w:rsid w:val="00E7721C"/>
    <w:rsid w:val="00E775FB"/>
    <w:rsid w:val="00E802C5"/>
    <w:rsid w:val="00E80793"/>
    <w:rsid w:val="00E80C73"/>
    <w:rsid w:val="00E80D3A"/>
    <w:rsid w:val="00E81549"/>
    <w:rsid w:val="00E81927"/>
    <w:rsid w:val="00E820CB"/>
    <w:rsid w:val="00E826D5"/>
    <w:rsid w:val="00E85642"/>
    <w:rsid w:val="00E8583B"/>
    <w:rsid w:val="00E86BDC"/>
    <w:rsid w:val="00E86C96"/>
    <w:rsid w:val="00E870DA"/>
    <w:rsid w:val="00E874C9"/>
    <w:rsid w:val="00E8764F"/>
    <w:rsid w:val="00E87BBE"/>
    <w:rsid w:val="00E90FEC"/>
    <w:rsid w:val="00E91FF7"/>
    <w:rsid w:val="00E9331B"/>
    <w:rsid w:val="00E93374"/>
    <w:rsid w:val="00E9344B"/>
    <w:rsid w:val="00E9372E"/>
    <w:rsid w:val="00E93C2D"/>
    <w:rsid w:val="00E93F17"/>
    <w:rsid w:val="00E944AA"/>
    <w:rsid w:val="00E94F92"/>
    <w:rsid w:val="00E95043"/>
    <w:rsid w:val="00E95FE2"/>
    <w:rsid w:val="00E96234"/>
    <w:rsid w:val="00E9698C"/>
    <w:rsid w:val="00E972DC"/>
    <w:rsid w:val="00E97473"/>
    <w:rsid w:val="00E978E1"/>
    <w:rsid w:val="00EA02A0"/>
    <w:rsid w:val="00EA0594"/>
    <w:rsid w:val="00EA0F40"/>
    <w:rsid w:val="00EA0F44"/>
    <w:rsid w:val="00EA2B33"/>
    <w:rsid w:val="00EA2CD7"/>
    <w:rsid w:val="00EA2DEB"/>
    <w:rsid w:val="00EA331A"/>
    <w:rsid w:val="00EA3BFD"/>
    <w:rsid w:val="00EA4283"/>
    <w:rsid w:val="00EA46AD"/>
    <w:rsid w:val="00EA46CB"/>
    <w:rsid w:val="00EA4CF2"/>
    <w:rsid w:val="00EA6257"/>
    <w:rsid w:val="00EA6A11"/>
    <w:rsid w:val="00EA6D1C"/>
    <w:rsid w:val="00EA6D21"/>
    <w:rsid w:val="00EA71E8"/>
    <w:rsid w:val="00EA72AA"/>
    <w:rsid w:val="00EA7708"/>
    <w:rsid w:val="00EA79AA"/>
    <w:rsid w:val="00EA7F92"/>
    <w:rsid w:val="00EB0D7B"/>
    <w:rsid w:val="00EB15CB"/>
    <w:rsid w:val="00EB1B56"/>
    <w:rsid w:val="00EB1B85"/>
    <w:rsid w:val="00EB1F70"/>
    <w:rsid w:val="00EB22B3"/>
    <w:rsid w:val="00EB30CB"/>
    <w:rsid w:val="00EB30F5"/>
    <w:rsid w:val="00EB3CE5"/>
    <w:rsid w:val="00EB4188"/>
    <w:rsid w:val="00EB42E2"/>
    <w:rsid w:val="00EB53E7"/>
    <w:rsid w:val="00EB54C0"/>
    <w:rsid w:val="00EB625C"/>
    <w:rsid w:val="00EB6975"/>
    <w:rsid w:val="00EB6B9C"/>
    <w:rsid w:val="00EB721F"/>
    <w:rsid w:val="00EB7507"/>
    <w:rsid w:val="00EB797B"/>
    <w:rsid w:val="00EB7CDB"/>
    <w:rsid w:val="00EC085C"/>
    <w:rsid w:val="00EC16EF"/>
    <w:rsid w:val="00EC1CC5"/>
    <w:rsid w:val="00EC3D11"/>
    <w:rsid w:val="00EC53AE"/>
    <w:rsid w:val="00EC647A"/>
    <w:rsid w:val="00EC65D9"/>
    <w:rsid w:val="00EC695E"/>
    <w:rsid w:val="00EC754F"/>
    <w:rsid w:val="00EC7567"/>
    <w:rsid w:val="00ED0996"/>
    <w:rsid w:val="00ED0BD0"/>
    <w:rsid w:val="00ED1405"/>
    <w:rsid w:val="00ED1DF7"/>
    <w:rsid w:val="00ED3774"/>
    <w:rsid w:val="00ED42F3"/>
    <w:rsid w:val="00ED43FE"/>
    <w:rsid w:val="00ED4DD2"/>
    <w:rsid w:val="00ED51FA"/>
    <w:rsid w:val="00ED5472"/>
    <w:rsid w:val="00ED5D49"/>
    <w:rsid w:val="00ED6FEA"/>
    <w:rsid w:val="00ED763A"/>
    <w:rsid w:val="00EE0333"/>
    <w:rsid w:val="00EE07F2"/>
    <w:rsid w:val="00EE0B86"/>
    <w:rsid w:val="00EE0D73"/>
    <w:rsid w:val="00EE1822"/>
    <w:rsid w:val="00EE1CDB"/>
    <w:rsid w:val="00EE2546"/>
    <w:rsid w:val="00EE32F2"/>
    <w:rsid w:val="00EE4540"/>
    <w:rsid w:val="00EE475A"/>
    <w:rsid w:val="00EE5106"/>
    <w:rsid w:val="00EE610F"/>
    <w:rsid w:val="00EE62E0"/>
    <w:rsid w:val="00EE6620"/>
    <w:rsid w:val="00EE73F3"/>
    <w:rsid w:val="00EE7B04"/>
    <w:rsid w:val="00EF0625"/>
    <w:rsid w:val="00EF068D"/>
    <w:rsid w:val="00EF26D3"/>
    <w:rsid w:val="00EF31ED"/>
    <w:rsid w:val="00EF34D2"/>
    <w:rsid w:val="00EF38DB"/>
    <w:rsid w:val="00EF43AB"/>
    <w:rsid w:val="00EF4B97"/>
    <w:rsid w:val="00EF4E32"/>
    <w:rsid w:val="00EF5438"/>
    <w:rsid w:val="00EF54BC"/>
    <w:rsid w:val="00EF570F"/>
    <w:rsid w:val="00EF5B00"/>
    <w:rsid w:val="00EF600C"/>
    <w:rsid w:val="00EF616F"/>
    <w:rsid w:val="00EF63EC"/>
    <w:rsid w:val="00EF63F6"/>
    <w:rsid w:val="00EF6603"/>
    <w:rsid w:val="00EF7190"/>
    <w:rsid w:val="00EF7695"/>
    <w:rsid w:val="00EF78F4"/>
    <w:rsid w:val="00F00373"/>
    <w:rsid w:val="00F00820"/>
    <w:rsid w:val="00F00ECF"/>
    <w:rsid w:val="00F01894"/>
    <w:rsid w:val="00F01ACD"/>
    <w:rsid w:val="00F02483"/>
    <w:rsid w:val="00F026C9"/>
    <w:rsid w:val="00F03179"/>
    <w:rsid w:val="00F03D68"/>
    <w:rsid w:val="00F042EA"/>
    <w:rsid w:val="00F04B30"/>
    <w:rsid w:val="00F04B5A"/>
    <w:rsid w:val="00F0593A"/>
    <w:rsid w:val="00F05AC3"/>
    <w:rsid w:val="00F06557"/>
    <w:rsid w:val="00F069AB"/>
    <w:rsid w:val="00F06DFC"/>
    <w:rsid w:val="00F07057"/>
    <w:rsid w:val="00F073BD"/>
    <w:rsid w:val="00F10055"/>
    <w:rsid w:val="00F1023F"/>
    <w:rsid w:val="00F10A8F"/>
    <w:rsid w:val="00F12634"/>
    <w:rsid w:val="00F12712"/>
    <w:rsid w:val="00F12E4E"/>
    <w:rsid w:val="00F13B50"/>
    <w:rsid w:val="00F13C82"/>
    <w:rsid w:val="00F14416"/>
    <w:rsid w:val="00F15BF0"/>
    <w:rsid w:val="00F1654A"/>
    <w:rsid w:val="00F16704"/>
    <w:rsid w:val="00F16B43"/>
    <w:rsid w:val="00F16C15"/>
    <w:rsid w:val="00F16E5B"/>
    <w:rsid w:val="00F17C59"/>
    <w:rsid w:val="00F17E19"/>
    <w:rsid w:val="00F20207"/>
    <w:rsid w:val="00F20783"/>
    <w:rsid w:val="00F20EB3"/>
    <w:rsid w:val="00F21349"/>
    <w:rsid w:val="00F21AA7"/>
    <w:rsid w:val="00F23CAD"/>
    <w:rsid w:val="00F240E4"/>
    <w:rsid w:val="00F2439D"/>
    <w:rsid w:val="00F24890"/>
    <w:rsid w:val="00F24A77"/>
    <w:rsid w:val="00F24CB7"/>
    <w:rsid w:val="00F24D2E"/>
    <w:rsid w:val="00F258CB"/>
    <w:rsid w:val="00F25D6C"/>
    <w:rsid w:val="00F306AD"/>
    <w:rsid w:val="00F31225"/>
    <w:rsid w:val="00F3146E"/>
    <w:rsid w:val="00F3192C"/>
    <w:rsid w:val="00F32914"/>
    <w:rsid w:val="00F32B5D"/>
    <w:rsid w:val="00F32E1C"/>
    <w:rsid w:val="00F32FC0"/>
    <w:rsid w:val="00F338FA"/>
    <w:rsid w:val="00F33E11"/>
    <w:rsid w:val="00F33E1C"/>
    <w:rsid w:val="00F34289"/>
    <w:rsid w:val="00F34466"/>
    <w:rsid w:val="00F345F1"/>
    <w:rsid w:val="00F34D76"/>
    <w:rsid w:val="00F355F2"/>
    <w:rsid w:val="00F35719"/>
    <w:rsid w:val="00F37688"/>
    <w:rsid w:val="00F37FF3"/>
    <w:rsid w:val="00F40245"/>
    <w:rsid w:val="00F40C5B"/>
    <w:rsid w:val="00F40D57"/>
    <w:rsid w:val="00F40DA4"/>
    <w:rsid w:val="00F415CA"/>
    <w:rsid w:val="00F41C88"/>
    <w:rsid w:val="00F423EC"/>
    <w:rsid w:val="00F424D1"/>
    <w:rsid w:val="00F430C3"/>
    <w:rsid w:val="00F4372B"/>
    <w:rsid w:val="00F4420C"/>
    <w:rsid w:val="00F44E48"/>
    <w:rsid w:val="00F45531"/>
    <w:rsid w:val="00F45823"/>
    <w:rsid w:val="00F460A9"/>
    <w:rsid w:val="00F4618D"/>
    <w:rsid w:val="00F47B16"/>
    <w:rsid w:val="00F47D2C"/>
    <w:rsid w:val="00F47D56"/>
    <w:rsid w:val="00F502D5"/>
    <w:rsid w:val="00F50B52"/>
    <w:rsid w:val="00F50EF3"/>
    <w:rsid w:val="00F515E5"/>
    <w:rsid w:val="00F51DE3"/>
    <w:rsid w:val="00F521BB"/>
    <w:rsid w:val="00F52C25"/>
    <w:rsid w:val="00F530E3"/>
    <w:rsid w:val="00F533EF"/>
    <w:rsid w:val="00F5341B"/>
    <w:rsid w:val="00F54F8A"/>
    <w:rsid w:val="00F559AE"/>
    <w:rsid w:val="00F55A53"/>
    <w:rsid w:val="00F56A81"/>
    <w:rsid w:val="00F56F87"/>
    <w:rsid w:val="00F57887"/>
    <w:rsid w:val="00F57A3C"/>
    <w:rsid w:val="00F57B38"/>
    <w:rsid w:val="00F57BC9"/>
    <w:rsid w:val="00F6079B"/>
    <w:rsid w:val="00F60CAF"/>
    <w:rsid w:val="00F61233"/>
    <w:rsid w:val="00F6140A"/>
    <w:rsid w:val="00F614BE"/>
    <w:rsid w:val="00F614E0"/>
    <w:rsid w:val="00F61748"/>
    <w:rsid w:val="00F6214C"/>
    <w:rsid w:val="00F62BC1"/>
    <w:rsid w:val="00F62D12"/>
    <w:rsid w:val="00F634AF"/>
    <w:rsid w:val="00F6386E"/>
    <w:rsid w:val="00F63B7D"/>
    <w:rsid w:val="00F651B3"/>
    <w:rsid w:val="00F6559F"/>
    <w:rsid w:val="00F657FC"/>
    <w:rsid w:val="00F66565"/>
    <w:rsid w:val="00F66A83"/>
    <w:rsid w:val="00F66EAD"/>
    <w:rsid w:val="00F6711B"/>
    <w:rsid w:val="00F6783A"/>
    <w:rsid w:val="00F67BC6"/>
    <w:rsid w:val="00F709F2"/>
    <w:rsid w:val="00F7169E"/>
    <w:rsid w:val="00F719E6"/>
    <w:rsid w:val="00F71B32"/>
    <w:rsid w:val="00F71D1F"/>
    <w:rsid w:val="00F71E9B"/>
    <w:rsid w:val="00F7225D"/>
    <w:rsid w:val="00F72EB9"/>
    <w:rsid w:val="00F739F6"/>
    <w:rsid w:val="00F7402A"/>
    <w:rsid w:val="00F74798"/>
    <w:rsid w:val="00F7553D"/>
    <w:rsid w:val="00F7588E"/>
    <w:rsid w:val="00F75F69"/>
    <w:rsid w:val="00F75FC1"/>
    <w:rsid w:val="00F76DED"/>
    <w:rsid w:val="00F7735B"/>
    <w:rsid w:val="00F77888"/>
    <w:rsid w:val="00F8059B"/>
    <w:rsid w:val="00F805A1"/>
    <w:rsid w:val="00F80CA4"/>
    <w:rsid w:val="00F80E21"/>
    <w:rsid w:val="00F80F8C"/>
    <w:rsid w:val="00F813C6"/>
    <w:rsid w:val="00F81A18"/>
    <w:rsid w:val="00F81FA2"/>
    <w:rsid w:val="00F82080"/>
    <w:rsid w:val="00F820D2"/>
    <w:rsid w:val="00F82B87"/>
    <w:rsid w:val="00F83022"/>
    <w:rsid w:val="00F83370"/>
    <w:rsid w:val="00F83723"/>
    <w:rsid w:val="00F839E9"/>
    <w:rsid w:val="00F8528F"/>
    <w:rsid w:val="00F85DB2"/>
    <w:rsid w:val="00F85DF3"/>
    <w:rsid w:val="00F8635D"/>
    <w:rsid w:val="00F8672C"/>
    <w:rsid w:val="00F869E1"/>
    <w:rsid w:val="00F86A1B"/>
    <w:rsid w:val="00F86E71"/>
    <w:rsid w:val="00F87844"/>
    <w:rsid w:val="00F8798D"/>
    <w:rsid w:val="00F90126"/>
    <w:rsid w:val="00F903E3"/>
    <w:rsid w:val="00F90652"/>
    <w:rsid w:val="00F91127"/>
    <w:rsid w:val="00F91C19"/>
    <w:rsid w:val="00F9274D"/>
    <w:rsid w:val="00F927D1"/>
    <w:rsid w:val="00F931C4"/>
    <w:rsid w:val="00F934FE"/>
    <w:rsid w:val="00F93D42"/>
    <w:rsid w:val="00F93F7A"/>
    <w:rsid w:val="00F94108"/>
    <w:rsid w:val="00F942B4"/>
    <w:rsid w:val="00F9437E"/>
    <w:rsid w:val="00F94BCA"/>
    <w:rsid w:val="00F94BF7"/>
    <w:rsid w:val="00F955B6"/>
    <w:rsid w:val="00F956EF"/>
    <w:rsid w:val="00F962DC"/>
    <w:rsid w:val="00F96818"/>
    <w:rsid w:val="00F96CBC"/>
    <w:rsid w:val="00F96E96"/>
    <w:rsid w:val="00FA01A6"/>
    <w:rsid w:val="00FA04B2"/>
    <w:rsid w:val="00FA0C75"/>
    <w:rsid w:val="00FA0FE9"/>
    <w:rsid w:val="00FA15F4"/>
    <w:rsid w:val="00FA2560"/>
    <w:rsid w:val="00FA2EAF"/>
    <w:rsid w:val="00FA3470"/>
    <w:rsid w:val="00FA3A67"/>
    <w:rsid w:val="00FA48E0"/>
    <w:rsid w:val="00FA536C"/>
    <w:rsid w:val="00FA556A"/>
    <w:rsid w:val="00FA5974"/>
    <w:rsid w:val="00FA5BA9"/>
    <w:rsid w:val="00FA5C7F"/>
    <w:rsid w:val="00FA5D6C"/>
    <w:rsid w:val="00FA69B3"/>
    <w:rsid w:val="00FB12EA"/>
    <w:rsid w:val="00FB14B2"/>
    <w:rsid w:val="00FB17E8"/>
    <w:rsid w:val="00FB19C4"/>
    <w:rsid w:val="00FB25A6"/>
    <w:rsid w:val="00FB2966"/>
    <w:rsid w:val="00FB2D52"/>
    <w:rsid w:val="00FB34D6"/>
    <w:rsid w:val="00FB35BB"/>
    <w:rsid w:val="00FB385A"/>
    <w:rsid w:val="00FB38E3"/>
    <w:rsid w:val="00FB4C32"/>
    <w:rsid w:val="00FB4D56"/>
    <w:rsid w:val="00FB4E5E"/>
    <w:rsid w:val="00FB5556"/>
    <w:rsid w:val="00FB5CC1"/>
    <w:rsid w:val="00FB6C7B"/>
    <w:rsid w:val="00FB6CA5"/>
    <w:rsid w:val="00FB70F8"/>
    <w:rsid w:val="00FC0C9D"/>
    <w:rsid w:val="00FC13BC"/>
    <w:rsid w:val="00FC18FF"/>
    <w:rsid w:val="00FC1A06"/>
    <w:rsid w:val="00FC1B2F"/>
    <w:rsid w:val="00FC2535"/>
    <w:rsid w:val="00FC2851"/>
    <w:rsid w:val="00FC3365"/>
    <w:rsid w:val="00FC3448"/>
    <w:rsid w:val="00FC3770"/>
    <w:rsid w:val="00FC38C9"/>
    <w:rsid w:val="00FC4415"/>
    <w:rsid w:val="00FC4A87"/>
    <w:rsid w:val="00FC5623"/>
    <w:rsid w:val="00FC59EA"/>
    <w:rsid w:val="00FC6364"/>
    <w:rsid w:val="00FC6428"/>
    <w:rsid w:val="00FC6517"/>
    <w:rsid w:val="00FC65B1"/>
    <w:rsid w:val="00FC7CA9"/>
    <w:rsid w:val="00FD06EF"/>
    <w:rsid w:val="00FD0DDC"/>
    <w:rsid w:val="00FD0EE2"/>
    <w:rsid w:val="00FD186D"/>
    <w:rsid w:val="00FD1B46"/>
    <w:rsid w:val="00FD1E6B"/>
    <w:rsid w:val="00FD2D34"/>
    <w:rsid w:val="00FD41B4"/>
    <w:rsid w:val="00FD42ED"/>
    <w:rsid w:val="00FD4771"/>
    <w:rsid w:val="00FD499E"/>
    <w:rsid w:val="00FD4A8D"/>
    <w:rsid w:val="00FD4C6B"/>
    <w:rsid w:val="00FD6468"/>
    <w:rsid w:val="00FD70E2"/>
    <w:rsid w:val="00FD7AF3"/>
    <w:rsid w:val="00FD7C40"/>
    <w:rsid w:val="00FD7F45"/>
    <w:rsid w:val="00FE000F"/>
    <w:rsid w:val="00FE0BDF"/>
    <w:rsid w:val="00FE2EAF"/>
    <w:rsid w:val="00FE2F7A"/>
    <w:rsid w:val="00FE3613"/>
    <w:rsid w:val="00FE3B74"/>
    <w:rsid w:val="00FE3B97"/>
    <w:rsid w:val="00FE4555"/>
    <w:rsid w:val="00FE4682"/>
    <w:rsid w:val="00FE4802"/>
    <w:rsid w:val="00FE65ED"/>
    <w:rsid w:val="00FE6AEE"/>
    <w:rsid w:val="00FE71AC"/>
    <w:rsid w:val="00FE751A"/>
    <w:rsid w:val="00FF001B"/>
    <w:rsid w:val="00FF0660"/>
    <w:rsid w:val="00FF0DE4"/>
    <w:rsid w:val="00FF18BB"/>
    <w:rsid w:val="00FF1AA2"/>
    <w:rsid w:val="00FF2654"/>
    <w:rsid w:val="00FF3042"/>
    <w:rsid w:val="00FF356E"/>
    <w:rsid w:val="00FF36E6"/>
    <w:rsid w:val="00FF4540"/>
    <w:rsid w:val="00FF45C9"/>
    <w:rsid w:val="00FF54E6"/>
    <w:rsid w:val="00FF56DF"/>
    <w:rsid w:val="00FF6AFC"/>
    <w:rsid w:val="00FF7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203B223D-4CAE-417F-85D6-D8D5BC4F9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semiHidden="1" w:uiPriority="9" w:unhideWhenUsed="1" w:qFormat="1"/>
    <w:lsdException w:name="heading 6" w:uiPriority="9"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uiPriority="1"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68"/>
    <w:lsdException w:name="Plain Table 2" w:uiPriority="69"/>
    <w:lsdException w:name="Plain Table 3" w:uiPriority="70" w:qFormat="1"/>
    <w:lsdException w:name="Plain Table 4" w:uiPriority="71" w:qFormat="1"/>
    <w:lsdException w:name="Plain Table 5" w:uiPriority="72" w:qFormat="1"/>
    <w:lsdException w:name="Grid Table Light" w:uiPriority="73" w:qFormat="1"/>
    <w:lsdException w:name="Grid Table 1 Light" w:uiPriority="60" w:qFormat="1"/>
    <w:lsdException w:name="Grid Table 2" w:uiPriority="61"/>
    <w:lsdException w:name="Grid Table 3" w:uiPriority="62" w:qFormat="1"/>
    <w:lsdException w:name="Grid Table 4" w:uiPriority="63"/>
    <w:lsdException w:name="Grid Table 5 Dark" w:uiPriority="64"/>
    <w:lsdException w:name="Grid Table 6 Colorful" w:uiPriority="65" w:qFormat="1"/>
    <w:lsdException w:name="Grid Table 7 Colorful" w:uiPriority="66" w:qFormat="1"/>
    <w:lsdException w:name="Grid Table 1 Light Accent 1" w:uiPriority="67" w:qFormat="1"/>
    <w:lsdException w:name="Grid Table 2 Accent 1" w:uiPriority="68" w:qFormat="1"/>
    <w:lsdException w:name="Grid Table 3 Accent 1" w:uiPriority="69" w:qFormat="1"/>
    <w:lsdException w:name="Grid Table 4 Accent 1" w:uiPriority="70"/>
    <w:lsdException w:name="Grid Table 5 Dark Accent 1" w:uiPriority="71" w:qFormat="1"/>
    <w:lsdException w:name="Grid Table 6 Colorful Accent 1" w:uiPriority="72"/>
    <w:lsdException w:name="Grid Table 7 Colorful Accent 1" w:uiPriority="73"/>
    <w:lsdException w:name="Grid Table 1 Light Accent 2" w:uiPriority="19" w:qFormat="1"/>
    <w:lsdException w:name="Grid Table 2 Accent 2" w:uiPriority="21" w:qFormat="1"/>
    <w:lsdException w:name="Grid Table 3 Accent 2" w:uiPriority="31" w:qFormat="1"/>
    <w:lsdException w:name="Grid Table 4 Accent 2" w:uiPriority="32" w:qFormat="1"/>
    <w:lsdException w:name="Grid Table 5 Dark Accent 2" w:uiPriority="33" w:qFormat="1"/>
    <w:lsdException w:name="Grid Table 6 Colorful Accent 2" w:uiPriority="37"/>
    <w:lsdException w:name="Grid Table 7 Colorful Accent 2" w:uiPriority="39" w:qFormat="1"/>
    <w:lsdException w:name="Grid Table 1 Light Accent 3" w:uiPriority="41"/>
    <w:lsdException w:name="Grid Table 2 Accent 3" w:uiPriority="42"/>
    <w:lsdException w:name="Grid Table 3 Accent 3" w:uiPriority="43"/>
    <w:lsdException w:name="Grid Table 4 Accent 3" w:uiPriority="44"/>
    <w:lsdException w:name="Grid Table 5 Dark Accent 3" w:uiPriority="45"/>
    <w:lsdException w:name="Grid Table 6 Colorful Accent 3" w:uiPriority="40"/>
    <w:lsdException w:name="Grid Table 7 Colorful Accent 3" w:uiPriority="46"/>
    <w:lsdException w:name="Grid Table 1 Light Accent 4" w:uiPriority="47"/>
    <w:lsdException w:name="Grid Table 2 Accent 4" w:uiPriority="48"/>
    <w:lsdException w:name="Grid Table 3 Accent 4" w:uiPriority="49"/>
    <w:lsdException w:name="Grid Table 4 Accent 4" w:uiPriority="50"/>
    <w:lsdException w:name="Grid Table 5 Dark Accent 4" w:uiPriority="51"/>
    <w:lsdException w:name="Grid Table 6 Colorful Accent 4" w:uiPriority="52"/>
    <w:lsdException w:name="Grid Table 7 Colorful Accent 4" w:uiPriority="46"/>
    <w:lsdException w:name="Grid Table 1 Light Accent 5" w:uiPriority="47"/>
    <w:lsdException w:name="Grid Table 2 Accent 5" w:uiPriority="48"/>
    <w:lsdException w:name="Grid Table 3 Accent 5" w:uiPriority="49"/>
    <w:lsdException w:name="Grid Table 4 Accent 5" w:uiPriority="50"/>
    <w:lsdException w:name="Grid Table 5 Dark Accent 5" w:uiPriority="51"/>
    <w:lsdException w:name="Grid Table 6 Colorful Accent 5" w:uiPriority="52"/>
    <w:lsdException w:name="Grid Table 7 Colorful Accent 5" w:uiPriority="46"/>
    <w:lsdException w:name="Grid Table 1 Light Accent 6" w:uiPriority="47"/>
    <w:lsdException w:name="Grid Table 2 Accent 6" w:uiPriority="48"/>
    <w:lsdException w:name="Grid Table 3 Accent 6" w:uiPriority="49"/>
    <w:lsdException w:name="Grid Table 4 Accent 6" w:uiPriority="50"/>
    <w:lsdException w:name="Grid Table 5 Dark Accent 6" w:uiPriority="51"/>
    <w:lsdException w:name="Grid Table 6 Colorful Accent 6" w:uiPriority="52"/>
    <w:lsdException w:name="Grid Table 7 Colorful Accent 6" w:uiPriority="46"/>
    <w:lsdException w:name="List Table 1 Light" w:uiPriority="47"/>
    <w:lsdException w:name="List Table 2" w:uiPriority="48"/>
    <w:lsdException w:name="List Table 3" w:uiPriority="49"/>
    <w:lsdException w:name="List Table 4" w:uiPriority="50"/>
    <w:lsdException w:name="List Table 5 Dark" w:uiPriority="51"/>
    <w:lsdException w:name="List Table 6 Colorful" w:uiPriority="52"/>
    <w:lsdException w:name="List Table 7 Colorful" w:uiPriority="46"/>
    <w:lsdException w:name="List Table 1 Light Accent 1" w:uiPriority="47"/>
    <w:lsdException w:name="List Table 2 Accent 1" w:uiPriority="48"/>
    <w:lsdException w:name="List Table 3 Accent 1" w:uiPriority="49"/>
    <w:lsdException w:name="List Table 4 Accent 1" w:uiPriority="50"/>
    <w:lsdException w:name="List Table 5 Dark Accent 1" w:uiPriority="51"/>
    <w:lsdException w:name="List Table 6 Colorful Accent 1" w:uiPriority="52"/>
    <w:lsdException w:name="List Table 7 Colorful Accent 1" w:uiPriority="46"/>
    <w:lsdException w:name="List Table 1 Light Accent 2" w:uiPriority="47"/>
    <w:lsdException w:name="List Table 2 Accent 2" w:uiPriority="48"/>
    <w:lsdException w:name="List Table 3 Accent 2" w:uiPriority="49"/>
    <w:lsdException w:name="List Table 4 Accent 2" w:uiPriority="50"/>
    <w:lsdException w:name="List Table 5 Dark Accent 2" w:uiPriority="51"/>
    <w:lsdException w:name="List Table 6 Colorful Accent 2" w:uiPriority="52"/>
    <w:lsdException w:name="List Table 7 Colorful Accent 2" w:uiPriority="46"/>
    <w:lsdException w:name="List Table 1 Light Accent 3" w:uiPriority="47"/>
    <w:lsdException w:name="List Table 2 Accent 3" w:uiPriority="48"/>
    <w:lsdException w:name="List Table 3 Accent 3" w:uiPriority="49"/>
    <w:lsdException w:name="List Table 4 Accent 3" w:uiPriority="50"/>
    <w:lsdException w:name="List Table 5 Dark Accent 3" w:uiPriority="51"/>
    <w:lsdException w:name="List Table 6 Colorful Accent 3" w:uiPriority="52"/>
    <w:lsdException w:name="List Table 7 Colorful Accent 3" w:uiPriority="46"/>
    <w:lsdException w:name="List Table 1 Light Accent 4" w:uiPriority="47"/>
    <w:lsdException w:name="List Table 2 Accent 4" w:uiPriority="48"/>
    <w:lsdException w:name="List Table 3 Accent 4" w:uiPriority="49"/>
    <w:lsdException w:name="List Table 4 Accent 4" w:uiPriority="50"/>
    <w:lsdException w:name="List Table 5 Dark Accent 4" w:uiPriority="51"/>
    <w:lsdException w:name="List Table 6 Colorful Accent 4" w:uiPriority="52"/>
    <w:lsdException w:name="List Table 7 Colorful Accent 4" w:uiPriority="46"/>
    <w:lsdException w:name="List Table 1 Light Accent 5" w:uiPriority="47"/>
    <w:lsdException w:name="List Table 2 Accent 5" w:uiPriority="48"/>
    <w:lsdException w:name="List Table 3 Accent 5" w:uiPriority="49"/>
    <w:lsdException w:name="List Table 4 Accent 5" w:uiPriority="50"/>
    <w:lsdException w:name="List Table 5 Dark Accent 5" w:uiPriority="51"/>
    <w:lsdException w:name="List Table 6 Colorful Accent 5" w:uiPriority="52"/>
    <w:lsdException w:name="List Table 7 Colorful Accent 5" w:uiPriority="46"/>
    <w:lsdException w:name="List Table 1 Light Accent 6" w:uiPriority="47"/>
    <w:lsdException w:name="List Table 2 Accent 6" w:uiPriority="48"/>
    <w:lsdException w:name="List Table 3 Accent 6" w:uiPriority="49"/>
    <w:lsdException w:name="List Table 4 Accent 6" w:uiPriority="50"/>
    <w:lsdException w:name="List Table 5 Dark Accent 6" w:uiPriority="51"/>
    <w:lsdException w:name="List Table 6 Colorful Accent 6" w:uiPriority="52"/>
    <w:lsdException w:name="List Table 7 Colorful Accent 6" w:uiPriority="46"/>
    <w:lsdException w:name="Mention" w:semiHidden="1" w:unhideWhenUsed="1"/>
    <w:lsdException w:name="Smart Hyperlink" w:semiHidden="1" w:unhideWhenUsed="1"/>
  </w:latentStyles>
  <w:style w:type="paragraph" w:default="1" w:styleId="Normal">
    <w:name w:val="Normal"/>
    <w:qFormat/>
    <w:rsid w:val="00734BAE"/>
    <w:rPr>
      <w:rFonts w:ascii="Times New Roman" w:hAnsi="Times New Roman"/>
      <w:sz w:val="24"/>
      <w:szCs w:val="24"/>
    </w:rPr>
  </w:style>
  <w:style w:type="paragraph" w:styleId="Heading1">
    <w:name w:val="heading 1"/>
    <w:basedOn w:val="Normal"/>
    <w:next w:val="Normal"/>
    <w:link w:val="Heading1Char"/>
    <w:uiPriority w:val="9"/>
    <w:qFormat/>
    <w:rsid w:val="00C948AE"/>
    <w:pPr>
      <w:keepNext/>
      <w:keepLines/>
      <w:spacing w:before="480"/>
      <w:outlineLvl w:val="0"/>
    </w:pPr>
    <w:rPr>
      <w:rFonts w:ascii="Cambria" w:eastAsia="MS Gothic" w:hAnsi="Cambria"/>
      <w:b/>
      <w:bCs/>
      <w:color w:val="365F91"/>
      <w:sz w:val="28"/>
      <w:szCs w:val="28"/>
      <w:lang w:eastAsia="ja-JP"/>
    </w:rPr>
  </w:style>
  <w:style w:type="paragraph" w:styleId="Heading2">
    <w:name w:val="heading 2"/>
    <w:basedOn w:val="Normal"/>
    <w:next w:val="Normal"/>
    <w:link w:val="Heading2Char"/>
    <w:uiPriority w:val="9"/>
    <w:qFormat/>
    <w:rsid w:val="00AC7431"/>
    <w:pPr>
      <w:keepNext/>
      <w:keepLines/>
      <w:spacing w:before="200"/>
      <w:outlineLvl w:val="1"/>
    </w:pPr>
    <w:rPr>
      <w:rFonts w:ascii="Cambria" w:eastAsia="MS Gothic" w:hAnsi="Cambria"/>
      <w:b/>
      <w:bCs/>
      <w:color w:val="4F81BD"/>
      <w:sz w:val="26"/>
      <w:szCs w:val="26"/>
      <w:lang w:eastAsia="ja-JP"/>
    </w:rPr>
  </w:style>
  <w:style w:type="paragraph" w:styleId="Heading3">
    <w:name w:val="heading 3"/>
    <w:basedOn w:val="Normal"/>
    <w:next w:val="Normal"/>
    <w:link w:val="Heading3Char"/>
    <w:uiPriority w:val="9"/>
    <w:qFormat/>
    <w:rsid w:val="00F66EAD"/>
    <w:pPr>
      <w:keepNext/>
      <w:keepLines/>
      <w:spacing w:before="200"/>
      <w:outlineLvl w:val="2"/>
    </w:pPr>
    <w:rPr>
      <w:rFonts w:ascii="Cambria" w:eastAsia="MS Gothic" w:hAnsi="Cambria"/>
      <w:b/>
      <w:bCs/>
      <w:color w:val="4F81BD"/>
      <w:sz w:val="22"/>
      <w:lang w:eastAsia="ja-JP"/>
    </w:rPr>
  </w:style>
  <w:style w:type="paragraph" w:styleId="Heading4">
    <w:name w:val="heading 4"/>
    <w:basedOn w:val="Normal"/>
    <w:next w:val="Normal"/>
    <w:link w:val="Heading4Char"/>
    <w:qFormat/>
    <w:rsid w:val="004E72C0"/>
    <w:pPr>
      <w:keepNext/>
      <w:spacing w:before="240" w:after="60" w:line="276" w:lineRule="auto"/>
      <w:outlineLvl w:val="3"/>
    </w:pPr>
    <w:rPr>
      <w:rFonts w:eastAsia="Times New Roman"/>
      <w:b/>
      <w:bCs/>
      <w:sz w:val="28"/>
      <w:szCs w:val="28"/>
      <w:lang w:val="x-none" w:eastAsia="x-none"/>
    </w:rPr>
  </w:style>
  <w:style w:type="paragraph" w:styleId="Heading6">
    <w:name w:val="heading 6"/>
    <w:basedOn w:val="Normal"/>
    <w:next w:val="Normal"/>
    <w:link w:val="Heading6Char"/>
    <w:uiPriority w:val="9"/>
    <w:qFormat/>
    <w:rsid w:val="004D14D8"/>
    <w:pPr>
      <w:spacing w:before="240" w:after="60"/>
      <w:outlineLvl w:val="5"/>
    </w:pPr>
    <w:rPr>
      <w:rFonts w:ascii="Calibri" w:eastAsia="Times New Roman" w:hAnsi="Calibri"/>
      <w:b/>
      <w:bCs/>
      <w:sz w:val="22"/>
      <w:szCs w:val="22"/>
      <w:lang w:val="x-none" w:eastAsia="ja-JP"/>
    </w:rPr>
  </w:style>
  <w:style w:type="paragraph" w:styleId="Heading8">
    <w:name w:val="heading 8"/>
    <w:basedOn w:val="Normal"/>
    <w:next w:val="Normal"/>
    <w:link w:val="Heading8Char"/>
    <w:qFormat/>
    <w:rsid w:val="000D33CD"/>
    <w:pPr>
      <w:tabs>
        <w:tab w:val="num" w:pos="5760"/>
      </w:tabs>
      <w:suppressAutoHyphens/>
      <w:spacing w:before="240" w:after="60" w:line="240" w:lineRule="exact"/>
      <w:ind w:left="5760" w:hanging="360"/>
      <w:outlineLvl w:val="7"/>
    </w:pPr>
    <w:rPr>
      <w:rFonts w:ascii="Arial" w:eastAsia="Times New Roman" w:hAnsi="Arial"/>
      <w:i/>
      <w:iCs/>
      <w:spacing w:val="4"/>
      <w:w w:val="103"/>
      <w:kern w:val="14"/>
      <w:sz w:val="2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948AE"/>
    <w:rPr>
      <w:rFonts w:ascii="Cambria" w:eastAsia="MS Gothic" w:hAnsi="Cambria" w:cs="Times New Roman"/>
      <w:b/>
      <w:bCs/>
      <w:color w:val="365F91"/>
      <w:sz w:val="28"/>
      <w:szCs w:val="28"/>
      <w:lang w:val="en-US" w:eastAsia="ja-JP"/>
    </w:rPr>
  </w:style>
  <w:style w:type="character" w:customStyle="1" w:styleId="Heading2Char">
    <w:name w:val="Heading 2 Char"/>
    <w:link w:val="Heading2"/>
    <w:uiPriority w:val="9"/>
    <w:semiHidden/>
    <w:rsid w:val="00AC7431"/>
    <w:rPr>
      <w:rFonts w:ascii="Cambria" w:eastAsia="MS Gothic" w:hAnsi="Cambria" w:cs="Times New Roman"/>
      <w:b/>
      <w:bCs/>
      <w:color w:val="4F81BD"/>
      <w:sz w:val="26"/>
      <w:szCs w:val="26"/>
      <w:lang w:val="en-US" w:eastAsia="ja-JP"/>
    </w:rPr>
  </w:style>
  <w:style w:type="character" w:customStyle="1" w:styleId="Heading3Char">
    <w:name w:val="Heading 3 Char"/>
    <w:link w:val="Heading3"/>
    <w:uiPriority w:val="9"/>
    <w:semiHidden/>
    <w:rsid w:val="00F66EAD"/>
    <w:rPr>
      <w:rFonts w:ascii="Cambria" w:eastAsia="MS Gothic" w:hAnsi="Cambria" w:cs="Times New Roman"/>
      <w:b/>
      <w:bCs/>
      <w:color w:val="4F81BD"/>
      <w:sz w:val="22"/>
      <w:szCs w:val="24"/>
      <w:lang w:val="en-US" w:eastAsia="ja-JP"/>
    </w:rPr>
  </w:style>
  <w:style w:type="character" w:customStyle="1" w:styleId="Heading4Char">
    <w:name w:val="Heading 4 Char"/>
    <w:link w:val="Heading4"/>
    <w:rsid w:val="004E72C0"/>
    <w:rPr>
      <w:rFonts w:ascii="Times New Roman" w:eastAsia="Times New Roman" w:hAnsi="Times New Roman"/>
      <w:b/>
      <w:bCs/>
      <w:sz w:val="28"/>
      <w:szCs w:val="28"/>
    </w:rPr>
  </w:style>
  <w:style w:type="character" w:customStyle="1" w:styleId="Heading6Char">
    <w:name w:val="Heading 6 Char"/>
    <w:link w:val="Heading6"/>
    <w:uiPriority w:val="9"/>
    <w:semiHidden/>
    <w:rsid w:val="004D14D8"/>
    <w:rPr>
      <w:rFonts w:ascii="Calibri" w:eastAsia="Times New Roman" w:hAnsi="Calibri" w:cs="Times New Roman"/>
      <w:b/>
      <w:bCs/>
      <w:sz w:val="22"/>
      <w:szCs w:val="22"/>
      <w:lang w:eastAsia="ja-JP"/>
    </w:rPr>
  </w:style>
  <w:style w:type="character" w:customStyle="1" w:styleId="Heading8Char">
    <w:name w:val="Heading 8 Char"/>
    <w:link w:val="Heading8"/>
    <w:rsid w:val="000D33CD"/>
    <w:rPr>
      <w:rFonts w:ascii="Arial" w:eastAsia="Times New Roman" w:hAnsi="Arial" w:cs="Arial"/>
      <w:i/>
      <w:iCs/>
      <w:spacing w:val="4"/>
      <w:w w:val="103"/>
      <w:kern w:val="14"/>
      <w:lang w:val="en-GB"/>
    </w:rPr>
  </w:style>
  <w:style w:type="paragraph" w:customStyle="1" w:styleId="LightGrid-Accent31">
    <w:name w:val="Light Grid - Accent 31"/>
    <w:aliases w:val="List Paragraph (numbered (a))"/>
    <w:basedOn w:val="Normal"/>
    <w:link w:val="LightGrid-Accent3Char"/>
    <w:uiPriority w:val="34"/>
    <w:qFormat/>
    <w:rsid w:val="000D33CD"/>
    <w:pPr>
      <w:ind w:left="720"/>
    </w:pPr>
    <w:rPr>
      <w:rFonts w:ascii="Calibri" w:hAnsi="Calibri"/>
      <w:sz w:val="22"/>
      <w:szCs w:val="22"/>
      <w:lang w:val="x-none" w:eastAsia="x-none"/>
    </w:rPr>
  </w:style>
  <w:style w:type="character" w:customStyle="1" w:styleId="LightGrid-Accent3Char">
    <w:name w:val="Light Grid - Accent 3 Char"/>
    <w:aliases w:val="List Paragraph (numbered (a)) Char,Medium Grid 1 - Accent 2 Char1"/>
    <w:link w:val="LightGrid-Accent31"/>
    <w:uiPriority w:val="34"/>
    <w:qFormat/>
    <w:rsid w:val="004D0096"/>
    <w:rPr>
      <w:rFonts w:cs="Calibri"/>
      <w:sz w:val="22"/>
      <w:szCs w:val="22"/>
    </w:rPr>
  </w:style>
  <w:style w:type="paragraph" w:customStyle="1" w:styleId="HM">
    <w:name w:val="_ H __M"/>
    <w:basedOn w:val="Normal"/>
    <w:next w:val="Normal"/>
    <w:rsid w:val="000D33CD"/>
    <w:pPr>
      <w:keepNext/>
      <w:keepLines/>
      <w:suppressAutoHyphens/>
      <w:spacing w:line="360" w:lineRule="exact"/>
      <w:outlineLvl w:val="0"/>
    </w:pPr>
    <w:rPr>
      <w:b/>
      <w:bCs/>
      <w:spacing w:val="-3"/>
      <w:w w:val="99"/>
      <w:kern w:val="14"/>
      <w:sz w:val="34"/>
      <w:szCs w:val="34"/>
      <w:lang w:val="en-GB"/>
    </w:rPr>
  </w:style>
  <w:style w:type="character" w:styleId="FootnoteReference">
    <w:name w:val="footnote reference"/>
    <w:aliases w:val="ftref,Carattere Char1,Carattere Char Char Carattere Carattere Char Char, Carattere Char1, Carattere Char Char Carattere Carattere Char Char,16 Point,Superscript 6 Point,fr"/>
    <w:uiPriority w:val="99"/>
    <w:rsid w:val="007458AB"/>
    <w:rPr>
      <w:rFonts w:cs="Times New Roman"/>
      <w:spacing w:val="-5"/>
      <w:w w:val="130"/>
      <w:position w:val="-4"/>
      <w:vertAlign w:val="superscript"/>
    </w:rPr>
  </w:style>
  <w:style w:type="paragraph" w:styleId="FootnoteText">
    <w:name w:val="footnote text"/>
    <w:aliases w:val="single space,fn,ft,Footnote Text Char Char Char Char,Footnote Text Char Char,footnote text,Footnote Text Char2,Footnote Text Char1 Char1,Footnote Text Char Char Char,Footnote Text Char2 Char Char Char,Char,FOOTNOTES"/>
    <w:basedOn w:val="Normal"/>
    <w:link w:val="FootnoteTextChar1"/>
    <w:uiPriority w:val="99"/>
    <w:rsid w:val="007458AB"/>
    <w:pPr>
      <w:widowControl w:val="0"/>
      <w:tabs>
        <w:tab w:val="right" w:pos="418"/>
      </w:tabs>
      <w:suppressAutoHyphens/>
      <w:spacing w:line="210" w:lineRule="exact"/>
      <w:ind w:left="475" w:hanging="475"/>
    </w:pPr>
    <w:rPr>
      <w:spacing w:val="5"/>
      <w:w w:val="104"/>
      <w:kern w:val="14"/>
      <w:sz w:val="17"/>
      <w:szCs w:val="17"/>
      <w:lang w:val="en-GB" w:eastAsia="x-none"/>
    </w:rPr>
  </w:style>
  <w:style w:type="character" w:customStyle="1" w:styleId="FootnoteTextChar1">
    <w:name w:val="Footnote Text Char1"/>
    <w:aliases w:val="single space Char,fn Char,ft Char,Footnote Text Char Char Char Char Char1,Footnote Text Char Char Char2,footnote text Char1,Footnote Text Char2 Char1,Footnote Text Char1 Char1 Char1,Footnote Text Char Char Char Char2,Char Char1"/>
    <w:link w:val="FootnoteText"/>
    <w:uiPriority w:val="99"/>
    <w:locked/>
    <w:rsid w:val="007458AB"/>
    <w:rPr>
      <w:rFonts w:ascii="Times New Roman" w:hAnsi="Times New Roman"/>
      <w:spacing w:val="5"/>
      <w:w w:val="104"/>
      <w:kern w:val="14"/>
      <w:sz w:val="17"/>
      <w:szCs w:val="17"/>
      <w:lang w:val="en-GB"/>
    </w:rPr>
  </w:style>
  <w:style w:type="character" w:customStyle="1" w:styleId="FootnoteTextChar">
    <w:name w:val="Footnote Text Char"/>
    <w:aliases w:val="Footnote Text Char Char Char Char Char,Footnote Text Char Char Char1,footnote text Char,Footnote Text Char2 Char,Footnote Text Char1 Char1 Char,Footnote Text Char Char Char Char1,Footnote Text Char1 Char,Char Char"/>
    <w:uiPriority w:val="99"/>
    <w:rsid w:val="007458AB"/>
    <w:rPr>
      <w:rFonts w:ascii="Times New Roman" w:eastAsia="MS Mincho" w:hAnsi="Times New Roman"/>
      <w:lang w:eastAsia="ja-JP"/>
    </w:rPr>
  </w:style>
  <w:style w:type="character" w:styleId="Hyperlink">
    <w:name w:val="Hyperlink"/>
    <w:uiPriority w:val="99"/>
    <w:rsid w:val="007458AB"/>
    <w:rPr>
      <w:rFonts w:cs="Times New Roman"/>
      <w:color w:val="0000FF"/>
      <w:u w:val="single"/>
    </w:rPr>
  </w:style>
  <w:style w:type="paragraph" w:styleId="Header">
    <w:name w:val="header"/>
    <w:basedOn w:val="Normal"/>
    <w:link w:val="HeaderChar"/>
    <w:unhideWhenUsed/>
    <w:rsid w:val="00D543DB"/>
    <w:pPr>
      <w:tabs>
        <w:tab w:val="center" w:pos="4680"/>
        <w:tab w:val="right" w:pos="9360"/>
      </w:tabs>
    </w:pPr>
    <w:rPr>
      <w:rFonts w:eastAsia="MS Mincho"/>
      <w:lang w:val="x-none" w:eastAsia="ja-JP"/>
    </w:rPr>
  </w:style>
  <w:style w:type="character" w:customStyle="1" w:styleId="HeaderChar">
    <w:name w:val="Header Char"/>
    <w:link w:val="Header"/>
    <w:rsid w:val="00D543DB"/>
    <w:rPr>
      <w:rFonts w:ascii="Times New Roman" w:eastAsia="MS Mincho" w:hAnsi="Times New Roman"/>
      <w:sz w:val="24"/>
      <w:szCs w:val="24"/>
      <w:lang w:eastAsia="ja-JP"/>
    </w:rPr>
  </w:style>
  <w:style w:type="paragraph" w:styleId="Footer">
    <w:name w:val="footer"/>
    <w:basedOn w:val="Normal"/>
    <w:link w:val="FooterChar"/>
    <w:uiPriority w:val="99"/>
    <w:unhideWhenUsed/>
    <w:rsid w:val="00D543DB"/>
    <w:pPr>
      <w:tabs>
        <w:tab w:val="center" w:pos="4680"/>
        <w:tab w:val="right" w:pos="9360"/>
      </w:tabs>
    </w:pPr>
    <w:rPr>
      <w:rFonts w:eastAsia="MS Mincho"/>
      <w:lang w:val="x-none" w:eastAsia="ja-JP"/>
    </w:rPr>
  </w:style>
  <w:style w:type="character" w:customStyle="1" w:styleId="FooterChar">
    <w:name w:val="Footer Char"/>
    <w:link w:val="Footer"/>
    <w:uiPriority w:val="99"/>
    <w:rsid w:val="00D543DB"/>
    <w:rPr>
      <w:rFonts w:ascii="Times New Roman" w:eastAsia="MS Mincho" w:hAnsi="Times New Roman"/>
      <w:sz w:val="24"/>
      <w:szCs w:val="24"/>
      <w:lang w:eastAsia="ja-JP"/>
    </w:rPr>
  </w:style>
  <w:style w:type="paragraph" w:styleId="NormalWeb">
    <w:name w:val="Normal (Web)"/>
    <w:basedOn w:val="Normal"/>
    <w:uiPriority w:val="99"/>
    <w:unhideWhenUsed/>
    <w:rsid w:val="005A6D93"/>
    <w:pPr>
      <w:spacing w:before="100" w:beforeAutospacing="1" w:after="100" w:afterAutospacing="1"/>
    </w:pPr>
    <w:rPr>
      <w:sz w:val="22"/>
    </w:rPr>
  </w:style>
  <w:style w:type="paragraph" w:styleId="BodyText">
    <w:name w:val="Body Text"/>
    <w:aliases w:val="Body Text Char2,Body Text Char1 Char,Body Text Char Char Char,Body Text Char1 Char Char Char,Body Text Char Char Char Char Char,Body Text Char1 Char Char Char Char Char,Body Text Char Char Char Char Char Char Char,Body Text Char1,Body Text Cha"/>
    <w:basedOn w:val="Normal"/>
    <w:link w:val="BodyTextChar"/>
    <w:uiPriority w:val="1"/>
    <w:qFormat/>
    <w:rsid w:val="005A6D93"/>
    <w:pPr>
      <w:spacing w:after="270" w:line="270" w:lineRule="atLeast"/>
    </w:pPr>
    <w:rPr>
      <w:rFonts w:eastAsia="Times New Roman"/>
      <w:sz w:val="23"/>
      <w:szCs w:val="20"/>
      <w:lang w:val="en-GB" w:eastAsia="da-DK"/>
    </w:rPr>
  </w:style>
  <w:style w:type="character" w:customStyle="1" w:styleId="BodyTextChar">
    <w:name w:val="Body Text Char"/>
    <w:aliases w:val="Body Text Char2 Char,Body Text Char1 Char Char,Body Text Char Char Char Char,Body Text Char1 Char Char Char Char,Body Text Char Char Char Char Char Char,Body Text Char1 Char Char Char Char Char Char,Body Text Char1 Char1"/>
    <w:link w:val="BodyText"/>
    <w:rsid w:val="005A6D93"/>
    <w:rPr>
      <w:rFonts w:ascii="Times New Roman" w:eastAsia="Times New Roman" w:hAnsi="Times New Roman"/>
      <w:sz w:val="23"/>
      <w:lang w:val="en-GB" w:eastAsia="da-DK"/>
    </w:rPr>
  </w:style>
  <w:style w:type="paragraph" w:styleId="CommentText">
    <w:name w:val="annotation text"/>
    <w:basedOn w:val="Normal"/>
    <w:link w:val="CommentTextChar"/>
    <w:uiPriority w:val="99"/>
    <w:unhideWhenUsed/>
    <w:rsid w:val="0020008F"/>
    <w:rPr>
      <w:rFonts w:eastAsia="MS Mincho"/>
      <w:sz w:val="20"/>
      <w:szCs w:val="20"/>
      <w:lang w:val="x-none" w:eastAsia="x-none"/>
    </w:rPr>
  </w:style>
  <w:style w:type="character" w:customStyle="1" w:styleId="CommentTextChar">
    <w:name w:val="Comment Text Char"/>
    <w:link w:val="CommentText"/>
    <w:uiPriority w:val="99"/>
    <w:rsid w:val="0020008F"/>
    <w:rPr>
      <w:rFonts w:ascii="Times New Roman" w:eastAsia="MS Mincho" w:hAnsi="Times New Roman"/>
    </w:rPr>
  </w:style>
  <w:style w:type="character" w:styleId="CommentReference">
    <w:name w:val="annotation reference"/>
    <w:uiPriority w:val="99"/>
    <w:rsid w:val="0020008F"/>
    <w:rPr>
      <w:sz w:val="16"/>
      <w:szCs w:val="16"/>
    </w:rPr>
  </w:style>
  <w:style w:type="paragraph" w:styleId="BalloonText">
    <w:name w:val="Balloon Text"/>
    <w:basedOn w:val="Normal"/>
    <w:link w:val="BalloonTextChar"/>
    <w:uiPriority w:val="99"/>
    <w:semiHidden/>
    <w:unhideWhenUsed/>
    <w:rsid w:val="0020008F"/>
    <w:rPr>
      <w:rFonts w:ascii="Tahoma" w:eastAsia="MS Mincho" w:hAnsi="Tahoma"/>
      <w:sz w:val="16"/>
      <w:szCs w:val="16"/>
      <w:lang w:val="x-none" w:eastAsia="ja-JP"/>
    </w:rPr>
  </w:style>
  <w:style w:type="character" w:customStyle="1" w:styleId="BalloonTextChar">
    <w:name w:val="Balloon Text Char"/>
    <w:link w:val="BalloonText"/>
    <w:uiPriority w:val="99"/>
    <w:semiHidden/>
    <w:rsid w:val="0020008F"/>
    <w:rPr>
      <w:rFonts w:ascii="Tahoma" w:eastAsia="MS Mincho" w:hAnsi="Tahoma" w:cs="Tahoma"/>
      <w:sz w:val="16"/>
      <w:szCs w:val="16"/>
      <w:lang w:eastAsia="ja-JP"/>
    </w:rPr>
  </w:style>
  <w:style w:type="paragraph" w:customStyle="1" w:styleId="HCh">
    <w:name w:val="_ H _Ch"/>
    <w:basedOn w:val="Normal"/>
    <w:next w:val="Normal"/>
    <w:rsid w:val="004E72C0"/>
    <w:pPr>
      <w:keepNext/>
      <w:keepLines/>
      <w:suppressAutoHyphens/>
      <w:spacing w:line="300" w:lineRule="exact"/>
      <w:outlineLvl w:val="0"/>
    </w:pPr>
    <w:rPr>
      <w:rFonts w:eastAsia="Times New Roman"/>
      <w:b/>
      <w:bCs/>
      <w:spacing w:val="-2"/>
      <w:w w:val="103"/>
      <w:kern w:val="14"/>
      <w:sz w:val="28"/>
      <w:szCs w:val="28"/>
      <w:lang w:val="en-GB"/>
    </w:rPr>
  </w:style>
  <w:style w:type="paragraph" w:customStyle="1" w:styleId="H56">
    <w:name w:val="_ H_5/6"/>
    <w:basedOn w:val="Normal"/>
    <w:next w:val="Normal"/>
    <w:rsid w:val="004E72C0"/>
    <w:pPr>
      <w:keepNext/>
      <w:keepLines/>
      <w:tabs>
        <w:tab w:val="right" w:pos="360"/>
      </w:tabs>
      <w:suppressAutoHyphens/>
      <w:spacing w:line="240" w:lineRule="exact"/>
      <w:outlineLvl w:val="4"/>
    </w:pPr>
    <w:rPr>
      <w:rFonts w:eastAsia="Times New Roman"/>
      <w:spacing w:val="4"/>
      <w:w w:val="103"/>
      <w:kern w:val="14"/>
      <w:sz w:val="20"/>
      <w:szCs w:val="20"/>
      <w:lang w:val="en-GB"/>
    </w:rPr>
  </w:style>
  <w:style w:type="character" w:customStyle="1" w:styleId="HeaderChar1">
    <w:name w:val="Header Char1"/>
    <w:locked/>
    <w:rsid w:val="004E72C0"/>
    <w:rPr>
      <w:rFonts w:cs="Times New Roman"/>
      <w:noProof/>
      <w:sz w:val="17"/>
      <w:szCs w:val="17"/>
      <w:lang w:val="en-US" w:eastAsia="en-US" w:bidi="ar-SA"/>
    </w:rPr>
  </w:style>
  <w:style w:type="paragraph" w:customStyle="1" w:styleId="XLarge">
    <w:name w:val="XLarge"/>
    <w:basedOn w:val="HM"/>
    <w:rsid w:val="004E72C0"/>
    <w:pPr>
      <w:tabs>
        <w:tab w:val="right" w:leader="dot" w:pos="360"/>
      </w:tabs>
      <w:spacing w:line="390" w:lineRule="exact"/>
    </w:pPr>
    <w:rPr>
      <w:rFonts w:eastAsia="Times New Roman"/>
      <w:spacing w:val="-4"/>
      <w:w w:val="98"/>
      <w:sz w:val="40"/>
      <w:szCs w:val="40"/>
    </w:rPr>
  </w:style>
  <w:style w:type="table" w:styleId="TableGrid">
    <w:name w:val="Table Grid"/>
    <w:basedOn w:val="TableNormal"/>
    <w:uiPriority w:val="59"/>
    <w:rsid w:val="0047711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AA14AB"/>
    <w:rPr>
      <w:b/>
      <w:bCs/>
    </w:rPr>
  </w:style>
  <w:style w:type="character" w:customStyle="1" w:styleId="CommentSubjectChar">
    <w:name w:val="Comment Subject Char"/>
    <w:link w:val="CommentSubject"/>
    <w:uiPriority w:val="99"/>
    <w:semiHidden/>
    <w:rsid w:val="00AA14AB"/>
    <w:rPr>
      <w:rFonts w:ascii="Times New Roman" w:eastAsia="MS Mincho" w:hAnsi="Times New Roman"/>
      <w:b/>
      <w:bCs/>
    </w:rPr>
  </w:style>
  <w:style w:type="paragraph" w:styleId="PlainText">
    <w:name w:val="Plain Text"/>
    <w:basedOn w:val="Normal"/>
    <w:link w:val="PlainTextChar"/>
    <w:uiPriority w:val="99"/>
    <w:unhideWhenUsed/>
    <w:rsid w:val="004D0096"/>
    <w:pPr>
      <w:autoSpaceDE w:val="0"/>
      <w:autoSpaceDN w:val="0"/>
      <w:adjustRightInd w:val="0"/>
    </w:pPr>
    <w:rPr>
      <w:rFonts w:ascii="Consolas" w:hAnsi="Consolas"/>
      <w:sz w:val="21"/>
      <w:szCs w:val="21"/>
      <w:lang w:val="en-GB" w:eastAsia="x-none"/>
    </w:rPr>
  </w:style>
  <w:style w:type="character" w:customStyle="1" w:styleId="PlainTextChar">
    <w:name w:val="Plain Text Char"/>
    <w:link w:val="PlainText"/>
    <w:uiPriority w:val="99"/>
    <w:rsid w:val="004D0096"/>
    <w:rPr>
      <w:rFonts w:ascii="Consolas" w:hAnsi="Consolas"/>
      <w:sz w:val="21"/>
      <w:szCs w:val="21"/>
      <w:lang w:val="en-GB"/>
    </w:rPr>
  </w:style>
  <w:style w:type="paragraph" w:customStyle="1" w:styleId="ADRText">
    <w:name w:val="ADR_Text"/>
    <w:basedOn w:val="Normal"/>
    <w:qFormat/>
    <w:rsid w:val="004D0096"/>
    <w:pPr>
      <w:autoSpaceDE w:val="0"/>
      <w:autoSpaceDN w:val="0"/>
      <w:adjustRightInd w:val="0"/>
      <w:ind w:left="-360"/>
    </w:pPr>
    <w:rPr>
      <w:rFonts w:ascii="Calibri" w:eastAsia="Times New Roman" w:hAnsi="Calibri"/>
      <w:sz w:val="22"/>
      <w:szCs w:val="20"/>
      <w:lang w:val="en-GB"/>
    </w:rPr>
  </w:style>
  <w:style w:type="paragraph" w:customStyle="1" w:styleId="LightList-Accent31">
    <w:name w:val="Light List - Accent 31"/>
    <w:hidden/>
    <w:uiPriority w:val="99"/>
    <w:semiHidden/>
    <w:rsid w:val="0032608D"/>
    <w:rPr>
      <w:rFonts w:ascii="Times New Roman" w:eastAsia="MS Mincho" w:hAnsi="Times New Roman"/>
      <w:sz w:val="24"/>
      <w:szCs w:val="24"/>
      <w:lang w:eastAsia="ja-JP"/>
    </w:rPr>
  </w:style>
  <w:style w:type="character" w:customStyle="1" w:styleId="MediumGrid1-Accent2Char">
    <w:name w:val="Medium Grid 1 - Accent 2 Char"/>
    <w:link w:val="MediumGrid1-Accent21"/>
    <w:uiPriority w:val="34"/>
    <w:locked/>
    <w:rsid w:val="00370482"/>
    <w:rPr>
      <w:rFonts w:cs="Calibri"/>
      <w:lang w:val="en-US"/>
    </w:rPr>
  </w:style>
  <w:style w:type="paragraph" w:customStyle="1" w:styleId="MediumGrid1-Accent21">
    <w:name w:val="Medium Grid 1 - Accent 21"/>
    <w:basedOn w:val="Normal"/>
    <w:link w:val="MediumGrid1-Accent2Char"/>
    <w:uiPriority w:val="34"/>
    <w:qFormat/>
    <w:rsid w:val="00370482"/>
    <w:pPr>
      <w:ind w:left="720"/>
    </w:pPr>
    <w:rPr>
      <w:rFonts w:ascii="Calibri" w:hAnsi="Calibri"/>
      <w:sz w:val="20"/>
      <w:szCs w:val="20"/>
      <w:lang w:eastAsia="x-none"/>
    </w:rPr>
  </w:style>
  <w:style w:type="paragraph" w:styleId="Caption">
    <w:name w:val="caption"/>
    <w:basedOn w:val="Normal"/>
    <w:next w:val="Normal"/>
    <w:uiPriority w:val="35"/>
    <w:qFormat/>
    <w:rsid w:val="00C22A3C"/>
    <w:pPr>
      <w:spacing w:after="200"/>
    </w:pPr>
    <w:rPr>
      <w:rFonts w:eastAsia="MS Mincho"/>
      <w:b/>
      <w:bCs/>
      <w:color w:val="4F81BD"/>
      <w:sz w:val="18"/>
      <w:szCs w:val="18"/>
      <w:lang w:eastAsia="ja-JP"/>
    </w:rPr>
  </w:style>
  <w:style w:type="paragraph" w:customStyle="1" w:styleId="numberednormal">
    <w:name w:val="numbered normal"/>
    <w:basedOn w:val="Normal"/>
    <w:link w:val="numberednormalChar"/>
    <w:qFormat/>
    <w:rsid w:val="00606974"/>
    <w:pPr>
      <w:numPr>
        <w:numId w:val="1"/>
      </w:numPr>
      <w:tabs>
        <w:tab w:val="left" w:pos="540"/>
      </w:tabs>
      <w:spacing w:before="120" w:after="120"/>
      <w:ind w:left="180" w:firstLine="0"/>
      <w:jc w:val="both"/>
    </w:pPr>
    <w:rPr>
      <w:rFonts w:eastAsia="MS Mincho"/>
      <w:sz w:val="22"/>
      <w:szCs w:val="20"/>
      <w:lang w:val="x-none" w:eastAsia="ja-JP"/>
    </w:rPr>
  </w:style>
  <w:style w:type="character" w:customStyle="1" w:styleId="numberednormalChar">
    <w:name w:val="numbered normal Char"/>
    <w:link w:val="numberednormal"/>
    <w:rsid w:val="00606974"/>
    <w:rPr>
      <w:rFonts w:ascii="Times New Roman" w:eastAsia="MS Mincho" w:hAnsi="Times New Roman"/>
      <w:sz w:val="22"/>
      <w:lang w:val="x-none" w:eastAsia="ja-JP"/>
    </w:rPr>
  </w:style>
  <w:style w:type="paragraph" w:customStyle="1" w:styleId="Normalsubnumbered">
    <w:name w:val="Normal sub numbered"/>
    <w:basedOn w:val="NormalsubHeader2"/>
    <w:qFormat/>
    <w:rsid w:val="00D74320"/>
    <w:pPr>
      <w:tabs>
        <w:tab w:val="left" w:pos="180"/>
      </w:tabs>
      <w:ind w:left="180"/>
    </w:pPr>
    <w:rPr>
      <w:sz w:val="22"/>
    </w:rPr>
  </w:style>
  <w:style w:type="paragraph" w:customStyle="1" w:styleId="NormalsubHeader2">
    <w:name w:val="Normal sub Header 2"/>
    <w:basedOn w:val="Normal"/>
    <w:link w:val="NormalsubHeader2Char"/>
    <w:rsid w:val="0046642C"/>
    <w:pPr>
      <w:spacing w:after="120"/>
      <w:ind w:left="360"/>
    </w:pPr>
    <w:rPr>
      <w:rFonts w:eastAsia="MS Mincho"/>
      <w:b/>
      <w:i/>
      <w:sz w:val="20"/>
      <w:szCs w:val="20"/>
      <w:lang w:val="x-none" w:eastAsia="ja-JP"/>
    </w:rPr>
  </w:style>
  <w:style w:type="character" w:customStyle="1" w:styleId="NormalsubHeader2Char">
    <w:name w:val="Normal sub Header 2 Char"/>
    <w:link w:val="NormalsubHeader2"/>
    <w:rsid w:val="0046642C"/>
    <w:rPr>
      <w:rFonts w:ascii="Times New Roman" w:eastAsia="MS Mincho" w:hAnsi="Times New Roman"/>
      <w:b/>
      <w:i/>
      <w:lang w:eastAsia="ja-JP"/>
    </w:rPr>
  </w:style>
  <w:style w:type="paragraph" w:customStyle="1" w:styleId="nornalbullet">
    <w:name w:val="nornal bullet"/>
    <w:basedOn w:val="Normal"/>
    <w:link w:val="nornalbulletChar"/>
    <w:qFormat/>
    <w:rsid w:val="001636B4"/>
    <w:pPr>
      <w:numPr>
        <w:numId w:val="2"/>
      </w:numPr>
      <w:suppressAutoHyphens/>
      <w:ind w:right="446"/>
      <w:jc w:val="both"/>
    </w:pPr>
    <w:rPr>
      <w:rFonts w:eastAsia="MS Mincho"/>
      <w:sz w:val="22"/>
      <w:szCs w:val="22"/>
      <w:lang w:eastAsia="ja-JP"/>
    </w:rPr>
  </w:style>
  <w:style w:type="character" w:customStyle="1" w:styleId="nornalbulletChar">
    <w:name w:val="nornal bullet Char"/>
    <w:link w:val="nornalbullet"/>
    <w:rsid w:val="001636B4"/>
    <w:rPr>
      <w:rFonts w:ascii="Times New Roman" w:eastAsia="MS Mincho" w:hAnsi="Times New Roman"/>
      <w:sz w:val="22"/>
      <w:szCs w:val="22"/>
      <w:lang w:eastAsia="ja-JP"/>
    </w:rPr>
  </w:style>
  <w:style w:type="paragraph" w:customStyle="1" w:styleId="normalHeader">
    <w:name w:val="normal Header"/>
    <w:basedOn w:val="Normal"/>
    <w:link w:val="normalHeaderChar"/>
    <w:qFormat/>
    <w:rsid w:val="00CF6D3A"/>
    <w:pPr>
      <w:numPr>
        <w:numId w:val="3"/>
      </w:numPr>
      <w:spacing w:before="100" w:beforeAutospacing="1" w:after="120"/>
      <w:ind w:right="364" w:hanging="180"/>
    </w:pPr>
    <w:rPr>
      <w:rFonts w:eastAsia="MS Mincho"/>
      <w:b/>
      <w:w w:val="103"/>
      <w:kern w:val="14"/>
      <w:szCs w:val="28"/>
      <w:lang w:val="x-none" w:eastAsia="ja-JP"/>
    </w:rPr>
  </w:style>
  <w:style w:type="character" w:customStyle="1" w:styleId="normalHeaderChar">
    <w:name w:val="normal Header Char"/>
    <w:link w:val="normalHeader"/>
    <w:rsid w:val="00CF6D3A"/>
    <w:rPr>
      <w:rFonts w:ascii="Times New Roman" w:eastAsia="MS Mincho" w:hAnsi="Times New Roman"/>
      <w:b/>
      <w:w w:val="103"/>
      <w:kern w:val="14"/>
      <w:sz w:val="24"/>
      <w:szCs w:val="28"/>
      <w:lang w:val="x-none" w:eastAsia="ja-JP"/>
    </w:rPr>
  </w:style>
  <w:style w:type="paragraph" w:customStyle="1" w:styleId="Normalsubheader">
    <w:name w:val="Normal sub header"/>
    <w:basedOn w:val="Normal"/>
    <w:link w:val="NormalsubheaderChar"/>
    <w:qFormat/>
    <w:rsid w:val="00CF6D3A"/>
    <w:pPr>
      <w:suppressAutoHyphens/>
      <w:spacing w:before="120" w:after="120"/>
      <w:ind w:left="180" w:right="446"/>
      <w:jc w:val="both"/>
    </w:pPr>
    <w:rPr>
      <w:rFonts w:eastAsia="MS Mincho"/>
      <w:b/>
      <w:i/>
      <w:sz w:val="22"/>
      <w:szCs w:val="20"/>
      <w:lang w:eastAsia="ja-JP"/>
    </w:rPr>
  </w:style>
  <w:style w:type="character" w:customStyle="1" w:styleId="NormalsubheaderChar">
    <w:name w:val="Normal sub header Char"/>
    <w:link w:val="Normalsubheader"/>
    <w:rsid w:val="00CF6D3A"/>
    <w:rPr>
      <w:rFonts w:ascii="Times New Roman" w:eastAsia="MS Mincho" w:hAnsi="Times New Roman"/>
      <w:b/>
      <w:i/>
      <w:sz w:val="22"/>
      <w:lang w:val="en-US" w:eastAsia="ja-JP"/>
    </w:rPr>
  </w:style>
  <w:style w:type="paragraph" w:customStyle="1" w:styleId="normalsubnumber">
    <w:name w:val="normal subnumber"/>
    <w:basedOn w:val="nornalbullet"/>
    <w:link w:val="normalsubnumberChar"/>
    <w:qFormat/>
    <w:rsid w:val="0046642C"/>
    <w:pPr>
      <w:numPr>
        <w:numId w:val="4"/>
      </w:numPr>
    </w:pPr>
  </w:style>
  <w:style w:type="character" w:customStyle="1" w:styleId="normalsubnumberChar">
    <w:name w:val="normal subnumber Char"/>
    <w:link w:val="normalsubnumber"/>
    <w:rsid w:val="0046642C"/>
    <w:rPr>
      <w:rFonts w:ascii="Times New Roman" w:eastAsia="MS Mincho" w:hAnsi="Times New Roman"/>
      <w:sz w:val="22"/>
      <w:szCs w:val="22"/>
      <w:lang w:eastAsia="ja-JP"/>
    </w:rPr>
  </w:style>
  <w:style w:type="paragraph" w:customStyle="1" w:styleId="normalheader2">
    <w:name w:val="normal header 2"/>
    <w:basedOn w:val="normalHeader"/>
    <w:link w:val="normalheader2Char"/>
    <w:qFormat/>
    <w:rsid w:val="00F10A8F"/>
    <w:pPr>
      <w:numPr>
        <w:numId w:val="0"/>
      </w:numPr>
      <w:ind w:left="360" w:hanging="180"/>
    </w:pPr>
    <w:rPr>
      <w:sz w:val="22"/>
      <w:szCs w:val="22"/>
    </w:rPr>
  </w:style>
  <w:style w:type="character" w:customStyle="1" w:styleId="normalheader2Char">
    <w:name w:val="normal header 2 Char"/>
    <w:link w:val="normalheader2"/>
    <w:rsid w:val="00F10A8F"/>
    <w:rPr>
      <w:rFonts w:ascii="Times New Roman" w:eastAsia="MS Mincho" w:hAnsi="Times New Roman"/>
      <w:b/>
      <w:w w:val="103"/>
      <w:kern w:val="14"/>
      <w:sz w:val="22"/>
      <w:szCs w:val="22"/>
      <w:lang w:eastAsia="ja-JP"/>
    </w:rPr>
  </w:style>
  <w:style w:type="character" w:styleId="FollowedHyperlink">
    <w:name w:val="FollowedHyperlink"/>
    <w:uiPriority w:val="99"/>
    <w:semiHidden/>
    <w:unhideWhenUsed/>
    <w:rsid w:val="00A40AC2"/>
    <w:rPr>
      <w:color w:val="800080"/>
      <w:u w:val="single"/>
    </w:rPr>
  </w:style>
  <w:style w:type="table" w:customStyle="1" w:styleId="TableGrid1">
    <w:name w:val="Table Grid1"/>
    <w:basedOn w:val="TableNormal"/>
    <w:next w:val="TableGrid"/>
    <w:uiPriority w:val="59"/>
    <w:rsid w:val="00C948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Accent11">
    <w:name w:val="Medium Grid 2 - Accent 11"/>
    <w:uiPriority w:val="1"/>
    <w:qFormat/>
    <w:rsid w:val="00AC7431"/>
    <w:rPr>
      <w:sz w:val="22"/>
      <w:szCs w:val="22"/>
    </w:rPr>
  </w:style>
  <w:style w:type="table" w:customStyle="1" w:styleId="LightShading1">
    <w:name w:val="Light Shading1"/>
    <w:basedOn w:val="TableNormal"/>
    <w:uiPriority w:val="60"/>
    <w:rsid w:val="003F275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78006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OC1">
    <w:name w:val="toc 1"/>
    <w:basedOn w:val="Normal"/>
    <w:next w:val="Normal"/>
    <w:autoRedefine/>
    <w:uiPriority w:val="39"/>
    <w:unhideWhenUsed/>
    <w:rsid w:val="00163207"/>
    <w:pPr>
      <w:tabs>
        <w:tab w:val="left" w:pos="450"/>
        <w:tab w:val="right" w:leader="dot" w:pos="9800"/>
      </w:tabs>
      <w:spacing w:after="100"/>
    </w:pPr>
    <w:rPr>
      <w:rFonts w:eastAsia="MS Mincho"/>
      <w:sz w:val="22"/>
      <w:lang w:eastAsia="ja-JP"/>
    </w:rPr>
  </w:style>
  <w:style w:type="paragraph" w:styleId="TOC3">
    <w:name w:val="toc 3"/>
    <w:basedOn w:val="Normal"/>
    <w:next w:val="Normal"/>
    <w:autoRedefine/>
    <w:uiPriority w:val="39"/>
    <w:unhideWhenUsed/>
    <w:rsid w:val="00F66EAD"/>
    <w:pPr>
      <w:spacing w:after="100"/>
      <w:ind w:left="440"/>
    </w:pPr>
    <w:rPr>
      <w:rFonts w:eastAsia="MS Mincho"/>
      <w:sz w:val="22"/>
      <w:lang w:eastAsia="ja-JP"/>
    </w:rPr>
  </w:style>
  <w:style w:type="paragraph" w:styleId="TOC2">
    <w:name w:val="toc 2"/>
    <w:basedOn w:val="Normal"/>
    <w:next w:val="Normal"/>
    <w:autoRedefine/>
    <w:uiPriority w:val="39"/>
    <w:unhideWhenUsed/>
    <w:rsid w:val="00F66EAD"/>
    <w:pPr>
      <w:spacing w:after="100"/>
      <w:ind w:left="220"/>
    </w:pPr>
    <w:rPr>
      <w:rFonts w:eastAsia="MS Mincho"/>
      <w:sz w:val="22"/>
      <w:lang w:eastAsia="ja-JP"/>
    </w:rPr>
  </w:style>
  <w:style w:type="paragraph" w:customStyle="1" w:styleId="GridTable7Colorful-Accent21">
    <w:name w:val="Grid Table 7 Colorful - Accent 21"/>
    <w:basedOn w:val="Heading1"/>
    <w:next w:val="Normal"/>
    <w:uiPriority w:val="39"/>
    <w:semiHidden/>
    <w:unhideWhenUsed/>
    <w:qFormat/>
    <w:rsid w:val="0028686A"/>
    <w:pPr>
      <w:spacing w:line="276" w:lineRule="auto"/>
      <w:outlineLvl w:val="9"/>
    </w:pPr>
  </w:style>
  <w:style w:type="table" w:customStyle="1" w:styleId="LightList10">
    <w:name w:val="Light List10"/>
    <w:basedOn w:val="TableNormal"/>
    <w:next w:val="LightList1"/>
    <w:uiPriority w:val="61"/>
    <w:rsid w:val="0078006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R1index">
    <w:name w:val="AR_1_index"/>
    <w:basedOn w:val="TOC1"/>
    <w:link w:val="AR1indexChar"/>
    <w:qFormat/>
    <w:rsid w:val="00E431D2"/>
    <w:pPr>
      <w:tabs>
        <w:tab w:val="clear" w:pos="450"/>
        <w:tab w:val="clear" w:pos="9800"/>
        <w:tab w:val="left" w:pos="1871"/>
        <w:tab w:val="left" w:pos="2340"/>
        <w:tab w:val="right" w:leader="dot" w:pos="8640"/>
        <w:tab w:val="right" w:leader="dot" w:pos="9840"/>
      </w:tabs>
      <w:spacing w:after="120"/>
      <w:ind w:left="1843" w:right="1247" w:hanging="596"/>
    </w:pPr>
    <w:rPr>
      <w:rFonts w:eastAsia="Times New Roman"/>
      <w:sz w:val="24"/>
      <w:lang w:val="x-none" w:eastAsia="x-none"/>
    </w:rPr>
  </w:style>
  <w:style w:type="character" w:customStyle="1" w:styleId="AR1indexChar">
    <w:name w:val="AR_1_index Char"/>
    <w:link w:val="AR1index"/>
    <w:rsid w:val="00E431D2"/>
    <w:rPr>
      <w:rFonts w:ascii="Times New Roman" w:eastAsia="Times New Roman" w:hAnsi="Times New Roman"/>
      <w:sz w:val="24"/>
      <w:szCs w:val="24"/>
      <w:lang w:eastAsia="x-none"/>
    </w:rPr>
  </w:style>
  <w:style w:type="paragraph" w:customStyle="1" w:styleId="HChChar">
    <w:name w:val="_ H _Ch Char"/>
    <w:basedOn w:val="Normal"/>
    <w:next w:val="Normal"/>
    <w:rsid w:val="00EC754F"/>
    <w:pPr>
      <w:keepNext/>
      <w:keepLines/>
      <w:suppressAutoHyphens/>
      <w:spacing w:line="300" w:lineRule="exact"/>
      <w:outlineLvl w:val="0"/>
    </w:pPr>
    <w:rPr>
      <w:rFonts w:eastAsia="Times New Roman"/>
      <w:b/>
      <w:spacing w:val="-2"/>
      <w:w w:val="103"/>
      <w:kern w:val="14"/>
      <w:sz w:val="28"/>
      <w:szCs w:val="20"/>
      <w:lang w:val="en-GB"/>
    </w:rPr>
  </w:style>
  <w:style w:type="character" w:customStyle="1" w:styleId="H1Char">
    <w:name w:val="_ H_1 Char"/>
    <w:rsid w:val="006B6A2F"/>
    <w:rPr>
      <w:b/>
      <w:spacing w:val="4"/>
      <w:w w:val="103"/>
      <w:kern w:val="14"/>
      <w:sz w:val="24"/>
      <w:lang w:val="en-GB" w:eastAsia="en-US" w:bidi="ar-SA"/>
    </w:rPr>
  </w:style>
  <w:style w:type="paragraph" w:customStyle="1" w:styleId="SingleTxt">
    <w:name w:val="__Single Txt"/>
    <w:basedOn w:val="Normal"/>
    <w:rsid w:val="004339C8"/>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eastAsia="Times New Roman"/>
      <w:spacing w:val="4"/>
      <w:w w:val="103"/>
      <w:kern w:val="14"/>
      <w:sz w:val="20"/>
      <w:szCs w:val="20"/>
      <w:lang w:val="en-GB"/>
    </w:rPr>
  </w:style>
  <w:style w:type="paragraph" w:customStyle="1" w:styleId="DualTxt">
    <w:name w:val="__Dual Txt"/>
    <w:basedOn w:val="Normal"/>
    <w:rsid w:val="00E95FE2"/>
    <w:pPr>
      <w:tabs>
        <w:tab w:val="left" w:pos="480"/>
        <w:tab w:val="left" w:pos="960"/>
        <w:tab w:val="left" w:pos="1440"/>
        <w:tab w:val="left" w:pos="1915"/>
        <w:tab w:val="left" w:pos="2405"/>
        <w:tab w:val="left" w:pos="2880"/>
        <w:tab w:val="left" w:pos="3355"/>
      </w:tabs>
      <w:suppressAutoHyphens/>
      <w:spacing w:after="120" w:line="240" w:lineRule="exact"/>
      <w:jc w:val="both"/>
    </w:pPr>
    <w:rPr>
      <w:rFonts w:eastAsia="Times New Roman"/>
      <w:b/>
      <w:bCs/>
      <w:spacing w:val="4"/>
      <w:kern w:val="14"/>
      <w:lang w:val="en-GB"/>
    </w:rPr>
  </w:style>
  <w:style w:type="paragraph" w:customStyle="1" w:styleId="level2">
    <w:name w:val="_level2"/>
    <w:rsid w:val="00C06E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720" w:hanging="360"/>
    </w:pPr>
    <w:rPr>
      <w:rFonts w:ascii="Times New Roman" w:eastAsia="Times New Roman" w:hAnsi="Times New Roman"/>
      <w:sz w:val="24"/>
      <w:szCs w:val="24"/>
    </w:rPr>
  </w:style>
  <w:style w:type="character" w:styleId="Strong">
    <w:name w:val="Strong"/>
    <w:uiPriority w:val="22"/>
    <w:qFormat/>
    <w:rsid w:val="005D193A"/>
    <w:rPr>
      <w:b/>
      <w:bCs/>
    </w:rPr>
  </w:style>
  <w:style w:type="paragraph" w:customStyle="1" w:styleId="DualTxtCharChar1CharChar">
    <w:name w:val="__Dual Txt Char Char1 Char Char"/>
    <w:basedOn w:val="Normal"/>
    <w:rsid w:val="008842F9"/>
    <w:pPr>
      <w:tabs>
        <w:tab w:val="left" w:pos="480"/>
        <w:tab w:val="left" w:pos="960"/>
        <w:tab w:val="left" w:pos="1440"/>
        <w:tab w:val="left" w:pos="1915"/>
        <w:tab w:val="left" w:pos="2405"/>
        <w:tab w:val="left" w:pos="2880"/>
        <w:tab w:val="left" w:pos="3355"/>
      </w:tabs>
      <w:suppressAutoHyphens/>
      <w:spacing w:after="120" w:line="240" w:lineRule="exact"/>
      <w:jc w:val="both"/>
    </w:pPr>
    <w:rPr>
      <w:rFonts w:eastAsia="Times New Roman"/>
      <w:spacing w:val="4"/>
      <w:w w:val="103"/>
      <w:kern w:val="14"/>
      <w:sz w:val="20"/>
      <w:szCs w:val="20"/>
      <w:lang w:val="en-GB"/>
    </w:rPr>
  </w:style>
  <w:style w:type="paragraph" w:customStyle="1" w:styleId="H1">
    <w:name w:val="_ H_1"/>
    <w:basedOn w:val="Normal"/>
    <w:next w:val="SingleTxt"/>
    <w:rsid w:val="00744A19"/>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70" w:lineRule="exact"/>
      <w:ind w:left="1267" w:right="1267" w:hanging="1267"/>
      <w:outlineLvl w:val="0"/>
    </w:pPr>
    <w:rPr>
      <w:b/>
      <w:spacing w:val="4"/>
      <w:w w:val="103"/>
      <w:kern w:val="14"/>
      <w:szCs w:val="20"/>
      <w:lang w:val="en-GB"/>
    </w:rPr>
  </w:style>
  <w:style w:type="paragraph" w:customStyle="1" w:styleId="MediumGrid1-Accent22">
    <w:name w:val="Medium Grid 1 - Accent 22"/>
    <w:aliases w:val="Bullets,List Paragraph1,Medium List 2 - Accent 41,Lapis Bulleted List,Dot pt,F5 List Paragraph,No Spacing1,List Paragraph Char Char Char,Indicator Text,Numbered Para 1,Bullet 1,List Paragraph12,Bullet Points"/>
    <w:basedOn w:val="Normal"/>
    <w:uiPriority w:val="34"/>
    <w:qFormat/>
    <w:rsid w:val="003D1971"/>
    <w:pPr>
      <w:ind w:left="720"/>
      <w:contextualSpacing/>
    </w:pPr>
    <w:rPr>
      <w:rFonts w:ascii="Calibri" w:hAnsi="Calibri"/>
    </w:rPr>
  </w:style>
  <w:style w:type="paragraph" w:customStyle="1" w:styleId="Default">
    <w:name w:val="Default"/>
    <w:rsid w:val="000C2C94"/>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1"/>
    <w:qFormat/>
    <w:rsid w:val="00EA6A11"/>
    <w:pPr>
      <w:ind w:left="720"/>
      <w:contextualSpacing/>
    </w:pPr>
    <w:rPr>
      <w:rFonts w:eastAsiaTheme="minorHAnsi"/>
    </w:rPr>
  </w:style>
  <w:style w:type="paragraph" w:customStyle="1" w:styleId="p1">
    <w:name w:val="p1"/>
    <w:basedOn w:val="Normal"/>
    <w:rsid w:val="00F81A18"/>
    <w:rPr>
      <w:rFonts w:eastAsiaTheme="minorHAnsi"/>
      <w:sz w:val="15"/>
      <w:szCs w:val="15"/>
    </w:rPr>
  </w:style>
  <w:style w:type="character" w:customStyle="1" w:styleId="apple-converted-space">
    <w:name w:val="apple-converted-space"/>
    <w:basedOn w:val="DefaultParagraphFont"/>
    <w:rsid w:val="00F81A18"/>
  </w:style>
  <w:style w:type="table" w:customStyle="1" w:styleId="LightList100">
    <w:name w:val="Light List100"/>
    <w:basedOn w:val="TableNormal"/>
    <w:next w:val="LightList1"/>
    <w:uiPriority w:val="61"/>
    <w:rsid w:val="00592DD9"/>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
    <w:name w:val="Light List1000"/>
    <w:basedOn w:val="TableNormal"/>
    <w:next w:val="LightList1"/>
    <w:uiPriority w:val="61"/>
    <w:rsid w:val="00986B5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
    <w:name w:val="Light List10000"/>
    <w:basedOn w:val="TableNormal"/>
    <w:next w:val="LightList1"/>
    <w:uiPriority w:val="61"/>
    <w:rsid w:val="00072A6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0">
    <w:name w:val="Light List100000"/>
    <w:basedOn w:val="TableNormal"/>
    <w:next w:val="LightList1"/>
    <w:uiPriority w:val="61"/>
    <w:rsid w:val="00072A6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00">
    <w:name w:val="Light List1000000"/>
    <w:basedOn w:val="TableNormal"/>
    <w:next w:val="LightList10"/>
    <w:uiPriority w:val="61"/>
    <w:rsid w:val="00072A6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000">
    <w:name w:val="Light List10000000"/>
    <w:basedOn w:val="TableNormal"/>
    <w:next w:val="LightList100"/>
    <w:uiPriority w:val="61"/>
    <w:rsid w:val="006B191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0000">
    <w:name w:val="Light List100000000"/>
    <w:basedOn w:val="TableNormal"/>
    <w:next w:val="LightList1000"/>
    <w:uiPriority w:val="61"/>
    <w:rsid w:val="008737C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00000">
    <w:name w:val="Light List1000000000"/>
    <w:basedOn w:val="TableNormal"/>
    <w:next w:val="LightList10000"/>
    <w:uiPriority w:val="61"/>
    <w:rsid w:val="008737C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000000">
    <w:name w:val="Light List10000000000"/>
    <w:basedOn w:val="TableNormal"/>
    <w:next w:val="LightList100000"/>
    <w:uiPriority w:val="61"/>
    <w:rsid w:val="002E56C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0000000">
    <w:name w:val="Light List100000000000"/>
    <w:basedOn w:val="TableNormal"/>
    <w:next w:val="LightList1000000"/>
    <w:uiPriority w:val="61"/>
    <w:rsid w:val="002E56C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00000000">
    <w:name w:val="Light List1000000000000"/>
    <w:basedOn w:val="TableNormal"/>
    <w:next w:val="LightList10000000"/>
    <w:uiPriority w:val="61"/>
    <w:rsid w:val="002E56C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000000000">
    <w:name w:val="Light List10000000000000"/>
    <w:basedOn w:val="TableNormal"/>
    <w:next w:val="LightList100000000"/>
    <w:uiPriority w:val="61"/>
    <w:rsid w:val="002E56C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00000000000000">
    <w:name w:val="Light List100000000000000"/>
    <w:basedOn w:val="TableNormal"/>
    <w:next w:val="LightList1000000000"/>
    <w:uiPriority w:val="61"/>
    <w:rsid w:val="002E56C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ableParagraph">
    <w:name w:val="Table Paragraph"/>
    <w:basedOn w:val="Normal"/>
    <w:uiPriority w:val="1"/>
    <w:qFormat/>
    <w:rsid w:val="00171E98"/>
    <w:pPr>
      <w:widowControl w:val="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36613">
      <w:bodyDiv w:val="1"/>
      <w:marLeft w:val="0"/>
      <w:marRight w:val="0"/>
      <w:marTop w:val="0"/>
      <w:marBottom w:val="0"/>
      <w:divBdr>
        <w:top w:val="none" w:sz="0" w:space="0" w:color="auto"/>
        <w:left w:val="none" w:sz="0" w:space="0" w:color="auto"/>
        <w:bottom w:val="none" w:sz="0" w:space="0" w:color="auto"/>
        <w:right w:val="none" w:sz="0" w:space="0" w:color="auto"/>
      </w:divBdr>
    </w:div>
    <w:div w:id="32192018">
      <w:bodyDiv w:val="1"/>
      <w:marLeft w:val="0"/>
      <w:marRight w:val="0"/>
      <w:marTop w:val="0"/>
      <w:marBottom w:val="0"/>
      <w:divBdr>
        <w:top w:val="none" w:sz="0" w:space="0" w:color="auto"/>
        <w:left w:val="none" w:sz="0" w:space="0" w:color="auto"/>
        <w:bottom w:val="none" w:sz="0" w:space="0" w:color="auto"/>
        <w:right w:val="none" w:sz="0" w:space="0" w:color="auto"/>
      </w:divBdr>
      <w:divsChild>
        <w:div w:id="800149809">
          <w:marLeft w:val="547"/>
          <w:marRight w:val="0"/>
          <w:marTop w:val="0"/>
          <w:marBottom w:val="0"/>
          <w:divBdr>
            <w:top w:val="none" w:sz="0" w:space="0" w:color="auto"/>
            <w:left w:val="none" w:sz="0" w:space="0" w:color="auto"/>
            <w:bottom w:val="none" w:sz="0" w:space="0" w:color="auto"/>
            <w:right w:val="none" w:sz="0" w:space="0" w:color="auto"/>
          </w:divBdr>
        </w:div>
        <w:div w:id="805467396">
          <w:marLeft w:val="547"/>
          <w:marRight w:val="0"/>
          <w:marTop w:val="0"/>
          <w:marBottom w:val="0"/>
          <w:divBdr>
            <w:top w:val="none" w:sz="0" w:space="0" w:color="auto"/>
            <w:left w:val="none" w:sz="0" w:space="0" w:color="auto"/>
            <w:bottom w:val="none" w:sz="0" w:space="0" w:color="auto"/>
            <w:right w:val="none" w:sz="0" w:space="0" w:color="auto"/>
          </w:divBdr>
        </w:div>
        <w:div w:id="1315337815">
          <w:marLeft w:val="547"/>
          <w:marRight w:val="0"/>
          <w:marTop w:val="0"/>
          <w:marBottom w:val="0"/>
          <w:divBdr>
            <w:top w:val="none" w:sz="0" w:space="0" w:color="auto"/>
            <w:left w:val="none" w:sz="0" w:space="0" w:color="auto"/>
            <w:bottom w:val="none" w:sz="0" w:space="0" w:color="auto"/>
            <w:right w:val="none" w:sz="0" w:space="0" w:color="auto"/>
          </w:divBdr>
        </w:div>
        <w:div w:id="1367562013">
          <w:marLeft w:val="547"/>
          <w:marRight w:val="0"/>
          <w:marTop w:val="0"/>
          <w:marBottom w:val="0"/>
          <w:divBdr>
            <w:top w:val="none" w:sz="0" w:space="0" w:color="auto"/>
            <w:left w:val="none" w:sz="0" w:space="0" w:color="auto"/>
            <w:bottom w:val="none" w:sz="0" w:space="0" w:color="auto"/>
            <w:right w:val="none" w:sz="0" w:space="0" w:color="auto"/>
          </w:divBdr>
        </w:div>
      </w:divsChild>
    </w:div>
    <w:div w:id="32386135">
      <w:bodyDiv w:val="1"/>
      <w:marLeft w:val="0"/>
      <w:marRight w:val="0"/>
      <w:marTop w:val="0"/>
      <w:marBottom w:val="0"/>
      <w:divBdr>
        <w:top w:val="none" w:sz="0" w:space="0" w:color="auto"/>
        <w:left w:val="none" w:sz="0" w:space="0" w:color="auto"/>
        <w:bottom w:val="none" w:sz="0" w:space="0" w:color="auto"/>
        <w:right w:val="none" w:sz="0" w:space="0" w:color="auto"/>
      </w:divBdr>
    </w:div>
    <w:div w:id="51470082">
      <w:bodyDiv w:val="1"/>
      <w:marLeft w:val="0"/>
      <w:marRight w:val="0"/>
      <w:marTop w:val="0"/>
      <w:marBottom w:val="0"/>
      <w:divBdr>
        <w:top w:val="none" w:sz="0" w:space="0" w:color="auto"/>
        <w:left w:val="none" w:sz="0" w:space="0" w:color="auto"/>
        <w:bottom w:val="none" w:sz="0" w:space="0" w:color="auto"/>
        <w:right w:val="none" w:sz="0" w:space="0" w:color="auto"/>
      </w:divBdr>
    </w:div>
    <w:div w:id="83233020">
      <w:bodyDiv w:val="1"/>
      <w:marLeft w:val="0"/>
      <w:marRight w:val="0"/>
      <w:marTop w:val="0"/>
      <w:marBottom w:val="0"/>
      <w:divBdr>
        <w:top w:val="none" w:sz="0" w:space="0" w:color="auto"/>
        <w:left w:val="none" w:sz="0" w:space="0" w:color="auto"/>
        <w:bottom w:val="none" w:sz="0" w:space="0" w:color="auto"/>
        <w:right w:val="none" w:sz="0" w:space="0" w:color="auto"/>
      </w:divBdr>
    </w:div>
    <w:div w:id="104229964">
      <w:bodyDiv w:val="1"/>
      <w:marLeft w:val="0"/>
      <w:marRight w:val="0"/>
      <w:marTop w:val="0"/>
      <w:marBottom w:val="0"/>
      <w:divBdr>
        <w:top w:val="none" w:sz="0" w:space="0" w:color="auto"/>
        <w:left w:val="none" w:sz="0" w:space="0" w:color="auto"/>
        <w:bottom w:val="none" w:sz="0" w:space="0" w:color="auto"/>
        <w:right w:val="none" w:sz="0" w:space="0" w:color="auto"/>
      </w:divBdr>
    </w:div>
    <w:div w:id="128600145">
      <w:bodyDiv w:val="1"/>
      <w:marLeft w:val="0"/>
      <w:marRight w:val="0"/>
      <w:marTop w:val="0"/>
      <w:marBottom w:val="0"/>
      <w:divBdr>
        <w:top w:val="none" w:sz="0" w:space="0" w:color="auto"/>
        <w:left w:val="none" w:sz="0" w:space="0" w:color="auto"/>
        <w:bottom w:val="none" w:sz="0" w:space="0" w:color="auto"/>
        <w:right w:val="none" w:sz="0" w:space="0" w:color="auto"/>
      </w:divBdr>
      <w:divsChild>
        <w:div w:id="1119032468">
          <w:marLeft w:val="547"/>
          <w:marRight w:val="0"/>
          <w:marTop w:val="0"/>
          <w:marBottom w:val="0"/>
          <w:divBdr>
            <w:top w:val="none" w:sz="0" w:space="0" w:color="auto"/>
            <w:left w:val="none" w:sz="0" w:space="0" w:color="auto"/>
            <w:bottom w:val="none" w:sz="0" w:space="0" w:color="auto"/>
            <w:right w:val="none" w:sz="0" w:space="0" w:color="auto"/>
          </w:divBdr>
        </w:div>
      </w:divsChild>
    </w:div>
    <w:div w:id="133106738">
      <w:bodyDiv w:val="1"/>
      <w:marLeft w:val="0"/>
      <w:marRight w:val="0"/>
      <w:marTop w:val="0"/>
      <w:marBottom w:val="0"/>
      <w:divBdr>
        <w:top w:val="none" w:sz="0" w:space="0" w:color="auto"/>
        <w:left w:val="none" w:sz="0" w:space="0" w:color="auto"/>
        <w:bottom w:val="none" w:sz="0" w:space="0" w:color="auto"/>
        <w:right w:val="none" w:sz="0" w:space="0" w:color="auto"/>
      </w:divBdr>
    </w:div>
    <w:div w:id="145754737">
      <w:bodyDiv w:val="1"/>
      <w:marLeft w:val="0"/>
      <w:marRight w:val="0"/>
      <w:marTop w:val="0"/>
      <w:marBottom w:val="0"/>
      <w:divBdr>
        <w:top w:val="none" w:sz="0" w:space="0" w:color="auto"/>
        <w:left w:val="none" w:sz="0" w:space="0" w:color="auto"/>
        <w:bottom w:val="none" w:sz="0" w:space="0" w:color="auto"/>
        <w:right w:val="none" w:sz="0" w:space="0" w:color="auto"/>
      </w:divBdr>
    </w:div>
    <w:div w:id="149173125">
      <w:bodyDiv w:val="1"/>
      <w:marLeft w:val="0"/>
      <w:marRight w:val="0"/>
      <w:marTop w:val="0"/>
      <w:marBottom w:val="0"/>
      <w:divBdr>
        <w:top w:val="none" w:sz="0" w:space="0" w:color="auto"/>
        <w:left w:val="none" w:sz="0" w:space="0" w:color="auto"/>
        <w:bottom w:val="none" w:sz="0" w:space="0" w:color="auto"/>
        <w:right w:val="none" w:sz="0" w:space="0" w:color="auto"/>
      </w:divBdr>
    </w:div>
    <w:div w:id="180584109">
      <w:bodyDiv w:val="1"/>
      <w:marLeft w:val="0"/>
      <w:marRight w:val="0"/>
      <w:marTop w:val="0"/>
      <w:marBottom w:val="0"/>
      <w:divBdr>
        <w:top w:val="none" w:sz="0" w:space="0" w:color="auto"/>
        <w:left w:val="none" w:sz="0" w:space="0" w:color="auto"/>
        <w:bottom w:val="none" w:sz="0" w:space="0" w:color="auto"/>
        <w:right w:val="none" w:sz="0" w:space="0" w:color="auto"/>
      </w:divBdr>
    </w:div>
    <w:div w:id="189298388">
      <w:bodyDiv w:val="1"/>
      <w:marLeft w:val="0"/>
      <w:marRight w:val="0"/>
      <w:marTop w:val="0"/>
      <w:marBottom w:val="0"/>
      <w:divBdr>
        <w:top w:val="none" w:sz="0" w:space="0" w:color="auto"/>
        <w:left w:val="none" w:sz="0" w:space="0" w:color="auto"/>
        <w:bottom w:val="none" w:sz="0" w:space="0" w:color="auto"/>
        <w:right w:val="none" w:sz="0" w:space="0" w:color="auto"/>
      </w:divBdr>
    </w:div>
    <w:div w:id="236332886">
      <w:bodyDiv w:val="1"/>
      <w:marLeft w:val="0"/>
      <w:marRight w:val="0"/>
      <w:marTop w:val="0"/>
      <w:marBottom w:val="0"/>
      <w:divBdr>
        <w:top w:val="none" w:sz="0" w:space="0" w:color="auto"/>
        <w:left w:val="none" w:sz="0" w:space="0" w:color="auto"/>
        <w:bottom w:val="none" w:sz="0" w:space="0" w:color="auto"/>
        <w:right w:val="none" w:sz="0" w:space="0" w:color="auto"/>
      </w:divBdr>
      <w:divsChild>
        <w:div w:id="602226145">
          <w:marLeft w:val="547"/>
          <w:marRight w:val="0"/>
          <w:marTop w:val="0"/>
          <w:marBottom w:val="0"/>
          <w:divBdr>
            <w:top w:val="none" w:sz="0" w:space="0" w:color="auto"/>
            <w:left w:val="none" w:sz="0" w:space="0" w:color="auto"/>
            <w:bottom w:val="none" w:sz="0" w:space="0" w:color="auto"/>
            <w:right w:val="none" w:sz="0" w:space="0" w:color="auto"/>
          </w:divBdr>
        </w:div>
      </w:divsChild>
    </w:div>
    <w:div w:id="246351303">
      <w:bodyDiv w:val="1"/>
      <w:marLeft w:val="0"/>
      <w:marRight w:val="0"/>
      <w:marTop w:val="0"/>
      <w:marBottom w:val="0"/>
      <w:divBdr>
        <w:top w:val="none" w:sz="0" w:space="0" w:color="auto"/>
        <w:left w:val="none" w:sz="0" w:space="0" w:color="auto"/>
        <w:bottom w:val="none" w:sz="0" w:space="0" w:color="auto"/>
        <w:right w:val="none" w:sz="0" w:space="0" w:color="auto"/>
      </w:divBdr>
    </w:div>
    <w:div w:id="279804687">
      <w:bodyDiv w:val="1"/>
      <w:marLeft w:val="0"/>
      <w:marRight w:val="0"/>
      <w:marTop w:val="0"/>
      <w:marBottom w:val="0"/>
      <w:divBdr>
        <w:top w:val="none" w:sz="0" w:space="0" w:color="auto"/>
        <w:left w:val="none" w:sz="0" w:space="0" w:color="auto"/>
        <w:bottom w:val="none" w:sz="0" w:space="0" w:color="auto"/>
        <w:right w:val="none" w:sz="0" w:space="0" w:color="auto"/>
      </w:divBdr>
    </w:div>
    <w:div w:id="282225632">
      <w:bodyDiv w:val="1"/>
      <w:marLeft w:val="0"/>
      <w:marRight w:val="0"/>
      <w:marTop w:val="0"/>
      <w:marBottom w:val="0"/>
      <w:divBdr>
        <w:top w:val="none" w:sz="0" w:space="0" w:color="auto"/>
        <w:left w:val="none" w:sz="0" w:space="0" w:color="auto"/>
        <w:bottom w:val="none" w:sz="0" w:space="0" w:color="auto"/>
        <w:right w:val="none" w:sz="0" w:space="0" w:color="auto"/>
      </w:divBdr>
    </w:div>
    <w:div w:id="300424973">
      <w:bodyDiv w:val="1"/>
      <w:marLeft w:val="0"/>
      <w:marRight w:val="0"/>
      <w:marTop w:val="0"/>
      <w:marBottom w:val="0"/>
      <w:divBdr>
        <w:top w:val="none" w:sz="0" w:space="0" w:color="auto"/>
        <w:left w:val="none" w:sz="0" w:space="0" w:color="auto"/>
        <w:bottom w:val="none" w:sz="0" w:space="0" w:color="auto"/>
        <w:right w:val="none" w:sz="0" w:space="0" w:color="auto"/>
      </w:divBdr>
    </w:div>
    <w:div w:id="304942051">
      <w:bodyDiv w:val="1"/>
      <w:marLeft w:val="0"/>
      <w:marRight w:val="0"/>
      <w:marTop w:val="0"/>
      <w:marBottom w:val="0"/>
      <w:divBdr>
        <w:top w:val="none" w:sz="0" w:space="0" w:color="auto"/>
        <w:left w:val="none" w:sz="0" w:space="0" w:color="auto"/>
        <w:bottom w:val="none" w:sz="0" w:space="0" w:color="auto"/>
        <w:right w:val="none" w:sz="0" w:space="0" w:color="auto"/>
      </w:divBdr>
    </w:div>
    <w:div w:id="311715039">
      <w:bodyDiv w:val="1"/>
      <w:marLeft w:val="0"/>
      <w:marRight w:val="0"/>
      <w:marTop w:val="0"/>
      <w:marBottom w:val="0"/>
      <w:divBdr>
        <w:top w:val="none" w:sz="0" w:space="0" w:color="auto"/>
        <w:left w:val="none" w:sz="0" w:space="0" w:color="auto"/>
        <w:bottom w:val="none" w:sz="0" w:space="0" w:color="auto"/>
        <w:right w:val="none" w:sz="0" w:space="0" w:color="auto"/>
      </w:divBdr>
    </w:div>
    <w:div w:id="315039051">
      <w:bodyDiv w:val="1"/>
      <w:marLeft w:val="0"/>
      <w:marRight w:val="0"/>
      <w:marTop w:val="0"/>
      <w:marBottom w:val="0"/>
      <w:divBdr>
        <w:top w:val="none" w:sz="0" w:space="0" w:color="auto"/>
        <w:left w:val="none" w:sz="0" w:space="0" w:color="auto"/>
        <w:bottom w:val="none" w:sz="0" w:space="0" w:color="auto"/>
        <w:right w:val="none" w:sz="0" w:space="0" w:color="auto"/>
      </w:divBdr>
    </w:div>
    <w:div w:id="338391786">
      <w:bodyDiv w:val="1"/>
      <w:marLeft w:val="0"/>
      <w:marRight w:val="0"/>
      <w:marTop w:val="0"/>
      <w:marBottom w:val="0"/>
      <w:divBdr>
        <w:top w:val="none" w:sz="0" w:space="0" w:color="auto"/>
        <w:left w:val="none" w:sz="0" w:space="0" w:color="auto"/>
        <w:bottom w:val="none" w:sz="0" w:space="0" w:color="auto"/>
        <w:right w:val="none" w:sz="0" w:space="0" w:color="auto"/>
      </w:divBdr>
    </w:div>
    <w:div w:id="342974366">
      <w:bodyDiv w:val="1"/>
      <w:marLeft w:val="0"/>
      <w:marRight w:val="0"/>
      <w:marTop w:val="0"/>
      <w:marBottom w:val="0"/>
      <w:divBdr>
        <w:top w:val="none" w:sz="0" w:space="0" w:color="auto"/>
        <w:left w:val="none" w:sz="0" w:space="0" w:color="auto"/>
        <w:bottom w:val="none" w:sz="0" w:space="0" w:color="auto"/>
        <w:right w:val="none" w:sz="0" w:space="0" w:color="auto"/>
      </w:divBdr>
    </w:div>
    <w:div w:id="351227624">
      <w:bodyDiv w:val="1"/>
      <w:marLeft w:val="0"/>
      <w:marRight w:val="0"/>
      <w:marTop w:val="0"/>
      <w:marBottom w:val="0"/>
      <w:divBdr>
        <w:top w:val="none" w:sz="0" w:space="0" w:color="auto"/>
        <w:left w:val="none" w:sz="0" w:space="0" w:color="auto"/>
        <w:bottom w:val="none" w:sz="0" w:space="0" w:color="auto"/>
        <w:right w:val="none" w:sz="0" w:space="0" w:color="auto"/>
      </w:divBdr>
      <w:divsChild>
        <w:div w:id="402070514">
          <w:marLeft w:val="547"/>
          <w:marRight w:val="0"/>
          <w:marTop w:val="0"/>
          <w:marBottom w:val="0"/>
          <w:divBdr>
            <w:top w:val="none" w:sz="0" w:space="0" w:color="auto"/>
            <w:left w:val="none" w:sz="0" w:space="0" w:color="auto"/>
            <w:bottom w:val="none" w:sz="0" w:space="0" w:color="auto"/>
            <w:right w:val="none" w:sz="0" w:space="0" w:color="auto"/>
          </w:divBdr>
        </w:div>
      </w:divsChild>
    </w:div>
    <w:div w:id="361395981">
      <w:bodyDiv w:val="1"/>
      <w:marLeft w:val="0"/>
      <w:marRight w:val="0"/>
      <w:marTop w:val="0"/>
      <w:marBottom w:val="0"/>
      <w:divBdr>
        <w:top w:val="none" w:sz="0" w:space="0" w:color="auto"/>
        <w:left w:val="none" w:sz="0" w:space="0" w:color="auto"/>
        <w:bottom w:val="none" w:sz="0" w:space="0" w:color="auto"/>
        <w:right w:val="none" w:sz="0" w:space="0" w:color="auto"/>
      </w:divBdr>
    </w:div>
    <w:div w:id="441072678">
      <w:bodyDiv w:val="1"/>
      <w:marLeft w:val="0"/>
      <w:marRight w:val="0"/>
      <w:marTop w:val="0"/>
      <w:marBottom w:val="0"/>
      <w:divBdr>
        <w:top w:val="none" w:sz="0" w:space="0" w:color="auto"/>
        <w:left w:val="none" w:sz="0" w:space="0" w:color="auto"/>
        <w:bottom w:val="none" w:sz="0" w:space="0" w:color="auto"/>
        <w:right w:val="none" w:sz="0" w:space="0" w:color="auto"/>
      </w:divBdr>
    </w:div>
    <w:div w:id="443690495">
      <w:bodyDiv w:val="1"/>
      <w:marLeft w:val="0"/>
      <w:marRight w:val="0"/>
      <w:marTop w:val="0"/>
      <w:marBottom w:val="0"/>
      <w:divBdr>
        <w:top w:val="none" w:sz="0" w:space="0" w:color="auto"/>
        <w:left w:val="none" w:sz="0" w:space="0" w:color="auto"/>
        <w:bottom w:val="none" w:sz="0" w:space="0" w:color="auto"/>
        <w:right w:val="none" w:sz="0" w:space="0" w:color="auto"/>
      </w:divBdr>
    </w:div>
    <w:div w:id="462385828">
      <w:bodyDiv w:val="1"/>
      <w:marLeft w:val="0"/>
      <w:marRight w:val="0"/>
      <w:marTop w:val="0"/>
      <w:marBottom w:val="0"/>
      <w:divBdr>
        <w:top w:val="none" w:sz="0" w:space="0" w:color="auto"/>
        <w:left w:val="none" w:sz="0" w:space="0" w:color="auto"/>
        <w:bottom w:val="none" w:sz="0" w:space="0" w:color="auto"/>
        <w:right w:val="none" w:sz="0" w:space="0" w:color="auto"/>
      </w:divBdr>
    </w:div>
    <w:div w:id="474838989">
      <w:bodyDiv w:val="1"/>
      <w:marLeft w:val="0"/>
      <w:marRight w:val="0"/>
      <w:marTop w:val="0"/>
      <w:marBottom w:val="0"/>
      <w:divBdr>
        <w:top w:val="none" w:sz="0" w:space="0" w:color="auto"/>
        <w:left w:val="none" w:sz="0" w:space="0" w:color="auto"/>
        <w:bottom w:val="none" w:sz="0" w:space="0" w:color="auto"/>
        <w:right w:val="none" w:sz="0" w:space="0" w:color="auto"/>
      </w:divBdr>
    </w:div>
    <w:div w:id="476343105">
      <w:bodyDiv w:val="1"/>
      <w:marLeft w:val="0"/>
      <w:marRight w:val="0"/>
      <w:marTop w:val="0"/>
      <w:marBottom w:val="0"/>
      <w:divBdr>
        <w:top w:val="none" w:sz="0" w:space="0" w:color="auto"/>
        <w:left w:val="none" w:sz="0" w:space="0" w:color="auto"/>
        <w:bottom w:val="none" w:sz="0" w:space="0" w:color="auto"/>
        <w:right w:val="none" w:sz="0" w:space="0" w:color="auto"/>
      </w:divBdr>
    </w:div>
    <w:div w:id="491414918">
      <w:bodyDiv w:val="1"/>
      <w:marLeft w:val="0"/>
      <w:marRight w:val="0"/>
      <w:marTop w:val="0"/>
      <w:marBottom w:val="0"/>
      <w:divBdr>
        <w:top w:val="none" w:sz="0" w:space="0" w:color="auto"/>
        <w:left w:val="none" w:sz="0" w:space="0" w:color="auto"/>
        <w:bottom w:val="none" w:sz="0" w:space="0" w:color="auto"/>
        <w:right w:val="none" w:sz="0" w:space="0" w:color="auto"/>
      </w:divBdr>
    </w:div>
    <w:div w:id="502159580">
      <w:bodyDiv w:val="1"/>
      <w:marLeft w:val="0"/>
      <w:marRight w:val="0"/>
      <w:marTop w:val="0"/>
      <w:marBottom w:val="0"/>
      <w:divBdr>
        <w:top w:val="none" w:sz="0" w:space="0" w:color="auto"/>
        <w:left w:val="none" w:sz="0" w:space="0" w:color="auto"/>
        <w:bottom w:val="none" w:sz="0" w:space="0" w:color="auto"/>
        <w:right w:val="none" w:sz="0" w:space="0" w:color="auto"/>
      </w:divBdr>
    </w:div>
    <w:div w:id="527372685">
      <w:bodyDiv w:val="1"/>
      <w:marLeft w:val="0"/>
      <w:marRight w:val="0"/>
      <w:marTop w:val="0"/>
      <w:marBottom w:val="0"/>
      <w:divBdr>
        <w:top w:val="none" w:sz="0" w:space="0" w:color="auto"/>
        <w:left w:val="none" w:sz="0" w:space="0" w:color="auto"/>
        <w:bottom w:val="none" w:sz="0" w:space="0" w:color="auto"/>
        <w:right w:val="none" w:sz="0" w:space="0" w:color="auto"/>
      </w:divBdr>
      <w:divsChild>
        <w:div w:id="1485852791">
          <w:marLeft w:val="446"/>
          <w:marRight w:val="0"/>
          <w:marTop w:val="0"/>
          <w:marBottom w:val="0"/>
          <w:divBdr>
            <w:top w:val="none" w:sz="0" w:space="0" w:color="auto"/>
            <w:left w:val="none" w:sz="0" w:space="0" w:color="auto"/>
            <w:bottom w:val="none" w:sz="0" w:space="0" w:color="auto"/>
            <w:right w:val="none" w:sz="0" w:space="0" w:color="auto"/>
          </w:divBdr>
        </w:div>
        <w:div w:id="1664235172">
          <w:marLeft w:val="446"/>
          <w:marRight w:val="0"/>
          <w:marTop w:val="0"/>
          <w:marBottom w:val="0"/>
          <w:divBdr>
            <w:top w:val="none" w:sz="0" w:space="0" w:color="auto"/>
            <w:left w:val="none" w:sz="0" w:space="0" w:color="auto"/>
            <w:bottom w:val="none" w:sz="0" w:space="0" w:color="auto"/>
            <w:right w:val="none" w:sz="0" w:space="0" w:color="auto"/>
          </w:divBdr>
        </w:div>
        <w:div w:id="191383600">
          <w:marLeft w:val="446"/>
          <w:marRight w:val="0"/>
          <w:marTop w:val="0"/>
          <w:marBottom w:val="0"/>
          <w:divBdr>
            <w:top w:val="none" w:sz="0" w:space="0" w:color="auto"/>
            <w:left w:val="none" w:sz="0" w:space="0" w:color="auto"/>
            <w:bottom w:val="none" w:sz="0" w:space="0" w:color="auto"/>
            <w:right w:val="none" w:sz="0" w:space="0" w:color="auto"/>
          </w:divBdr>
        </w:div>
        <w:div w:id="1417359977">
          <w:marLeft w:val="446"/>
          <w:marRight w:val="0"/>
          <w:marTop w:val="0"/>
          <w:marBottom w:val="0"/>
          <w:divBdr>
            <w:top w:val="none" w:sz="0" w:space="0" w:color="auto"/>
            <w:left w:val="none" w:sz="0" w:space="0" w:color="auto"/>
            <w:bottom w:val="none" w:sz="0" w:space="0" w:color="auto"/>
            <w:right w:val="none" w:sz="0" w:space="0" w:color="auto"/>
          </w:divBdr>
        </w:div>
        <w:div w:id="1152402363">
          <w:marLeft w:val="446"/>
          <w:marRight w:val="0"/>
          <w:marTop w:val="0"/>
          <w:marBottom w:val="0"/>
          <w:divBdr>
            <w:top w:val="none" w:sz="0" w:space="0" w:color="auto"/>
            <w:left w:val="none" w:sz="0" w:space="0" w:color="auto"/>
            <w:bottom w:val="none" w:sz="0" w:space="0" w:color="auto"/>
            <w:right w:val="none" w:sz="0" w:space="0" w:color="auto"/>
          </w:divBdr>
        </w:div>
        <w:div w:id="729350295">
          <w:marLeft w:val="446"/>
          <w:marRight w:val="0"/>
          <w:marTop w:val="0"/>
          <w:marBottom w:val="0"/>
          <w:divBdr>
            <w:top w:val="none" w:sz="0" w:space="0" w:color="auto"/>
            <w:left w:val="none" w:sz="0" w:space="0" w:color="auto"/>
            <w:bottom w:val="none" w:sz="0" w:space="0" w:color="auto"/>
            <w:right w:val="none" w:sz="0" w:space="0" w:color="auto"/>
          </w:divBdr>
        </w:div>
      </w:divsChild>
    </w:div>
    <w:div w:id="538782754">
      <w:bodyDiv w:val="1"/>
      <w:marLeft w:val="0"/>
      <w:marRight w:val="0"/>
      <w:marTop w:val="0"/>
      <w:marBottom w:val="0"/>
      <w:divBdr>
        <w:top w:val="none" w:sz="0" w:space="0" w:color="auto"/>
        <w:left w:val="none" w:sz="0" w:space="0" w:color="auto"/>
        <w:bottom w:val="none" w:sz="0" w:space="0" w:color="auto"/>
        <w:right w:val="none" w:sz="0" w:space="0" w:color="auto"/>
      </w:divBdr>
    </w:div>
    <w:div w:id="558439165">
      <w:bodyDiv w:val="1"/>
      <w:marLeft w:val="0"/>
      <w:marRight w:val="0"/>
      <w:marTop w:val="0"/>
      <w:marBottom w:val="0"/>
      <w:divBdr>
        <w:top w:val="none" w:sz="0" w:space="0" w:color="auto"/>
        <w:left w:val="none" w:sz="0" w:space="0" w:color="auto"/>
        <w:bottom w:val="none" w:sz="0" w:space="0" w:color="auto"/>
        <w:right w:val="none" w:sz="0" w:space="0" w:color="auto"/>
      </w:divBdr>
    </w:div>
    <w:div w:id="571087843">
      <w:bodyDiv w:val="1"/>
      <w:marLeft w:val="0"/>
      <w:marRight w:val="0"/>
      <w:marTop w:val="0"/>
      <w:marBottom w:val="0"/>
      <w:divBdr>
        <w:top w:val="none" w:sz="0" w:space="0" w:color="auto"/>
        <w:left w:val="none" w:sz="0" w:space="0" w:color="auto"/>
        <w:bottom w:val="none" w:sz="0" w:space="0" w:color="auto"/>
        <w:right w:val="none" w:sz="0" w:space="0" w:color="auto"/>
      </w:divBdr>
    </w:div>
    <w:div w:id="581990501">
      <w:bodyDiv w:val="1"/>
      <w:marLeft w:val="0"/>
      <w:marRight w:val="0"/>
      <w:marTop w:val="0"/>
      <w:marBottom w:val="0"/>
      <w:divBdr>
        <w:top w:val="none" w:sz="0" w:space="0" w:color="auto"/>
        <w:left w:val="none" w:sz="0" w:space="0" w:color="auto"/>
        <w:bottom w:val="none" w:sz="0" w:space="0" w:color="auto"/>
        <w:right w:val="none" w:sz="0" w:space="0" w:color="auto"/>
      </w:divBdr>
    </w:div>
    <w:div w:id="614796812">
      <w:bodyDiv w:val="1"/>
      <w:marLeft w:val="0"/>
      <w:marRight w:val="0"/>
      <w:marTop w:val="0"/>
      <w:marBottom w:val="0"/>
      <w:divBdr>
        <w:top w:val="none" w:sz="0" w:space="0" w:color="auto"/>
        <w:left w:val="none" w:sz="0" w:space="0" w:color="auto"/>
        <w:bottom w:val="none" w:sz="0" w:space="0" w:color="auto"/>
        <w:right w:val="none" w:sz="0" w:space="0" w:color="auto"/>
      </w:divBdr>
    </w:div>
    <w:div w:id="633607510">
      <w:bodyDiv w:val="1"/>
      <w:marLeft w:val="0"/>
      <w:marRight w:val="0"/>
      <w:marTop w:val="0"/>
      <w:marBottom w:val="0"/>
      <w:divBdr>
        <w:top w:val="none" w:sz="0" w:space="0" w:color="auto"/>
        <w:left w:val="none" w:sz="0" w:space="0" w:color="auto"/>
        <w:bottom w:val="none" w:sz="0" w:space="0" w:color="auto"/>
        <w:right w:val="none" w:sz="0" w:space="0" w:color="auto"/>
      </w:divBdr>
    </w:div>
    <w:div w:id="646587911">
      <w:bodyDiv w:val="1"/>
      <w:marLeft w:val="0"/>
      <w:marRight w:val="0"/>
      <w:marTop w:val="0"/>
      <w:marBottom w:val="0"/>
      <w:divBdr>
        <w:top w:val="none" w:sz="0" w:space="0" w:color="auto"/>
        <w:left w:val="none" w:sz="0" w:space="0" w:color="auto"/>
        <w:bottom w:val="none" w:sz="0" w:space="0" w:color="auto"/>
        <w:right w:val="none" w:sz="0" w:space="0" w:color="auto"/>
      </w:divBdr>
    </w:div>
    <w:div w:id="647827577">
      <w:bodyDiv w:val="1"/>
      <w:marLeft w:val="0"/>
      <w:marRight w:val="0"/>
      <w:marTop w:val="0"/>
      <w:marBottom w:val="0"/>
      <w:divBdr>
        <w:top w:val="none" w:sz="0" w:space="0" w:color="auto"/>
        <w:left w:val="none" w:sz="0" w:space="0" w:color="auto"/>
        <w:bottom w:val="none" w:sz="0" w:space="0" w:color="auto"/>
        <w:right w:val="none" w:sz="0" w:space="0" w:color="auto"/>
      </w:divBdr>
      <w:divsChild>
        <w:div w:id="892499962">
          <w:marLeft w:val="1267"/>
          <w:marRight w:val="0"/>
          <w:marTop w:val="0"/>
          <w:marBottom w:val="0"/>
          <w:divBdr>
            <w:top w:val="none" w:sz="0" w:space="0" w:color="auto"/>
            <w:left w:val="none" w:sz="0" w:space="0" w:color="auto"/>
            <w:bottom w:val="none" w:sz="0" w:space="0" w:color="auto"/>
            <w:right w:val="none" w:sz="0" w:space="0" w:color="auto"/>
          </w:divBdr>
        </w:div>
        <w:div w:id="1272318105">
          <w:marLeft w:val="1267"/>
          <w:marRight w:val="0"/>
          <w:marTop w:val="0"/>
          <w:marBottom w:val="0"/>
          <w:divBdr>
            <w:top w:val="none" w:sz="0" w:space="0" w:color="auto"/>
            <w:left w:val="none" w:sz="0" w:space="0" w:color="auto"/>
            <w:bottom w:val="none" w:sz="0" w:space="0" w:color="auto"/>
            <w:right w:val="none" w:sz="0" w:space="0" w:color="auto"/>
          </w:divBdr>
        </w:div>
        <w:div w:id="570046153">
          <w:marLeft w:val="1267"/>
          <w:marRight w:val="0"/>
          <w:marTop w:val="0"/>
          <w:marBottom w:val="0"/>
          <w:divBdr>
            <w:top w:val="none" w:sz="0" w:space="0" w:color="auto"/>
            <w:left w:val="none" w:sz="0" w:space="0" w:color="auto"/>
            <w:bottom w:val="none" w:sz="0" w:space="0" w:color="auto"/>
            <w:right w:val="none" w:sz="0" w:space="0" w:color="auto"/>
          </w:divBdr>
        </w:div>
        <w:div w:id="1872985276">
          <w:marLeft w:val="1267"/>
          <w:marRight w:val="0"/>
          <w:marTop w:val="0"/>
          <w:marBottom w:val="0"/>
          <w:divBdr>
            <w:top w:val="none" w:sz="0" w:space="0" w:color="auto"/>
            <w:left w:val="none" w:sz="0" w:space="0" w:color="auto"/>
            <w:bottom w:val="none" w:sz="0" w:space="0" w:color="auto"/>
            <w:right w:val="none" w:sz="0" w:space="0" w:color="auto"/>
          </w:divBdr>
        </w:div>
        <w:div w:id="373576711">
          <w:marLeft w:val="1267"/>
          <w:marRight w:val="0"/>
          <w:marTop w:val="0"/>
          <w:marBottom w:val="0"/>
          <w:divBdr>
            <w:top w:val="none" w:sz="0" w:space="0" w:color="auto"/>
            <w:left w:val="none" w:sz="0" w:space="0" w:color="auto"/>
            <w:bottom w:val="none" w:sz="0" w:space="0" w:color="auto"/>
            <w:right w:val="none" w:sz="0" w:space="0" w:color="auto"/>
          </w:divBdr>
        </w:div>
      </w:divsChild>
    </w:div>
    <w:div w:id="684017137">
      <w:bodyDiv w:val="1"/>
      <w:marLeft w:val="0"/>
      <w:marRight w:val="0"/>
      <w:marTop w:val="0"/>
      <w:marBottom w:val="0"/>
      <w:divBdr>
        <w:top w:val="none" w:sz="0" w:space="0" w:color="auto"/>
        <w:left w:val="none" w:sz="0" w:space="0" w:color="auto"/>
        <w:bottom w:val="none" w:sz="0" w:space="0" w:color="auto"/>
        <w:right w:val="none" w:sz="0" w:space="0" w:color="auto"/>
      </w:divBdr>
      <w:divsChild>
        <w:div w:id="1979652309">
          <w:marLeft w:val="547"/>
          <w:marRight w:val="0"/>
          <w:marTop w:val="0"/>
          <w:marBottom w:val="0"/>
          <w:divBdr>
            <w:top w:val="none" w:sz="0" w:space="0" w:color="auto"/>
            <w:left w:val="none" w:sz="0" w:space="0" w:color="auto"/>
            <w:bottom w:val="none" w:sz="0" w:space="0" w:color="auto"/>
            <w:right w:val="none" w:sz="0" w:space="0" w:color="auto"/>
          </w:divBdr>
        </w:div>
      </w:divsChild>
    </w:div>
    <w:div w:id="695665563">
      <w:bodyDiv w:val="1"/>
      <w:marLeft w:val="0"/>
      <w:marRight w:val="0"/>
      <w:marTop w:val="0"/>
      <w:marBottom w:val="0"/>
      <w:divBdr>
        <w:top w:val="none" w:sz="0" w:space="0" w:color="auto"/>
        <w:left w:val="none" w:sz="0" w:space="0" w:color="auto"/>
        <w:bottom w:val="none" w:sz="0" w:space="0" w:color="auto"/>
        <w:right w:val="none" w:sz="0" w:space="0" w:color="auto"/>
      </w:divBdr>
    </w:div>
    <w:div w:id="732966975">
      <w:bodyDiv w:val="1"/>
      <w:marLeft w:val="0"/>
      <w:marRight w:val="0"/>
      <w:marTop w:val="0"/>
      <w:marBottom w:val="0"/>
      <w:divBdr>
        <w:top w:val="none" w:sz="0" w:space="0" w:color="auto"/>
        <w:left w:val="none" w:sz="0" w:space="0" w:color="auto"/>
        <w:bottom w:val="none" w:sz="0" w:space="0" w:color="auto"/>
        <w:right w:val="none" w:sz="0" w:space="0" w:color="auto"/>
      </w:divBdr>
      <w:divsChild>
        <w:div w:id="56708793">
          <w:marLeft w:val="547"/>
          <w:marRight w:val="0"/>
          <w:marTop w:val="0"/>
          <w:marBottom w:val="0"/>
          <w:divBdr>
            <w:top w:val="none" w:sz="0" w:space="0" w:color="auto"/>
            <w:left w:val="none" w:sz="0" w:space="0" w:color="auto"/>
            <w:bottom w:val="none" w:sz="0" w:space="0" w:color="auto"/>
            <w:right w:val="none" w:sz="0" w:space="0" w:color="auto"/>
          </w:divBdr>
        </w:div>
        <w:div w:id="1146825457">
          <w:marLeft w:val="547"/>
          <w:marRight w:val="0"/>
          <w:marTop w:val="0"/>
          <w:marBottom w:val="0"/>
          <w:divBdr>
            <w:top w:val="none" w:sz="0" w:space="0" w:color="auto"/>
            <w:left w:val="none" w:sz="0" w:space="0" w:color="auto"/>
            <w:bottom w:val="none" w:sz="0" w:space="0" w:color="auto"/>
            <w:right w:val="none" w:sz="0" w:space="0" w:color="auto"/>
          </w:divBdr>
        </w:div>
        <w:div w:id="1811942278">
          <w:marLeft w:val="547"/>
          <w:marRight w:val="0"/>
          <w:marTop w:val="0"/>
          <w:marBottom w:val="0"/>
          <w:divBdr>
            <w:top w:val="none" w:sz="0" w:space="0" w:color="auto"/>
            <w:left w:val="none" w:sz="0" w:space="0" w:color="auto"/>
            <w:bottom w:val="none" w:sz="0" w:space="0" w:color="auto"/>
            <w:right w:val="none" w:sz="0" w:space="0" w:color="auto"/>
          </w:divBdr>
        </w:div>
        <w:div w:id="1820733066">
          <w:marLeft w:val="547"/>
          <w:marRight w:val="0"/>
          <w:marTop w:val="0"/>
          <w:marBottom w:val="0"/>
          <w:divBdr>
            <w:top w:val="none" w:sz="0" w:space="0" w:color="auto"/>
            <w:left w:val="none" w:sz="0" w:space="0" w:color="auto"/>
            <w:bottom w:val="none" w:sz="0" w:space="0" w:color="auto"/>
            <w:right w:val="none" w:sz="0" w:space="0" w:color="auto"/>
          </w:divBdr>
        </w:div>
      </w:divsChild>
    </w:div>
    <w:div w:id="745882028">
      <w:bodyDiv w:val="1"/>
      <w:marLeft w:val="0"/>
      <w:marRight w:val="0"/>
      <w:marTop w:val="0"/>
      <w:marBottom w:val="0"/>
      <w:divBdr>
        <w:top w:val="none" w:sz="0" w:space="0" w:color="auto"/>
        <w:left w:val="none" w:sz="0" w:space="0" w:color="auto"/>
        <w:bottom w:val="none" w:sz="0" w:space="0" w:color="auto"/>
        <w:right w:val="none" w:sz="0" w:space="0" w:color="auto"/>
      </w:divBdr>
      <w:divsChild>
        <w:div w:id="2021275543">
          <w:marLeft w:val="360"/>
          <w:marRight w:val="0"/>
          <w:marTop w:val="200"/>
          <w:marBottom w:val="0"/>
          <w:divBdr>
            <w:top w:val="none" w:sz="0" w:space="0" w:color="auto"/>
            <w:left w:val="none" w:sz="0" w:space="0" w:color="auto"/>
            <w:bottom w:val="none" w:sz="0" w:space="0" w:color="auto"/>
            <w:right w:val="none" w:sz="0" w:space="0" w:color="auto"/>
          </w:divBdr>
        </w:div>
      </w:divsChild>
    </w:div>
    <w:div w:id="749473426">
      <w:bodyDiv w:val="1"/>
      <w:marLeft w:val="0"/>
      <w:marRight w:val="0"/>
      <w:marTop w:val="0"/>
      <w:marBottom w:val="0"/>
      <w:divBdr>
        <w:top w:val="none" w:sz="0" w:space="0" w:color="auto"/>
        <w:left w:val="none" w:sz="0" w:space="0" w:color="auto"/>
        <w:bottom w:val="none" w:sz="0" w:space="0" w:color="auto"/>
        <w:right w:val="none" w:sz="0" w:space="0" w:color="auto"/>
      </w:divBdr>
      <w:divsChild>
        <w:div w:id="980308808">
          <w:marLeft w:val="1382"/>
          <w:marRight w:val="0"/>
          <w:marTop w:val="0"/>
          <w:marBottom w:val="200"/>
          <w:divBdr>
            <w:top w:val="none" w:sz="0" w:space="0" w:color="auto"/>
            <w:left w:val="none" w:sz="0" w:space="0" w:color="auto"/>
            <w:bottom w:val="none" w:sz="0" w:space="0" w:color="auto"/>
            <w:right w:val="none" w:sz="0" w:space="0" w:color="auto"/>
          </w:divBdr>
        </w:div>
        <w:div w:id="942424613">
          <w:marLeft w:val="1382"/>
          <w:marRight w:val="0"/>
          <w:marTop w:val="0"/>
          <w:marBottom w:val="200"/>
          <w:divBdr>
            <w:top w:val="none" w:sz="0" w:space="0" w:color="auto"/>
            <w:left w:val="none" w:sz="0" w:space="0" w:color="auto"/>
            <w:bottom w:val="none" w:sz="0" w:space="0" w:color="auto"/>
            <w:right w:val="none" w:sz="0" w:space="0" w:color="auto"/>
          </w:divBdr>
        </w:div>
        <w:div w:id="1623421054">
          <w:marLeft w:val="1382"/>
          <w:marRight w:val="0"/>
          <w:marTop w:val="0"/>
          <w:marBottom w:val="200"/>
          <w:divBdr>
            <w:top w:val="none" w:sz="0" w:space="0" w:color="auto"/>
            <w:left w:val="none" w:sz="0" w:space="0" w:color="auto"/>
            <w:bottom w:val="none" w:sz="0" w:space="0" w:color="auto"/>
            <w:right w:val="none" w:sz="0" w:space="0" w:color="auto"/>
          </w:divBdr>
        </w:div>
      </w:divsChild>
    </w:div>
    <w:div w:id="754517627">
      <w:bodyDiv w:val="1"/>
      <w:marLeft w:val="0"/>
      <w:marRight w:val="0"/>
      <w:marTop w:val="0"/>
      <w:marBottom w:val="0"/>
      <w:divBdr>
        <w:top w:val="none" w:sz="0" w:space="0" w:color="auto"/>
        <w:left w:val="none" w:sz="0" w:space="0" w:color="auto"/>
        <w:bottom w:val="none" w:sz="0" w:space="0" w:color="auto"/>
        <w:right w:val="none" w:sz="0" w:space="0" w:color="auto"/>
      </w:divBdr>
      <w:divsChild>
        <w:div w:id="1187135443">
          <w:marLeft w:val="547"/>
          <w:marRight w:val="0"/>
          <w:marTop w:val="0"/>
          <w:marBottom w:val="0"/>
          <w:divBdr>
            <w:top w:val="none" w:sz="0" w:space="0" w:color="auto"/>
            <w:left w:val="none" w:sz="0" w:space="0" w:color="auto"/>
            <w:bottom w:val="none" w:sz="0" w:space="0" w:color="auto"/>
            <w:right w:val="none" w:sz="0" w:space="0" w:color="auto"/>
          </w:divBdr>
        </w:div>
      </w:divsChild>
    </w:div>
    <w:div w:id="755597307">
      <w:bodyDiv w:val="1"/>
      <w:marLeft w:val="0"/>
      <w:marRight w:val="0"/>
      <w:marTop w:val="0"/>
      <w:marBottom w:val="0"/>
      <w:divBdr>
        <w:top w:val="none" w:sz="0" w:space="0" w:color="auto"/>
        <w:left w:val="none" w:sz="0" w:space="0" w:color="auto"/>
        <w:bottom w:val="none" w:sz="0" w:space="0" w:color="auto"/>
        <w:right w:val="none" w:sz="0" w:space="0" w:color="auto"/>
      </w:divBdr>
      <w:divsChild>
        <w:div w:id="282003921">
          <w:marLeft w:val="547"/>
          <w:marRight w:val="0"/>
          <w:marTop w:val="0"/>
          <w:marBottom w:val="0"/>
          <w:divBdr>
            <w:top w:val="none" w:sz="0" w:space="0" w:color="auto"/>
            <w:left w:val="none" w:sz="0" w:space="0" w:color="auto"/>
            <w:bottom w:val="none" w:sz="0" w:space="0" w:color="auto"/>
            <w:right w:val="none" w:sz="0" w:space="0" w:color="auto"/>
          </w:divBdr>
        </w:div>
      </w:divsChild>
    </w:div>
    <w:div w:id="769593219">
      <w:bodyDiv w:val="1"/>
      <w:marLeft w:val="0"/>
      <w:marRight w:val="0"/>
      <w:marTop w:val="0"/>
      <w:marBottom w:val="0"/>
      <w:divBdr>
        <w:top w:val="none" w:sz="0" w:space="0" w:color="auto"/>
        <w:left w:val="none" w:sz="0" w:space="0" w:color="auto"/>
        <w:bottom w:val="none" w:sz="0" w:space="0" w:color="auto"/>
        <w:right w:val="none" w:sz="0" w:space="0" w:color="auto"/>
      </w:divBdr>
    </w:div>
    <w:div w:id="788474225">
      <w:bodyDiv w:val="1"/>
      <w:marLeft w:val="0"/>
      <w:marRight w:val="0"/>
      <w:marTop w:val="0"/>
      <w:marBottom w:val="0"/>
      <w:divBdr>
        <w:top w:val="none" w:sz="0" w:space="0" w:color="auto"/>
        <w:left w:val="none" w:sz="0" w:space="0" w:color="auto"/>
        <w:bottom w:val="none" w:sz="0" w:space="0" w:color="auto"/>
        <w:right w:val="none" w:sz="0" w:space="0" w:color="auto"/>
      </w:divBdr>
    </w:div>
    <w:div w:id="799222850">
      <w:bodyDiv w:val="1"/>
      <w:marLeft w:val="0"/>
      <w:marRight w:val="0"/>
      <w:marTop w:val="0"/>
      <w:marBottom w:val="0"/>
      <w:divBdr>
        <w:top w:val="none" w:sz="0" w:space="0" w:color="auto"/>
        <w:left w:val="none" w:sz="0" w:space="0" w:color="auto"/>
        <w:bottom w:val="none" w:sz="0" w:space="0" w:color="auto"/>
        <w:right w:val="none" w:sz="0" w:space="0" w:color="auto"/>
      </w:divBdr>
    </w:div>
    <w:div w:id="836386700">
      <w:bodyDiv w:val="1"/>
      <w:marLeft w:val="0"/>
      <w:marRight w:val="0"/>
      <w:marTop w:val="0"/>
      <w:marBottom w:val="0"/>
      <w:divBdr>
        <w:top w:val="none" w:sz="0" w:space="0" w:color="auto"/>
        <w:left w:val="none" w:sz="0" w:space="0" w:color="auto"/>
        <w:bottom w:val="none" w:sz="0" w:space="0" w:color="auto"/>
        <w:right w:val="none" w:sz="0" w:space="0" w:color="auto"/>
      </w:divBdr>
      <w:divsChild>
        <w:div w:id="231816404">
          <w:marLeft w:val="720"/>
          <w:marRight w:val="0"/>
          <w:marTop w:val="0"/>
          <w:marBottom w:val="0"/>
          <w:divBdr>
            <w:top w:val="none" w:sz="0" w:space="0" w:color="auto"/>
            <w:left w:val="none" w:sz="0" w:space="0" w:color="auto"/>
            <w:bottom w:val="none" w:sz="0" w:space="0" w:color="auto"/>
            <w:right w:val="none" w:sz="0" w:space="0" w:color="auto"/>
          </w:divBdr>
        </w:div>
      </w:divsChild>
    </w:div>
    <w:div w:id="842281063">
      <w:bodyDiv w:val="1"/>
      <w:marLeft w:val="0"/>
      <w:marRight w:val="0"/>
      <w:marTop w:val="0"/>
      <w:marBottom w:val="0"/>
      <w:divBdr>
        <w:top w:val="none" w:sz="0" w:space="0" w:color="auto"/>
        <w:left w:val="none" w:sz="0" w:space="0" w:color="auto"/>
        <w:bottom w:val="none" w:sz="0" w:space="0" w:color="auto"/>
        <w:right w:val="none" w:sz="0" w:space="0" w:color="auto"/>
      </w:divBdr>
    </w:div>
    <w:div w:id="865870073">
      <w:bodyDiv w:val="1"/>
      <w:marLeft w:val="0"/>
      <w:marRight w:val="0"/>
      <w:marTop w:val="0"/>
      <w:marBottom w:val="0"/>
      <w:divBdr>
        <w:top w:val="none" w:sz="0" w:space="0" w:color="auto"/>
        <w:left w:val="none" w:sz="0" w:space="0" w:color="auto"/>
        <w:bottom w:val="none" w:sz="0" w:space="0" w:color="auto"/>
        <w:right w:val="none" w:sz="0" w:space="0" w:color="auto"/>
      </w:divBdr>
    </w:div>
    <w:div w:id="895050247">
      <w:bodyDiv w:val="1"/>
      <w:marLeft w:val="0"/>
      <w:marRight w:val="0"/>
      <w:marTop w:val="0"/>
      <w:marBottom w:val="0"/>
      <w:divBdr>
        <w:top w:val="none" w:sz="0" w:space="0" w:color="auto"/>
        <w:left w:val="none" w:sz="0" w:space="0" w:color="auto"/>
        <w:bottom w:val="none" w:sz="0" w:space="0" w:color="auto"/>
        <w:right w:val="none" w:sz="0" w:space="0" w:color="auto"/>
      </w:divBdr>
    </w:div>
    <w:div w:id="909118643">
      <w:bodyDiv w:val="1"/>
      <w:marLeft w:val="0"/>
      <w:marRight w:val="0"/>
      <w:marTop w:val="0"/>
      <w:marBottom w:val="0"/>
      <w:divBdr>
        <w:top w:val="none" w:sz="0" w:space="0" w:color="auto"/>
        <w:left w:val="none" w:sz="0" w:space="0" w:color="auto"/>
        <w:bottom w:val="none" w:sz="0" w:space="0" w:color="auto"/>
        <w:right w:val="none" w:sz="0" w:space="0" w:color="auto"/>
      </w:divBdr>
    </w:div>
    <w:div w:id="927468581">
      <w:bodyDiv w:val="1"/>
      <w:marLeft w:val="0"/>
      <w:marRight w:val="0"/>
      <w:marTop w:val="0"/>
      <w:marBottom w:val="0"/>
      <w:divBdr>
        <w:top w:val="none" w:sz="0" w:space="0" w:color="auto"/>
        <w:left w:val="none" w:sz="0" w:space="0" w:color="auto"/>
        <w:bottom w:val="none" w:sz="0" w:space="0" w:color="auto"/>
        <w:right w:val="none" w:sz="0" w:space="0" w:color="auto"/>
      </w:divBdr>
    </w:div>
    <w:div w:id="945697012">
      <w:bodyDiv w:val="1"/>
      <w:marLeft w:val="0"/>
      <w:marRight w:val="0"/>
      <w:marTop w:val="0"/>
      <w:marBottom w:val="0"/>
      <w:divBdr>
        <w:top w:val="none" w:sz="0" w:space="0" w:color="auto"/>
        <w:left w:val="none" w:sz="0" w:space="0" w:color="auto"/>
        <w:bottom w:val="none" w:sz="0" w:space="0" w:color="auto"/>
        <w:right w:val="none" w:sz="0" w:space="0" w:color="auto"/>
      </w:divBdr>
    </w:div>
    <w:div w:id="959145756">
      <w:bodyDiv w:val="1"/>
      <w:marLeft w:val="0"/>
      <w:marRight w:val="0"/>
      <w:marTop w:val="0"/>
      <w:marBottom w:val="0"/>
      <w:divBdr>
        <w:top w:val="none" w:sz="0" w:space="0" w:color="auto"/>
        <w:left w:val="none" w:sz="0" w:space="0" w:color="auto"/>
        <w:bottom w:val="none" w:sz="0" w:space="0" w:color="auto"/>
        <w:right w:val="none" w:sz="0" w:space="0" w:color="auto"/>
      </w:divBdr>
    </w:div>
    <w:div w:id="961301593">
      <w:bodyDiv w:val="1"/>
      <w:marLeft w:val="0"/>
      <w:marRight w:val="0"/>
      <w:marTop w:val="0"/>
      <w:marBottom w:val="0"/>
      <w:divBdr>
        <w:top w:val="none" w:sz="0" w:space="0" w:color="auto"/>
        <w:left w:val="none" w:sz="0" w:space="0" w:color="auto"/>
        <w:bottom w:val="none" w:sz="0" w:space="0" w:color="auto"/>
        <w:right w:val="none" w:sz="0" w:space="0" w:color="auto"/>
      </w:divBdr>
      <w:divsChild>
        <w:div w:id="1033456129">
          <w:marLeft w:val="0"/>
          <w:marRight w:val="0"/>
          <w:marTop w:val="0"/>
          <w:marBottom w:val="0"/>
          <w:divBdr>
            <w:top w:val="none" w:sz="0" w:space="0" w:color="auto"/>
            <w:left w:val="none" w:sz="0" w:space="0" w:color="auto"/>
            <w:bottom w:val="none" w:sz="0" w:space="0" w:color="auto"/>
            <w:right w:val="none" w:sz="0" w:space="0" w:color="auto"/>
          </w:divBdr>
          <w:divsChild>
            <w:div w:id="1680037195">
              <w:marLeft w:val="0"/>
              <w:marRight w:val="0"/>
              <w:marTop w:val="0"/>
              <w:marBottom w:val="0"/>
              <w:divBdr>
                <w:top w:val="none" w:sz="0" w:space="0" w:color="auto"/>
                <w:left w:val="none" w:sz="0" w:space="0" w:color="auto"/>
                <w:bottom w:val="none" w:sz="0" w:space="0" w:color="auto"/>
                <w:right w:val="none" w:sz="0" w:space="0" w:color="auto"/>
              </w:divBdr>
              <w:divsChild>
                <w:div w:id="75903843">
                  <w:marLeft w:val="0"/>
                  <w:marRight w:val="150"/>
                  <w:marTop w:val="0"/>
                  <w:marBottom w:val="0"/>
                  <w:divBdr>
                    <w:top w:val="none" w:sz="0" w:space="0" w:color="auto"/>
                    <w:left w:val="none" w:sz="0" w:space="0" w:color="auto"/>
                    <w:bottom w:val="none" w:sz="0" w:space="0" w:color="auto"/>
                    <w:right w:val="none" w:sz="0" w:space="0" w:color="auto"/>
                  </w:divBdr>
                  <w:divsChild>
                    <w:div w:id="123475576">
                      <w:marLeft w:val="0"/>
                      <w:marRight w:val="0"/>
                      <w:marTop w:val="240"/>
                      <w:marBottom w:val="0"/>
                      <w:divBdr>
                        <w:top w:val="single" w:sz="6" w:space="11" w:color="DDDDDD"/>
                        <w:left w:val="single" w:sz="6" w:space="11" w:color="F0F0F0"/>
                        <w:bottom w:val="single" w:sz="6" w:space="11" w:color="FBFBFB"/>
                        <w:right w:val="single" w:sz="6" w:space="11" w:color="F0F0F0"/>
                      </w:divBdr>
                    </w:div>
                  </w:divsChild>
                </w:div>
              </w:divsChild>
            </w:div>
          </w:divsChild>
        </w:div>
      </w:divsChild>
    </w:div>
    <w:div w:id="965625441">
      <w:bodyDiv w:val="1"/>
      <w:marLeft w:val="0"/>
      <w:marRight w:val="0"/>
      <w:marTop w:val="0"/>
      <w:marBottom w:val="0"/>
      <w:divBdr>
        <w:top w:val="none" w:sz="0" w:space="0" w:color="auto"/>
        <w:left w:val="none" w:sz="0" w:space="0" w:color="auto"/>
        <w:bottom w:val="none" w:sz="0" w:space="0" w:color="auto"/>
        <w:right w:val="none" w:sz="0" w:space="0" w:color="auto"/>
      </w:divBdr>
    </w:div>
    <w:div w:id="985742825">
      <w:bodyDiv w:val="1"/>
      <w:marLeft w:val="0"/>
      <w:marRight w:val="0"/>
      <w:marTop w:val="0"/>
      <w:marBottom w:val="0"/>
      <w:divBdr>
        <w:top w:val="none" w:sz="0" w:space="0" w:color="auto"/>
        <w:left w:val="none" w:sz="0" w:space="0" w:color="auto"/>
        <w:bottom w:val="none" w:sz="0" w:space="0" w:color="auto"/>
        <w:right w:val="none" w:sz="0" w:space="0" w:color="auto"/>
      </w:divBdr>
      <w:divsChild>
        <w:div w:id="93325107">
          <w:marLeft w:val="547"/>
          <w:marRight w:val="0"/>
          <w:marTop w:val="0"/>
          <w:marBottom w:val="0"/>
          <w:divBdr>
            <w:top w:val="none" w:sz="0" w:space="0" w:color="auto"/>
            <w:left w:val="none" w:sz="0" w:space="0" w:color="auto"/>
            <w:bottom w:val="none" w:sz="0" w:space="0" w:color="auto"/>
            <w:right w:val="none" w:sz="0" w:space="0" w:color="auto"/>
          </w:divBdr>
        </w:div>
      </w:divsChild>
    </w:div>
    <w:div w:id="985859939">
      <w:bodyDiv w:val="1"/>
      <w:marLeft w:val="0"/>
      <w:marRight w:val="0"/>
      <w:marTop w:val="0"/>
      <w:marBottom w:val="0"/>
      <w:divBdr>
        <w:top w:val="none" w:sz="0" w:space="0" w:color="auto"/>
        <w:left w:val="none" w:sz="0" w:space="0" w:color="auto"/>
        <w:bottom w:val="none" w:sz="0" w:space="0" w:color="auto"/>
        <w:right w:val="none" w:sz="0" w:space="0" w:color="auto"/>
      </w:divBdr>
    </w:div>
    <w:div w:id="990447841">
      <w:bodyDiv w:val="1"/>
      <w:marLeft w:val="0"/>
      <w:marRight w:val="0"/>
      <w:marTop w:val="0"/>
      <w:marBottom w:val="0"/>
      <w:divBdr>
        <w:top w:val="none" w:sz="0" w:space="0" w:color="auto"/>
        <w:left w:val="none" w:sz="0" w:space="0" w:color="auto"/>
        <w:bottom w:val="none" w:sz="0" w:space="0" w:color="auto"/>
        <w:right w:val="none" w:sz="0" w:space="0" w:color="auto"/>
      </w:divBdr>
    </w:div>
    <w:div w:id="993534193">
      <w:bodyDiv w:val="1"/>
      <w:marLeft w:val="0"/>
      <w:marRight w:val="0"/>
      <w:marTop w:val="0"/>
      <w:marBottom w:val="0"/>
      <w:divBdr>
        <w:top w:val="none" w:sz="0" w:space="0" w:color="auto"/>
        <w:left w:val="none" w:sz="0" w:space="0" w:color="auto"/>
        <w:bottom w:val="none" w:sz="0" w:space="0" w:color="auto"/>
        <w:right w:val="none" w:sz="0" w:space="0" w:color="auto"/>
      </w:divBdr>
      <w:divsChild>
        <w:div w:id="1476490682">
          <w:marLeft w:val="446"/>
          <w:marRight w:val="0"/>
          <w:marTop w:val="0"/>
          <w:marBottom w:val="0"/>
          <w:divBdr>
            <w:top w:val="none" w:sz="0" w:space="0" w:color="auto"/>
            <w:left w:val="none" w:sz="0" w:space="0" w:color="auto"/>
            <w:bottom w:val="none" w:sz="0" w:space="0" w:color="auto"/>
            <w:right w:val="none" w:sz="0" w:space="0" w:color="auto"/>
          </w:divBdr>
        </w:div>
        <w:div w:id="973828518">
          <w:marLeft w:val="446"/>
          <w:marRight w:val="0"/>
          <w:marTop w:val="0"/>
          <w:marBottom w:val="0"/>
          <w:divBdr>
            <w:top w:val="none" w:sz="0" w:space="0" w:color="auto"/>
            <w:left w:val="none" w:sz="0" w:space="0" w:color="auto"/>
            <w:bottom w:val="none" w:sz="0" w:space="0" w:color="auto"/>
            <w:right w:val="none" w:sz="0" w:space="0" w:color="auto"/>
          </w:divBdr>
        </w:div>
        <w:div w:id="1647540122">
          <w:marLeft w:val="446"/>
          <w:marRight w:val="0"/>
          <w:marTop w:val="0"/>
          <w:marBottom w:val="0"/>
          <w:divBdr>
            <w:top w:val="none" w:sz="0" w:space="0" w:color="auto"/>
            <w:left w:val="none" w:sz="0" w:space="0" w:color="auto"/>
            <w:bottom w:val="none" w:sz="0" w:space="0" w:color="auto"/>
            <w:right w:val="none" w:sz="0" w:space="0" w:color="auto"/>
          </w:divBdr>
        </w:div>
        <w:div w:id="1629315367">
          <w:marLeft w:val="446"/>
          <w:marRight w:val="0"/>
          <w:marTop w:val="0"/>
          <w:marBottom w:val="0"/>
          <w:divBdr>
            <w:top w:val="none" w:sz="0" w:space="0" w:color="auto"/>
            <w:left w:val="none" w:sz="0" w:space="0" w:color="auto"/>
            <w:bottom w:val="none" w:sz="0" w:space="0" w:color="auto"/>
            <w:right w:val="none" w:sz="0" w:space="0" w:color="auto"/>
          </w:divBdr>
        </w:div>
        <w:div w:id="594246335">
          <w:marLeft w:val="446"/>
          <w:marRight w:val="0"/>
          <w:marTop w:val="0"/>
          <w:marBottom w:val="0"/>
          <w:divBdr>
            <w:top w:val="none" w:sz="0" w:space="0" w:color="auto"/>
            <w:left w:val="none" w:sz="0" w:space="0" w:color="auto"/>
            <w:bottom w:val="none" w:sz="0" w:space="0" w:color="auto"/>
            <w:right w:val="none" w:sz="0" w:space="0" w:color="auto"/>
          </w:divBdr>
        </w:div>
        <w:div w:id="1073624156">
          <w:marLeft w:val="446"/>
          <w:marRight w:val="0"/>
          <w:marTop w:val="0"/>
          <w:marBottom w:val="0"/>
          <w:divBdr>
            <w:top w:val="none" w:sz="0" w:space="0" w:color="auto"/>
            <w:left w:val="none" w:sz="0" w:space="0" w:color="auto"/>
            <w:bottom w:val="none" w:sz="0" w:space="0" w:color="auto"/>
            <w:right w:val="none" w:sz="0" w:space="0" w:color="auto"/>
          </w:divBdr>
        </w:div>
      </w:divsChild>
    </w:div>
    <w:div w:id="994718969">
      <w:bodyDiv w:val="1"/>
      <w:marLeft w:val="0"/>
      <w:marRight w:val="0"/>
      <w:marTop w:val="0"/>
      <w:marBottom w:val="0"/>
      <w:divBdr>
        <w:top w:val="none" w:sz="0" w:space="0" w:color="auto"/>
        <w:left w:val="none" w:sz="0" w:space="0" w:color="auto"/>
        <w:bottom w:val="none" w:sz="0" w:space="0" w:color="auto"/>
        <w:right w:val="none" w:sz="0" w:space="0" w:color="auto"/>
      </w:divBdr>
    </w:div>
    <w:div w:id="1053427160">
      <w:bodyDiv w:val="1"/>
      <w:marLeft w:val="0"/>
      <w:marRight w:val="0"/>
      <w:marTop w:val="0"/>
      <w:marBottom w:val="0"/>
      <w:divBdr>
        <w:top w:val="none" w:sz="0" w:space="0" w:color="auto"/>
        <w:left w:val="none" w:sz="0" w:space="0" w:color="auto"/>
        <w:bottom w:val="none" w:sz="0" w:space="0" w:color="auto"/>
        <w:right w:val="none" w:sz="0" w:space="0" w:color="auto"/>
      </w:divBdr>
    </w:div>
    <w:div w:id="1071661829">
      <w:bodyDiv w:val="1"/>
      <w:marLeft w:val="0"/>
      <w:marRight w:val="0"/>
      <w:marTop w:val="0"/>
      <w:marBottom w:val="0"/>
      <w:divBdr>
        <w:top w:val="none" w:sz="0" w:space="0" w:color="auto"/>
        <w:left w:val="none" w:sz="0" w:space="0" w:color="auto"/>
        <w:bottom w:val="none" w:sz="0" w:space="0" w:color="auto"/>
        <w:right w:val="none" w:sz="0" w:space="0" w:color="auto"/>
      </w:divBdr>
    </w:div>
    <w:div w:id="1072654831">
      <w:bodyDiv w:val="1"/>
      <w:marLeft w:val="0"/>
      <w:marRight w:val="0"/>
      <w:marTop w:val="0"/>
      <w:marBottom w:val="0"/>
      <w:divBdr>
        <w:top w:val="none" w:sz="0" w:space="0" w:color="auto"/>
        <w:left w:val="none" w:sz="0" w:space="0" w:color="auto"/>
        <w:bottom w:val="none" w:sz="0" w:space="0" w:color="auto"/>
        <w:right w:val="none" w:sz="0" w:space="0" w:color="auto"/>
      </w:divBdr>
    </w:div>
    <w:div w:id="1096366459">
      <w:bodyDiv w:val="1"/>
      <w:marLeft w:val="0"/>
      <w:marRight w:val="0"/>
      <w:marTop w:val="0"/>
      <w:marBottom w:val="0"/>
      <w:divBdr>
        <w:top w:val="none" w:sz="0" w:space="0" w:color="auto"/>
        <w:left w:val="none" w:sz="0" w:space="0" w:color="auto"/>
        <w:bottom w:val="none" w:sz="0" w:space="0" w:color="auto"/>
        <w:right w:val="none" w:sz="0" w:space="0" w:color="auto"/>
      </w:divBdr>
      <w:divsChild>
        <w:div w:id="515660775">
          <w:marLeft w:val="1440"/>
          <w:marRight w:val="0"/>
          <w:marTop w:val="0"/>
          <w:marBottom w:val="0"/>
          <w:divBdr>
            <w:top w:val="none" w:sz="0" w:space="0" w:color="auto"/>
            <w:left w:val="none" w:sz="0" w:space="0" w:color="auto"/>
            <w:bottom w:val="none" w:sz="0" w:space="0" w:color="auto"/>
            <w:right w:val="none" w:sz="0" w:space="0" w:color="auto"/>
          </w:divBdr>
        </w:div>
        <w:div w:id="905839136">
          <w:marLeft w:val="1440"/>
          <w:marRight w:val="0"/>
          <w:marTop w:val="0"/>
          <w:marBottom w:val="0"/>
          <w:divBdr>
            <w:top w:val="none" w:sz="0" w:space="0" w:color="auto"/>
            <w:left w:val="none" w:sz="0" w:space="0" w:color="auto"/>
            <w:bottom w:val="none" w:sz="0" w:space="0" w:color="auto"/>
            <w:right w:val="none" w:sz="0" w:space="0" w:color="auto"/>
          </w:divBdr>
        </w:div>
        <w:div w:id="1037194264">
          <w:marLeft w:val="1440"/>
          <w:marRight w:val="0"/>
          <w:marTop w:val="0"/>
          <w:marBottom w:val="0"/>
          <w:divBdr>
            <w:top w:val="none" w:sz="0" w:space="0" w:color="auto"/>
            <w:left w:val="none" w:sz="0" w:space="0" w:color="auto"/>
            <w:bottom w:val="none" w:sz="0" w:space="0" w:color="auto"/>
            <w:right w:val="none" w:sz="0" w:space="0" w:color="auto"/>
          </w:divBdr>
        </w:div>
      </w:divsChild>
    </w:div>
    <w:div w:id="1112431549">
      <w:bodyDiv w:val="1"/>
      <w:marLeft w:val="0"/>
      <w:marRight w:val="0"/>
      <w:marTop w:val="0"/>
      <w:marBottom w:val="0"/>
      <w:divBdr>
        <w:top w:val="none" w:sz="0" w:space="0" w:color="auto"/>
        <w:left w:val="none" w:sz="0" w:space="0" w:color="auto"/>
        <w:bottom w:val="none" w:sz="0" w:space="0" w:color="auto"/>
        <w:right w:val="none" w:sz="0" w:space="0" w:color="auto"/>
      </w:divBdr>
    </w:div>
    <w:div w:id="1134063690">
      <w:bodyDiv w:val="1"/>
      <w:marLeft w:val="0"/>
      <w:marRight w:val="0"/>
      <w:marTop w:val="0"/>
      <w:marBottom w:val="0"/>
      <w:divBdr>
        <w:top w:val="none" w:sz="0" w:space="0" w:color="auto"/>
        <w:left w:val="none" w:sz="0" w:space="0" w:color="auto"/>
        <w:bottom w:val="none" w:sz="0" w:space="0" w:color="auto"/>
        <w:right w:val="none" w:sz="0" w:space="0" w:color="auto"/>
      </w:divBdr>
    </w:div>
    <w:div w:id="1190029154">
      <w:bodyDiv w:val="1"/>
      <w:marLeft w:val="0"/>
      <w:marRight w:val="0"/>
      <w:marTop w:val="0"/>
      <w:marBottom w:val="0"/>
      <w:divBdr>
        <w:top w:val="none" w:sz="0" w:space="0" w:color="auto"/>
        <w:left w:val="none" w:sz="0" w:space="0" w:color="auto"/>
        <w:bottom w:val="none" w:sz="0" w:space="0" w:color="auto"/>
        <w:right w:val="none" w:sz="0" w:space="0" w:color="auto"/>
      </w:divBdr>
    </w:div>
    <w:div w:id="1239754759">
      <w:bodyDiv w:val="1"/>
      <w:marLeft w:val="0"/>
      <w:marRight w:val="0"/>
      <w:marTop w:val="0"/>
      <w:marBottom w:val="0"/>
      <w:divBdr>
        <w:top w:val="none" w:sz="0" w:space="0" w:color="auto"/>
        <w:left w:val="none" w:sz="0" w:space="0" w:color="auto"/>
        <w:bottom w:val="none" w:sz="0" w:space="0" w:color="auto"/>
        <w:right w:val="none" w:sz="0" w:space="0" w:color="auto"/>
      </w:divBdr>
    </w:div>
    <w:div w:id="1241015797">
      <w:bodyDiv w:val="1"/>
      <w:marLeft w:val="0"/>
      <w:marRight w:val="0"/>
      <w:marTop w:val="0"/>
      <w:marBottom w:val="0"/>
      <w:divBdr>
        <w:top w:val="none" w:sz="0" w:space="0" w:color="auto"/>
        <w:left w:val="none" w:sz="0" w:space="0" w:color="auto"/>
        <w:bottom w:val="none" w:sz="0" w:space="0" w:color="auto"/>
        <w:right w:val="none" w:sz="0" w:space="0" w:color="auto"/>
      </w:divBdr>
    </w:div>
    <w:div w:id="1243568206">
      <w:bodyDiv w:val="1"/>
      <w:marLeft w:val="0"/>
      <w:marRight w:val="0"/>
      <w:marTop w:val="0"/>
      <w:marBottom w:val="0"/>
      <w:divBdr>
        <w:top w:val="none" w:sz="0" w:space="0" w:color="auto"/>
        <w:left w:val="none" w:sz="0" w:space="0" w:color="auto"/>
        <w:bottom w:val="none" w:sz="0" w:space="0" w:color="auto"/>
        <w:right w:val="none" w:sz="0" w:space="0" w:color="auto"/>
      </w:divBdr>
    </w:div>
    <w:div w:id="1256745567">
      <w:bodyDiv w:val="1"/>
      <w:marLeft w:val="0"/>
      <w:marRight w:val="0"/>
      <w:marTop w:val="0"/>
      <w:marBottom w:val="0"/>
      <w:divBdr>
        <w:top w:val="none" w:sz="0" w:space="0" w:color="auto"/>
        <w:left w:val="none" w:sz="0" w:space="0" w:color="auto"/>
        <w:bottom w:val="none" w:sz="0" w:space="0" w:color="auto"/>
        <w:right w:val="none" w:sz="0" w:space="0" w:color="auto"/>
      </w:divBdr>
    </w:div>
    <w:div w:id="1272590457">
      <w:bodyDiv w:val="1"/>
      <w:marLeft w:val="0"/>
      <w:marRight w:val="0"/>
      <w:marTop w:val="0"/>
      <w:marBottom w:val="0"/>
      <w:divBdr>
        <w:top w:val="none" w:sz="0" w:space="0" w:color="auto"/>
        <w:left w:val="none" w:sz="0" w:space="0" w:color="auto"/>
        <w:bottom w:val="none" w:sz="0" w:space="0" w:color="auto"/>
        <w:right w:val="none" w:sz="0" w:space="0" w:color="auto"/>
      </w:divBdr>
    </w:div>
    <w:div w:id="1289511390">
      <w:bodyDiv w:val="1"/>
      <w:marLeft w:val="0"/>
      <w:marRight w:val="0"/>
      <w:marTop w:val="0"/>
      <w:marBottom w:val="0"/>
      <w:divBdr>
        <w:top w:val="none" w:sz="0" w:space="0" w:color="auto"/>
        <w:left w:val="none" w:sz="0" w:space="0" w:color="auto"/>
        <w:bottom w:val="none" w:sz="0" w:space="0" w:color="auto"/>
        <w:right w:val="none" w:sz="0" w:space="0" w:color="auto"/>
      </w:divBdr>
    </w:div>
    <w:div w:id="1312490007">
      <w:bodyDiv w:val="1"/>
      <w:marLeft w:val="0"/>
      <w:marRight w:val="0"/>
      <w:marTop w:val="0"/>
      <w:marBottom w:val="0"/>
      <w:divBdr>
        <w:top w:val="none" w:sz="0" w:space="0" w:color="auto"/>
        <w:left w:val="none" w:sz="0" w:space="0" w:color="auto"/>
        <w:bottom w:val="none" w:sz="0" w:space="0" w:color="auto"/>
        <w:right w:val="none" w:sz="0" w:space="0" w:color="auto"/>
      </w:divBdr>
    </w:div>
    <w:div w:id="1318921294">
      <w:bodyDiv w:val="1"/>
      <w:marLeft w:val="0"/>
      <w:marRight w:val="0"/>
      <w:marTop w:val="0"/>
      <w:marBottom w:val="0"/>
      <w:divBdr>
        <w:top w:val="none" w:sz="0" w:space="0" w:color="auto"/>
        <w:left w:val="none" w:sz="0" w:space="0" w:color="auto"/>
        <w:bottom w:val="none" w:sz="0" w:space="0" w:color="auto"/>
        <w:right w:val="none" w:sz="0" w:space="0" w:color="auto"/>
      </w:divBdr>
    </w:div>
    <w:div w:id="1320578996">
      <w:bodyDiv w:val="1"/>
      <w:marLeft w:val="0"/>
      <w:marRight w:val="0"/>
      <w:marTop w:val="0"/>
      <w:marBottom w:val="0"/>
      <w:divBdr>
        <w:top w:val="none" w:sz="0" w:space="0" w:color="auto"/>
        <w:left w:val="none" w:sz="0" w:space="0" w:color="auto"/>
        <w:bottom w:val="none" w:sz="0" w:space="0" w:color="auto"/>
        <w:right w:val="none" w:sz="0" w:space="0" w:color="auto"/>
      </w:divBdr>
    </w:div>
    <w:div w:id="1329208160">
      <w:bodyDiv w:val="1"/>
      <w:marLeft w:val="0"/>
      <w:marRight w:val="0"/>
      <w:marTop w:val="0"/>
      <w:marBottom w:val="0"/>
      <w:divBdr>
        <w:top w:val="none" w:sz="0" w:space="0" w:color="auto"/>
        <w:left w:val="none" w:sz="0" w:space="0" w:color="auto"/>
        <w:bottom w:val="none" w:sz="0" w:space="0" w:color="auto"/>
        <w:right w:val="none" w:sz="0" w:space="0" w:color="auto"/>
      </w:divBdr>
    </w:div>
    <w:div w:id="1364525093">
      <w:bodyDiv w:val="1"/>
      <w:marLeft w:val="0"/>
      <w:marRight w:val="0"/>
      <w:marTop w:val="0"/>
      <w:marBottom w:val="0"/>
      <w:divBdr>
        <w:top w:val="none" w:sz="0" w:space="0" w:color="auto"/>
        <w:left w:val="none" w:sz="0" w:space="0" w:color="auto"/>
        <w:bottom w:val="none" w:sz="0" w:space="0" w:color="auto"/>
        <w:right w:val="none" w:sz="0" w:space="0" w:color="auto"/>
      </w:divBdr>
    </w:div>
    <w:div w:id="1374312249">
      <w:bodyDiv w:val="1"/>
      <w:marLeft w:val="0"/>
      <w:marRight w:val="0"/>
      <w:marTop w:val="0"/>
      <w:marBottom w:val="0"/>
      <w:divBdr>
        <w:top w:val="none" w:sz="0" w:space="0" w:color="auto"/>
        <w:left w:val="none" w:sz="0" w:space="0" w:color="auto"/>
        <w:bottom w:val="none" w:sz="0" w:space="0" w:color="auto"/>
        <w:right w:val="none" w:sz="0" w:space="0" w:color="auto"/>
      </w:divBdr>
    </w:div>
    <w:div w:id="1385330793">
      <w:bodyDiv w:val="1"/>
      <w:marLeft w:val="0"/>
      <w:marRight w:val="0"/>
      <w:marTop w:val="0"/>
      <w:marBottom w:val="0"/>
      <w:divBdr>
        <w:top w:val="none" w:sz="0" w:space="0" w:color="auto"/>
        <w:left w:val="none" w:sz="0" w:space="0" w:color="auto"/>
        <w:bottom w:val="none" w:sz="0" w:space="0" w:color="auto"/>
        <w:right w:val="none" w:sz="0" w:space="0" w:color="auto"/>
      </w:divBdr>
    </w:div>
    <w:div w:id="1411390911">
      <w:bodyDiv w:val="1"/>
      <w:marLeft w:val="0"/>
      <w:marRight w:val="0"/>
      <w:marTop w:val="0"/>
      <w:marBottom w:val="0"/>
      <w:divBdr>
        <w:top w:val="none" w:sz="0" w:space="0" w:color="auto"/>
        <w:left w:val="none" w:sz="0" w:space="0" w:color="auto"/>
        <w:bottom w:val="none" w:sz="0" w:space="0" w:color="auto"/>
        <w:right w:val="none" w:sz="0" w:space="0" w:color="auto"/>
      </w:divBdr>
    </w:div>
    <w:div w:id="1430931549">
      <w:bodyDiv w:val="1"/>
      <w:marLeft w:val="0"/>
      <w:marRight w:val="0"/>
      <w:marTop w:val="0"/>
      <w:marBottom w:val="0"/>
      <w:divBdr>
        <w:top w:val="none" w:sz="0" w:space="0" w:color="auto"/>
        <w:left w:val="none" w:sz="0" w:space="0" w:color="auto"/>
        <w:bottom w:val="none" w:sz="0" w:space="0" w:color="auto"/>
        <w:right w:val="none" w:sz="0" w:space="0" w:color="auto"/>
      </w:divBdr>
    </w:div>
    <w:div w:id="1507355912">
      <w:bodyDiv w:val="1"/>
      <w:marLeft w:val="0"/>
      <w:marRight w:val="0"/>
      <w:marTop w:val="0"/>
      <w:marBottom w:val="0"/>
      <w:divBdr>
        <w:top w:val="none" w:sz="0" w:space="0" w:color="auto"/>
        <w:left w:val="none" w:sz="0" w:space="0" w:color="auto"/>
        <w:bottom w:val="none" w:sz="0" w:space="0" w:color="auto"/>
        <w:right w:val="none" w:sz="0" w:space="0" w:color="auto"/>
      </w:divBdr>
    </w:div>
    <w:div w:id="1530140230">
      <w:bodyDiv w:val="1"/>
      <w:marLeft w:val="0"/>
      <w:marRight w:val="0"/>
      <w:marTop w:val="0"/>
      <w:marBottom w:val="0"/>
      <w:divBdr>
        <w:top w:val="none" w:sz="0" w:space="0" w:color="auto"/>
        <w:left w:val="none" w:sz="0" w:space="0" w:color="auto"/>
        <w:bottom w:val="none" w:sz="0" w:space="0" w:color="auto"/>
        <w:right w:val="none" w:sz="0" w:space="0" w:color="auto"/>
      </w:divBdr>
    </w:div>
    <w:div w:id="1542472750">
      <w:bodyDiv w:val="1"/>
      <w:marLeft w:val="0"/>
      <w:marRight w:val="0"/>
      <w:marTop w:val="0"/>
      <w:marBottom w:val="0"/>
      <w:divBdr>
        <w:top w:val="none" w:sz="0" w:space="0" w:color="auto"/>
        <w:left w:val="none" w:sz="0" w:space="0" w:color="auto"/>
        <w:bottom w:val="none" w:sz="0" w:space="0" w:color="auto"/>
        <w:right w:val="none" w:sz="0" w:space="0" w:color="auto"/>
      </w:divBdr>
    </w:div>
    <w:div w:id="1545174765">
      <w:bodyDiv w:val="1"/>
      <w:marLeft w:val="0"/>
      <w:marRight w:val="0"/>
      <w:marTop w:val="0"/>
      <w:marBottom w:val="0"/>
      <w:divBdr>
        <w:top w:val="none" w:sz="0" w:space="0" w:color="auto"/>
        <w:left w:val="none" w:sz="0" w:space="0" w:color="auto"/>
        <w:bottom w:val="none" w:sz="0" w:space="0" w:color="auto"/>
        <w:right w:val="none" w:sz="0" w:space="0" w:color="auto"/>
      </w:divBdr>
    </w:div>
    <w:div w:id="1570772744">
      <w:bodyDiv w:val="1"/>
      <w:marLeft w:val="0"/>
      <w:marRight w:val="0"/>
      <w:marTop w:val="0"/>
      <w:marBottom w:val="0"/>
      <w:divBdr>
        <w:top w:val="none" w:sz="0" w:space="0" w:color="auto"/>
        <w:left w:val="none" w:sz="0" w:space="0" w:color="auto"/>
        <w:bottom w:val="none" w:sz="0" w:space="0" w:color="auto"/>
        <w:right w:val="none" w:sz="0" w:space="0" w:color="auto"/>
      </w:divBdr>
    </w:div>
    <w:div w:id="1603756869">
      <w:bodyDiv w:val="1"/>
      <w:marLeft w:val="0"/>
      <w:marRight w:val="0"/>
      <w:marTop w:val="0"/>
      <w:marBottom w:val="0"/>
      <w:divBdr>
        <w:top w:val="none" w:sz="0" w:space="0" w:color="auto"/>
        <w:left w:val="none" w:sz="0" w:space="0" w:color="auto"/>
        <w:bottom w:val="none" w:sz="0" w:space="0" w:color="auto"/>
        <w:right w:val="none" w:sz="0" w:space="0" w:color="auto"/>
      </w:divBdr>
    </w:div>
    <w:div w:id="1612476438">
      <w:bodyDiv w:val="1"/>
      <w:marLeft w:val="0"/>
      <w:marRight w:val="0"/>
      <w:marTop w:val="0"/>
      <w:marBottom w:val="0"/>
      <w:divBdr>
        <w:top w:val="none" w:sz="0" w:space="0" w:color="auto"/>
        <w:left w:val="none" w:sz="0" w:space="0" w:color="auto"/>
        <w:bottom w:val="none" w:sz="0" w:space="0" w:color="auto"/>
        <w:right w:val="none" w:sz="0" w:space="0" w:color="auto"/>
      </w:divBdr>
    </w:div>
    <w:div w:id="1632324828">
      <w:bodyDiv w:val="1"/>
      <w:marLeft w:val="0"/>
      <w:marRight w:val="0"/>
      <w:marTop w:val="0"/>
      <w:marBottom w:val="0"/>
      <w:divBdr>
        <w:top w:val="none" w:sz="0" w:space="0" w:color="auto"/>
        <w:left w:val="none" w:sz="0" w:space="0" w:color="auto"/>
        <w:bottom w:val="none" w:sz="0" w:space="0" w:color="auto"/>
        <w:right w:val="none" w:sz="0" w:space="0" w:color="auto"/>
      </w:divBdr>
      <w:divsChild>
        <w:div w:id="1535072149">
          <w:marLeft w:val="547"/>
          <w:marRight w:val="0"/>
          <w:marTop w:val="0"/>
          <w:marBottom w:val="0"/>
          <w:divBdr>
            <w:top w:val="none" w:sz="0" w:space="0" w:color="auto"/>
            <w:left w:val="none" w:sz="0" w:space="0" w:color="auto"/>
            <w:bottom w:val="none" w:sz="0" w:space="0" w:color="auto"/>
            <w:right w:val="none" w:sz="0" w:space="0" w:color="auto"/>
          </w:divBdr>
        </w:div>
        <w:div w:id="1804427513">
          <w:marLeft w:val="547"/>
          <w:marRight w:val="0"/>
          <w:marTop w:val="0"/>
          <w:marBottom w:val="0"/>
          <w:divBdr>
            <w:top w:val="none" w:sz="0" w:space="0" w:color="auto"/>
            <w:left w:val="none" w:sz="0" w:space="0" w:color="auto"/>
            <w:bottom w:val="none" w:sz="0" w:space="0" w:color="auto"/>
            <w:right w:val="none" w:sz="0" w:space="0" w:color="auto"/>
          </w:divBdr>
        </w:div>
      </w:divsChild>
    </w:div>
    <w:div w:id="1642231018">
      <w:bodyDiv w:val="1"/>
      <w:marLeft w:val="0"/>
      <w:marRight w:val="0"/>
      <w:marTop w:val="0"/>
      <w:marBottom w:val="0"/>
      <w:divBdr>
        <w:top w:val="none" w:sz="0" w:space="0" w:color="auto"/>
        <w:left w:val="none" w:sz="0" w:space="0" w:color="auto"/>
        <w:bottom w:val="none" w:sz="0" w:space="0" w:color="auto"/>
        <w:right w:val="none" w:sz="0" w:space="0" w:color="auto"/>
      </w:divBdr>
    </w:div>
    <w:div w:id="1650280558">
      <w:bodyDiv w:val="1"/>
      <w:marLeft w:val="0"/>
      <w:marRight w:val="0"/>
      <w:marTop w:val="0"/>
      <w:marBottom w:val="0"/>
      <w:divBdr>
        <w:top w:val="none" w:sz="0" w:space="0" w:color="auto"/>
        <w:left w:val="none" w:sz="0" w:space="0" w:color="auto"/>
        <w:bottom w:val="none" w:sz="0" w:space="0" w:color="auto"/>
        <w:right w:val="none" w:sz="0" w:space="0" w:color="auto"/>
      </w:divBdr>
    </w:div>
    <w:div w:id="1664235272">
      <w:bodyDiv w:val="1"/>
      <w:marLeft w:val="0"/>
      <w:marRight w:val="0"/>
      <w:marTop w:val="0"/>
      <w:marBottom w:val="0"/>
      <w:divBdr>
        <w:top w:val="none" w:sz="0" w:space="0" w:color="auto"/>
        <w:left w:val="none" w:sz="0" w:space="0" w:color="auto"/>
        <w:bottom w:val="none" w:sz="0" w:space="0" w:color="auto"/>
        <w:right w:val="none" w:sz="0" w:space="0" w:color="auto"/>
      </w:divBdr>
    </w:div>
    <w:div w:id="1664621150">
      <w:bodyDiv w:val="1"/>
      <w:marLeft w:val="0"/>
      <w:marRight w:val="0"/>
      <w:marTop w:val="0"/>
      <w:marBottom w:val="0"/>
      <w:divBdr>
        <w:top w:val="none" w:sz="0" w:space="0" w:color="auto"/>
        <w:left w:val="none" w:sz="0" w:space="0" w:color="auto"/>
        <w:bottom w:val="none" w:sz="0" w:space="0" w:color="auto"/>
        <w:right w:val="none" w:sz="0" w:space="0" w:color="auto"/>
      </w:divBdr>
    </w:div>
    <w:div w:id="1670526517">
      <w:bodyDiv w:val="1"/>
      <w:marLeft w:val="0"/>
      <w:marRight w:val="0"/>
      <w:marTop w:val="0"/>
      <w:marBottom w:val="0"/>
      <w:divBdr>
        <w:top w:val="none" w:sz="0" w:space="0" w:color="auto"/>
        <w:left w:val="none" w:sz="0" w:space="0" w:color="auto"/>
        <w:bottom w:val="none" w:sz="0" w:space="0" w:color="auto"/>
        <w:right w:val="none" w:sz="0" w:space="0" w:color="auto"/>
      </w:divBdr>
    </w:div>
    <w:div w:id="1710570360">
      <w:bodyDiv w:val="1"/>
      <w:marLeft w:val="0"/>
      <w:marRight w:val="0"/>
      <w:marTop w:val="0"/>
      <w:marBottom w:val="0"/>
      <w:divBdr>
        <w:top w:val="none" w:sz="0" w:space="0" w:color="auto"/>
        <w:left w:val="none" w:sz="0" w:space="0" w:color="auto"/>
        <w:bottom w:val="none" w:sz="0" w:space="0" w:color="auto"/>
        <w:right w:val="none" w:sz="0" w:space="0" w:color="auto"/>
      </w:divBdr>
    </w:div>
    <w:div w:id="1731533877">
      <w:bodyDiv w:val="1"/>
      <w:marLeft w:val="0"/>
      <w:marRight w:val="0"/>
      <w:marTop w:val="0"/>
      <w:marBottom w:val="0"/>
      <w:divBdr>
        <w:top w:val="none" w:sz="0" w:space="0" w:color="auto"/>
        <w:left w:val="none" w:sz="0" w:space="0" w:color="auto"/>
        <w:bottom w:val="none" w:sz="0" w:space="0" w:color="auto"/>
        <w:right w:val="none" w:sz="0" w:space="0" w:color="auto"/>
      </w:divBdr>
    </w:div>
    <w:div w:id="1739672451">
      <w:bodyDiv w:val="1"/>
      <w:marLeft w:val="0"/>
      <w:marRight w:val="0"/>
      <w:marTop w:val="0"/>
      <w:marBottom w:val="0"/>
      <w:divBdr>
        <w:top w:val="none" w:sz="0" w:space="0" w:color="auto"/>
        <w:left w:val="none" w:sz="0" w:space="0" w:color="auto"/>
        <w:bottom w:val="none" w:sz="0" w:space="0" w:color="auto"/>
        <w:right w:val="none" w:sz="0" w:space="0" w:color="auto"/>
      </w:divBdr>
    </w:div>
    <w:div w:id="1763532279">
      <w:bodyDiv w:val="1"/>
      <w:marLeft w:val="0"/>
      <w:marRight w:val="0"/>
      <w:marTop w:val="0"/>
      <w:marBottom w:val="0"/>
      <w:divBdr>
        <w:top w:val="none" w:sz="0" w:space="0" w:color="auto"/>
        <w:left w:val="none" w:sz="0" w:space="0" w:color="auto"/>
        <w:bottom w:val="none" w:sz="0" w:space="0" w:color="auto"/>
        <w:right w:val="none" w:sz="0" w:space="0" w:color="auto"/>
      </w:divBdr>
    </w:div>
    <w:div w:id="1796635897">
      <w:bodyDiv w:val="1"/>
      <w:marLeft w:val="0"/>
      <w:marRight w:val="0"/>
      <w:marTop w:val="0"/>
      <w:marBottom w:val="0"/>
      <w:divBdr>
        <w:top w:val="none" w:sz="0" w:space="0" w:color="auto"/>
        <w:left w:val="none" w:sz="0" w:space="0" w:color="auto"/>
        <w:bottom w:val="none" w:sz="0" w:space="0" w:color="auto"/>
        <w:right w:val="none" w:sz="0" w:space="0" w:color="auto"/>
      </w:divBdr>
    </w:div>
    <w:div w:id="1797915038">
      <w:bodyDiv w:val="1"/>
      <w:marLeft w:val="0"/>
      <w:marRight w:val="0"/>
      <w:marTop w:val="0"/>
      <w:marBottom w:val="0"/>
      <w:divBdr>
        <w:top w:val="none" w:sz="0" w:space="0" w:color="auto"/>
        <w:left w:val="none" w:sz="0" w:space="0" w:color="auto"/>
        <w:bottom w:val="none" w:sz="0" w:space="0" w:color="auto"/>
        <w:right w:val="none" w:sz="0" w:space="0" w:color="auto"/>
      </w:divBdr>
    </w:div>
    <w:div w:id="1802839738">
      <w:bodyDiv w:val="1"/>
      <w:marLeft w:val="0"/>
      <w:marRight w:val="0"/>
      <w:marTop w:val="0"/>
      <w:marBottom w:val="0"/>
      <w:divBdr>
        <w:top w:val="none" w:sz="0" w:space="0" w:color="auto"/>
        <w:left w:val="none" w:sz="0" w:space="0" w:color="auto"/>
        <w:bottom w:val="none" w:sz="0" w:space="0" w:color="auto"/>
        <w:right w:val="none" w:sz="0" w:space="0" w:color="auto"/>
      </w:divBdr>
    </w:div>
    <w:div w:id="1805809179">
      <w:bodyDiv w:val="1"/>
      <w:marLeft w:val="0"/>
      <w:marRight w:val="0"/>
      <w:marTop w:val="0"/>
      <w:marBottom w:val="0"/>
      <w:divBdr>
        <w:top w:val="none" w:sz="0" w:space="0" w:color="auto"/>
        <w:left w:val="none" w:sz="0" w:space="0" w:color="auto"/>
        <w:bottom w:val="none" w:sz="0" w:space="0" w:color="auto"/>
        <w:right w:val="none" w:sz="0" w:space="0" w:color="auto"/>
      </w:divBdr>
    </w:div>
    <w:div w:id="1826047658">
      <w:bodyDiv w:val="1"/>
      <w:marLeft w:val="0"/>
      <w:marRight w:val="0"/>
      <w:marTop w:val="0"/>
      <w:marBottom w:val="0"/>
      <w:divBdr>
        <w:top w:val="none" w:sz="0" w:space="0" w:color="auto"/>
        <w:left w:val="none" w:sz="0" w:space="0" w:color="auto"/>
        <w:bottom w:val="none" w:sz="0" w:space="0" w:color="auto"/>
        <w:right w:val="none" w:sz="0" w:space="0" w:color="auto"/>
      </w:divBdr>
      <w:divsChild>
        <w:div w:id="1970356248">
          <w:marLeft w:val="547"/>
          <w:marRight w:val="0"/>
          <w:marTop w:val="0"/>
          <w:marBottom w:val="0"/>
          <w:divBdr>
            <w:top w:val="none" w:sz="0" w:space="0" w:color="auto"/>
            <w:left w:val="none" w:sz="0" w:space="0" w:color="auto"/>
            <w:bottom w:val="none" w:sz="0" w:space="0" w:color="auto"/>
            <w:right w:val="none" w:sz="0" w:space="0" w:color="auto"/>
          </w:divBdr>
        </w:div>
      </w:divsChild>
    </w:div>
    <w:div w:id="1826315552">
      <w:bodyDiv w:val="1"/>
      <w:marLeft w:val="0"/>
      <w:marRight w:val="0"/>
      <w:marTop w:val="0"/>
      <w:marBottom w:val="0"/>
      <w:divBdr>
        <w:top w:val="none" w:sz="0" w:space="0" w:color="auto"/>
        <w:left w:val="none" w:sz="0" w:space="0" w:color="auto"/>
        <w:bottom w:val="none" w:sz="0" w:space="0" w:color="auto"/>
        <w:right w:val="none" w:sz="0" w:space="0" w:color="auto"/>
      </w:divBdr>
    </w:div>
    <w:div w:id="1869565094">
      <w:bodyDiv w:val="1"/>
      <w:marLeft w:val="0"/>
      <w:marRight w:val="0"/>
      <w:marTop w:val="0"/>
      <w:marBottom w:val="0"/>
      <w:divBdr>
        <w:top w:val="none" w:sz="0" w:space="0" w:color="auto"/>
        <w:left w:val="none" w:sz="0" w:space="0" w:color="auto"/>
        <w:bottom w:val="none" w:sz="0" w:space="0" w:color="auto"/>
        <w:right w:val="none" w:sz="0" w:space="0" w:color="auto"/>
      </w:divBdr>
    </w:div>
    <w:div w:id="1883857376">
      <w:bodyDiv w:val="1"/>
      <w:marLeft w:val="0"/>
      <w:marRight w:val="0"/>
      <w:marTop w:val="0"/>
      <w:marBottom w:val="0"/>
      <w:divBdr>
        <w:top w:val="none" w:sz="0" w:space="0" w:color="auto"/>
        <w:left w:val="none" w:sz="0" w:space="0" w:color="auto"/>
        <w:bottom w:val="none" w:sz="0" w:space="0" w:color="auto"/>
        <w:right w:val="none" w:sz="0" w:space="0" w:color="auto"/>
      </w:divBdr>
    </w:div>
    <w:div w:id="1896618614">
      <w:bodyDiv w:val="1"/>
      <w:marLeft w:val="0"/>
      <w:marRight w:val="0"/>
      <w:marTop w:val="0"/>
      <w:marBottom w:val="0"/>
      <w:divBdr>
        <w:top w:val="none" w:sz="0" w:space="0" w:color="auto"/>
        <w:left w:val="none" w:sz="0" w:space="0" w:color="auto"/>
        <w:bottom w:val="none" w:sz="0" w:space="0" w:color="auto"/>
        <w:right w:val="none" w:sz="0" w:space="0" w:color="auto"/>
      </w:divBdr>
    </w:div>
    <w:div w:id="1898971804">
      <w:bodyDiv w:val="1"/>
      <w:marLeft w:val="0"/>
      <w:marRight w:val="0"/>
      <w:marTop w:val="0"/>
      <w:marBottom w:val="0"/>
      <w:divBdr>
        <w:top w:val="none" w:sz="0" w:space="0" w:color="auto"/>
        <w:left w:val="none" w:sz="0" w:space="0" w:color="auto"/>
        <w:bottom w:val="none" w:sz="0" w:space="0" w:color="auto"/>
        <w:right w:val="none" w:sz="0" w:space="0" w:color="auto"/>
      </w:divBdr>
    </w:div>
    <w:div w:id="1899510536">
      <w:bodyDiv w:val="1"/>
      <w:marLeft w:val="0"/>
      <w:marRight w:val="0"/>
      <w:marTop w:val="0"/>
      <w:marBottom w:val="0"/>
      <w:divBdr>
        <w:top w:val="none" w:sz="0" w:space="0" w:color="auto"/>
        <w:left w:val="none" w:sz="0" w:space="0" w:color="auto"/>
        <w:bottom w:val="none" w:sz="0" w:space="0" w:color="auto"/>
        <w:right w:val="none" w:sz="0" w:space="0" w:color="auto"/>
      </w:divBdr>
    </w:div>
    <w:div w:id="1906258928">
      <w:bodyDiv w:val="1"/>
      <w:marLeft w:val="0"/>
      <w:marRight w:val="0"/>
      <w:marTop w:val="0"/>
      <w:marBottom w:val="0"/>
      <w:divBdr>
        <w:top w:val="none" w:sz="0" w:space="0" w:color="auto"/>
        <w:left w:val="none" w:sz="0" w:space="0" w:color="auto"/>
        <w:bottom w:val="none" w:sz="0" w:space="0" w:color="auto"/>
        <w:right w:val="none" w:sz="0" w:space="0" w:color="auto"/>
      </w:divBdr>
      <w:divsChild>
        <w:div w:id="795149061">
          <w:marLeft w:val="1080"/>
          <w:marRight w:val="0"/>
          <w:marTop w:val="100"/>
          <w:marBottom w:val="0"/>
          <w:divBdr>
            <w:top w:val="none" w:sz="0" w:space="0" w:color="auto"/>
            <w:left w:val="none" w:sz="0" w:space="0" w:color="auto"/>
            <w:bottom w:val="none" w:sz="0" w:space="0" w:color="auto"/>
            <w:right w:val="none" w:sz="0" w:space="0" w:color="auto"/>
          </w:divBdr>
        </w:div>
      </w:divsChild>
    </w:div>
    <w:div w:id="1968268549">
      <w:bodyDiv w:val="1"/>
      <w:marLeft w:val="0"/>
      <w:marRight w:val="0"/>
      <w:marTop w:val="0"/>
      <w:marBottom w:val="0"/>
      <w:divBdr>
        <w:top w:val="none" w:sz="0" w:space="0" w:color="auto"/>
        <w:left w:val="none" w:sz="0" w:space="0" w:color="auto"/>
        <w:bottom w:val="none" w:sz="0" w:space="0" w:color="auto"/>
        <w:right w:val="none" w:sz="0" w:space="0" w:color="auto"/>
      </w:divBdr>
    </w:div>
    <w:div w:id="1973049327">
      <w:bodyDiv w:val="1"/>
      <w:marLeft w:val="0"/>
      <w:marRight w:val="0"/>
      <w:marTop w:val="0"/>
      <w:marBottom w:val="0"/>
      <w:divBdr>
        <w:top w:val="none" w:sz="0" w:space="0" w:color="auto"/>
        <w:left w:val="none" w:sz="0" w:space="0" w:color="auto"/>
        <w:bottom w:val="none" w:sz="0" w:space="0" w:color="auto"/>
        <w:right w:val="none" w:sz="0" w:space="0" w:color="auto"/>
      </w:divBdr>
    </w:div>
    <w:div w:id="1987658409">
      <w:bodyDiv w:val="1"/>
      <w:marLeft w:val="0"/>
      <w:marRight w:val="0"/>
      <w:marTop w:val="0"/>
      <w:marBottom w:val="0"/>
      <w:divBdr>
        <w:top w:val="none" w:sz="0" w:space="0" w:color="auto"/>
        <w:left w:val="none" w:sz="0" w:space="0" w:color="auto"/>
        <w:bottom w:val="none" w:sz="0" w:space="0" w:color="auto"/>
        <w:right w:val="none" w:sz="0" w:space="0" w:color="auto"/>
      </w:divBdr>
    </w:div>
    <w:div w:id="1996520565">
      <w:bodyDiv w:val="1"/>
      <w:marLeft w:val="0"/>
      <w:marRight w:val="0"/>
      <w:marTop w:val="0"/>
      <w:marBottom w:val="0"/>
      <w:divBdr>
        <w:top w:val="none" w:sz="0" w:space="0" w:color="auto"/>
        <w:left w:val="none" w:sz="0" w:space="0" w:color="auto"/>
        <w:bottom w:val="none" w:sz="0" w:space="0" w:color="auto"/>
        <w:right w:val="none" w:sz="0" w:space="0" w:color="auto"/>
      </w:divBdr>
    </w:div>
    <w:div w:id="2015064988">
      <w:bodyDiv w:val="1"/>
      <w:marLeft w:val="0"/>
      <w:marRight w:val="0"/>
      <w:marTop w:val="0"/>
      <w:marBottom w:val="0"/>
      <w:divBdr>
        <w:top w:val="none" w:sz="0" w:space="0" w:color="auto"/>
        <w:left w:val="none" w:sz="0" w:space="0" w:color="auto"/>
        <w:bottom w:val="none" w:sz="0" w:space="0" w:color="auto"/>
        <w:right w:val="none" w:sz="0" w:space="0" w:color="auto"/>
      </w:divBdr>
    </w:div>
    <w:div w:id="2046754885">
      <w:bodyDiv w:val="1"/>
      <w:marLeft w:val="0"/>
      <w:marRight w:val="0"/>
      <w:marTop w:val="0"/>
      <w:marBottom w:val="0"/>
      <w:divBdr>
        <w:top w:val="none" w:sz="0" w:space="0" w:color="auto"/>
        <w:left w:val="none" w:sz="0" w:space="0" w:color="auto"/>
        <w:bottom w:val="none" w:sz="0" w:space="0" w:color="auto"/>
        <w:right w:val="none" w:sz="0" w:space="0" w:color="auto"/>
      </w:divBdr>
    </w:div>
    <w:div w:id="2098936956">
      <w:bodyDiv w:val="1"/>
      <w:marLeft w:val="0"/>
      <w:marRight w:val="0"/>
      <w:marTop w:val="0"/>
      <w:marBottom w:val="0"/>
      <w:divBdr>
        <w:top w:val="none" w:sz="0" w:space="0" w:color="auto"/>
        <w:left w:val="none" w:sz="0" w:space="0" w:color="auto"/>
        <w:bottom w:val="none" w:sz="0" w:space="0" w:color="auto"/>
        <w:right w:val="none" w:sz="0" w:space="0" w:color="auto"/>
      </w:divBdr>
      <w:divsChild>
        <w:div w:id="454835384">
          <w:marLeft w:val="547"/>
          <w:marRight w:val="0"/>
          <w:marTop w:val="0"/>
          <w:marBottom w:val="0"/>
          <w:divBdr>
            <w:top w:val="none" w:sz="0" w:space="0" w:color="auto"/>
            <w:left w:val="none" w:sz="0" w:space="0" w:color="auto"/>
            <w:bottom w:val="none" w:sz="0" w:space="0" w:color="auto"/>
            <w:right w:val="none" w:sz="0" w:space="0" w:color="auto"/>
          </w:divBdr>
        </w:div>
        <w:div w:id="566458648">
          <w:marLeft w:val="547"/>
          <w:marRight w:val="0"/>
          <w:marTop w:val="0"/>
          <w:marBottom w:val="0"/>
          <w:divBdr>
            <w:top w:val="none" w:sz="0" w:space="0" w:color="auto"/>
            <w:left w:val="none" w:sz="0" w:space="0" w:color="auto"/>
            <w:bottom w:val="none" w:sz="0" w:space="0" w:color="auto"/>
            <w:right w:val="none" w:sz="0" w:space="0" w:color="auto"/>
          </w:divBdr>
        </w:div>
      </w:divsChild>
    </w:div>
    <w:div w:id="2115054328">
      <w:bodyDiv w:val="1"/>
      <w:marLeft w:val="0"/>
      <w:marRight w:val="0"/>
      <w:marTop w:val="0"/>
      <w:marBottom w:val="0"/>
      <w:divBdr>
        <w:top w:val="none" w:sz="0" w:space="0" w:color="auto"/>
        <w:left w:val="none" w:sz="0" w:space="0" w:color="auto"/>
        <w:bottom w:val="none" w:sz="0" w:space="0" w:color="auto"/>
        <w:right w:val="none" w:sz="0" w:space="0" w:color="auto"/>
      </w:divBdr>
    </w:div>
    <w:div w:id="2119177336">
      <w:bodyDiv w:val="1"/>
      <w:marLeft w:val="0"/>
      <w:marRight w:val="0"/>
      <w:marTop w:val="0"/>
      <w:marBottom w:val="0"/>
      <w:divBdr>
        <w:top w:val="none" w:sz="0" w:space="0" w:color="auto"/>
        <w:left w:val="none" w:sz="0" w:space="0" w:color="auto"/>
        <w:bottom w:val="none" w:sz="0" w:space="0" w:color="auto"/>
        <w:right w:val="none" w:sz="0" w:space="0" w:color="auto"/>
      </w:divBdr>
      <w:divsChild>
        <w:div w:id="1304312272">
          <w:marLeft w:val="547"/>
          <w:marRight w:val="0"/>
          <w:marTop w:val="0"/>
          <w:marBottom w:val="0"/>
          <w:divBdr>
            <w:top w:val="none" w:sz="0" w:space="0" w:color="auto"/>
            <w:left w:val="none" w:sz="0" w:space="0" w:color="auto"/>
            <w:bottom w:val="none" w:sz="0" w:space="0" w:color="auto"/>
            <w:right w:val="none" w:sz="0" w:space="0" w:color="auto"/>
          </w:divBdr>
        </w:div>
      </w:divsChild>
    </w:div>
    <w:div w:id="213374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chart" Target="charts/chart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3.xml"/><Relationship Id="rId33" Type="http://schemas.openxmlformats.org/officeDocument/2006/relationships/image" Target="media/image7.tiff"/><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tif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5.tiff"/><Relationship Id="rId36"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1.tiff"/><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4.tiff"/><Relationship Id="rId30" Type="http://schemas.openxmlformats.org/officeDocument/2006/relationships/header" Target="header4.xml"/><Relationship Id="rId35"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var\folders\54\r1fwhkqs759b22_7sdvpbgp80000gn\T\com.microsoft.Outlook\Outlook%20Temp\Figure%202%20&#8211;%20Changing%20proportions%20of%20the%20proposed%20Integrated%20Budget%20from%202018%20to%202021%5b1%5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702555037763"/>
          <c:y val="5.0925925925925902E-2"/>
          <c:w val="0.74455032406663402"/>
          <c:h val="0.68621989627075297"/>
        </c:manualLayout>
      </c:layout>
      <c:barChart>
        <c:barDir val="bar"/>
        <c:grouping val="percentStacked"/>
        <c:varyColors val="0"/>
        <c:ser>
          <c:idx val="0"/>
          <c:order val="0"/>
          <c:tx>
            <c:strRef>
              <c:f>Sheet1!$B$5</c:f>
              <c:strCache>
                <c:ptCount val="1"/>
                <c:pt idx="0">
                  <c:v>Programmatic component</c:v>
                </c:pt>
              </c:strCache>
            </c:strRef>
          </c:tx>
          <c:spPr>
            <a:solidFill>
              <a:schemeClr val="accent1"/>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Sheet1!$C$4:$F$4</c:f>
              <c:numCache>
                <c:formatCode>General</c:formatCode>
                <c:ptCount val="4"/>
                <c:pt idx="0">
                  <c:v>2018</c:v>
                </c:pt>
                <c:pt idx="1">
                  <c:v>2019</c:v>
                </c:pt>
                <c:pt idx="2">
                  <c:v>2020</c:v>
                </c:pt>
                <c:pt idx="3">
                  <c:v>2021</c:v>
                </c:pt>
              </c:numCache>
            </c:numRef>
          </c:cat>
          <c:val>
            <c:numRef>
              <c:f>Sheet1!$C$5:$F$5</c:f>
              <c:numCache>
                <c:formatCode>0%</c:formatCode>
                <c:ptCount val="4"/>
                <c:pt idx="0">
                  <c:v>0.61</c:v>
                </c:pt>
                <c:pt idx="1">
                  <c:v>0.64</c:v>
                </c:pt>
                <c:pt idx="2">
                  <c:v>0.67</c:v>
                </c:pt>
                <c:pt idx="3">
                  <c:v>0.68</c:v>
                </c:pt>
              </c:numCache>
            </c:numRef>
          </c:val>
          <c:extLst>
            <c:ext xmlns:c16="http://schemas.microsoft.com/office/drawing/2014/chart" uri="{C3380CC4-5D6E-409C-BE32-E72D297353CC}">
              <c16:uniqueId val="{00000000-0958-46B8-BA0E-936C6478E071}"/>
            </c:ext>
          </c:extLst>
        </c:ser>
        <c:ser>
          <c:idx val="1"/>
          <c:order val="1"/>
          <c:tx>
            <c:strRef>
              <c:f>Sheet1!$B$6</c:f>
              <c:strCache>
                <c:ptCount val="1"/>
                <c:pt idx="0">
                  <c:v>Institutional component</c:v>
                </c:pt>
              </c:strCache>
            </c:strRef>
          </c:tx>
          <c:spPr>
            <a:solidFill>
              <a:schemeClr val="accent2"/>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Sheet1!$C$4:$F$4</c:f>
              <c:numCache>
                <c:formatCode>General</c:formatCode>
                <c:ptCount val="4"/>
                <c:pt idx="0">
                  <c:v>2018</c:v>
                </c:pt>
                <c:pt idx="1">
                  <c:v>2019</c:v>
                </c:pt>
                <c:pt idx="2">
                  <c:v>2020</c:v>
                </c:pt>
                <c:pt idx="3">
                  <c:v>2021</c:v>
                </c:pt>
              </c:numCache>
            </c:numRef>
          </c:cat>
          <c:val>
            <c:numRef>
              <c:f>Sheet1!$C$6:$F$6</c:f>
              <c:numCache>
                <c:formatCode>0%</c:formatCode>
                <c:ptCount val="4"/>
                <c:pt idx="0">
                  <c:v>0.39</c:v>
                </c:pt>
                <c:pt idx="1">
                  <c:v>0.36</c:v>
                </c:pt>
                <c:pt idx="2">
                  <c:v>0.33</c:v>
                </c:pt>
                <c:pt idx="3">
                  <c:v>0.32</c:v>
                </c:pt>
              </c:numCache>
            </c:numRef>
          </c:val>
          <c:extLst>
            <c:ext xmlns:c16="http://schemas.microsoft.com/office/drawing/2014/chart" uri="{C3380CC4-5D6E-409C-BE32-E72D297353CC}">
              <c16:uniqueId val="{00000001-0958-46B8-BA0E-936C6478E071}"/>
            </c:ext>
          </c:extLst>
        </c:ser>
        <c:dLbls>
          <c:dLblPos val="inEnd"/>
          <c:showLegendKey val="0"/>
          <c:showVal val="1"/>
          <c:showCatName val="0"/>
          <c:showSerName val="0"/>
          <c:showPercent val="0"/>
          <c:showBubbleSize val="0"/>
        </c:dLbls>
        <c:gapWidth val="150"/>
        <c:overlap val="100"/>
        <c:axId val="-1355323024"/>
        <c:axId val="-1456471648"/>
      </c:barChart>
      <c:catAx>
        <c:axId val="-1355323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56471648"/>
        <c:crosses val="autoZero"/>
        <c:auto val="1"/>
        <c:lblAlgn val="ctr"/>
        <c:lblOffset val="100"/>
        <c:noMultiLvlLbl val="0"/>
      </c:catAx>
      <c:valAx>
        <c:axId val="-14564716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55323024"/>
        <c:crosses val="autoZero"/>
        <c:crossBetween val="between"/>
      </c:valAx>
      <c:spPr>
        <a:noFill/>
        <a:ln>
          <a:noFill/>
        </a:ln>
        <a:effectLst/>
      </c:spPr>
    </c:plotArea>
    <c:legend>
      <c:legendPos val="b"/>
      <c:layout>
        <c:manualLayout>
          <c:xMode val="edge"/>
          <c:yMode val="edge"/>
          <c:x val="0.23459633493851301"/>
          <c:y val="0.85333701808541196"/>
          <c:w val="0.59132404140406702"/>
          <c:h val="6.2077770599954001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accent3"/>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564C1-4921-4F4D-BC8A-66B7B2DDBB16}">
  <ds:schemaRefs>
    <ds:schemaRef ds:uri="http://schemas.openxmlformats.org/officeDocument/2006/bibliography"/>
  </ds:schemaRefs>
</ds:datastoreItem>
</file>

<file path=customXml/itemProps10.xml><?xml version="1.0" encoding="utf-8"?>
<ds:datastoreItem xmlns:ds="http://schemas.openxmlformats.org/officeDocument/2006/customXml" ds:itemID="{456A68C5-5FAC-4363-9E7E-C84B91766942}">
  <ds:schemaRefs>
    <ds:schemaRef ds:uri="http://schemas.openxmlformats.org/officeDocument/2006/bibliography"/>
  </ds:schemaRefs>
</ds:datastoreItem>
</file>

<file path=customXml/itemProps11.xml><?xml version="1.0" encoding="utf-8"?>
<ds:datastoreItem xmlns:ds="http://schemas.openxmlformats.org/officeDocument/2006/customXml" ds:itemID="{B39EF6FD-6C2A-4F5D-92B4-F706C8249E8E}">
  <ds:schemaRefs>
    <ds:schemaRef ds:uri="http://schemas.openxmlformats.org/officeDocument/2006/bibliography"/>
  </ds:schemaRefs>
</ds:datastoreItem>
</file>

<file path=customXml/itemProps12.xml><?xml version="1.0" encoding="utf-8"?>
<ds:datastoreItem xmlns:ds="http://schemas.openxmlformats.org/officeDocument/2006/customXml" ds:itemID="{B28AC266-5460-4D3A-89C0-8C91760FC89A}">
  <ds:schemaRefs>
    <ds:schemaRef ds:uri="http://schemas.openxmlformats.org/officeDocument/2006/bibliography"/>
  </ds:schemaRefs>
</ds:datastoreItem>
</file>

<file path=customXml/itemProps2.xml><?xml version="1.0" encoding="utf-8"?>
<ds:datastoreItem xmlns:ds="http://schemas.openxmlformats.org/officeDocument/2006/customXml" ds:itemID="{B2E86F0C-9268-8E4B-841F-3EAC314DCF38}">
  <ds:schemaRefs>
    <ds:schemaRef ds:uri="http://schemas.openxmlformats.org/officeDocument/2006/bibliography"/>
  </ds:schemaRefs>
</ds:datastoreItem>
</file>

<file path=customXml/itemProps3.xml><?xml version="1.0" encoding="utf-8"?>
<ds:datastoreItem xmlns:ds="http://schemas.openxmlformats.org/officeDocument/2006/customXml" ds:itemID="{6671AF5A-82A7-406D-A8C4-9D4E843F9A79}">
  <ds:schemaRefs>
    <ds:schemaRef ds:uri="http://schemas.openxmlformats.org/officeDocument/2006/bibliography"/>
  </ds:schemaRefs>
</ds:datastoreItem>
</file>

<file path=customXml/itemProps4.xml><?xml version="1.0" encoding="utf-8"?>
<ds:datastoreItem xmlns:ds="http://schemas.openxmlformats.org/officeDocument/2006/customXml" ds:itemID="{CCA45EB3-131E-460C-AD8C-1D27A0E0AD2C}">
  <ds:schemaRefs>
    <ds:schemaRef ds:uri="http://schemas.openxmlformats.org/officeDocument/2006/bibliography"/>
  </ds:schemaRefs>
</ds:datastoreItem>
</file>

<file path=customXml/itemProps5.xml><?xml version="1.0" encoding="utf-8"?>
<ds:datastoreItem xmlns:ds="http://schemas.openxmlformats.org/officeDocument/2006/customXml" ds:itemID="{7A2D7D67-36B7-406C-A28D-63E96E4F3A5B}">
  <ds:schemaRefs>
    <ds:schemaRef ds:uri="http://schemas.openxmlformats.org/officeDocument/2006/bibliography"/>
  </ds:schemaRefs>
</ds:datastoreItem>
</file>

<file path=customXml/itemProps6.xml><?xml version="1.0" encoding="utf-8"?>
<ds:datastoreItem xmlns:ds="http://schemas.openxmlformats.org/officeDocument/2006/customXml" ds:itemID="{A82D1A1D-06E7-41F4-91CB-6C0068EAF711}">
  <ds:schemaRefs>
    <ds:schemaRef ds:uri="http://schemas.openxmlformats.org/officeDocument/2006/bibliography"/>
  </ds:schemaRefs>
</ds:datastoreItem>
</file>

<file path=customXml/itemProps7.xml><?xml version="1.0" encoding="utf-8"?>
<ds:datastoreItem xmlns:ds="http://schemas.openxmlformats.org/officeDocument/2006/customXml" ds:itemID="{BDEFF46B-4867-4B44-9740-DA7428643884}">
  <ds:schemaRefs>
    <ds:schemaRef ds:uri="http://schemas.openxmlformats.org/officeDocument/2006/bibliography"/>
  </ds:schemaRefs>
</ds:datastoreItem>
</file>

<file path=customXml/itemProps8.xml><?xml version="1.0" encoding="utf-8"?>
<ds:datastoreItem xmlns:ds="http://schemas.openxmlformats.org/officeDocument/2006/customXml" ds:itemID="{B4CCA248-8A02-4B73-9803-70FADF8509EB}">
  <ds:schemaRefs>
    <ds:schemaRef ds:uri="http://schemas.openxmlformats.org/officeDocument/2006/bibliography"/>
  </ds:schemaRefs>
</ds:datastoreItem>
</file>

<file path=customXml/itemProps9.xml><?xml version="1.0" encoding="utf-8"?>
<ds:datastoreItem xmlns:ds="http://schemas.openxmlformats.org/officeDocument/2006/customXml" ds:itemID="{98F6046C-A7C3-4A28-A7B5-04F9DE5D8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3601</Words>
  <Characters>20529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24082</CharactersWithSpaces>
  <SharedDoc>false</SharedDoc>
  <HLinks>
    <vt:vector size="6" baseType="variant">
      <vt:variant>
        <vt:i4>8257585</vt:i4>
      </vt:variant>
      <vt:variant>
        <vt:i4>2048</vt:i4>
      </vt:variant>
      <vt:variant>
        <vt:i4>1026</vt:i4>
      </vt:variant>
      <vt:variant>
        <vt:i4>1</vt:i4>
      </vt:variant>
      <vt:variant>
        <vt:lpwstr>_unlogo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EBS</dc:creator>
  <cp:keywords/>
  <cp:lastModifiedBy>Svetlana Iazykova</cp:lastModifiedBy>
  <cp:revision>4</cp:revision>
  <cp:lastPrinted>2017-10-12T20:54:00Z</cp:lastPrinted>
  <dcterms:created xsi:type="dcterms:W3CDTF">2017-10-16T19:33:00Z</dcterms:created>
  <dcterms:modified xsi:type="dcterms:W3CDTF">2017-10-17T15:27:00Z</dcterms:modified>
</cp:coreProperties>
</file>