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F7106" w14:textId="7DEFD9BB" w:rsidR="00CB68E0" w:rsidRPr="00193B7E" w:rsidRDefault="00CB68E0" w:rsidP="00CB68E0">
      <w:pPr>
        <w:jc w:val="center"/>
        <w:rPr>
          <w:b/>
          <w:color w:val="000000"/>
          <w:sz w:val="32"/>
          <w:szCs w:val="32"/>
        </w:rPr>
      </w:pPr>
      <w:r w:rsidRPr="00193B7E">
        <w:rPr>
          <w:b/>
          <w:color w:val="000000"/>
          <w:sz w:val="32"/>
          <w:szCs w:val="32"/>
        </w:rPr>
        <w:t xml:space="preserve">CPD Evaluation Plan </w:t>
      </w:r>
      <w:r w:rsidR="00384048">
        <w:rPr>
          <w:b/>
          <w:color w:val="000000"/>
          <w:sz w:val="32"/>
          <w:szCs w:val="32"/>
        </w:rPr>
        <w:t>2023-2027</w:t>
      </w:r>
    </w:p>
    <w:p w14:paraId="405FE1B3" w14:textId="77777777" w:rsidR="00CB68E0" w:rsidRDefault="00CB68E0" w:rsidP="00CB68E0">
      <w:pPr>
        <w:jc w:val="center"/>
        <w:rPr>
          <w:b/>
          <w:color w:val="000000"/>
          <w:sz w:val="32"/>
          <w:szCs w:val="32"/>
        </w:rPr>
      </w:pPr>
    </w:p>
    <w:p w14:paraId="02DFC843" w14:textId="77777777" w:rsidR="00186C67" w:rsidRDefault="00186C67" w:rsidP="00CB68E0">
      <w:pPr>
        <w:jc w:val="center"/>
        <w:rPr>
          <w:b/>
          <w:color w:val="000000"/>
          <w:sz w:val="32"/>
          <w:szCs w:val="32"/>
        </w:rPr>
      </w:pPr>
    </w:p>
    <w:p w14:paraId="396266DF" w14:textId="6A2404FA" w:rsidR="00CB68E0" w:rsidRDefault="00384048" w:rsidP="00CB68E0">
      <w:pPr>
        <w:jc w:val="center"/>
        <w:rPr>
          <w:b/>
          <w:color w:val="000000"/>
          <w:sz w:val="32"/>
          <w:szCs w:val="32"/>
        </w:rPr>
      </w:pPr>
      <w:r>
        <w:rPr>
          <w:b/>
          <w:color w:val="000000"/>
          <w:sz w:val="32"/>
          <w:szCs w:val="32"/>
        </w:rPr>
        <w:t>Egypt</w:t>
      </w:r>
    </w:p>
    <w:p w14:paraId="13A0112F" w14:textId="77777777" w:rsidR="004E7968" w:rsidRDefault="004E7968" w:rsidP="004E7968">
      <w:pPr>
        <w:jc w:val="both"/>
        <w:rPr>
          <w:bCs/>
          <w:color w:val="000000"/>
        </w:rPr>
      </w:pPr>
    </w:p>
    <w:p w14:paraId="1F47B9CF" w14:textId="2094C148" w:rsidR="00056222" w:rsidRDefault="004E7968" w:rsidP="00C577ED">
      <w:pPr>
        <w:jc w:val="both"/>
        <w:rPr>
          <w:bCs/>
          <w:color w:val="000000"/>
        </w:rPr>
      </w:pPr>
      <w:r>
        <w:rPr>
          <w:bCs/>
          <w:color w:val="000000"/>
        </w:rPr>
        <w:t xml:space="preserve">This CPD Evaluation Plan is focusing on </w:t>
      </w:r>
      <w:r w:rsidR="009F686F">
        <w:rPr>
          <w:bCs/>
          <w:color w:val="000000"/>
        </w:rPr>
        <w:t xml:space="preserve">outcome, thematic and project evaluations </w:t>
      </w:r>
      <w:r>
        <w:rPr>
          <w:bCs/>
          <w:color w:val="000000"/>
        </w:rPr>
        <w:t xml:space="preserve">to measure the extent to which UNDP </w:t>
      </w:r>
      <w:r w:rsidR="00384048">
        <w:rPr>
          <w:bCs/>
          <w:color w:val="000000"/>
        </w:rPr>
        <w:t>Egypt</w:t>
      </w:r>
      <w:r w:rsidR="009F686F">
        <w:rPr>
          <w:bCs/>
          <w:color w:val="000000"/>
        </w:rPr>
        <w:t xml:space="preserve"> </w:t>
      </w:r>
      <w:r w:rsidR="00AE63FA">
        <w:rPr>
          <w:bCs/>
          <w:color w:val="000000"/>
        </w:rPr>
        <w:t xml:space="preserve">is achieving the intended results at these levels. </w:t>
      </w:r>
      <w:r w:rsidR="002160F1">
        <w:rPr>
          <w:bCs/>
          <w:color w:val="000000"/>
        </w:rPr>
        <w:t xml:space="preserve">The need for evidence-based information </w:t>
      </w:r>
      <w:r w:rsidR="00A53954">
        <w:rPr>
          <w:bCs/>
          <w:color w:val="000000"/>
        </w:rPr>
        <w:t xml:space="preserve">including through these evaluations are key to </w:t>
      </w:r>
      <w:r w:rsidR="001E16CE">
        <w:rPr>
          <w:bCs/>
          <w:color w:val="000000"/>
        </w:rPr>
        <w:t xml:space="preserve">be used for adjusting current </w:t>
      </w:r>
      <w:r w:rsidR="009C6239">
        <w:rPr>
          <w:bCs/>
          <w:color w:val="000000"/>
        </w:rPr>
        <w:t>programme and projects</w:t>
      </w:r>
      <w:r w:rsidR="00B07B82">
        <w:rPr>
          <w:bCs/>
          <w:color w:val="000000"/>
        </w:rPr>
        <w:t xml:space="preserve">. It will also </w:t>
      </w:r>
      <w:r w:rsidR="002371CB">
        <w:rPr>
          <w:bCs/>
          <w:color w:val="000000"/>
        </w:rPr>
        <w:t xml:space="preserve">support </w:t>
      </w:r>
      <w:r w:rsidR="00165AD0">
        <w:rPr>
          <w:bCs/>
          <w:color w:val="000000"/>
        </w:rPr>
        <w:t>inform</w:t>
      </w:r>
      <w:r w:rsidR="002371CB">
        <w:rPr>
          <w:bCs/>
          <w:color w:val="000000"/>
        </w:rPr>
        <w:t xml:space="preserve">ed </w:t>
      </w:r>
      <w:r w:rsidR="00B34AD8">
        <w:rPr>
          <w:bCs/>
          <w:color w:val="000000"/>
        </w:rPr>
        <w:t>de</w:t>
      </w:r>
      <w:r w:rsidR="002371CB">
        <w:rPr>
          <w:bCs/>
          <w:color w:val="000000"/>
        </w:rPr>
        <w:t>cision making</w:t>
      </w:r>
      <w:r w:rsidR="0050571F">
        <w:rPr>
          <w:bCs/>
          <w:color w:val="000000"/>
        </w:rPr>
        <w:t xml:space="preserve">, </w:t>
      </w:r>
      <w:r w:rsidR="00165AD0">
        <w:rPr>
          <w:bCs/>
          <w:color w:val="000000"/>
        </w:rPr>
        <w:t xml:space="preserve">future </w:t>
      </w:r>
      <w:r w:rsidR="001E16CE">
        <w:rPr>
          <w:bCs/>
          <w:color w:val="000000"/>
        </w:rPr>
        <w:t>programm</w:t>
      </w:r>
      <w:r w:rsidR="00165AD0">
        <w:rPr>
          <w:bCs/>
          <w:color w:val="000000"/>
        </w:rPr>
        <w:t>ing</w:t>
      </w:r>
      <w:r w:rsidR="001E16CE">
        <w:rPr>
          <w:bCs/>
          <w:color w:val="000000"/>
        </w:rPr>
        <w:t xml:space="preserve"> </w:t>
      </w:r>
      <w:r w:rsidR="00FC41FD">
        <w:rPr>
          <w:bCs/>
          <w:color w:val="000000"/>
        </w:rPr>
        <w:t xml:space="preserve">and </w:t>
      </w:r>
      <w:r w:rsidR="00130EC7">
        <w:rPr>
          <w:bCs/>
          <w:color w:val="000000"/>
        </w:rPr>
        <w:t xml:space="preserve">the </w:t>
      </w:r>
      <w:r w:rsidR="00C577ED">
        <w:rPr>
          <w:bCs/>
          <w:color w:val="000000"/>
        </w:rPr>
        <w:t>achievement of UNDP Strategic Plan 2022-2025 goals</w:t>
      </w:r>
      <w:r w:rsidR="001E16CE">
        <w:rPr>
          <w:bCs/>
          <w:color w:val="000000"/>
        </w:rPr>
        <w:t>.</w:t>
      </w:r>
    </w:p>
    <w:p w14:paraId="0473F289" w14:textId="5E1252DB" w:rsidR="00056222" w:rsidRDefault="00056222" w:rsidP="009F686F">
      <w:pPr>
        <w:jc w:val="both"/>
        <w:rPr>
          <w:bCs/>
          <w:color w:val="000000"/>
        </w:rPr>
      </w:pPr>
    </w:p>
    <w:p w14:paraId="00019553" w14:textId="77777777" w:rsidR="00186C67" w:rsidRDefault="00186C67" w:rsidP="009F686F">
      <w:pPr>
        <w:jc w:val="both"/>
        <w:rPr>
          <w:bCs/>
          <w:color w:val="000000"/>
        </w:rPr>
      </w:pPr>
    </w:p>
    <w:p w14:paraId="2B56E653" w14:textId="77777777" w:rsidR="00315740" w:rsidRDefault="00315740" w:rsidP="004E7968">
      <w:pPr>
        <w:jc w:val="both"/>
        <w:rPr>
          <w:bCs/>
          <w:color w:val="000000"/>
        </w:rPr>
      </w:pPr>
    </w:p>
    <w:p w14:paraId="1BCE159B" w14:textId="4AE6444F" w:rsidR="00777918" w:rsidRPr="00777918" w:rsidRDefault="00777918" w:rsidP="0014241E">
      <w:pPr>
        <w:jc w:val="both"/>
        <w:rPr>
          <w:b/>
          <w:color w:val="000000"/>
        </w:rPr>
      </w:pPr>
      <w:r w:rsidRPr="00777918">
        <w:rPr>
          <w:b/>
          <w:color w:val="000000"/>
        </w:rPr>
        <w:t>Outcome Evaluation:</w:t>
      </w:r>
    </w:p>
    <w:p w14:paraId="4F2A3D18" w14:textId="77777777" w:rsidR="00D511CD" w:rsidRDefault="00D511CD" w:rsidP="0014241E">
      <w:pPr>
        <w:jc w:val="both"/>
        <w:rPr>
          <w:bCs/>
          <w:color w:val="000000"/>
        </w:rPr>
      </w:pPr>
    </w:p>
    <w:p w14:paraId="79362B80" w14:textId="29F6216B" w:rsidR="00315740" w:rsidRDefault="0090125F" w:rsidP="00B419A5">
      <w:pPr>
        <w:jc w:val="both"/>
        <w:rPr>
          <w:bCs/>
          <w:color w:val="000000"/>
        </w:rPr>
      </w:pPr>
      <w:r>
        <w:rPr>
          <w:bCs/>
          <w:color w:val="000000"/>
        </w:rPr>
        <w:t xml:space="preserve">Outcome </w:t>
      </w:r>
      <w:r w:rsidR="004420D3">
        <w:rPr>
          <w:bCs/>
          <w:color w:val="000000"/>
        </w:rPr>
        <w:t>4</w:t>
      </w:r>
      <w:r w:rsidR="00F24C53">
        <w:rPr>
          <w:bCs/>
          <w:color w:val="000000"/>
        </w:rPr>
        <w:t xml:space="preserve"> Evaluation </w:t>
      </w:r>
      <w:r w:rsidR="00F403D7">
        <w:rPr>
          <w:bCs/>
          <w:color w:val="000000"/>
        </w:rPr>
        <w:t xml:space="preserve">on Governance </w:t>
      </w:r>
      <w:r w:rsidR="00F24C53">
        <w:rPr>
          <w:bCs/>
          <w:color w:val="000000"/>
        </w:rPr>
        <w:t xml:space="preserve">to be held </w:t>
      </w:r>
      <w:r w:rsidR="00976E17">
        <w:rPr>
          <w:bCs/>
          <w:color w:val="000000"/>
        </w:rPr>
        <w:t xml:space="preserve">after the </w:t>
      </w:r>
      <w:r w:rsidR="004420D3">
        <w:rPr>
          <w:bCs/>
          <w:color w:val="000000"/>
        </w:rPr>
        <w:t xml:space="preserve">second </w:t>
      </w:r>
      <w:r w:rsidR="00976E17">
        <w:rPr>
          <w:bCs/>
          <w:color w:val="000000"/>
        </w:rPr>
        <w:t xml:space="preserve">year of the CPD to take stock of </w:t>
      </w:r>
      <w:r w:rsidR="00B53D6D">
        <w:rPr>
          <w:bCs/>
          <w:color w:val="000000"/>
        </w:rPr>
        <w:t xml:space="preserve">UNDP’s contribution </w:t>
      </w:r>
      <w:r w:rsidR="00D511CD">
        <w:rPr>
          <w:bCs/>
          <w:color w:val="000000"/>
        </w:rPr>
        <w:t xml:space="preserve">to </w:t>
      </w:r>
      <w:r w:rsidR="00B53D6D">
        <w:rPr>
          <w:bCs/>
          <w:color w:val="000000"/>
        </w:rPr>
        <w:t xml:space="preserve">the </w:t>
      </w:r>
      <w:r w:rsidR="00B419A5">
        <w:rPr>
          <w:bCs/>
          <w:color w:val="000000"/>
        </w:rPr>
        <w:t xml:space="preserve">new </w:t>
      </w:r>
      <w:r w:rsidR="004420D3">
        <w:rPr>
          <w:bCs/>
          <w:color w:val="000000"/>
        </w:rPr>
        <w:t xml:space="preserve">Governance Outcome </w:t>
      </w:r>
      <w:r w:rsidR="00D431C3">
        <w:rPr>
          <w:bCs/>
          <w:color w:val="000000"/>
        </w:rPr>
        <w:t>under the UNS</w:t>
      </w:r>
      <w:r w:rsidR="00BA3350">
        <w:rPr>
          <w:bCs/>
          <w:color w:val="000000"/>
        </w:rPr>
        <w:t>DC</w:t>
      </w:r>
      <w:r w:rsidR="00D431C3">
        <w:rPr>
          <w:bCs/>
          <w:color w:val="000000"/>
        </w:rPr>
        <w:t>F</w:t>
      </w:r>
      <w:r w:rsidR="00B9163B">
        <w:rPr>
          <w:bCs/>
          <w:color w:val="000000"/>
        </w:rPr>
        <w:t xml:space="preserve"> and </w:t>
      </w:r>
      <w:r w:rsidR="00047B70">
        <w:rPr>
          <w:bCs/>
          <w:color w:val="000000"/>
        </w:rPr>
        <w:t>CPD</w:t>
      </w:r>
      <w:r w:rsidR="00B609FB">
        <w:rPr>
          <w:bCs/>
          <w:color w:val="000000"/>
        </w:rPr>
        <w:t>. It will also inform</w:t>
      </w:r>
      <w:r w:rsidR="00E0505C">
        <w:rPr>
          <w:bCs/>
          <w:color w:val="000000"/>
        </w:rPr>
        <w:t xml:space="preserve"> the next CPD</w:t>
      </w:r>
      <w:r w:rsidR="00DB2F2D">
        <w:rPr>
          <w:bCs/>
          <w:color w:val="000000"/>
        </w:rPr>
        <w:t xml:space="preserve"> </w:t>
      </w:r>
      <w:r w:rsidR="000D5708">
        <w:rPr>
          <w:bCs/>
          <w:color w:val="000000"/>
        </w:rPr>
        <w:t>design, to</w:t>
      </w:r>
      <w:r w:rsidR="00DB2F2D">
        <w:rPr>
          <w:bCs/>
          <w:color w:val="000000"/>
        </w:rPr>
        <w:t xml:space="preserve"> better position UNDP</w:t>
      </w:r>
      <w:r w:rsidR="000D5708">
        <w:rPr>
          <w:bCs/>
          <w:color w:val="000000"/>
        </w:rPr>
        <w:t xml:space="preserve"> </w:t>
      </w:r>
      <w:r w:rsidR="00294914">
        <w:rPr>
          <w:bCs/>
          <w:color w:val="000000"/>
        </w:rPr>
        <w:t xml:space="preserve">and </w:t>
      </w:r>
      <w:r w:rsidR="00367D21">
        <w:t xml:space="preserve">provide an opportunity to identify outcome implementation challenges and opportunities for course correction and inform </w:t>
      </w:r>
      <w:r w:rsidR="00F403D7">
        <w:t xml:space="preserve">the </w:t>
      </w:r>
      <w:r w:rsidR="00367D21">
        <w:t>ICPE</w:t>
      </w:r>
      <w:r w:rsidR="00CD7D38">
        <w:t>.</w:t>
      </w:r>
    </w:p>
    <w:p w14:paraId="1527283D" w14:textId="40786C6B" w:rsidR="00151DBB" w:rsidRDefault="00151DBB" w:rsidP="0014241E">
      <w:pPr>
        <w:jc w:val="both"/>
        <w:rPr>
          <w:bCs/>
          <w:color w:val="000000"/>
        </w:rPr>
      </w:pPr>
    </w:p>
    <w:p w14:paraId="66E418B7" w14:textId="77777777" w:rsidR="00B419A5" w:rsidRDefault="00B419A5" w:rsidP="0014241E">
      <w:pPr>
        <w:jc w:val="both"/>
        <w:rPr>
          <w:bCs/>
          <w:color w:val="000000"/>
        </w:rPr>
      </w:pPr>
    </w:p>
    <w:p w14:paraId="3207978F" w14:textId="39B7FBDC" w:rsidR="001554BE" w:rsidRDefault="000911D9" w:rsidP="0014241E">
      <w:pPr>
        <w:jc w:val="both"/>
        <w:rPr>
          <w:b/>
          <w:color w:val="000000"/>
        </w:rPr>
      </w:pPr>
      <w:r>
        <w:rPr>
          <w:b/>
          <w:color w:val="000000"/>
        </w:rPr>
        <w:t xml:space="preserve">Portfolio and </w:t>
      </w:r>
      <w:r w:rsidR="006B7405" w:rsidRPr="00047B70">
        <w:rPr>
          <w:b/>
          <w:color w:val="000000"/>
        </w:rPr>
        <w:t>Thematic Evaluation</w:t>
      </w:r>
      <w:r>
        <w:rPr>
          <w:b/>
          <w:color w:val="000000"/>
        </w:rPr>
        <w:t>s</w:t>
      </w:r>
      <w:r w:rsidR="00047B70" w:rsidRPr="00047B70">
        <w:rPr>
          <w:b/>
          <w:color w:val="000000"/>
        </w:rPr>
        <w:t>:</w:t>
      </w:r>
    </w:p>
    <w:p w14:paraId="17A89414" w14:textId="06E0E2F5" w:rsidR="00047B70" w:rsidRDefault="00047B70" w:rsidP="0014241E">
      <w:pPr>
        <w:jc w:val="both"/>
        <w:rPr>
          <w:bCs/>
          <w:color w:val="000000"/>
        </w:rPr>
      </w:pPr>
    </w:p>
    <w:p w14:paraId="5AD31008" w14:textId="795156B6" w:rsidR="00047B70" w:rsidRDefault="00FF4593" w:rsidP="005C5610">
      <w:pPr>
        <w:jc w:val="both"/>
        <w:rPr>
          <w:bCs/>
          <w:color w:val="000000"/>
        </w:rPr>
      </w:pPr>
      <w:r>
        <w:rPr>
          <w:bCs/>
          <w:color w:val="000000"/>
        </w:rPr>
        <w:t xml:space="preserve">Thematic </w:t>
      </w:r>
      <w:r w:rsidR="00D97AC7">
        <w:rPr>
          <w:bCs/>
          <w:color w:val="000000"/>
        </w:rPr>
        <w:t xml:space="preserve">Evaluation on </w:t>
      </w:r>
      <w:r w:rsidR="00831452" w:rsidRPr="00831452">
        <w:rPr>
          <w:bCs/>
          <w:color w:val="000000"/>
        </w:rPr>
        <w:t xml:space="preserve">Gender Impact </w:t>
      </w:r>
      <w:r w:rsidR="00977888">
        <w:rPr>
          <w:bCs/>
          <w:color w:val="000000"/>
        </w:rPr>
        <w:t xml:space="preserve">of major </w:t>
      </w:r>
      <w:r w:rsidR="00831452" w:rsidRPr="00831452">
        <w:rPr>
          <w:bCs/>
          <w:color w:val="000000"/>
        </w:rPr>
        <w:t xml:space="preserve">CO </w:t>
      </w:r>
      <w:r w:rsidR="002D0C62">
        <w:rPr>
          <w:bCs/>
          <w:color w:val="000000"/>
        </w:rPr>
        <w:t>p</w:t>
      </w:r>
      <w:r w:rsidR="00831452" w:rsidRPr="00831452">
        <w:rPr>
          <w:bCs/>
          <w:color w:val="000000"/>
        </w:rPr>
        <w:t>rojects</w:t>
      </w:r>
      <w:r w:rsidR="006C76F7">
        <w:rPr>
          <w:bCs/>
          <w:color w:val="000000"/>
        </w:rPr>
        <w:t xml:space="preserve"> to be held </w:t>
      </w:r>
      <w:r w:rsidR="002D2DD4">
        <w:rPr>
          <w:bCs/>
          <w:color w:val="000000"/>
        </w:rPr>
        <w:t xml:space="preserve">in third </w:t>
      </w:r>
      <w:r w:rsidR="00B24930">
        <w:rPr>
          <w:bCs/>
          <w:color w:val="000000"/>
        </w:rPr>
        <w:t xml:space="preserve">a year of CPD implementation. </w:t>
      </w:r>
      <w:r w:rsidR="001139B9">
        <w:rPr>
          <w:bCs/>
          <w:color w:val="000000"/>
        </w:rPr>
        <w:t xml:space="preserve">The CO will use the </w:t>
      </w:r>
      <w:r w:rsidR="005C5610">
        <w:rPr>
          <w:bCs/>
          <w:color w:val="000000"/>
        </w:rPr>
        <w:t xml:space="preserve">evidence and key recommendations to further </w:t>
      </w:r>
      <w:r w:rsidR="00A20011">
        <w:rPr>
          <w:bCs/>
          <w:color w:val="000000"/>
        </w:rPr>
        <w:t xml:space="preserve">strengthen UNDP’s </w:t>
      </w:r>
      <w:r w:rsidR="00D26C2D">
        <w:rPr>
          <w:bCs/>
          <w:color w:val="000000"/>
        </w:rPr>
        <w:t>contribution to gender equality and women empowerment across the programme.</w:t>
      </w:r>
      <w:r w:rsidR="000911D9">
        <w:rPr>
          <w:bCs/>
          <w:color w:val="000000"/>
        </w:rPr>
        <w:t xml:space="preserve"> A portfolio </w:t>
      </w:r>
      <w:r w:rsidR="00B419A5">
        <w:rPr>
          <w:bCs/>
          <w:color w:val="000000"/>
        </w:rPr>
        <w:t xml:space="preserve">evaluation </w:t>
      </w:r>
      <w:r w:rsidR="000911D9">
        <w:rPr>
          <w:bCs/>
          <w:color w:val="000000"/>
        </w:rPr>
        <w:t xml:space="preserve">will be conducted on </w:t>
      </w:r>
      <w:r w:rsidR="00B419A5">
        <w:rPr>
          <w:bCs/>
          <w:color w:val="000000"/>
        </w:rPr>
        <w:t xml:space="preserve">UNDP Egypt project contributing to </w:t>
      </w:r>
      <w:r w:rsidR="000911D9">
        <w:rPr>
          <w:bCs/>
          <w:color w:val="000000"/>
        </w:rPr>
        <w:t>digitalization projects.</w:t>
      </w:r>
    </w:p>
    <w:p w14:paraId="4C965B16" w14:textId="1AD922FC" w:rsidR="00E71446" w:rsidRDefault="00E71446" w:rsidP="005C5610">
      <w:pPr>
        <w:jc w:val="both"/>
        <w:rPr>
          <w:bCs/>
          <w:color w:val="000000"/>
        </w:rPr>
      </w:pPr>
    </w:p>
    <w:p w14:paraId="171FDBAA" w14:textId="77777777" w:rsidR="00B419A5" w:rsidRDefault="00B419A5" w:rsidP="005C5610">
      <w:pPr>
        <w:jc w:val="both"/>
        <w:rPr>
          <w:bCs/>
          <w:color w:val="000000"/>
        </w:rPr>
      </w:pPr>
    </w:p>
    <w:p w14:paraId="2E6A8302" w14:textId="17B74D34" w:rsidR="00C42DBB" w:rsidRDefault="002D5423" w:rsidP="0014241E">
      <w:pPr>
        <w:jc w:val="both"/>
        <w:rPr>
          <w:b/>
          <w:color w:val="000000"/>
        </w:rPr>
      </w:pPr>
      <w:r>
        <w:rPr>
          <w:b/>
          <w:color w:val="000000"/>
        </w:rPr>
        <w:t>Project Evaluation:</w:t>
      </w:r>
    </w:p>
    <w:p w14:paraId="63EAECF6" w14:textId="77777777" w:rsidR="002D5423" w:rsidRDefault="002D5423" w:rsidP="0014241E">
      <w:pPr>
        <w:jc w:val="both"/>
        <w:rPr>
          <w:bCs/>
          <w:color w:val="000000"/>
        </w:rPr>
      </w:pPr>
    </w:p>
    <w:p w14:paraId="4D4AFA6B" w14:textId="07974EAC" w:rsidR="002D5423" w:rsidRDefault="002D2DD4" w:rsidP="00DF668E">
      <w:pPr>
        <w:jc w:val="both"/>
        <w:rPr>
          <w:bCs/>
          <w:color w:val="000000"/>
        </w:rPr>
      </w:pPr>
      <w:r>
        <w:rPr>
          <w:bCs/>
          <w:color w:val="000000"/>
        </w:rPr>
        <w:t xml:space="preserve">Terminal </w:t>
      </w:r>
      <w:r w:rsidR="000911D9">
        <w:rPr>
          <w:bCs/>
          <w:color w:val="000000"/>
        </w:rPr>
        <w:t xml:space="preserve">or Mid-term </w:t>
      </w:r>
      <w:r>
        <w:rPr>
          <w:bCs/>
          <w:color w:val="000000"/>
        </w:rPr>
        <w:t xml:space="preserve">Evaluation </w:t>
      </w:r>
      <w:r w:rsidR="000911D9">
        <w:rPr>
          <w:bCs/>
          <w:color w:val="000000"/>
        </w:rPr>
        <w:t xml:space="preserve">will be conducted at the appropriate time for flagship projects </w:t>
      </w:r>
      <w:r w:rsidR="00B419A5">
        <w:rPr>
          <w:bCs/>
          <w:color w:val="000000"/>
        </w:rPr>
        <w:t xml:space="preserve">with large scopes </w:t>
      </w:r>
      <w:r w:rsidR="000911D9">
        <w:rPr>
          <w:bCs/>
          <w:color w:val="000000"/>
        </w:rPr>
        <w:t>under Outcomes 1,2 and 3</w:t>
      </w:r>
      <w:r w:rsidR="00DF668E">
        <w:rPr>
          <w:bCs/>
          <w:color w:val="000000"/>
        </w:rPr>
        <w:t xml:space="preserve">. </w:t>
      </w:r>
      <w:r w:rsidR="006F4D1B">
        <w:rPr>
          <w:bCs/>
          <w:color w:val="000000"/>
        </w:rPr>
        <w:t xml:space="preserve">The evidence and recommendations </w:t>
      </w:r>
      <w:r w:rsidR="00CA7880">
        <w:rPr>
          <w:bCs/>
          <w:color w:val="000000"/>
        </w:rPr>
        <w:t xml:space="preserve">of the evaluation </w:t>
      </w:r>
      <w:r w:rsidR="00E82187">
        <w:rPr>
          <w:bCs/>
          <w:color w:val="000000"/>
        </w:rPr>
        <w:t>will examine the best practices, lessons learned to inform</w:t>
      </w:r>
      <w:r w:rsidR="00E445AC">
        <w:rPr>
          <w:bCs/>
          <w:color w:val="000000"/>
        </w:rPr>
        <w:t xml:space="preserve"> </w:t>
      </w:r>
      <w:r w:rsidR="00C43BAE">
        <w:rPr>
          <w:bCs/>
          <w:color w:val="000000"/>
        </w:rPr>
        <w:t xml:space="preserve">scaling up </w:t>
      </w:r>
      <w:r w:rsidR="00BC72FD">
        <w:rPr>
          <w:bCs/>
          <w:color w:val="000000"/>
        </w:rPr>
        <w:t xml:space="preserve">of </w:t>
      </w:r>
      <w:r w:rsidR="00E92520">
        <w:rPr>
          <w:bCs/>
          <w:color w:val="000000"/>
        </w:rPr>
        <w:t>these interventions</w:t>
      </w:r>
      <w:r w:rsidR="00A93564">
        <w:rPr>
          <w:bCs/>
          <w:color w:val="000000"/>
        </w:rPr>
        <w:t xml:space="preserve"> </w:t>
      </w:r>
      <w:r w:rsidR="003A3D68">
        <w:rPr>
          <w:bCs/>
          <w:color w:val="000000"/>
        </w:rPr>
        <w:t>and maximize the desired impact.</w:t>
      </w:r>
      <w:r w:rsidR="00BE7B89">
        <w:rPr>
          <w:bCs/>
          <w:color w:val="000000"/>
        </w:rPr>
        <w:t xml:space="preserve"> </w:t>
      </w:r>
    </w:p>
    <w:p w14:paraId="3065FE05" w14:textId="77777777" w:rsidR="00422F6A" w:rsidRDefault="00422F6A" w:rsidP="00DF668E">
      <w:pPr>
        <w:jc w:val="both"/>
        <w:rPr>
          <w:bCs/>
          <w:color w:val="000000"/>
        </w:rPr>
      </w:pPr>
    </w:p>
    <w:p w14:paraId="7B45390D" w14:textId="77777777" w:rsidR="00BE0B97" w:rsidRDefault="00BE0B97" w:rsidP="004E7968">
      <w:pPr>
        <w:jc w:val="both"/>
        <w:rPr>
          <w:bCs/>
          <w:color w:val="000000"/>
          <w:highlight w:val="green"/>
        </w:rPr>
      </w:pPr>
    </w:p>
    <w:p w14:paraId="57BDD2B2" w14:textId="643CCA1F" w:rsidR="00F26362" w:rsidRDefault="00F26362" w:rsidP="00FA7F9F">
      <w:pPr>
        <w:spacing w:after="160" w:line="259" w:lineRule="auto"/>
        <w:rPr>
          <w:bCs/>
          <w:color w:val="000000"/>
        </w:rPr>
      </w:pPr>
    </w:p>
    <w:p w14:paraId="58B73F5A" w14:textId="77777777" w:rsidR="00FA7F9F" w:rsidRDefault="00FA7F9F" w:rsidP="00FA7F9F">
      <w:pPr>
        <w:spacing w:after="160" w:line="259" w:lineRule="auto"/>
        <w:rPr>
          <w:bCs/>
          <w:color w:val="000000"/>
        </w:rPr>
      </w:pPr>
    </w:p>
    <w:p w14:paraId="2848CFD5" w14:textId="77777777" w:rsidR="00F26362" w:rsidRDefault="00F26362" w:rsidP="00F26362">
      <w:pPr>
        <w:rPr>
          <w:bCs/>
          <w:color w:val="000000"/>
        </w:rPr>
      </w:pPr>
    </w:p>
    <w:p w14:paraId="0C59D7B4" w14:textId="77777777" w:rsidR="00F26362" w:rsidRDefault="00F26362" w:rsidP="00F26362">
      <w:pPr>
        <w:rPr>
          <w:bCs/>
          <w:color w:val="000000"/>
        </w:rPr>
      </w:pPr>
    </w:p>
    <w:p w14:paraId="6DB4C624" w14:textId="77777777" w:rsidR="00F26362" w:rsidRDefault="00F26362" w:rsidP="00F26362">
      <w:pPr>
        <w:rPr>
          <w:bCs/>
          <w:color w:val="000000"/>
        </w:rPr>
      </w:pPr>
    </w:p>
    <w:p w14:paraId="4B22444B" w14:textId="77777777" w:rsidR="00F26362" w:rsidRDefault="00F26362" w:rsidP="00F26362">
      <w:pPr>
        <w:rPr>
          <w:bCs/>
          <w:color w:val="000000"/>
        </w:rPr>
      </w:pPr>
    </w:p>
    <w:p w14:paraId="7CA2DCC4" w14:textId="77777777" w:rsidR="00F26362" w:rsidRDefault="00F26362" w:rsidP="00F26362">
      <w:pPr>
        <w:rPr>
          <w:bCs/>
          <w:color w:val="000000"/>
        </w:rPr>
      </w:pPr>
    </w:p>
    <w:p w14:paraId="222DFE1B" w14:textId="77777777" w:rsidR="00F26362" w:rsidRDefault="00F26362" w:rsidP="002B7284">
      <w:pPr>
        <w:rPr>
          <w:b/>
          <w:bCs/>
          <w:color w:val="000000"/>
        </w:rPr>
      </w:pPr>
    </w:p>
    <w:p w14:paraId="406CB744" w14:textId="77777777" w:rsidR="00186C67" w:rsidRDefault="00186C67">
      <w:pPr>
        <w:spacing w:after="160" w:line="259" w:lineRule="auto"/>
        <w:rPr>
          <w:b/>
          <w:bCs/>
          <w:color w:val="000000"/>
        </w:rPr>
      </w:pPr>
      <w:r>
        <w:rPr>
          <w:b/>
          <w:bCs/>
          <w:color w:val="000000"/>
        </w:rPr>
        <w:br w:type="page"/>
      </w:r>
    </w:p>
    <w:p w14:paraId="036BFA7F" w14:textId="045EB5AF" w:rsidR="002B7284" w:rsidRPr="003C26C1" w:rsidRDefault="002B7284" w:rsidP="00E36188">
      <w:pPr>
        <w:rPr>
          <w:b/>
          <w:i/>
          <w:color w:val="000000"/>
        </w:rPr>
      </w:pPr>
      <w:r w:rsidRPr="003C26C1">
        <w:rPr>
          <w:b/>
          <w:bCs/>
          <w:color w:val="000000"/>
        </w:rPr>
        <w:lastRenderedPageBreak/>
        <w:t>ANNEX B</w:t>
      </w:r>
      <w:r w:rsidRPr="003C26C1">
        <w:rPr>
          <w:bCs/>
          <w:color w:val="000000"/>
        </w:rPr>
        <w:t xml:space="preserve">. </w:t>
      </w:r>
      <w:r w:rsidR="00392452" w:rsidRPr="003C26C1">
        <w:rPr>
          <w:b/>
          <w:bCs/>
          <w:color w:val="000000"/>
        </w:rPr>
        <w:t>FULLY COSTED</w:t>
      </w:r>
      <w:r w:rsidRPr="003C26C1">
        <w:rPr>
          <w:b/>
          <w:color w:val="000000"/>
        </w:rPr>
        <w:t xml:space="preserve"> EVALUATION PLAN </w:t>
      </w:r>
    </w:p>
    <w:p w14:paraId="60758751" w14:textId="5F148486" w:rsidR="002B7284" w:rsidRDefault="002B7284" w:rsidP="002B7284">
      <w:pPr>
        <w:rPr>
          <w:color w:val="000000"/>
        </w:rPr>
      </w:pPr>
    </w:p>
    <w:p w14:paraId="5296F7B8" w14:textId="11B1FBAF" w:rsidR="00D0488C" w:rsidRPr="00F41399" w:rsidRDefault="00384048" w:rsidP="00D0488C">
      <w:pPr>
        <w:rPr>
          <w:b/>
          <w:bCs/>
        </w:rPr>
      </w:pPr>
      <w:r>
        <w:rPr>
          <w:b/>
          <w:bCs/>
        </w:rPr>
        <w:t>Egypt</w:t>
      </w:r>
      <w:r w:rsidR="00731AD3">
        <w:rPr>
          <w:b/>
          <w:bCs/>
        </w:rPr>
        <w:t xml:space="preserve"> CO </w:t>
      </w:r>
      <w:r w:rsidR="00D0488C" w:rsidRPr="00F41399">
        <w:rPr>
          <w:b/>
          <w:bCs/>
        </w:rPr>
        <w:t xml:space="preserve">CPD Cycle: </w:t>
      </w:r>
      <w:r w:rsidRPr="00384048">
        <w:rPr>
          <w:b/>
          <w:bCs/>
          <w:shd w:val="clear" w:color="auto" w:fill="E6E6E6"/>
        </w:rPr>
        <w:t>2023-2027</w:t>
      </w:r>
    </w:p>
    <w:p w14:paraId="312CEB10" w14:textId="7AAD7747" w:rsidR="00D0488C" w:rsidRPr="00F41399" w:rsidRDefault="00D0488C" w:rsidP="00D0488C">
      <w:pPr>
        <w:rPr>
          <w:b/>
          <w:bCs/>
        </w:rPr>
      </w:pPr>
      <w:r w:rsidRPr="00F41399">
        <w:rPr>
          <w:b/>
          <w:bCs/>
        </w:rPr>
        <w:t xml:space="preserve">Date: </w:t>
      </w:r>
      <w:r w:rsidR="00384048">
        <w:rPr>
          <w:b/>
          <w:bCs/>
        </w:rPr>
        <w:t xml:space="preserve">April </w:t>
      </w:r>
      <w:r w:rsidR="00957778" w:rsidRPr="00F41399">
        <w:rPr>
          <w:b/>
          <w:bCs/>
        </w:rPr>
        <w:t>2022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1779"/>
        <w:gridCol w:w="1594"/>
        <w:gridCol w:w="1260"/>
        <w:gridCol w:w="1528"/>
        <w:gridCol w:w="1434"/>
        <w:gridCol w:w="1307"/>
        <w:gridCol w:w="1218"/>
        <w:gridCol w:w="1268"/>
      </w:tblGrid>
      <w:tr w:rsidR="004420D3" w:rsidRPr="00384048" w14:paraId="5D977364" w14:textId="77777777" w:rsidTr="00AF7B30">
        <w:trPr>
          <w:trHeight w:val="845"/>
          <w:tblHeader/>
          <w:jc w:val="center"/>
        </w:trPr>
        <w:tc>
          <w:tcPr>
            <w:tcW w:w="878" w:type="pct"/>
            <w:shd w:val="clear" w:color="auto" w:fill="D9E2F3" w:themeFill="accent1" w:themeFillTint="33"/>
            <w:vAlign w:val="center"/>
          </w:tcPr>
          <w:p w14:paraId="65B5E753" w14:textId="21630B7B" w:rsidR="002B7284" w:rsidRPr="00384048" w:rsidRDefault="00C56D1E" w:rsidP="009B5B24">
            <w:pPr>
              <w:jc w:val="center"/>
              <w:rPr>
                <w:rFonts w:asciiTheme="majorBidi" w:hAnsiTheme="majorBidi" w:cstheme="majorBidi"/>
                <w:b/>
                <w:bCs/>
              </w:rPr>
            </w:pPr>
            <w:r w:rsidRPr="00384048">
              <w:rPr>
                <w:rFonts w:asciiTheme="majorBidi" w:hAnsiTheme="majorBidi" w:cstheme="majorBidi"/>
                <w:b/>
                <w:bCs/>
              </w:rPr>
              <w:t>UNS</w:t>
            </w:r>
            <w:r w:rsidR="00E7114E">
              <w:rPr>
                <w:rFonts w:asciiTheme="majorBidi" w:hAnsiTheme="majorBidi" w:cstheme="majorBidi"/>
                <w:b/>
                <w:bCs/>
              </w:rPr>
              <w:t>DC</w:t>
            </w:r>
            <w:r w:rsidRPr="00384048">
              <w:rPr>
                <w:rFonts w:asciiTheme="majorBidi" w:hAnsiTheme="majorBidi" w:cstheme="majorBidi"/>
                <w:b/>
                <w:bCs/>
              </w:rPr>
              <w:t xml:space="preserve">F </w:t>
            </w:r>
            <w:r w:rsidR="002B7284" w:rsidRPr="00384048">
              <w:rPr>
                <w:rFonts w:asciiTheme="majorBidi" w:hAnsiTheme="majorBidi" w:cstheme="majorBidi"/>
                <w:b/>
                <w:bCs/>
              </w:rPr>
              <w:t xml:space="preserve">Outcome </w:t>
            </w:r>
          </w:p>
        </w:tc>
        <w:tc>
          <w:tcPr>
            <w:tcW w:w="644" w:type="pct"/>
            <w:shd w:val="clear" w:color="auto" w:fill="D9E2F3" w:themeFill="accent1" w:themeFillTint="33"/>
            <w:vAlign w:val="center"/>
          </w:tcPr>
          <w:p w14:paraId="0E7856A3" w14:textId="77777777" w:rsidR="002B7284" w:rsidRPr="00384048" w:rsidRDefault="002B7284" w:rsidP="009B5B24">
            <w:pPr>
              <w:jc w:val="center"/>
              <w:rPr>
                <w:rFonts w:asciiTheme="majorBidi" w:hAnsiTheme="majorBidi" w:cstheme="majorBidi"/>
                <w:b/>
                <w:bCs/>
              </w:rPr>
            </w:pPr>
            <w:r w:rsidRPr="00384048">
              <w:rPr>
                <w:rFonts w:asciiTheme="majorBidi" w:hAnsiTheme="majorBidi" w:cstheme="majorBidi"/>
                <w:b/>
                <w:bCs/>
              </w:rPr>
              <w:t>UNDP Strategic Plan Outcome</w:t>
            </w:r>
          </w:p>
        </w:tc>
        <w:tc>
          <w:tcPr>
            <w:tcW w:w="577" w:type="pct"/>
            <w:shd w:val="clear" w:color="auto" w:fill="D9E2F3" w:themeFill="accent1" w:themeFillTint="33"/>
            <w:vAlign w:val="center"/>
          </w:tcPr>
          <w:p w14:paraId="39A06BE1" w14:textId="561EFC4E" w:rsidR="002B7284" w:rsidRPr="00384048" w:rsidRDefault="002B7284" w:rsidP="009B5B24">
            <w:pPr>
              <w:jc w:val="center"/>
              <w:rPr>
                <w:rFonts w:asciiTheme="majorBidi" w:hAnsiTheme="majorBidi" w:cstheme="majorBidi"/>
                <w:b/>
                <w:bCs/>
              </w:rPr>
            </w:pPr>
            <w:r w:rsidRPr="00384048">
              <w:rPr>
                <w:rFonts w:asciiTheme="majorBidi" w:hAnsiTheme="majorBidi" w:cstheme="majorBidi"/>
                <w:b/>
                <w:bCs/>
              </w:rPr>
              <w:t>Evaluation Title</w:t>
            </w:r>
          </w:p>
        </w:tc>
        <w:tc>
          <w:tcPr>
            <w:tcW w:w="456" w:type="pct"/>
            <w:shd w:val="clear" w:color="auto" w:fill="D9E2F3" w:themeFill="accent1" w:themeFillTint="33"/>
            <w:vAlign w:val="center"/>
          </w:tcPr>
          <w:p w14:paraId="5A576736" w14:textId="77777777" w:rsidR="002B7284" w:rsidRPr="00384048" w:rsidDel="00BA628C" w:rsidRDefault="002B7284" w:rsidP="009B5B24">
            <w:pPr>
              <w:jc w:val="center"/>
              <w:rPr>
                <w:rFonts w:asciiTheme="majorBidi" w:hAnsiTheme="majorBidi" w:cstheme="majorBidi"/>
                <w:b/>
                <w:bCs/>
              </w:rPr>
            </w:pPr>
            <w:r w:rsidRPr="00384048">
              <w:rPr>
                <w:rFonts w:asciiTheme="majorBidi" w:hAnsiTheme="majorBidi" w:cstheme="majorBidi"/>
                <w:b/>
                <w:bCs/>
              </w:rPr>
              <w:t>Partners (joint evaluation)</w:t>
            </w:r>
          </w:p>
        </w:tc>
        <w:tc>
          <w:tcPr>
            <w:tcW w:w="553" w:type="pct"/>
            <w:shd w:val="clear" w:color="auto" w:fill="D9E2F3" w:themeFill="accent1" w:themeFillTint="33"/>
            <w:vAlign w:val="center"/>
          </w:tcPr>
          <w:p w14:paraId="661F5F9A" w14:textId="77777777" w:rsidR="002B7284" w:rsidRPr="00384048" w:rsidRDefault="002B7284" w:rsidP="009B5B24">
            <w:pPr>
              <w:jc w:val="center"/>
              <w:rPr>
                <w:rFonts w:asciiTheme="majorBidi" w:hAnsiTheme="majorBidi" w:cstheme="majorBidi"/>
                <w:b/>
                <w:bCs/>
              </w:rPr>
            </w:pPr>
            <w:r w:rsidRPr="00384048">
              <w:rPr>
                <w:rFonts w:asciiTheme="majorBidi" w:hAnsiTheme="majorBidi" w:cstheme="majorBidi"/>
                <w:b/>
                <w:bCs/>
              </w:rPr>
              <w:t>Evaluation commissioned by (if not UNDP)</w:t>
            </w:r>
          </w:p>
        </w:tc>
        <w:tc>
          <w:tcPr>
            <w:tcW w:w="519" w:type="pct"/>
            <w:shd w:val="clear" w:color="auto" w:fill="D9E2F3" w:themeFill="accent1" w:themeFillTint="33"/>
            <w:vAlign w:val="center"/>
          </w:tcPr>
          <w:p w14:paraId="5CA380BE" w14:textId="77777777" w:rsidR="002B7284" w:rsidRPr="00384048" w:rsidRDefault="002B7284" w:rsidP="009B5B24">
            <w:pPr>
              <w:jc w:val="center"/>
              <w:rPr>
                <w:rFonts w:asciiTheme="majorBidi" w:hAnsiTheme="majorBidi" w:cstheme="majorBidi"/>
                <w:b/>
                <w:bCs/>
              </w:rPr>
            </w:pPr>
            <w:r w:rsidRPr="00384048">
              <w:rPr>
                <w:rFonts w:asciiTheme="majorBidi" w:hAnsiTheme="majorBidi" w:cstheme="majorBidi"/>
                <w:b/>
                <w:bCs/>
              </w:rPr>
              <w:t>Type of evaluation</w:t>
            </w:r>
          </w:p>
        </w:tc>
        <w:tc>
          <w:tcPr>
            <w:tcW w:w="473" w:type="pct"/>
            <w:shd w:val="clear" w:color="auto" w:fill="D9E2F3" w:themeFill="accent1" w:themeFillTint="33"/>
            <w:vAlign w:val="center"/>
          </w:tcPr>
          <w:p w14:paraId="078EE526" w14:textId="77777777" w:rsidR="002B7284" w:rsidRPr="00384048" w:rsidRDefault="002B7284" w:rsidP="009B5B24">
            <w:pPr>
              <w:jc w:val="center"/>
              <w:rPr>
                <w:rFonts w:asciiTheme="majorBidi" w:hAnsiTheme="majorBidi" w:cstheme="majorBidi"/>
                <w:b/>
                <w:bCs/>
              </w:rPr>
            </w:pPr>
            <w:r w:rsidRPr="00384048">
              <w:rPr>
                <w:rFonts w:asciiTheme="majorBidi" w:hAnsiTheme="majorBidi" w:cstheme="majorBidi"/>
                <w:b/>
                <w:bCs/>
              </w:rPr>
              <w:t>Planned Evaluation Completion Date</w:t>
            </w:r>
          </w:p>
        </w:tc>
        <w:tc>
          <w:tcPr>
            <w:tcW w:w="441" w:type="pct"/>
            <w:shd w:val="clear" w:color="auto" w:fill="D9E2F3" w:themeFill="accent1" w:themeFillTint="33"/>
            <w:vAlign w:val="center"/>
          </w:tcPr>
          <w:p w14:paraId="0FF99A68" w14:textId="77777777" w:rsidR="002B7284" w:rsidRPr="00384048" w:rsidRDefault="002B7284" w:rsidP="009B5B24">
            <w:pPr>
              <w:jc w:val="center"/>
              <w:rPr>
                <w:rFonts w:asciiTheme="majorBidi" w:hAnsiTheme="majorBidi" w:cstheme="majorBidi"/>
                <w:b/>
                <w:bCs/>
              </w:rPr>
            </w:pPr>
            <w:r w:rsidRPr="00384048">
              <w:rPr>
                <w:rFonts w:asciiTheme="majorBidi" w:hAnsiTheme="majorBidi" w:cstheme="majorBidi"/>
                <w:b/>
                <w:bCs/>
              </w:rPr>
              <w:t>Estimated Cost</w:t>
            </w:r>
          </w:p>
        </w:tc>
        <w:tc>
          <w:tcPr>
            <w:tcW w:w="459" w:type="pct"/>
            <w:shd w:val="clear" w:color="auto" w:fill="D9E2F3" w:themeFill="accent1" w:themeFillTint="33"/>
            <w:vAlign w:val="center"/>
          </w:tcPr>
          <w:p w14:paraId="75A532B6" w14:textId="77777777" w:rsidR="002B7284" w:rsidRPr="00384048" w:rsidRDefault="002B7284" w:rsidP="009B5B24">
            <w:pPr>
              <w:jc w:val="center"/>
              <w:rPr>
                <w:rFonts w:asciiTheme="majorBidi" w:hAnsiTheme="majorBidi" w:cstheme="majorBidi"/>
                <w:b/>
                <w:bCs/>
              </w:rPr>
            </w:pPr>
            <w:r w:rsidRPr="00384048">
              <w:rPr>
                <w:rFonts w:asciiTheme="majorBidi" w:hAnsiTheme="majorBidi" w:cstheme="majorBidi"/>
                <w:b/>
                <w:bCs/>
              </w:rPr>
              <w:t>Provisional Source of Funding</w:t>
            </w:r>
          </w:p>
        </w:tc>
      </w:tr>
      <w:tr w:rsidR="00B419A5" w:rsidRPr="00384048" w14:paraId="4799E85B" w14:textId="77777777" w:rsidTr="00AF7B30">
        <w:trPr>
          <w:trHeight w:val="1880"/>
          <w:jc w:val="center"/>
        </w:trPr>
        <w:tc>
          <w:tcPr>
            <w:tcW w:w="878" w:type="pct"/>
          </w:tcPr>
          <w:p w14:paraId="7CBB2FA8" w14:textId="75EE8468" w:rsidR="00B419A5" w:rsidRPr="00E15FEC" w:rsidRDefault="00F90DDF" w:rsidP="00B419A5">
            <w:pPr>
              <w:rPr>
                <w:rFonts w:asciiTheme="majorBidi" w:hAnsiTheme="majorBidi" w:cstheme="majorBidi"/>
                <w:b/>
                <w:bCs/>
              </w:rPr>
            </w:pPr>
            <w:r w:rsidRPr="00E15FEC">
              <w:rPr>
                <w:b/>
                <w:bCs/>
              </w:rPr>
              <w:t>UNSDCF</w:t>
            </w:r>
            <w:r w:rsidR="00B419A5" w:rsidRPr="00E15FEC">
              <w:rPr>
                <w:rFonts w:asciiTheme="majorBidi" w:hAnsiTheme="majorBidi" w:cstheme="majorBidi"/>
                <w:b/>
                <w:bCs/>
              </w:rPr>
              <w:t xml:space="preserve"> OUTCOME 4: </w:t>
            </w:r>
            <w:r w:rsidR="00B419A5" w:rsidRPr="00E15FEC">
              <w:rPr>
                <w:rFonts w:asciiTheme="majorBidi" w:hAnsiTheme="majorBidi" w:cstheme="majorBidi"/>
                <w:b/>
                <w:bCs/>
                <w:color w:val="0000FF"/>
              </w:rPr>
              <w:t>By 2027, people have improved, safe and equal access to information, protection and justice through transparent, accountable, participatory, effective and efficient governance based on the rule of law and international norms and standards and enabled by digital transformation and a peaceful and inclusive society.</w:t>
            </w:r>
          </w:p>
        </w:tc>
        <w:tc>
          <w:tcPr>
            <w:tcW w:w="644" w:type="pct"/>
          </w:tcPr>
          <w:p w14:paraId="61D8CE9D" w14:textId="77777777" w:rsidR="00B419A5" w:rsidRPr="00384048" w:rsidRDefault="00B419A5" w:rsidP="00B419A5">
            <w:pPr>
              <w:rPr>
                <w:rFonts w:asciiTheme="majorBidi" w:hAnsiTheme="majorBidi" w:cstheme="majorBidi"/>
                <w:b/>
                <w:bCs/>
              </w:rPr>
            </w:pPr>
            <w:r>
              <w:rPr>
                <w:rFonts w:asciiTheme="majorBidi" w:hAnsiTheme="majorBidi" w:cstheme="majorBidi"/>
                <w:b/>
                <w:bCs/>
              </w:rPr>
              <w:t xml:space="preserve">SP </w:t>
            </w:r>
            <w:r w:rsidRPr="00384048">
              <w:rPr>
                <w:rFonts w:asciiTheme="majorBidi" w:hAnsiTheme="majorBidi" w:cstheme="majorBidi"/>
                <w:b/>
                <w:bCs/>
              </w:rPr>
              <w:t xml:space="preserve">OUTCOME </w:t>
            </w:r>
            <w:r>
              <w:rPr>
                <w:rFonts w:asciiTheme="majorBidi" w:hAnsiTheme="majorBidi" w:cstheme="majorBidi"/>
                <w:b/>
                <w:bCs/>
              </w:rPr>
              <w:t>2</w:t>
            </w:r>
            <w:r w:rsidRPr="00384048">
              <w:rPr>
                <w:rFonts w:asciiTheme="majorBidi" w:hAnsiTheme="majorBidi" w:cstheme="majorBidi"/>
                <w:b/>
                <w:bCs/>
              </w:rPr>
              <w:t>:</w:t>
            </w:r>
          </w:p>
          <w:p w14:paraId="557B4975" w14:textId="77777777" w:rsidR="00B419A5" w:rsidRDefault="00B419A5" w:rsidP="00B419A5">
            <w:pPr>
              <w:rPr>
                <w:rFonts w:asciiTheme="majorBidi" w:hAnsiTheme="majorBidi" w:cstheme="majorBidi"/>
              </w:rPr>
            </w:pPr>
          </w:p>
          <w:p w14:paraId="34204BA0" w14:textId="75BDE0F9" w:rsidR="00B419A5" w:rsidRPr="00384048" w:rsidRDefault="00B419A5" w:rsidP="00B419A5">
            <w:pPr>
              <w:rPr>
                <w:rFonts w:asciiTheme="majorBidi" w:hAnsiTheme="majorBidi" w:cstheme="majorBidi"/>
                <w:b/>
                <w:bCs/>
              </w:rPr>
            </w:pPr>
            <w:r w:rsidRPr="00124B5B">
              <w:rPr>
                <w:rFonts w:asciiTheme="majorBidi" w:hAnsiTheme="majorBidi" w:cstheme="majorBidi"/>
              </w:rPr>
              <w:t xml:space="preserve">Structural transformation accelerated, particularly green, inclusive, and digital transitions; </w:t>
            </w:r>
          </w:p>
        </w:tc>
        <w:tc>
          <w:tcPr>
            <w:tcW w:w="577" w:type="pct"/>
            <w:shd w:val="clear" w:color="auto" w:fill="auto"/>
          </w:tcPr>
          <w:p w14:paraId="3B04AD47" w14:textId="6E5C4D4A" w:rsidR="00B419A5" w:rsidRDefault="00B419A5" w:rsidP="00B419A5">
            <w:pPr>
              <w:rPr>
                <w:rFonts w:asciiTheme="majorBidi" w:hAnsiTheme="majorBidi" w:cstheme="majorBidi"/>
              </w:rPr>
            </w:pPr>
            <w:r>
              <w:rPr>
                <w:rFonts w:asciiTheme="majorBidi" w:hAnsiTheme="majorBidi" w:cstheme="majorBidi"/>
              </w:rPr>
              <w:t>Mid-term O</w:t>
            </w:r>
            <w:r w:rsidRPr="00384048">
              <w:rPr>
                <w:rFonts w:asciiTheme="majorBidi" w:hAnsiTheme="majorBidi" w:cstheme="majorBidi"/>
              </w:rPr>
              <w:t xml:space="preserve">utcome evaluation </w:t>
            </w:r>
            <w:r>
              <w:rPr>
                <w:rFonts w:asciiTheme="majorBidi" w:hAnsiTheme="majorBidi" w:cstheme="majorBidi"/>
              </w:rPr>
              <w:t>on Governance Outcome</w:t>
            </w:r>
          </w:p>
          <w:p w14:paraId="4919BF22" w14:textId="77777777" w:rsidR="00B419A5" w:rsidRDefault="00B419A5" w:rsidP="00B419A5">
            <w:pPr>
              <w:rPr>
                <w:rFonts w:asciiTheme="majorBidi" w:hAnsiTheme="majorBidi" w:cstheme="majorBidi"/>
              </w:rPr>
            </w:pPr>
          </w:p>
          <w:p w14:paraId="5601FBE3" w14:textId="6E660D3D" w:rsidR="00B419A5" w:rsidRPr="00384048" w:rsidRDefault="00B419A5" w:rsidP="00B419A5">
            <w:pPr>
              <w:rPr>
                <w:rFonts w:asciiTheme="majorBidi" w:hAnsiTheme="majorBidi" w:cstheme="majorBidi"/>
              </w:rPr>
            </w:pPr>
          </w:p>
        </w:tc>
        <w:tc>
          <w:tcPr>
            <w:tcW w:w="456" w:type="pct"/>
            <w:shd w:val="clear" w:color="auto" w:fill="auto"/>
          </w:tcPr>
          <w:p w14:paraId="2529073D" w14:textId="54C43A59" w:rsidR="00B419A5" w:rsidRPr="00384048" w:rsidRDefault="00B419A5" w:rsidP="00B419A5">
            <w:pPr>
              <w:rPr>
                <w:rFonts w:asciiTheme="majorBidi" w:hAnsiTheme="majorBidi" w:cstheme="majorBidi"/>
              </w:rPr>
            </w:pPr>
            <w:r w:rsidRPr="00384048">
              <w:rPr>
                <w:rFonts w:asciiTheme="majorBidi" w:hAnsiTheme="majorBidi" w:cstheme="majorBidi"/>
              </w:rPr>
              <w:t xml:space="preserve"> </w:t>
            </w:r>
          </w:p>
        </w:tc>
        <w:tc>
          <w:tcPr>
            <w:tcW w:w="553" w:type="pct"/>
            <w:shd w:val="clear" w:color="auto" w:fill="auto"/>
          </w:tcPr>
          <w:p w14:paraId="3207657C" w14:textId="41558DD4" w:rsidR="00B419A5" w:rsidRPr="00384048" w:rsidRDefault="00B419A5" w:rsidP="00B419A5">
            <w:pPr>
              <w:rPr>
                <w:rFonts w:asciiTheme="majorBidi" w:hAnsiTheme="majorBidi" w:cstheme="majorBidi"/>
              </w:rPr>
            </w:pPr>
            <w:r w:rsidRPr="00384048">
              <w:rPr>
                <w:rFonts w:asciiTheme="majorBidi" w:hAnsiTheme="majorBidi" w:cstheme="majorBidi"/>
              </w:rPr>
              <w:t xml:space="preserve">UNDP </w:t>
            </w:r>
          </w:p>
        </w:tc>
        <w:tc>
          <w:tcPr>
            <w:tcW w:w="519" w:type="pct"/>
            <w:shd w:val="clear" w:color="auto" w:fill="auto"/>
          </w:tcPr>
          <w:p w14:paraId="60CD13F8" w14:textId="7B7E883F" w:rsidR="00B419A5" w:rsidRPr="00384048" w:rsidRDefault="00B419A5" w:rsidP="00B419A5">
            <w:pPr>
              <w:rPr>
                <w:rFonts w:asciiTheme="majorBidi" w:hAnsiTheme="majorBidi" w:cstheme="majorBidi"/>
              </w:rPr>
            </w:pPr>
            <w:r w:rsidRPr="00384048">
              <w:rPr>
                <w:rFonts w:asciiTheme="majorBidi" w:hAnsiTheme="majorBidi" w:cstheme="majorBidi"/>
              </w:rPr>
              <w:t xml:space="preserve">Outcome  </w:t>
            </w:r>
          </w:p>
        </w:tc>
        <w:tc>
          <w:tcPr>
            <w:tcW w:w="473" w:type="pct"/>
            <w:shd w:val="clear" w:color="auto" w:fill="auto"/>
          </w:tcPr>
          <w:p w14:paraId="36840DB3" w14:textId="04C3C6D2" w:rsidR="00B419A5" w:rsidRPr="00384048" w:rsidRDefault="00B419A5" w:rsidP="00B419A5">
            <w:pPr>
              <w:rPr>
                <w:rFonts w:asciiTheme="majorBidi" w:hAnsiTheme="majorBidi" w:cstheme="majorBidi"/>
              </w:rPr>
            </w:pPr>
            <w:r>
              <w:rPr>
                <w:rFonts w:asciiTheme="majorBidi" w:hAnsiTheme="majorBidi" w:cstheme="majorBidi"/>
              </w:rPr>
              <w:t xml:space="preserve">April </w:t>
            </w:r>
            <w:r w:rsidRPr="00384048">
              <w:rPr>
                <w:rFonts w:asciiTheme="majorBidi" w:hAnsiTheme="majorBidi" w:cstheme="majorBidi"/>
              </w:rPr>
              <w:t xml:space="preserve"> 202</w:t>
            </w:r>
            <w:r w:rsidR="000D5708">
              <w:rPr>
                <w:rFonts w:asciiTheme="majorBidi" w:hAnsiTheme="majorBidi" w:cstheme="majorBidi"/>
              </w:rPr>
              <w:t>4</w:t>
            </w:r>
          </w:p>
        </w:tc>
        <w:tc>
          <w:tcPr>
            <w:tcW w:w="441" w:type="pct"/>
            <w:shd w:val="clear" w:color="auto" w:fill="auto"/>
          </w:tcPr>
          <w:p w14:paraId="030E687E" w14:textId="691448F3" w:rsidR="00B419A5" w:rsidRPr="00384048" w:rsidRDefault="00B419A5" w:rsidP="00B419A5">
            <w:pPr>
              <w:rPr>
                <w:rFonts w:asciiTheme="majorBidi" w:hAnsiTheme="majorBidi" w:cstheme="majorBidi"/>
              </w:rPr>
            </w:pPr>
            <w:r w:rsidRPr="00384048">
              <w:rPr>
                <w:rFonts w:asciiTheme="majorBidi" w:hAnsiTheme="majorBidi" w:cstheme="majorBidi"/>
              </w:rPr>
              <w:t>$</w:t>
            </w:r>
            <w:r w:rsidR="00397C66">
              <w:rPr>
                <w:rFonts w:asciiTheme="majorBidi" w:hAnsiTheme="majorBidi" w:cstheme="majorBidi"/>
              </w:rPr>
              <w:t>5</w:t>
            </w:r>
            <w:r w:rsidRPr="00384048">
              <w:rPr>
                <w:rFonts w:asciiTheme="majorBidi" w:hAnsiTheme="majorBidi" w:cstheme="majorBidi"/>
              </w:rPr>
              <w:t xml:space="preserve">0,000 </w:t>
            </w:r>
          </w:p>
        </w:tc>
        <w:tc>
          <w:tcPr>
            <w:tcW w:w="459" w:type="pct"/>
            <w:shd w:val="clear" w:color="auto" w:fill="auto"/>
          </w:tcPr>
          <w:p w14:paraId="5ACB62CB" w14:textId="1DEE5218" w:rsidR="00B419A5" w:rsidRPr="00384048" w:rsidRDefault="00B419A5" w:rsidP="00B419A5">
            <w:pPr>
              <w:rPr>
                <w:rFonts w:asciiTheme="majorBidi" w:hAnsiTheme="majorBidi" w:cstheme="majorBidi"/>
              </w:rPr>
            </w:pPr>
            <w:r w:rsidRPr="00384048">
              <w:rPr>
                <w:rStyle w:val="CommentReference"/>
                <w:rFonts w:asciiTheme="majorBidi" w:hAnsiTheme="majorBidi" w:cstheme="majorBidi"/>
                <w:sz w:val="20"/>
                <w:szCs w:val="20"/>
                <w:lang w:eastAsia="uk-UA"/>
              </w:rPr>
              <w:t>CO M&amp;E budget</w:t>
            </w:r>
            <w:r w:rsidRPr="00384048">
              <w:rPr>
                <w:rFonts w:asciiTheme="majorBidi" w:hAnsiTheme="majorBidi" w:cstheme="majorBidi"/>
              </w:rPr>
              <w:t xml:space="preserve"> </w:t>
            </w:r>
          </w:p>
        </w:tc>
      </w:tr>
      <w:tr w:rsidR="00B419A5" w:rsidRPr="00384048" w14:paraId="35B50CBA" w14:textId="77777777" w:rsidTr="00AF7B30">
        <w:trPr>
          <w:trHeight w:val="2150"/>
          <w:jc w:val="center"/>
        </w:trPr>
        <w:tc>
          <w:tcPr>
            <w:tcW w:w="878" w:type="pct"/>
          </w:tcPr>
          <w:p w14:paraId="36295D00" w14:textId="57B09D40" w:rsidR="00EA49F9" w:rsidRPr="00E15FEC" w:rsidRDefault="00B419A5" w:rsidP="00AF7B30">
            <w:pPr>
              <w:rPr>
                <w:rStyle w:val="normaltextrun"/>
                <w:rFonts w:asciiTheme="majorBidi" w:hAnsiTheme="majorBidi" w:cstheme="majorBidi"/>
                <w:b/>
                <w:bCs/>
              </w:rPr>
            </w:pPr>
            <w:r w:rsidRPr="00E15FEC">
              <w:rPr>
                <w:rFonts w:asciiTheme="majorBidi" w:hAnsiTheme="majorBidi" w:cstheme="majorBidi"/>
                <w:b/>
                <w:bCs/>
              </w:rPr>
              <w:t>UN</w:t>
            </w:r>
            <w:r w:rsidR="00DA2C74" w:rsidRPr="00E15FEC">
              <w:rPr>
                <w:rFonts w:asciiTheme="majorBidi" w:hAnsiTheme="majorBidi" w:cstheme="majorBidi"/>
                <w:b/>
                <w:bCs/>
              </w:rPr>
              <w:t>SD</w:t>
            </w:r>
            <w:r w:rsidRPr="00E15FEC">
              <w:rPr>
                <w:rFonts w:asciiTheme="majorBidi" w:hAnsiTheme="majorBidi" w:cstheme="majorBidi"/>
                <w:b/>
                <w:bCs/>
              </w:rPr>
              <w:t xml:space="preserve">CF OUTCOME 2: </w:t>
            </w:r>
          </w:p>
          <w:p w14:paraId="0A5B742C" w14:textId="6119CF0F" w:rsidR="00EA49F9" w:rsidRPr="00E15FEC" w:rsidRDefault="00EA49F9" w:rsidP="00EA49F9">
            <w:pPr>
              <w:pStyle w:val="CommentText"/>
              <w:rPr>
                <w:b/>
                <w:bCs/>
                <w:color w:val="0000FF"/>
                <w:bdr w:val="none" w:sz="0" w:space="0" w:color="auto" w:frame="1"/>
                <w:lang w:val="en-GB"/>
              </w:rPr>
            </w:pPr>
            <w:r w:rsidRPr="00E15FEC">
              <w:rPr>
                <w:rStyle w:val="normaltextrun"/>
                <w:b/>
                <w:bCs/>
                <w:color w:val="0000FF"/>
                <w:bdr w:val="none" w:sz="0" w:space="0" w:color="auto" w:frame="1"/>
                <w:lang w:val="en-GB"/>
              </w:rPr>
              <w:t>By 2027, enhanced people-centred inclusive sustainable economic development driven by productivity growth, decent jobs and integrating the informal economy.</w:t>
            </w:r>
          </w:p>
          <w:p w14:paraId="3DFAD108" w14:textId="5A7D0CA8" w:rsidR="00B419A5" w:rsidRPr="00E15FEC" w:rsidRDefault="00B419A5" w:rsidP="00B419A5">
            <w:pPr>
              <w:rPr>
                <w:rFonts w:asciiTheme="majorBidi" w:hAnsiTheme="majorBidi" w:cstheme="majorBidi"/>
                <w:lang w:val="en-GB"/>
              </w:rPr>
            </w:pPr>
          </w:p>
        </w:tc>
        <w:tc>
          <w:tcPr>
            <w:tcW w:w="644" w:type="pct"/>
          </w:tcPr>
          <w:p w14:paraId="1576C7AB" w14:textId="6048A396" w:rsidR="00B419A5" w:rsidRPr="00384048" w:rsidRDefault="00B419A5" w:rsidP="00B419A5">
            <w:pPr>
              <w:rPr>
                <w:rFonts w:asciiTheme="majorBidi" w:hAnsiTheme="majorBidi" w:cstheme="majorBidi"/>
                <w:b/>
                <w:bCs/>
              </w:rPr>
            </w:pPr>
            <w:r>
              <w:rPr>
                <w:rFonts w:asciiTheme="majorBidi" w:hAnsiTheme="majorBidi" w:cstheme="majorBidi"/>
                <w:b/>
                <w:bCs/>
              </w:rPr>
              <w:t xml:space="preserve">SP </w:t>
            </w:r>
            <w:r w:rsidRPr="00384048">
              <w:rPr>
                <w:rFonts w:asciiTheme="majorBidi" w:hAnsiTheme="majorBidi" w:cstheme="majorBidi"/>
                <w:b/>
                <w:bCs/>
              </w:rPr>
              <w:t xml:space="preserve">OUTCOME </w:t>
            </w:r>
            <w:r>
              <w:rPr>
                <w:rFonts w:asciiTheme="majorBidi" w:hAnsiTheme="majorBidi" w:cstheme="majorBidi"/>
                <w:b/>
                <w:bCs/>
              </w:rPr>
              <w:t>2</w:t>
            </w:r>
            <w:r w:rsidRPr="00384048">
              <w:rPr>
                <w:rFonts w:asciiTheme="majorBidi" w:hAnsiTheme="majorBidi" w:cstheme="majorBidi"/>
                <w:b/>
                <w:bCs/>
              </w:rPr>
              <w:t>:</w:t>
            </w:r>
          </w:p>
          <w:p w14:paraId="08B894EE" w14:textId="77777777" w:rsidR="00B419A5" w:rsidRDefault="00B419A5" w:rsidP="00B419A5">
            <w:pPr>
              <w:rPr>
                <w:rFonts w:asciiTheme="majorBidi" w:hAnsiTheme="majorBidi" w:cstheme="majorBidi"/>
              </w:rPr>
            </w:pPr>
          </w:p>
          <w:p w14:paraId="5A31E85C" w14:textId="6D9BAFEA" w:rsidR="00B419A5" w:rsidRPr="00384048" w:rsidRDefault="00B419A5" w:rsidP="00B419A5">
            <w:pPr>
              <w:rPr>
                <w:rFonts w:asciiTheme="majorBidi" w:hAnsiTheme="majorBidi" w:cstheme="majorBidi"/>
              </w:rPr>
            </w:pPr>
            <w:r w:rsidRPr="00124B5B">
              <w:rPr>
                <w:rFonts w:asciiTheme="majorBidi" w:hAnsiTheme="majorBidi" w:cstheme="majorBidi"/>
              </w:rPr>
              <w:t xml:space="preserve">Structural transformation accelerated, particularly green, inclusive, and digital transitions; </w:t>
            </w:r>
          </w:p>
        </w:tc>
        <w:tc>
          <w:tcPr>
            <w:tcW w:w="577" w:type="pct"/>
          </w:tcPr>
          <w:p w14:paraId="47AC0410" w14:textId="1BB5D277" w:rsidR="00B419A5" w:rsidRPr="00384048" w:rsidRDefault="00B419A5" w:rsidP="00B419A5">
            <w:pPr>
              <w:rPr>
                <w:rFonts w:asciiTheme="majorBidi" w:hAnsiTheme="majorBidi" w:cstheme="majorBidi"/>
              </w:rPr>
            </w:pPr>
            <w:r>
              <w:rPr>
                <w:rFonts w:asciiTheme="majorBidi" w:hAnsiTheme="majorBidi" w:cstheme="majorBidi"/>
              </w:rPr>
              <w:t>Portfolio Evaluation on projects supporting digitalization</w:t>
            </w:r>
          </w:p>
        </w:tc>
        <w:tc>
          <w:tcPr>
            <w:tcW w:w="456" w:type="pct"/>
          </w:tcPr>
          <w:p w14:paraId="2D24B035" w14:textId="72605847" w:rsidR="00B419A5" w:rsidRPr="00384048" w:rsidRDefault="00B419A5" w:rsidP="00B419A5">
            <w:pPr>
              <w:jc w:val="center"/>
              <w:rPr>
                <w:rFonts w:asciiTheme="majorBidi" w:hAnsiTheme="majorBidi" w:cstheme="majorBidi"/>
              </w:rPr>
            </w:pPr>
          </w:p>
        </w:tc>
        <w:tc>
          <w:tcPr>
            <w:tcW w:w="553" w:type="pct"/>
          </w:tcPr>
          <w:p w14:paraId="7388A549" w14:textId="7CC2ECE4" w:rsidR="00B419A5" w:rsidRPr="00384048" w:rsidRDefault="00B419A5" w:rsidP="00B419A5">
            <w:pPr>
              <w:rPr>
                <w:rFonts w:asciiTheme="majorBidi" w:hAnsiTheme="majorBidi" w:cstheme="majorBidi"/>
              </w:rPr>
            </w:pPr>
            <w:r w:rsidRPr="00384048">
              <w:rPr>
                <w:rFonts w:asciiTheme="majorBidi" w:hAnsiTheme="majorBidi" w:cstheme="majorBidi"/>
              </w:rPr>
              <w:t xml:space="preserve">UNDP </w:t>
            </w:r>
          </w:p>
        </w:tc>
        <w:tc>
          <w:tcPr>
            <w:tcW w:w="519" w:type="pct"/>
          </w:tcPr>
          <w:p w14:paraId="5C39DF06" w14:textId="52E2C3CF" w:rsidR="00B419A5" w:rsidRPr="00384048" w:rsidRDefault="00B419A5" w:rsidP="00B419A5">
            <w:pPr>
              <w:rPr>
                <w:rFonts w:asciiTheme="majorBidi" w:hAnsiTheme="majorBidi" w:cstheme="majorBidi"/>
              </w:rPr>
            </w:pPr>
            <w:r>
              <w:rPr>
                <w:rFonts w:asciiTheme="majorBidi" w:hAnsiTheme="majorBidi" w:cstheme="majorBidi"/>
              </w:rPr>
              <w:t>Portfolio</w:t>
            </w:r>
          </w:p>
        </w:tc>
        <w:tc>
          <w:tcPr>
            <w:tcW w:w="473" w:type="pct"/>
          </w:tcPr>
          <w:p w14:paraId="4481C3E5" w14:textId="3A9F4F5B" w:rsidR="00B419A5" w:rsidRPr="00384048" w:rsidRDefault="001A3F4D" w:rsidP="00B419A5">
            <w:pPr>
              <w:rPr>
                <w:rFonts w:asciiTheme="majorBidi" w:hAnsiTheme="majorBidi" w:cstheme="majorBidi"/>
              </w:rPr>
            </w:pPr>
            <w:r>
              <w:rPr>
                <w:rFonts w:asciiTheme="majorBidi" w:hAnsiTheme="majorBidi" w:cstheme="majorBidi"/>
              </w:rPr>
              <w:t>Nov</w:t>
            </w:r>
            <w:r w:rsidR="00B419A5" w:rsidRPr="00384048">
              <w:rPr>
                <w:rFonts w:asciiTheme="majorBidi" w:hAnsiTheme="majorBidi" w:cstheme="majorBidi"/>
              </w:rPr>
              <w:t xml:space="preserve"> 202</w:t>
            </w:r>
            <w:r w:rsidR="00600655">
              <w:rPr>
                <w:rFonts w:asciiTheme="majorBidi" w:hAnsiTheme="majorBidi" w:cstheme="majorBidi"/>
              </w:rPr>
              <w:t>4</w:t>
            </w:r>
          </w:p>
        </w:tc>
        <w:tc>
          <w:tcPr>
            <w:tcW w:w="441" w:type="pct"/>
          </w:tcPr>
          <w:p w14:paraId="78DE8138" w14:textId="2476311C" w:rsidR="00B419A5" w:rsidRPr="00384048" w:rsidRDefault="00B419A5" w:rsidP="00B419A5">
            <w:pPr>
              <w:rPr>
                <w:rFonts w:asciiTheme="majorBidi" w:hAnsiTheme="majorBidi" w:cstheme="majorBidi"/>
              </w:rPr>
            </w:pPr>
            <w:r w:rsidRPr="00384048">
              <w:rPr>
                <w:rFonts w:asciiTheme="majorBidi" w:hAnsiTheme="majorBidi" w:cstheme="majorBidi"/>
              </w:rPr>
              <w:t>$</w:t>
            </w:r>
            <w:r>
              <w:rPr>
                <w:rFonts w:asciiTheme="majorBidi" w:hAnsiTheme="majorBidi" w:cstheme="majorBidi"/>
              </w:rPr>
              <w:t>3</w:t>
            </w:r>
            <w:r w:rsidRPr="00384048">
              <w:rPr>
                <w:rFonts w:asciiTheme="majorBidi" w:hAnsiTheme="majorBidi" w:cstheme="majorBidi"/>
              </w:rPr>
              <w:t>0,000</w:t>
            </w:r>
          </w:p>
        </w:tc>
        <w:tc>
          <w:tcPr>
            <w:tcW w:w="459" w:type="pct"/>
          </w:tcPr>
          <w:p w14:paraId="2CE13CA2" w14:textId="43190800" w:rsidR="00B419A5" w:rsidRPr="00384048" w:rsidRDefault="00B419A5" w:rsidP="00B419A5">
            <w:pPr>
              <w:rPr>
                <w:rStyle w:val="CommentReference"/>
                <w:rFonts w:asciiTheme="majorBidi" w:hAnsiTheme="majorBidi" w:cstheme="majorBidi"/>
                <w:sz w:val="20"/>
                <w:szCs w:val="20"/>
                <w:lang w:eastAsia="uk-UA"/>
              </w:rPr>
            </w:pPr>
            <w:r w:rsidRPr="00384048">
              <w:rPr>
                <w:rStyle w:val="CommentReference"/>
                <w:rFonts w:asciiTheme="majorBidi" w:hAnsiTheme="majorBidi" w:cstheme="majorBidi"/>
                <w:sz w:val="20"/>
                <w:szCs w:val="20"/>
                <w:lang w:eastAsia="uk-UA"/>
              </w:rPr>
              <w:t>CO M&amp;E budget</w:t>
            </w:r>
          </w:p>
        </w:tc>
      </w:tr>
      <w:tr w:rsidR="00B419A5" w:rsidRPr="00384048" w14:paraId="737598A6" w14:textId="77777777" w:rsidTr="00AF7B30">
        <w:trPr>
          <w:trHeight w:val="584"/>
          <w:jc w:val="center"/>
        </w:trPr>
        <w:tc>
          <w:tcPr>
            <w:tcW w:w="878" w:type="pct"/>
          </w:tcPr>
          <w:p w14:paraId="2B15BBE8" w14:textId="1F596009" w:rsidR="00B419A5" w:rsidRPr="00E15FEC" w:rsidRDefault="00B419A5" w:rsidP="00B419A5">
            <w:pPr>
              <w:rPr>
                <w:rFonts w:asciiTheme="majorBidi" w:hAnsiTheme="majorBidi" w:cstheme="majorBidi"/>
              </w:rPr>
            </w:pPr>
            <w:r w:rsidRPr="00E15FEC">
              <w:rPr>
                <w:rFonts w:asciiTheme="majorBidi" w:hAnsiTheme="majorBidi" w:cstheme="majorBidi"/>
                <w:b/>
                <w:bCs/>
              </w:rPr>
              <w:t>UN</w:t>
            </w:r>
            <w:r w:rsidR="000A787D" w:rsidRPr="00E15FEC">
              <w:rPr>
                <w:rFonts w:asciiTheme="majorBidi" w:hAnsiTheme="majorBidi" w:cstheme="majorBidi"/>
                <w:b/>
                <w:bCs/>
              </w:rPr>
              <w:t>SD</w:t>
            </w:r>
            <w:r w:rsidRPr="00E15FEC">
              <w:rPr>
                <w:rFonts w:asciiTheme="majorBidi" w:hAnsiTheme="majorBidi" w:cstheme="majorBidi"/>
                <w:b/>
                <w:bCs/>
              </w:rPr>
              <w:t xml:space="preserve">CF OUTCOME 1: </w:t>
            </w:r>
            <w:r w:rsidRPr="00E15FEC">
              <w:rPr>
                <w:rFonts w:asciiTheme="majorBidi" w:hAnsiTheme="majorBidi" w:cstheme="majorBidi"/>
                <w:b/>
                <w:bCs/>
                <w:color w:val="0000FF"/>
              </w:rPr>
              <w:t>By 2027, strengthened human capital through equal access to quality services, social protection and social justice ensured for all people</w:t>
            </w:r>
          </w:p>
        </w:tc>
        <w:tc>
          <w:tcPr>
            <w:tcW w:w="644" w:type="pct"/>
          </w:tcPr>
          <w:p w14:paraId="60DEEC0C" w14:textId="33031023" w:rsidR="00B419A5" w:rsidRPr="00384048" w:rsidRDefault="00B419A5" w:rsidP="00B419A5">
            <w:pPr>
              <w:rPr>
                <w:rFonts w:asciiTheme="majorBidi" w:hAnsiTheme="majorBidi" w:cstheme="majorBidi"/>
                <w:b/>
                <w:bCs/>
              </w:rPr>
            </w:pPr>
            <w:r>
              <w:rPr>
                <w:rFonts w:asciiTheme="majorBidi" w:hAnsiTheme="majorBidi" w:cstheme="majorBidi"/>
                <w:b/>
                <w:bCs/>
              </w:rPr>
              <w:t xml:space="preserve">SP </w:t>
            </w:r>
            <w:r w:rsidRPr="00384048">
              <w:rPr>
                <w:rFonts w:asciiTheme="majorBidi" w:hAnsiTheme="majorBidi" w:cstheme="majorBidi"/>
                <w:b/>
                <w:bCs/>
              </w:rPr>
              <w:t xml:space="preserve">OUTCOME </w:t>
            </w:r>
            <w:r>
              <w:rPr>
                <w:rFonts w:asciiTheme="majorBidi" w:hAnsiTheme="majorBidi" w:cstheme="majorBidi"/>
                <w:b/>
                <w:bCs/>
              </w:rPr>
              <w:t>1</w:t>
            </w:r>
            <w:r w:rsidRPr="00384048">
              <w:rPr>
                <w:rFonts w:asciiTheme="majorBidi" w:hAnsiTheme="majorBidi" w:cstheme="majorBidi"/>
                <w:b/>
                <w:bCs/>
              </w:rPr>
              <w:t>:</w:t>
            </w:r>
          </w:p>
          <w:p w14:paraId="631282F1" w14:textId="77777777" w:rsidR="00B419A5" w:rsidRDefault="00B419A5" w:rsidP="00B419A5">
            <w:pPr>
              <w:rPr>
                <w:rFonts w:asciiTheme="majorBidi" w:hAnsiTheme="majorBidi" w:cstheme="majorBidi"/>
              </w:rPr>
            </w:pPr>
          </w:p>
          <w:p w14:paraId="7BD686E6" w14:textId="65DD55CD" w:rsidR="00B419A5" w:rsidRPr="004B18D8" w:rsidRDefault="00B419A5" w:rsidP="00B419A5">
            <w:pPr>
              <w:rPr>
                <w:rFonts w:asciiTheme="majorBidi" w:hAnsiTheme="majorBidi" w:cstheme="majorBidi"/>
              </w:rPr>
            </w:pPr>
            <w:r w:rsidRPr="004B18D8">
              <w:rPr>
                <w:rFonts w:asciiTheme="majorBidi" w:hAnsiTheme="majorBidi" w:cstheme="majorBidi"/>
              </w:rPr>
              <w:t>No-one left behind centering on equitable access to opportunities and a rights-based approach to human agency and human development</w:t>
            </w:r>
          </w:p>
        </w:tc>
        <w:tc>
          <w:tcPr>
            <w:tcW w:w="577" w:type="pct"/>
          </w:tcPr>
          <w:p w14:paraId="70021AAA" w14:textId="625D2D1B" w:rsidR="00B419A5" w:rsidRPr="00384048" w:rsidRDefault="00B419A5" w:rsidP="00B419A5">
            <w:pPr>
              <w:rPr>
                <w:rFonts w:asciiTheme="majorBidi" w:hAnsiTheme="majorBidi" w:cstheme="majorBidi"/>
              </w:rPr>
            </w:pPr>
            <w:r w:rsidRPr="00384048">
              <w:rPr>
                <w:rFonts w:asciiTheme="majorBidi" w:hAnsiTheme="majorBidi" w:cstheme="majorBidi"/>
              </w:rPr>
              <w:t>Gender Impact Evaluation of Major CO Projects</w:t>
            </w:r>
          </w:p>
        </w:tc>
        <w:tc>
          <w:tcPr>
            <w:tcW w:w="456" w:type="pct"/>
          </w:tcPr>
          <w:p w14:paraId="1BC5E85E" w14:textId="77777777" w:rsidR="00B419A5" w:rsidRPr="00384048" w:rsidRDefault="00B419A5" w:rsidP="00B419A5">
            <w:pPr>
              <w:jc w:val="center"/>
              <w:rPr>
                <w:rFonts w:asciiTheme="majorBidi" w:hAnsiTheme="majorBidi" w:cstheme="majorBidi"/>
              </w:rPr>
            </w:pPr>
          </w:p>
        </w:tc>
        <w:tc>
          <w:tcPr>
            <w:tcW w:w="553" w:type="pct"/>
          </w:tcPr>
          <w:p w14:paraId="12701453" w14:textId="2B983F06" w:rsidR="00B419A5" w:rsidRPr="00384048" w:rsidRDefault="00B419A5" w:rsidP="00B419A5">
            <w:pPr>
              <w:rPr>
                <w:rFonts w:asciiTheme="majorBidi" w:hAnsiTheme="majorBidi" w:cstheme="majorBidi"/>
              </w:rPr>
            </w:pPr>
            <w:r w:rsidRPr="00384048">
              <w:rPr>
                <w:rFonts w:asciiTheme="majorBidi" w:hAnsiTheme="majorBidi" w:cstheme="majorBidi"/>
              </w:rPr>
              <w:t>UNDP</w:t>
            </w:r>
          </w:p>
        </w:tc>
        <w:tc>
          <w:tcPr>
            <w:tcW w:w="519" w:type="pct"/>
          </w:tcPr>
          <w:p w14:paraId="70C87423" w14:textId="0AB69755" w:rsidR="00B419A5" w:rsidRPr="00384048" w:rsidRDefault="00B419A5" w:rsidP="00B419A5">
            <w:pPr>
              <w:rPr>
                <w:rFonts w:asciiTheme="majorBidi" w:hAnsiTheme="majorBidi" w:cstheme="majorBidi"/>
              </w:rPr>
            </w:pPr>
            <w:r w:rsidRPr="00384048">
              <w:rPr>
                <w:rFonts w:asciiTheme="majorBidi" w:hAnsiTheme="majorBidi" w:cstheme="majorBidi"/>
              </w:rPr>
              <w:t>Thematic</w:t>
            </w:r>
          </w:p>
        </w:tc>
        <w:tc>
          <w:tcPr>
            <w:tcW w:w="473" w:type="pct"/>
          </w:tcPr>
          <w:p w14:paraId="551C6790" w14:textId="53E48026" w:rsidR="00B419A5" w:rsidRPr="00384048" w:rsidRDefault="00B419A5" w:rsidP="00B419A5">
            <w:pPr>
              <w:rPr>
                <w:rFonts w:asciiTheme="majorBidi" w:hAnsiTheme="majorBidi" w:cstheme="majorBidi"/>
              </w:rPr>
            </w:pPr>
            <w:r w:rsidRPr="00384048">
              <w:rPr>
                <w:rFonts w:asciiTheme="majorBidi" w:hAnsiTheme="majorBidi" w:cstheme="majorBidi"/>
              </w:rPr>
              <w:t>Oct 202</w:t>
            </w:r>
            <w:r w:rsidR="00CB4693">
              <w:rPr>
                <w:rFonts w:asciiTheme="majorBidi" w:hAnsiTheme="majorBidi" w:cstheme="majorBidi"/>
              </w:rPr>
              <w:t>5</w:t>
            </w:r>
          </w:p>
        </w:tc>
        <w:tc>
          <w:tcPr>
            <w:tcW w:w="441" w:type="pct"/>
          </w:tcPr>
          <w:p w14:paraId="3DBDDB1A" w14:textId="25E920E1" w:rsidR="00B419A5" w:rsidRPr="00384048" w:rsidRDefault="00B419A5" w:rsidP="00B419A5">
            <w:pPr>
              <w:rPr>
                <w:rFonts w:asciiTheme="majorBidi" w:hAnsiTheme="majorBidi" w:cstheme="majorBidi"/>
              </w:rPr>
            </w:pPr>
            <w:r w:rsidRPr="00384048">
              <w:rPr>
                <w:rFonts w:asciiTheme="majorBidi" w:hAnsiTheme="majorBidi" w:cstheme="majorBidi"/>
              </w:rPr>
              <w:t>$</w:t>
            </w:r>
            <w:r>
              <w:rPr>
                <w:rFonts w:asciiTheme="majorBidi" w:hAnsiTheme="majorBidi" w:cstheme="majorBidi"/>
              </w:rPr>
              <w:t>30</w:t>
            </w:r>
            <w:r w:rsidRPr="00384048">
              <w:rPr>
                <w:rFonts w:asciiTheme="majorBidi" w:hAnsiTheme="majorBidi" w:cstheme="majorBidi"/>
              </w:rPr>
              <w:t>,000</w:t>
            </w:r>
          </w:p>
        </w:tc>
        <w:tc>
          <w:tcPr>
            <w:tcW w:w="459" w:type="pct"/>
          </w:tcPr>
          <w:p w14:paraId="378B3B7A" w14:textId="51B87311" w:rsidR="00B419A5" w:rsidRPr="00384048" w:rsidRDefault="00B419A5" w:rsidP="00B419A5">
            <w:pPr>
              <w:rPr>
                <w:rStyle w:val="CommentReference"/>
                <w:rFonts w:asciiTheme="majorBidi" w:hAnsiTheme="majorBidi" w:cstheme="majorBidi"/>
                <w:sz w:val="20"/>
                <w:szCs w:val="20"/>
                <w:lang w:eastAsia="uk-UA"/>
              </w:rPr>
            </w:pPr>
            <w:r w:rsidRPr="00384048">
              <w:rPr>
                <w:rStyle w:val="CommentReference"/>
                <w:rFonts w:asciiTheme="majorBidi" w:hAnsiTheme="majorBidi" w:cstheme="majorBidi"/>
                <w:sz w:val="20"/>
                <w:szCs w:val="20"/>
                <w:lang w:eastAsia="uk-UA"/>
              </w:rPr>
              <w:t>Project budget</w:t>
            </w:r>
          </w:p>
        </w:tc>
      </w:tr>
      <w:tr w:rsidR="00B419A5" w:rsidRPr="00384048" w14:paraId="0A266C48" w14:textId="77777777" w:rsidTr="00AF7B30">
        <w:trPr>
          <w:trHeight w:val="2294"/>
          <w:jc w:val="center"/>
        </w:trPr>
        <w:tc>
          <w:tcPr>
            <w:tcW w:w="878" w:type="pct"/>
          </w:tcPr>
          <w:p w14:paraId="76B091A5" w14:textId="5082E6E7" w:rsidR="00B419A5" w:rsidRPr="00E15FEC" w:rsidRDefault="00B419A5" w:rsidP="00B419A5">
            <w:pPr>
              <w:rPr>
                <w:rFonts w:asciiTheme="majorBidi" w:hAnsiTheme="majorBidi" w:cstheme="majorBidi"/>
                <w:b/>
                <w:bCs/>
              </w:rPr>
            </w:pPr>
            <w:r w:rsidRPr="00E15FEC">
              <w:rPr>
                <w:rFonts w:asciiTheme="majorBidi" w:hAnsiTheme="majorBidi" w:cstheme="majorBidi"/>
                <w:b/>
                <w:bCs/>
              </w:rPr>
              <w:lastRenderedPageBreak/>
              <w:t>UN</w:t>
            </w:r>
            <w:r w:rsidR="0095327A" w:rsidRPr="00E15FEC">
              <w:rPr>
                <w:rFonts w:asciiTheme="majorBidi" w:hAnsiTheme="majorBidi" w:cstheme="majorBidi"/>
                <w:b/>
                <w:bCs/>
              </w:rPr>
              <w:t>SD</w:t>
            </w:r>
            <w:r w:rsidRPr="00E15FEC">
              <w:rPr>
                <w:rFonts w:asciiTheme="majorBidi" w:hAnsiTheme="majorBidi" w:cstheme="majorBidi"/>
                <w:b/>
                <w:bCs/>
              </w:rPr>
              <w:t xml:space="preserve">CF OUTCOME 1: </w:t>
            </w:r>
            <w:r w:rsidR="00AF7B30" w:rsidRPr="00E15FEC">
              <w:rPr>
                <w:rFonts w:asciiTheme="majorBidi" w:hAnsiTheme="majorBidi" w:cstheme="majorBidi"/>
                <w:b/>
                <w:bCs/>
                <w:color w:val="0000FF"/>
              </w:rPr>
              <w:t>By 2027, strengthened human capital through equal access to quality services, social protection and social justice ensured for all people</w:t>
            </w:r>
          </w:p>
        </w:tc>
        <w:tc>
          <w:tcPr>
            <w:tcW w:w="644" w:type="pct"/>
          </w:tcPr>
          <w:p w14:paraId="0D0227FD" w14:textId="2052EA71" w:rsidR="00B419A5" w:rsidRPr="00384048" w:rsidRDefault="00B419A5" w:rsidP="00B419A5">
            <w:pPr>
              <w:rPr>
                <w:rFonts w:asciiTheme="majorBidi" w:hAnsiTheme="majorBidi" w:cstheme="majorBidi"/>
                <w:b/>
                <w:bCs/>
              </w:rPr>
            </w:pPr>
            <w:r>
              <w:rPr>
                <w:rFonts w:asciiTheme="majorBidi" w:hAnsiTheme="majorBidi" w:cstheme="majorBidi"/>
                <w:b/>
                <w:bCs/>
              </w:rPr>
              <w:t xml:space="preserve">SP </w:t>
            </w:r>
            <w:r w:rsidRPr="00384048">
              <w:rPr>
                <w:rFonts w:asciiTheme="majorBidi" w:hAnsiTheme="majorBidi" w:cstheme="majorBidi"/>
                <w:b/>
                <w:bCs/>
              </w:rPr>
              <w:t xml:space="preserve">OUTCOME </w:t>
            </w:r>
            <w:r>
              <w:rPr>
                <w:rFonts w:asciiTheme="majorBidi" w:hAnsiTheme="majorBidi" w:cstheme="majorBidi"/>
                <w:b/>
                <w:bCs/>
              </w:rPr>
              <w:t>1</w:t>
            </w:r>
            <w:r w:rsidRPr="00384048">
              <w:rPr>
                <w:rFonts w:asciiTheme="majorBidi" w:hAnsiTheme="majorBidi" w:cstheme="majorBidi"/>
                <w:b/>
                <w:bCs/>
              </w:rPr>
              <w:t>:</w:t>
            </w:r>
          </w:p>
          <w:p w14:paraId="26C4D427" w14:textId="77777777" w:rsidR="00B419A5" w:rsidRDefault="00B419A5" w:rsidP="00B419A5">
            <w:pPr>
              <w:rPr>
                <w:rFonts w:asciiTheme="majorBidi" w:hAnsiTheme="majorBidi" w:cstheme="majorBidi"/>
              </w:rPr>
            </w:pPr>
          </w:p>
          <w:p w14:paraId="6ED05DC7" w14:textId="7C74CBC2" w:rsidR="00B419A5" w:rsidRPr="00124B5B" w:rsidRDefault="00B419A5" w:rsidP="00B419A5">
            <w:pPr>
              <w:rPr>
                <w:rFonts w:asciiTheme="majorBidi" w:hAnsiTheme="majorBidi" w:cstheme="majorBidi"/>
              </w:rPr>
            </w:pPr>
            <w:r w:rsidRPr="004B18D8">
              <w:rPr>
                <w:rFonts w:asciiTheme="majorBidi" w:hAnsiTheme="majorBidi" w:cstheme="majorBidi"/>
              </w:rPr>
              <w:t>No-one left behind cent</w:t>
            </w:r>
            <w:r>
              <w:rPr>
                <w:rFonts w:asciiTheme="majorBidi" w:hAnsiTheme="majorBidi" w:cstheme="majorBidi"/>
              </w:rPr>
              <w:t>e</w:t>
            </w:r>
            <w:r w:rsidRPr="004B18D8">
              <w:rPr>
                <w:rFonts w:asciiTheme="majorBidi" w:hAnsiTheme="majorBidi" w:cstheme="majorBidi"/>
              </w:rPr>
              <w:t>ring on equitable access to opportunities and a rights-based approach to human agency and human development</w:t>
            </w:r>
          </w:p>
        </w:tc>
        <w:tc>
          <w:tcPr>
            <w:tcW w:w="577" w:type="pct"/>
          </w:tcPr>
          <w:p w14:paraId="4AAA83D1" w14:textId="4F6F509F" w:rsidR="00B419A5" w:rsidRDefault="00B419A5" w:rsidP="00B419A5">
            <w:pPr>
              <w:rPr>
                <w:rFonts w:asciiTheme="majorBidi" w:hAnsiTheme="majorBidi" w:cstheme="majorBidi"/>
              </w:rPr>
            </w:pPr>
            <w:r>
              <w:rPr>
                <w:rFonts w:asciiTheme="majorBidi" w:hAnsiTheme="majorBidi" w:cstheme="majorBidi"/>
              </w:rPr>
              <w:t xml:space="preserve">Terminal Project  Evaluation – Strengthening Institutional Capacity of the Ministry of Social solidarity  </w:t>
            </w:r>
          </w:p>
        </w:tc>
        <w:tc>
          <w:tcPr>
            <w:tcW w:w="456" w:type="pct"/>
          </w:tcPr>
          <w:p w14:paraId="0A8FD1C1" w14:textId="77777777" w:rsidR="00B419A5" w:rsidRPr="00384048" w:rsidRDefault="00B419A5" w:rsidP="00B419A5">
            <w:pPr>
              <w:jc w:val="center"/>
              <w:rPr>
                <w:rFonts w:asciiTheme="majorBidi" w:hAnsiTheme="majorBidi" w:cstheme="majorBidi"/>
              </w:rPr>
            </w:pPr>
          </w:p>
        </w:tc>
        <w:tc>
          <w:tcPr>
            <w:tcW w:w="553" w:type="pct"/>
          </w:tcPr>
          <w:p w14:paraId="4A6E9102" w14:textId="450810E8" w:rsidR="00B419A5" w:rsidRDefault="00B419A5" w:rsidP="00B419A5">
            <w:pPr>
              <w:rPr>
                <w:rFonts w:asciiTheme="majorBidi" w:hAnsiTheme="majorBidi" w:cstheme="majorBidi"/>
              </w:rPr>
            </w:pPr>
            <w:r w:rsidRPr="00384048">
              <w:rPr>
                <w:rFonts w:asciiTheme="majorBidi" w:hAnsiTheme="majorBidi" w:cstheme="majorBidi"/>
              </w:rPr>
              <w:t>UNDP</w:t>
            </w:r>
          </w:p>
        </w:tc>
        <w:tc>
          <w:tcPr>
            <w:tcW w:w="519" w:type="pct"/>
          </w:tcPr>
          <w:p w14:paraId="0EBDE6E7" w14:textId="617D7C21" w:rsidR="00B419A5" w:rsidRDefault="00B419A5" w:rsidP="00B419A5">
            <w:pPr>
              <w:rPr>
                <w:rFonts w:asciiTheme="majorBidi" w:hAnsiTheme="majorBidi" w:cstheme="majorBidi"/>
              </w:rPr>
            </w:pPr>
            <w:r>
              <w:rPr>
                <w:rFonts w:asciiTheme="majorBidi" w:hAnsiTheme="majorBidi" w:cstheme="majorBidi"/>
              </w:rPr>
              <w:t>Project</w:t>
            </w:r>
          </w:p>
        </w:tc>
        <w:tc>
          <w:tcPr>
            <w:tcW w:w="473" w:type="pct"/>
          </w:tcPr>
          <w:p w14:paraId="264FD1FC" w14:textId="546F1F12" w:rsidR="00B419A5" w:rsidRDefault="00480E1F" w:rsidP="00B419A5">
            <w:pPr>
              <w:rPr>
                <w:rFonts w:asciiTheme="majorBidi" w:hAnsiTheme="majorBidi" w:cstheme="majorBidi"/>
              </w:rPr>
            </w:pPr>
            <w:r>
              <w:rPr>
                <w:rFonts w:asciiTheme="majorBidi" w:hAnsiTheme="majorBidi" w:cstheme="majorBidi"/>
              </w:rPr>
              <w:t xml:space="preserve">October </w:t>
            </w:r>
            <w:r w:rsidR="00B419A5">
              <w:rPr>
                <w:rFonts w:asciiTheme="majorBidi" w:hAnsiTheme="majorBidi" w:cstheme="majorBidi"/>
              </w:rPr>
              <w:t xml:space="preserve"> </w:t>
            </w:r>
            <w:r w:rsidR="00B419A5" w:rsidRPr="00384048">
              <w:rPr>
                <w:rFonts w:asciiTheme="majorBidi" w:hAnsiTheme="majorBidi" w:cstheme="majorBidi"/>
              </w:rPr>
              <w:t>202</w:t>
            </w:r>
            <w:r>
              <w:rPr>
                <w:rFonts w:asciiTheme="majorBidi" w:hAnsiTheme="majorBidi" w:cstheme="majorBidi"/>
              </w:rPr>
              <w:t>3</w:t>
            </w:r>
          </w:p>
        </w:tc>
        <w:tc>
          <w:tcPr>
            <w:tcW w:w="441" w:type="pct"/>
          </w:tcPr>
          <w:p w14:paraId="5F376E83" w14:textId="62A23318" w:rsidR="00B419A5" w:rsidRPr="00384048" w:rsidRDefault="00B419A5" w:rsidP="00B419A5">
            <w:pPr>
              <w:rPr>
                <w:rFonts w:asciiTheme="majorBidi" w:hAnsiTheme="majorBidi" w:cstheme="majorBidi"/>
              </w:rPr>
            </w:pPr>
            <w:r w:rsidRPr="00384048">
              <w:rPr>
                <w:rFonts w:asciiTheme="majorBidi" w:hAnsiTheme="majorBidi" w:cstheme="majorBidi"/>
              </w:rPr>
              <w:t>$</w:t>
            </w:r>
            <w:r>
              <w:rPr>
                <w:rFonts w:asciiTheme="majorBidi" w:hAnsiTheme="majorBidi" w:cstheme="majorBidi"/>
              </w:rPr>
              <w:t>2</w:t>
            </w:r>
            <w:r w:rsidR="00E97F9D">
              <w:rPr>
                <w:rFonts w:asciiTheme="majorBidi" w:hAnsiTheme="majorBidi" w:cstheme="majorBidi"/>
              </w:rPr>
              <w:t>5</w:t>
            </w:r>
            <w:r w:rsidRPr="00384048">
              <w:rPr>
                <w:rFonts w:asciiTheme="majorBidi" w:hAnsiTheme="majorBidi" w:cstheme="majorBidi"/>
              </w:rPr>
              <w:t>,000</w:t>
            </w:r>
          </w:p>
        </w:tc>
        <w:tc>
          <w:tcPr>
            <w:tcW w:w="459" w:type="pct"/>
          </w:tcPr>
          <w:p w14:paraId="6C9779BE" w14:textId="5BF4301F" w:rsidR="00B419A5" w:rsidRPr="00384048" w:rsidRDefault="00B419A5" w:rsidP="00B419A5">
            <w:pPr>
              <w:rPr>
                <w:rStyle w:val="CommentReference"/>
                <w:rFonts w:asciiTheme="majorBidi" w:hAnsiTheme="majorBidi" w:cstheme="majorBidi"/>
                <w:sz w:val="20"/>
                <w:szCs w:val="20"/>
                <w:lang w:eastAsia="uk-UA"/>
              </w:rPr>
            </w:pPr>
            <w:r w:rsidRPr="00384048">
              <w:rPr>
                <w:rStyle w:val="CommentReference"/>
                <w:rFonts w:asciiTheme="majorBidi" w:hAnsiTheme="majorBidi" w:cstheme="majorBidi"/>
                <w:sz w:val="20"/>
                <w:szCs w:val="20"/>
                <w:lang w:eastAsia="uk-UA"/>
              </w:rPr>
              <w:t>Project budget</w:t>
            </w:r>
          </w:p>
        </w:tc>
      </w:tr>
      <w:tr w:rsidR="00063DC2" w:rsidRPr="00384048" w14:paraId="66C3521E" w14:textId="77777777" w:rsidTr="00AF7B30">
        <w:trPr>
          <w:trHeight w:val="1421"/>
          <w:jc w:val="center"/>
        </w:trPr>
        <w:tc>
          <w:tcPr>
            <w:tcW w:w="878" w:type="pct"/>
          </w:tcPr>
          <w:p w14:paraId="278C1230" w14:textId="7DF6F182" w:rsidR="00063DC2" w:rsidRPr="00E15FEC" w:rsidRDefault="00063DC2" w:rsidP="00B40279">
            <w:pPr>
              <w:rPr>
                <w:rFonts w:asciiTheme="majorBidi" w:hAnsiTheme="majorBidi" w:cstheme="majorBidi"/>
                <w:b/>
                <w:bCs/>
              </w:rPr>
            </w:pPr>
            <w:r w:rsidRPr="00E15FEC">
              <w:rPr>
                <w:rFonts w:asciiTheme="majorBidi" w:hAnsiTheme="majorBidi" w:cstheme="majorBidi"/>
                <w:b/>
                <w:bCs/>
              </w:rPr>
              <w:t xml:space="preserve">UNSDCF OUTCOME 1: </w:t>
            </w:r>
            <w:r w:rsidR="00AF7B30" w:rsidRPr="00E15FEC">
              <w:rPr>
                <w:rFonts w:asciiTheme="majorBidi" w:hAnsiTheme="majorBidi" w:cstheme="majorBidi"/>
                <w:b/>
                <w:bCs/>
                <w:color w:val="0000FF"/>
              </w:rPr>
              <w:t>By 2027, strengthened human capital through equal access to quality services, social protection and social justice ensured for all people</w:t>
            </w:r>
          </w:p>
        </w:tc>
        <w:tc>
          <w:tcPr>
            <w:tcW w:w="644" w:type="pct"/>
          </w:tcPr>
          <w:p w14:paraId="43A28864" w14:textId="77777777" w:rsidR="00063DC2" w:rsidRPr="00384048" w:rsidRDefault="00063DC2" w:rsidP="00B40279">
            <w:pPr>
              <w:rPr>
                <w:rFonts w:asciiTheme="majorBidi" w:hAnsiTheme="majorBidi" w:cstheme="majorBidi"/>
                <w:b/>
                <w:bCs/>
              </w:rPr>
            </w:pPr>
            <w:r>
              <w:rPr>
                <w:rFonts w:asciiTheme="majorBidi" w:hAnsiTheme="majorBidi" w:cstheme="majorBidi"/>
                <w:b/>
                <w:bCs/>
              </w:rPr>
              <w:t xml:space="preserve">SP </w:t>
            </w:r>
            <w:r w:rsidRPr="00384048">
              <w:rPr>
                <w:rFonts w:asciiTheme="majorBidi" w:hAnsiTheme="majorBidi" w:cstheme="majorBidi"/>
                <w:b/>
                <w:bCs/>
              </w:rPr>
              <w:t xml:space="preserve">OUTCOME </w:t>
            </w:r>
            <w:r>
              <w:rPr>
                <w:rFonts w:asciiTheme="majorBidi" w:hAnsiTheme="majorBidi" w:cstheme="majorBidi"/>
                <w:b/>
                <w:bCs/>
              </w:rPr>
              <w:t>1</w:t>
            </w:r>
            <w:r w:rsidRPr="00384048">
              <w:rPr>
                <w:rFonts w:asciiTheme="majorBidi" w:hAnsiTheme="majorBidi" w:cstheme="majorBidi"/>
                <w:b/>
                <w:bCs/>
              </w:rPr>
              <w:t>:</w:t>
            </w:r>
          </w:p>
          <w:p w14:paraId="4D5743B6" w14:textId="77777777" w:rsidR="00063DC2" w:rsidRDefault="00063DC2" w:rsidP="00B40279">
            <w:pPr>
              <w:rPr>
                <w:rFonts w:asciiTheme="majorBidi" w:hAnsiTheme="majorBidi" w:cstheme="majorBidi"/>
              </w:rPr>
            </w:pPr>
          </w:p>
          <w:p w14:paraId="27CD7FBA" w14:textId="77777777" w:rsidR="00063DC2" w:rsidRDefault="00063DC2" w:rsidP="00B40279">
            <w:pPr>
              <w:rPr>
                <w:rFonts w:asciiTheme="majorBidi" w:hAnsiTheme="majorBidi" w:cstheme="majorBidi"/>
                <w:b/>
                <w:bCs/>
              </w:rPr>
            </w:pPr>
            <w:r w:rsidRPr="004B18D8">
              <w:rPr>
                <w:rFonts w:asciiTheme="majorBidi" w:hAnsiTheme="majorBidi" w:cstheme="majorBidi"/>
              </w:rPr>
              <w:t>No-one left behind cent</w:t>
            </w:r>
            <w:r>
              <w:rPr>
                <w:rFonts w:asciiTheme="majorBidi" w:hAnsiTheme="majorBidi" w:cstheme="majorBidi"/>
              </w:rPr>
              <w:t>e</w:t>
            </w:r>
            <w:r w:rsidRPr="004B18D8">
              <w:rPr>
                <w:rFonts w:asciiTheme="majorBidi" w:hAnsiTheme="majorBidi" w:cstheme="majorBidi"/>
              </w:rPr>
              <w:t>ring on equitable access to opportunities and a rights-based approach to human agency and human development</w:t>
            </w:r>
          </w:p>
        </w:tc>
        <w:tc>
          <w:tcPr>
            <w:tcW w:w="577" w:type="pct"/>
            <w:shd w:val="clear" w:color="auto" w:fill="auto"/>
          </w:tcPr>
          <w:p w14:paraId="11A9B78C" w14:textId="77777777" w:rsidR="00063DC2" w:rsidRDefault="00063DC2" w:rsidP="00B40279">
            <w:pPr>
              <w:rPr>
                <w:rFonts w:asciiTheme="majorBidi" w:hAnsiTheme="majorBidi" w:cstheme="majorBidi"/>
              </w:rPr>
            </w:pPr>
            <w:r>
              <w:rPr>
                <w:rFonts w:asciiTheme="majorBidi" w:hAnsiTheme="majorBidi" w:cstheme="majorBidi"/>
              </w:rPr>
              <w:t xml:space="preserve">Terminal Project Evaluation </w:t>
            </w:r>
          </w:p>
          <w:p w14:paraId="36F33972" w14:textId="77777777" w:rsidR="00063DC2" w:rsidRDefault="00063DC2" w:rsidP="00B40279">
            <w:pPr>
              <w:rPr>
                <w:rFonts w:asciiTheme="majorBidi" w:hAnsiTheme="majorBidi" w:cstheme="majorBidi"/>
              </w:rPr>
            </w:pPr>
            <w:r w:rsidRPr="006B68F2">
              <w:rPr>
                <w:rFonts w:asciiTheme="majorBidi" w:hAnsiTheme="majorBidi" w:cstheme="majorBidi"/>
              </w:rPr>
              <w:t>Supporting the MOLD in Decentralization</w:t>
            </w:r>
          </w:p>
        </w:tc>
        <w:tc>
          <w:tcPr>
            <w:tcW w:w="456" w:type="pct"/>
            <w:shd w:val="clear" w:color="auto" w:fill="auto"/>
          </w:tcPr>
          <w:p w14:paraId="2BEF9E1C" w14:textId="77777777" w:rsidR="00063DC2" w:rsidRPr="00384048" w:rsidRDefault="00063DC2" w:rsidP="00B40279">
            <w:pPr>
              <w:rPr>
                <w:rFonts w:asciiTheme="majorBidi" w:hAnsiTheme="majorBidi" w:cstheme="majorBidi"/>
              </w:rPr>
            </w:pPr>
          </w:p>
        </w:tc>
        <w:tc>
          <w:tcPr>
            <w:tcW w:w="553" w:type="pct"/>
            <w:shd w:val="clear" w:color="auto" w:fill="auto"/>
          </w:tcPr>
          <w:p w14:paraId="22916DE4" w14:textId="77777777" w:rsidR="00063DC2" w:rsidRDefault="00063DC2" w:rsidP="00B40279">
            <w:pPr>
              <w:rPr>
                <w:rFonts w:asciiTheme="majorBidi" w:hAnsiTheme="majorBidi" w:cstheme="majorBidi"/>
              </w:rPr>
            </w:pPr>
            <w:r>
              <w:rPr>
                <w:rFonts w:asciiTheme="majorBidi" w:hAnsiTheme="majorBidi" w:cstheme="majorBidi"/>
              </w:rPr>
              <w:t>UNDP</w:t>
            </w:r>
          </w:p>
        </w:tc>
        <w:tc>
          <w:tcPr>
            <w:tcW w:w="519" w:type="pct"/>
            <w:shd w:val="clear" w:color="auto" w:fill="auto"/>
          </w:tcPr>
          <w:p w14:paraId="403195E0" w14:textId="77777777" w:rsidR="00063DC2" w:rsidRDefault="00063DC2" w:rsidP="00B40279">
            <w:pPr>
              <w:rPr>
                <w:rFonts w:asciiTheme="majorBidi" w:hAnsiTheme="majorBidi" w:cstheme="majorBidi"/>
              </w:rPr>
            </w:pPr>
            <w:r>
              <w:rPr>
                <w:rFonts w:asciiTheme="majorBidi" w:hAnsiTheme="majorBidi" w:cstheme="majorBidi"/>
              </w:rPr>
              <w:t>Project</w:t>
            </w:r>
          </w:p>
        </w:tc>
        <w:tc>
          <w:tcPr>
            <w:tcW w:w="473" w:type="pct"/>
            <w:shd w:val="clear" w:color="auto" w:fill="auto"/>
          </w:tcPr>
          <w:p w14:paraId="494F883E" w14:textId="77777777" w:rsidR="00063DC2" w:rsidRDefault="00063DC2" w:rsidP="00B40279">
            <w:pPr>
              <w:rPr>
                <w:rFonts w:asciiTheme="majorBidi" w:hAnsiTheme="majorBidi" w:cstheme="majorBidi"/>
              </w:rPr>
            </w:pPr>
            <w:r>
              <w:rPr>
                <w:rFonts w:asciiTheme="majorBidi" w:hAnsiTheme="majorBidi" w:cstheme="majorBidi"/>
              </w:rPr>
              <w:t>October 2025</w:t>
            </w:r>
          </w:p>
          <w:p w14:paraId="0B2A9283" w14:textId="77777777" w:rsidR="00063DC2" w:rsidRDefault="00063DC2" w:rsidP="00B40279">
            <w:pPr>
              <w:rPr>
                <w:rFonts w:asciiTheme="majorBidi" w:hAnsiTheme="majorBidi" w:cstheme="majorBidi"/>
              </w:rPr>
            </w:pPr>
          </w:p>
        </w:tc>
        <w:tc>
          <w:tcPr>
            <w:tcW w:w="441" w:type="pct"/>
            <w:shd w:val="clear" w:color="auto" w:fill="auto"/>
          </w:tcPr>
          <w:p w14:paraId="7B4352D9" w14:textId="77777777" w:rsidR="00063DC2" w:rsidRPr="00384048" w:rsidRDefault="00063DC2" w:rsidP="00B40279">
            <w:pPr>
              <w:rPr>
                <w:rFonts w:asciiTheme="majorBidi" w:hAnsiTheme="majorBidi" w:cstheme="majorBidi"/>
              </w:rPr>
            </w:pPr>
            <w:r w:rsidRPr="00384048">
              <w:rPr>
                <w:rFonts w:asciiTheme="majorBidi" w:hAnsiTheme="majorBidi" w:cstheme="majorBidi"/>
              </w:rPr>
              <w:t>$</w:t>
            </w:r>
            <w:r>
              <w:rPr>
                <w:rFonts w:asciiTheme="majorBidi" w:hAnsiTheme="majorBidi" w:cstheme="majorBidi"/>
              </w:rPr>
              <w:t>25</w:t>
            </w:r>
            <w:r w:rsidRPr="00384048">
              <w:rPr>
                <w:rFonts w:asciiTheme="majorBidi" w:hAnsiTheme="majorBidi" w:cstheme="majorBidi"/>
              </w:rPr>
              <w:t xml:space="preserve">,000 </w:t>
            </w:r>
          </w:p>
        </w:tc>
        <w:tc>
          <w:tcPr>
            <w:tcW w:w="459" w:type="pct"/>
            <w:shd w:val="clear" w:color="auto" w:fill="auto"/>
          </w:tcPr>
          <w:p w14:paraId="60CE55ED" w14:textId="77777777" w:rsidR="00063DC2" w:rsidRPr="00384048" w:rsidRDefault="00063DC2" w:rsidP="00B40279">
            <w:pPr>
              <w:rPr>
                <w:rFonts w:asciiTheme="majorBidi" w:hAnsiTheme="majorBidi" w:cstheme="majorBidi"/>
              </w:rPr>
            </w:pPr>
            <w:r w:rsidRPr="00384048">
              <w:rPr>
                <w:rFonts w:asciiTheme="majorBidi" w:hAnsiTheme="majorBidi" w:cstheme="majorBidi"/>
              </w:rPr>
              <w:t>Project budget</w:t>
            </w:r>
          </w:p>
        </w:tc>
      </w:tr>
      <w:tr w:rsidR="0076604C" w:rsidRPr="00384048" w14:paraId="05E90989" w14:textId="77777777" w:rsidTr="00AF7B30">
        <w:trPr>
          <w:trHeight w:val="2960"/>
          <w:jc w:val="center"/>
        </w:trPr>
        <w:tc>
          <w:tcPr>
            <w:tcW w:w="878" w:type="pct"/>
          </w:tcPr>
          <w:p w14:paraId="29CA0351" w14:textId="4BD16EBE" w:rsidR="0076604C" w:rsidRPr="00E15FEC" w:rsidRDefault="0076604C" w:rsidP="0076604C">
            <w:pPr>
              <w:rPr>
                <w:rFonts w:asciiTheme="majorBidi" w:hAnsiTheme="majorBidi" w:cstheme="majorBidi"/>
                <w:b/>
                <w:bCs/>
              </w:rPr>
            </w:pPr>
            <w:r w:rsidRPr="00E15FEC">
              <w:rPr>
                <w:rFonts w:asciiTheme="majorBidi" w:hAnsiTheme="majorBidi" w:cstheme="majorBidi"/>
                <w:b/>
                <w:bCs/>
              </w:rPr>
              <w:t xml:space="preserve">UNSDCF OUTCOME 1: </w:t>
            </w:r>
            <w:r w:rsidR="00AF7B30" w:rsidRPr="00E15FEC">
              <w:rPr>
                <w:rFonts w:asciiTheme="majorBidi" w:hAnsiTheme="majorBidi" w:cstheme="majorBidi"/>
                <w:b/>
                <w:bCs/>
                <w:color w:val="0000FF"/>
              </w:rPr>
              <w:t>By 2027, strengthened human capital through equal access to quality services, social protection and social justice ensured for all people</w:t>
            </w:r>
          </w:p>
        </w:tc>
        <w:tc>
          <w:tcPr>
            <w:tcW w:w="644" w:type="pct"/>
          </w:tcPr>
          <w:p w14:paraId="7ED04364" w14:textId="77777777" w:rsidR="0076604C" w:rsidRPr="00384048" w:rsidRDefault="0076604C" w:rsidP="0076604C">
            <w:pPr>
              <w:rPr>
                <w:rFonts w:asciiTheme="majorBidi" w:hAnsiTheme="majorBidi" w:cstheme="majorBidi"/>
                <w:b/>
                <w:bCs/>
              </w:rPr>
            </w:pPr>
            <w:r>
              <w:rPr>
                <w:rFonts w:asciiTheme="majorBidi" w:hAnsiTheme="majorBidi" w:cstheme="majorBidi"/>
                <w:b/>
                <w:bCs/>
              </w:rPr>
              <w:t xml:space="preserve">SP </w:t>
            </w:r>
            <w:r w:rsidRPr="00384048">
              <w:rPr>
                <w:rFonts w:asciiTheme="majorBidi" w:hAnsiTheme="majorBidi" w:cstheme="majorBidi"/>
                <w:b/>
                <w:bCs/>
              </w:rPr>
              <w:t xml:space="preserve">OUTCOME </w:t>
            </w:r>
            <w:r>
              <w:rPr>
                <w:rFonts w:asciiTheme="majorBidi" w:hAnsiTheme="majorBidi" w:cstheme="majorBidi"/>
                <w:b/>
                <w:bCs/>
              </w:rPr>
              <w:t>1</w:t>
            </w:r>
            <w:r w:rsidRPr="00384048">
              <w:rPr>
                <w:rFonts w:asciiTheme="majorBidi" w:hAnsiTheme="majorBidi" w:cstheme="majorBidi"/>
                <w:b/>
                <w:bCs/>
              </w:rPr>
              <w:t>:</w:t>
            </w:r>
          </w:p>
          <w:p w14:paraId="16B64A2B" w14:textId="77777777" w:rsidR="0076604C" w:rsidRDefault="0076604C" w:rsidP="0076604C">
            <w:pPr>
              <w:rPr>
                <w:rFonts w:asciiTheme="majorBidi" w:hAnsiTheme="majorBidi" w:cstheme="majorBidi"/>
              </w:rPr>
            </w:pPr>
          </w:p>
          <w:p w14:paraId="45EE11DE" w14:textId="6A480A64" w:rsidR="0076604C" w:rsidRDefault="0076604C" w:rsidP="0076604C">
            <w:pPr>
              <w:rPr>
                <w:rFonts w:asciiTheme="majorBidi" w:hAnsiTheme="majorBidi" w:cstheme="majorBidi"/>
                <w:b/>
                <w:bCs/>
              </w:rPr>
            </w:pPr>
            <w:r w:rsidRPr="004B18D8">
              <w:rPr>
                <w:rFonts w:asciiTheme="majorBidi" w:hAnsiTheme="majorBidi" w:cstheme="majorBidi"/>
              </w:rPr>
              <w:t>No-one left behind cent</w:t>
            </w:r>
            <w:r>
              <w:rPr>
                <w:rFonts w:asciiTheme="majorBidi" w:hAnsiTheme="majorBidi" w:cstheme="majorBidi"/>
              </w:rPr>
              <w:t>e</w:t>
            </w:r>
            <w:r w:rsidRPr="004B18D8">
              <w:rPr>
                <w:rFonts w:asciiTheme="majorBidi" w:hAnsiTheme="majorBidi" w:cstheme="majorBidi"/>
              </w:rPr>
              <w:t>ring on equitable access to opportunities and a rights-based approach to human agency and human development</w:t>
            </w:r>
          </w:p>
        </w:tc>
        <w:tc>
          <w:tcPr>
            <w:tcW w:w="577" w:type="pct"/>
          </w:tcPr>
          <w:p w14:paraId="51732D48" w14:textId="4F5388A6" w:rsidR="0076604C" w:rsidRDefault="005A6C77" w:rsidP="0076604C">
            <w:pPr>
              <w:rPr>
                <w:rFonts w:asciiTheme="majorBidi" w:hAnsiTheme="majorBidi" w:cstheme="majorBidi"/>
              </w:rPr>
            </w:pPr>
            <w:r>
              <w:rPr>
                <w:rFonts w:asciiTheme="majorBidi" w:hAnsiTheme="majorBidi" w:cstheme="majorBidi"/>
              </w:rPr>
              <w:t>Project Mid-term Evaluation –</w:t>
            </w:r>
          </w:p>
          <w:p w14:paraId="2AFD47BD" w14:textId="77777777" w:rsidR="005A6C77" w:rsidRPr="005A6C77" w:rsidRDefault="005A6C77" w:rsidP="005A6C77">
            <w:pPr>
              <w:rPr>
                <w:rFonts w:ascii="Calibri" w:hAnsi="Calibri" w:cs="Calibri"/>
                <w:color w:val="000000"/>
                <w:sz w:val="22"/>
                <w:szCs w:val="22"/>
              </w:rPr>
            </w:pPr>
            <w:r w:rsidRPr="005A6C77">
              <w:rPr>
                <w:rFonts w:ascii="Calibri" w:hAnsi="Calibri" w:cs="Calibri"/>
                <w:color w:val="000000"/>
                <w:sz w:val="22"/>
                <w:szCs w:val="22"/>
              </w:rPr>
              <w:t>Strength HIV&amp;TB response in EGY</w:t>
            </w:r>
          </w:p>
          <w:p w14:paraId="59304A83" w14:textId="756C2923" w:rsidR="005A6C77" w:rsidRDefault="005A6C77" w:rsidP="0076604C">
            <w:pPr>
              <w:rPr>
                <w:rFonts w:asciiTheme="majorBidi" w:hAnsiTheme="majorBidi" w:cstheme="majorBidi"/>
              </w:rPr>
            </w:pPr>
          </w:p>
        </w:tc>
        <w:tc>
          <w:tcPr>
            <w:tcW w:w="456" w:type="pct"/>
          </w:tcPr>
          <w:p w14:paraId="2CA76DC4" w14:textId="77777777" w:rsidR="0076604C" w:rsidRPr="00384048" w:rsidRDefault="0076604C" w:rsidP="0076604C">
            <w:pPr>
              <w:jc w:val="center"/>
              <w:rPr>
                <w:rFonts w:asciiTheme="majorBidi" w:hAnsiTheme="majorBidi" w:cstheme="majorBidi"/>
              </w:rPr>
            </w:pPr>
          </w:p>
        </w:tc>
        <w:tc>
          <w:tcPr>
            <w:tcW w:w="553" w:type="pct"/>
          </w:tcPr>
          <w:p w14:paraId="2E2ABA71" w14:textId="37BDBECF" w:rsidR="0076604C" w:rsidRPr="00384048" w:rsidRDefault="0076604C" w:rsidP="0076604C">
            <w:pPr>
              <w:jc w:val="center"/>
              <w:rPr>
                <w:rFonts w:asciiTheme="majorBidi" w:hAnsiTheme="majorBidi" w:cstheme="majorBidi"/>
              </w:rPr>
            </w:pPr>
            <w:r>
              <w:rPr>
                <w:rFonts w:asciiTheme="majorBidi" w:hAnsiTheme="majorBidi" w:cstheme="majorBidi"/>
              </w:rPr>
              <w:t>UNDP</w:t>
            </w:r>
          </w:p>
        </w:tc>
        <w:tc>
          <w:tcPr>
            <w:tcW w:w="519" w:type="pct"/>
          </w:tcPr>
          <w:p w14:paraId="383F4A68" w14:textId="054DCB6B" w:rsidR="0076604C" w:rsidRDefault="0076604C" w:rsidP="0076604C">
            <w:pPr>
              <w:rPr>
                <w:rFonts w:asciiTheme="majorBidi" w:hAnsiTheme="majorBidi" w:cstheme="majorBidi"/>
              </w:rPr>
            </w:pPr>
            <w:r>
              <w:rPr>
                <w:rFonts w:asciiTheme="majorBidi" w:hAnsiTheme="majorBidi" w:cstheme="majorBidi"/>
              </w:rPr>
              <w:t>Project</w:t>
            </w:r>
          </w:p>
        </w:tc>
        <w:tc>
          <w:tcPr>
            <w:tcW w:w="473" w:type="pct"/>
          </w:tcPr>
          <w:p w14:paraId="14816E89" w14:textId="13C99A4E" w:rsidR="0076604C" w:rsidRDefault="0076604C" w:rsidP="0076604C">
            <w:pPr>
              <w:rPr>
                <w:rFonts w:asciiTheme="majorBidi" w:hAnsiTheme="majorBidi" w:cstheme="majorBidi"/>
              </w:rPr>
            </w:pPr>
            <w:r>
              <w:rPr>
                <w:rFonts w:asciiTheme="majorBidi" w:hAnsiTheme="majorBidi" w:cstheme="majorBidi"/>
              </w:rPr>
              <w:t>April 2024</w:t>
            </w:r>
          </w:p>
          <w:p w14:paraId="6F164AF3" w14:textId="77777777" w:rsidR="0076604C" w:rsidRDefault="0076604C" w:rsidP="0076604C">
            <w:pPr>
              <w:rPr>
                <w:rFonts w:asciiTheme="majorBidi" w:hAnsiTheme="majorBidi" w:cstheme="majorBidi"/>
              </w:rPr>
            </w:pPr>
          </w:p>
        </w:tc>
        <w:tc>
          <w:tcPr>
            <w:tcW w:w="441" w:type="pct"/>
          </w:tcPr>
          <w:p w14:paraId="45463DF2" w14:textId="447A4D1E" w:rsidR="0076604C" w:rsidRPr="00384048" w:rsidRDefault="0076604C" w:rsidP="0076604C">
            <w:pPr>
              <w:rPr>
                <w:rFonts w:asciiTheme="majorBidi" w:hAnsiTheme="majorBidi" w:cstheme="majorBidi"/>
              </w:rPr>
            </w:pPr>
            <w:r w:rsidRPr="00384048">
              <w:rPr>
                <w:rFonts w:asciiTheme="majorBidi" w:hAnsiTheme="majorBidi" w:cstheme="majorBidi"/>
              </w:rPr>
              <w:t>$</w:t>
            </w:r>
            <w:r>
              <w:rPr>
                <w:rFonts w:asciiTheme="majorBidi" w:hAnsiTheme="majorBidi" w:cstheme="majorBidi"/>
              </w:rPr>
              <w:t>25</w:t>
            </w:r>
            <w:r w:rsidRPr="00384048">
              <w:rPr>
                <w:rFonts w:asciiTheme="majorBidi" w:hAnsiTheme="majorBidi" w:cstheme="majorBidi"/>
              </w:rPr>
              <w:t xml:space="preserve">,000 </w:t>
            </w:r>
          </w:p>
        </w:tc>
        <w:tc>
          <w:tcPr>
            <w:tcW w:w="459" w:type="pct"/>
          </w:tcPr>
          <w:p w14:paraId="32C33585" w14:textId="22ED5F74" w:rsidR="0076604C" w:rsidRPr="00384048" w:rsidRDefault="0076604C" w:rsidP="0076604C">
            <w:pPr>
              <w:rPr>
                <w:rStyle w:val="CommentReference"/>
                <w:rFonts w:asciiTheme="majorBidi" w:hAnsiTheme="majorBidi" w:cstheme="majorBidi"/>
                <w:sz w:val="20"/>
                <w:szCs w:val="20"/>
                <w:lang w:eastAsia="uk-UA"/>
              </w:rPr>
            </w:pPr>
            <w:r w:rsidRPr="00384048">
              <w:rPr>
                <w:rFonts w:asciiTheme="majorBidi" w:hAnsiTheme="majorBidi" w:cstheme="majorBidi"/>
              </w:rPr>
              <w:t>Project budget</w:t>
            </w:r>
          </w:p>
        </w:tc>
      </w:tr>
      <w:tr w:rsidR="00AF7B30" w:rsidRPr="00384048" w14:paraId="39B3D09C" w14:textId="77777777" w:rsidTr="00AF7B30">
        <w:trPr>
          <w:trHeight w:val="2960"/>
          <w:jc w:val="center"/>
        </w:trPr>
        <w:tc>
          <w:tcPr>
            <w:tcW w:w="878" w:type="pct"/>
          </w:tcPr>
          <w:p w14:paraId="73BC66C7" w14:textId="77777777" w:rsidR="00AF7B30" w:rsidRPr="00E15FEC" w:rsidRDefault="00AF7B30" w:rsidP="00AF7B30">
            <w:pPr>
              <w:rPr>
                <w:rStyle w:val="normaltextrun"/>
                <w:rFonts w:asciiTheme="majorBidi" w:hAnsiTheme="majorBidi" w:cstheme="majorBidi"/>
                <w:b/>
                <w:bCs/>
              </w:rPr>
            </w:pPr>
            <w:r w:rsidRPr="00E15FEC">
              <w:rPr>
                <w:rFonts w:asciiTheme="majorBidi" w:hAnsiTheme="majorBidi" w:cstheme="majorBidi"/>
                <w:b/>
                <w:bCs/>
              </w:rPr>
              <w:lastRenderedPageBreak/>
              <w:t xml:space="preserve">UNSDCF OUTCOME 2: </w:t>
            </w:r>
          </w:p>
          <w:p w14:paraId="1DBFC5F9" w14:textId="77777777" w:rsidR="00AF7B30" w:rsidRPr="00E15FEC" w:rsidRDefault="00AF7B30" w:rsidP="00AF7B30">
            <w:pPr>
              <w:pStyle w:val="CommentText"/>
              <w:rPr>
                <w:b/>
                <w:bCs/>
                <w:color w:val="0000FF"/>
                <w:bdr w:val="none" w:sz="0" w:space="0" w:color="auto" w:frame="1"/>
                <w:lang w:val="en-GB"/>
              </w:rPr>
            </w:pPr>
            <w:r w:rsidRPr="00E15FEC">
              <w:rPr>
                <w:rStyle w:val="normaltextrun"/>
                <w:b/>
                <w:bCs/>
                <w:color w:val="0000FF"/>
                <w:bdr w:val="none" w:sz="0" w:space="0" w:color="auto" w:frame="1"/>
                <w:lang w:val="en-GB"/>
              </w:rPr>
              <w:t>By 2027, enhanced people-centred inclusive sustainable economic development driven by productivity growth, decent jobs and integrating the informal economy.</w:t>
            </w:r>
          </w:p>
          <w:p w14:paraId="60893462" w14:textId="485B5AEF" w:rsidR="00AF7B30" w:rsidRPr="00E15FEC" w:rsidRDefault="00AF7B30" w:rsidP="00AF7B30">
            <w:pPr>
              <w:rPr>
                <w:rFonts w:asciiTheme="majorBidi" w:hAnsiTheme="majorBidi" w:cstheme="majorBidi"/>
                <w:b/>
                <w:bCs/>
              </w:rPr>
            </w:pPr>
          </w:p>
        </w:tc>
        <w:tc>
          <w:tcPr>
            <w:tcW w:w="644" w:type="pct"/>
          </w:tcPr>
          <w:p w14:paraId="59CD0B91" w14:textId="77777777" w:rsidR="00AF7B30" w:rsidRPr="00384048" w:rsidRDefault="00AF7B30" w:rsidP="00AF7B30">
            <w:pPr>
              <w:rPr>
                <w:rFonts w:asciiTheme="majorBidi" w:hAnsiTheme="majorBidi" w:cstheme="majorBidi"/>
                <w:b/>
                <w:bCs/>
              </w:rPr>
            </w:pPr>
            <w:r>
              <w:rPr>
                <w:rFonts w:asciiTheme="majorBidi" w:hAnsiTheme="majorBidi" w:cstheme="majorBidi"/>
                <w:b/>
                <w:bCs/>
              </w:rPr>
              <w:t xml:space="preserve">SP </w:t>
            </w:r>
            <w:r w:rsidRPr="00384048">
              <w:rPr>
                <w:rFonts w:asciiTheme="majorBidi" w:hAnsiTheme="majorBidi" w:cstheme="majorBidi"/>
                <w:b/>
                <w:bCs/>
              </w:rPr>
              <w:t xml:space="preserve">OUTCOME </w:t>
            </w:r>
            <w:r>
              <w:rPr>
                <w:rFonts w:asciiTheme="majorBidi" w:hAnsiTheme="majorBidi" w:cstheme="majorBidi"/>
                <w:b/>
                <w:bCs/>
              </w:rPr>
              <w:t>2</w:t>
            </w:r>
            <w:r w:rsidRPr="00384048">
              <w:rPr>
                <w:rFonts w:asciiTheme="majorBidi" w:hAnsiTheme="majorBidi" w:cstheme="majorBidi"/>
                <w:b/>
                <w:bCs/>
              </w:rPr>
              <w:t>:</w:t>
            </w:r>
          </w:p>
          <w:p w14:paraId="2A41A174" w14:textId="77777777" w:rsidR="00AF7B30" w:rsidRDefault="00AF7B30" w:rsidP="00AF7B30">
            <w:pPr>
              <w:rPr>
                <w:rFonts w:asciiTheme="majorBidi" w:hAnsiTheme="majorBidi" w:cstheme="majorBidi"/>
              </w:rPr>
            </w:pPr>
          </w:p>
          <w:p w14:paraId="0AAB6CFF" w14:textId="32DBB409" w:rsidR="00AF7B30" w:rsidRDefault="00AF7B30" w:rsidP="00AF7B30">
            <w:pPr>
              <w:rPr>
                <w:rFonts w:asciiTheme="majorBidi" w:hAnsiTheme="majorBidi" w:cstheme="majorBidi"/>
                <w:b/>
                <w:bCs/>
              </w:rPr>
            </w:pPr>
            <w:r w:rsidRPr="00124B5B">
              <w:rPr>
                <w:rFonts w:asciiTheme="majorBidi" w:hAnsiTheme="majorBidi" w:cstheme="majorBidi"/>
              </w:rPr>
              <w:t xml:space="preserve">Structural transformation accelerated, particularly green, inclusive, and digital transitions; </w:t>
            </w:r>
          </w:p>
        </w:tc>
        <w:tc>
          <w:tcPr>
            <w:tcW w:w="577" w:type="pct"/>
          </w:tcPr>
          <w:p w14:paraId="1458F8F7" w14:textId="77777777" w:rsidR="00AF7B30" w:rsidRDefault="00AF7B30" w:rsidP="00AF7B30">
            <w:pPr>
              <w:rPr>
                <w:rFonts w:asciiTheme="majorBidi" w:hAnsiTheme="majorBidi" w:cstheme="majorBidi"/>
              </w:rPr>
            </w:pPr>
            <w:r>
              <w:rPr>
                <w:rFonts w:asciiTheme="majorBidi" w:hAnsiTheme="majorBidi" w:cstheme="majorBidi"/>
              </w:rPr>
              <w:t>Project Mid-term Evaluation</w:t>
            </w:r>
          </w:p>
          <w:p w14:paraId="6D811A7F" w14:textId="00732D43" w:rsidR="00AF7B30" w:rsidRDefault="00AF7B30" w:rsidP="00AF7B30">
            <w:pPr>
              <w:rPr>
                <w:rFonts w:asciiTheme="majorBidi" w:hAnsiTheme="majorBidi" w:cstheme="majorBidi"/>
              </w:rPr>
            </w:pPr>
            <w:r w:rsidRPr="00BB11A2">
              <w:rPr>
                <w:rFonts w:asciiTheme="majorBidi" w:hAnsiTheme="majorBidi" w:cstheme="majorBidi"/>
              </w:rPr>
              <w:t>Digital Transformation for Sustainable Dev in Egypt</w:t>
            </w:r>
          </w:p>
        </w:tc>
        <w:tc>
          <w:tcPr>
            <w:tcW w:w="456" w:type="pct"/>
          </w:tcPr>
          <w:p w14:paraId="0CE26C42" w14:textId="77777777" w:rsidR="00AF7B30" w:rsidRPr="00384048" w:rsidRDefault="00AF7B30" w:rsidP="00AF7B30">
            <w:pPr>
              <w:jc w:val="center"/>
              <w:rPr>
                <w:rFonts w:asciiTheme="majorBidi" w:hAnsiTheme="majorBidi" w:cstheme="majorBidi"/>
              </w:rPr>
            </w:pPr>
          </w:p>
        </w:tc>
        <w:tc>
          <w:tcPr>
            <w:tcW w:w="553" w:type="pct"/>
          </w:tcPr>
          <w:p w14:paraId="655FC5AA" w14:textId="4F3FB07D" w:rsidR="00AF7B30" w:rsidRPr="00384048" w:rsidRDefault="00AF7B30" w:rsidP="00AF7B30">
            <w:pPr>
              <w:jc w:val="center"/>
              <w:rPr>
                <w:rFonts w:asciiTheme="majorBidi" w:hAnsiTheme="majorBidi" w:cstheme="majorBidi"/>
              </w:rPr>
            </w:pPr>
            <w:r w:rsidRPr="00384048">
              <w:rPr>
                <w:rFonts w:asciiTheme="majorBidi" w:hAnsiTheme="majorBidi" w:cstheme="majorBidi"/>
              </w:rPr>
              <w:t>UNDP</w:t>
            </w:r>
          </w:p>
        </w:tc>
        <w:tc>
          <w:tcPr>
            <w:tcW w:w="519" w:type="pct"/>
          </w:tcPr>
          <w:p w14:paraId="262EF29C" w14:textId="596293EF" w:rsidR="00AF7B30" w:rsidRDefault="00AF7B30" w:rsidP="00AF7B30">
            <w:pPr>
              <w:rPr>
                <w:rFonts w:asciiTheme="majorBidi" w:hAnsiTheme="majorBidi" w:cstheme="majorBidi"/>
              </w:rPr>
            </w:pPr>
            <w:r>
              <w:rPr>
                <w:rFonts w:asciiTheme="majorBidi" w:hAnsiTheme="majorBidi" w:cstheme="majorBidi"/>
              </w:rPr>
              <w:t>Project</w:t>
            </w:r>
          </w:p>
        </w:tc>
        <w:tc>
          <w:tcPr>
            <w:tcW w:w="473" w:type="pct"/>
          </w:tcPr>
          <w:p w14:paraId="721E1B11" w14:textId="45D303B1" w:rsidR="00AF7B30" w:rsidRDefault="00AF7B30" w:rsidP="00AF7B30">
            <w:pPr>
              <w:rPr>
                <w:rFonts w:asciiTheme="majorBidi" w:hAnsiTheme="majorBidi" w:cstheme="majorBidi"/>
              </w:rPr>
            </w:pPr>
            <w:r>
              <w:rPr>
                <w:rFonts w:asciiTheme="majorBidi" w:hAnsiTheme="majorBidi" w:cstheme="majorBidi"/>
              </w:rPr>
              <w:t>April 2023</w:t>
            </w:r>
          </w:p>
        </w:tc>
        <w:tc>
          <w:tcPr>
            <w:tcW w:w="441" w:type="pct"/>
          </w:tcPr>
          <w:p w14:paraId="0801578F" w14:textId="59387EB1" w:rsidR="00AF7B30" w:rsidRPr="00384048" w:rsidRDefault="00AF7B30" w:rsidP="00AF7B30">
            <w:pPr>
              <w:rPr>
                <w:rFonts w:asciiTheme="majorBidi" w:hAnsiTheme="majorBidi" w:cstheme="majorBidi"/>
              </w:rPr>
            </w:pPr>
            <w:r w:rsidRPr="00384048">
              <w:rPr>
                <w:rFonts w:asciiTheme="majorBidi" w:hAnsiTheme="majorBidi" w:cstheme="majorBidi"/>
              </w:rPr>
              <w:t>$</w:t>
            </w:r>
            <w:r>
              <w:rPr>
                <w:rFonts w:asciiTheme="majorBidi" w:hAnsiTheme="majorBidi" w:cstheme="majorBidi"/>
              </w:rPr>
              <w:t>25</w:t>
            </w:r>
            <w:r w:rsidRPr="00384048">
              <w:rPr>
                <w:rFonts w:asciiTheme="majorBidi" w:hAnsiTheme="majorBidi" w:cstheme="majorBidi"/>
              </w:rPr>
              <w:t>,000</w:t>
            </w:r>
          </w:p>
        </w:tc>
        <w:tc>
          <w:tcPr>
            <w:tcW w:w="459" w:type="pct"/>
          </w:tcPr>
          <w:p w14:paraId="3688D082" w14:textId="67613D97" w:rsidR="00AF7B30" w:rsidRPr="00384048" w:rsidRDefault="00AF7B30" w:rsidP="00AF7B30">
            <w:pPr>
              <w:rPr>
                <w:rStyle w:val="CommentReference"/>
                <w:rFonts w:asciiTheme="majorBidi" w:hAnsiTheme="majorBidi" w:cstheme="majorBidi"/>
                <w:sz w:val="20"/>
                <w:szCs w:val="20"/>
                <w:lang w:eastAsia="uk-UA"/>
              </w:rPr>
            </w:pPr>
            <w:r w:rsidRPr="00384048">
              <w:rPr>
                <w:rStyle w:val="CommentReference"/>
                <w:rFonts w:asciiTheme="majorBidi" w:hAnsiTheme="majorBidi" w:cstheme="majorBidi"/>
                <w:sz w:val="20"/>
                <w:szCs w:val="20"/>
                <w:lang w:eastAsia="uk-UA"/>
              </w:rPr>
              <w:t>Project budget</w:t>
            </w:r>
          </w:p>
        </w:tc>
      </w:tr>
      <w:tr w:rsidR="00AF7B30" w:rsidRPr="00384048" w14:paraId="56C592AB" w14:textId="77777777" w:rsidTr="00AF7B30">
        <w:trPr>
          <w:trHeight w:val="2960"/>
          <w:jc w:val="center"/>
        </w:trPr>
        <w:tc>
          <w:tcPr>
            <w:tcW w:w="878" w:type="pct"/>
          </w:tcPr>
          <w:p w14:paraId="569F062A" w14:textId="77777777" w:rsidR="00AF7B30" w:rsidRPr="00E15FEC" w:rsidRDefault="00AF7B30" w:rsidP="00AF7B30">
            <w:pPr>
              <w:rPr>
                <w:rStyle w:val="normaltextrun"/>
                <w:rFonts w:asciiTheme="majorBidi" w:hAnsiTheme="majorBidi" w:cstheme="majorBidi"/>
                <w:b/>
                <w:bCs/>
              </w:rPr>
            </w:pPr>
            <w:r w:rsidRPr="00E15FEC">
              <w:rPr>
                <w:rFonts w:asciiTheme="majorBidi" w:hAnsiTheme="majorBidi" w:cstheme="majorBidi"/>
                <w:b/>
                <w:bCs/>
              </w:rPr>
              <w:t xml:space="preserve">UNSDCF OUTCOME 2: </w:t>
            </w:r>
          </w:p>
          <w:p w14:paraId="2DBC5832" w14:textId="77777777" w:rsidR="00AF7B30" w:rsidRPr="00E15FEC" w:rsidRDefault="00AF7B30" w:rsidP="00AF7B30">
            <w:pPr>
              <w:pStyle w:val="CommentText"/>
              <w:rPr>
                <w:b/>
                <w:bCs/>
                <w:color w:val="0000FF"/>
                <w:bdr w:val="none" w:sz="0" w:space="0" w:color="auto" w:frame="1"/>
                <w:lang w:val="en-GB"/>
              </w:rPr>
            </w:pPr>
            <w:r w:rsidRPr="00E15FEC">
              <w:rPr>
                <w:rStyle w:val="normaltextrun"/>
                <w:b/>
                <w:bCs/>
                <w:color w:val="0000FF"/>
                <w:bdr w:val="none" w:sz="0" w:space="0" w:color="auto" w:frame="1"/>
                <w:lang w:val="en-GB"/>
              </w:rPr>
              <w:t>By 2027, enhanced people-centred inclusive sustainable economic development driven by productivity growth, decent jobs and integrating the informal economy.</w:t>
            </w:r>
          </w:p>
          <w:p w14:paraId="30E25455" w14:textId="611AA7AA" w:rsidR="00AF7B30" w:rsidRPr="00E15FEC" w:rsidRDefault="00AF7B30" w:rsidP="00AF7B30">
            <w:pPr>
              <w:rPr>
                <w:rFonts w:asciiTheme="majorBidi" w:hAnsiTheme="majorBidi" w:cstheme="majorBidi"/>
                <w:b/>
                <w:bCs/>
              </w:rPr>
            </w:pPr>
          </w:p>
        </w:tc>
        <w:tc>
          <w:tcPr>
            <w:tcW w:w="644" w:type="pct"/>
          </w:tcPr>
          <w:p w14:paraId="7807CC29" w14:textId="77777777" w:rsidR="00AF7B30" w:rsidRPr="00384048" w:rsidRDefault="00AF7B30" w:rsidP="00AF7B30">
            <w:pPr>
              <w:rPr>
                <w:rFonts w:asciiTheme="majorBidi" w:hAnsiTheme="majorBidi" w:cstheme="majorBidi"/>
                <w:b/>
                <w:bCs/>
              </w:rPr>
            </w:pPr>
            <w:r>
              <w:rPr>
                <w:rFonts w:asciiTheme="majorBidi" w:hAnsiTheme="majorBidi" w:cstheme="majorBidi"/>
                <w:b/>
                <w:bCs/>
              </w:rPr>
              <w:t xml:space="preserve">SP </w:t>
            </w:r>
            <w:r w:rsidRPr="00384048">
              <w:rPr>
                <w:rFonts w:asciiTheme="majorBidi" w:hAnsiTheme="majorBidi" w:cstheme="majorBidi"/>
                <w:b/>
                <w:bCs/>
              </w:rPr>
              <w:t xml:space="preserve">OUTCOME </w:t>
            </w:r>
            <w:r>
              <w:rPr>
                <w:rFonts w:asciiTheme="majorBidi" w:hAnsiTheme="majorBidi" w:cstheme="majorBidi"/>
                <w:b/>
                <w:bCs/>
              </w:rPr>
              <w:t>2</w:t>
            </w:r>
            <w:r w:rsidRPr="00384048">
              <w:rPr>
                <w:rFonts w:asciiTheme="majorBidi" w:hAnsiTheme="majorBidi" w:cstheme="majorBidi"/>
                <w:b/>
                <w:bCs/>
              </w:rPr>
              <w:t>:</w:t>
            </w:r>
          </w:p>
          <w:p w14:paraId="5E30431E" w14:textId="77777777" w:rsidR="00AF7B30" w:rsidRDefault="00AF7B30" w:rsidP="00AF7B30">
            <w:pPr>
              <w:rPr>
                <w:rFonts w:asciiTheme="majorBidi" w:hAnsiTheme="majorBidi" w:cstheme="majorBidi"/>
              </w:rPr>
            </w:pPr>
          </w:p>
          <w:p w14:paraId="75CA0EBA" w14:textId="7C8BCA69" w:rsidR="00AF7B30" w:rsidRDefault="00AF7B30" w:rsidP="00AF7B30">
            <w:pPr>
              <w:rPr>
                <w:rFonts w:asciiTheme="majorBidi" w:hAnsiTheme="majorBidi" w:cstheme="majorBidi"/>
                <w:b/>
                <w:bCs/>
              </w:rPr>
            </w:pPr>
            <w:r w:rsidRPr="00124B5B">
              <w:rPr>
                <w:rFonts w:asciiTheme="majorBidi" w:hAnsiTheme="majorBidi" w:cstheme="majorBidi"/>
              </w:rPr>
              <w:t xml:space="preserve">Structural transformation accelerated, particularly green, inclusive, and digital transitions; </w:t>
            </w:r>
          </w:p>
        </w:tc>
        <w:tc>
          <w:tcPr>
            <w:tcW w:w="577" w:type="pct"/>
          </w:tcPr>
          <w:p w14:paraId="48048305" w14:textId="77777777" w:rsidR="00AF7B30" w:rsidRDefault="00AF7B30" w:rsidP="00AF7B30">
            <w:pPr>
              <w:rPr>
                <w:rFonts w:asciiTheme="majorBidi" w:hAnsiTheme="majorBidi" w:cstheme="majorBidi"/>
              </w:rPr>
            </w:pPr>
            <w:r>
              <w:rPr>
                <w:rFonts w:asciiTheme="majorBidi" w:hAnsiTheme="majorBidi" w:cstheme="majorBidi"/>
              </w:rPr>
              <w:t>Terminal Project Evaluation –</w:t>
            </w:r>
          </w:p>
          <w:p w14:paraId="63A3EB35" w14:textId="53BD0EB0" w:rsidR="00AF7B30" w:rsidRDefault="00AF7B30" w:rsidP="00AF7B30">
            <w:pPr>
              <w:rPr>
                <w:rFonts w:asciiTheme="majorBidi" w:hAnsiTheme="majorBidi" w:cstheme="majorBidi"/>
              </w:rPr>
            </w:pPr>
            <w:r w:rsidRPr="00BB11A2">
              <w:rPr>
                <w:rFonts w:asciiTheme="majorBidi" w:hAnsiTheme="majorBidi" w:cstheme="majorBidi"/>
              </w:rPr>
              <w:t>Digital Transformation for Sustainable Dev in Egypt</w:t>
            </w:r>
          </w:p>
        </w:tc>
        <w:tc>
          <w:tcPr>
            <w:tcW w:w="456" w:type="pct"/>
          </w:tcPr>
          <w:p w14:paraId="228330FD" w14:textId="77777777" w:rsidR="00AF7B30" w:rsidRPr="00384048" w:rsidRDefault="00AF7B30" w:rsidP="00AF7B30">
            <w:pPr>
              <w:jc w:val="center"/>
              <w:rPr>
                <w:rFonts w:asciiTheme="majorBidi" w:hAnsiTheme="majorBidi" w:cstheme="majorBidi"/>
              </w:rPr>
            </w:pPr>
          </w:p>
        </w:tc>
        <w:tc>
          <w:tcPr>
            <w:tcW w:w="553" w:type="pct"/>
          </w:tcPr>
          <w:p w14:paraId="1DFB207F" w14:textId="3BF18115" w:rsidR="00AF7B30" w:rsidRPr="00384048" w:rsidRDefault="00AF7B30" w:rsidP="00AF7B30">
            <w:pPr>
              <w:jc w:val="center"/>
              <w:rPr>
                <w:rFonts w:asciiTheme="majorBidi" w:hAnsiTheme="majorBidi" w:cstheme="majorBidi"/>
              </w:rPr>
            </w:pPr>
            <w:r w:rsidRPr="00384048">
              <w:rPr>
                <w:rFonts w:asciiTheme="majorBidi" w:hAnsiTheme="majorBidi" w:cstheme="majorBidi"/>
              </w:rPr>
              <w:t>UNDP</w:t>
            </w:r>
          </w:p>
        </w:tc>
        <w:tc>
          <w:tcPr>
            <w:tcW w:w="519" w:type="pct"/>
          </w:tcPr>
          <w:p w14:paraId="461A5FA9" w14:textId="3AF1DC2B" w:rsidR="00AF7B30" w:rsidRDefault="00AF7B30" w:rsidP="00AF7B30">
            <w:pPr>
              <w:rPr>
                <w:rFonts w:asciiTheme="majorBidi" w:hAnsiTheme="majorBidi" w:cstheme="majorBidi"/>
              </w:rPr>
            </w:pPr>
            <w:r>
              <w:rPr>
                <w:rFonts w:asciiTheme="majorBidi" w:hAnsiTheme="majorBidi" w:cstheme="majorBidi"/>
              </w:rPr>
              <w:t>Project</w:t>
            </w:r>
          </w:p>
        </w:tc>
        <w:tc>
          <w:tcPr>
            <w:tcW w:w="473" w:type="pct"/>
          </w:tcPr>
          <w:p w14:paraId="7CD4A0B8" w14:textId="22F7CDF5" w:rsidR="00AF7B30" w:rsidRDefault="00AF7B30" w:rsidP="00AF7B30">
            <w:pPr>
              <w:rPr>
                <w:rFonts w:asciiTheme="majorBidi" w:hAnsiTheme="majorBidi" w:cstheme="majorBidi"/>
              </w:rPr>
            </w:pPr>
            <w:r>
              <w:rPr>
                <w:rFonts w:asciiTheme="majorBidi" w:hAnsiTheme="majorBidi" w:cstheme="majorBidi"/>
              </w:rPr>
              <w:t>October 2025</w:t>
            </w:r>
          </w:p>
        </w:tc>
        <w:tc>
          <w:tcPr>
            <w:tcW w:w="441" w:type="pct"/>
          </w:tcPr>
          <w:p w14:paraId="0426BA3E" w14:textId="6B9839C8" w:rsidR="00AF7B30" w:rsidRPr="00384048" w:rsidRDefault="00AF7B30" w:rsidP="00AF7B30">
            <w:pPr>
              <w:rPr>
                <w:rFonts w:asciiTheme="majorBidi" w:hAnsiTheme="majorBidi" w:cstheme="majorBidi"/>
              </w:rPr>
            </w:pPr>
            <w:r w:rsidRPr="00384048">
              <w:rPr>
                <w:rFonts w:asciiTheme="majorBidi" w:hAnsiTheme="majorBidi" w:cstheme="majorBidi"/>
              </w:rPr>
              <w:t>$</w:t>
            </w:r>
            <w:r>
              <w:rPr>
                <w:rFonts w:asciiTheme="majorBidi" w:hAnsiTheme="majorBidi" w:cstheme="majorBidi"/>
              </w:rPr>
              <w:t>25</w:t>
            </w:r>
            <w:r w:rsidRPr="00384048">
              <w:rPr>
                <w:rFonts w:asciiTheme="majorBidi" w:hAnsiTheme="majorBidi" w:cstheme="majorBidi"/>
              </w:rPr>
              <w:t>,000</w:t>
            </w:r>
          </w:p>
        </w:tc>
        <w:tc>
          <w:tcPr>
            <w:tcW w:w="459" w:type="pct"/>
          </w:tcPr>
          <w:p w14:paraId="5CC398B0" w14:textId="49ED9788" w:rsidR="00AF7B30" w:rsidRPr="00384048" w:rsidRDefault="00AF7B30" w:rsidP="00AF7B30">
            <w:pPr>
              <w:rPr>
                <w:rStyle w:val="CommentReference"/>
                <w:rFonts w:asciiTheme="majorBidi" w:hAnsiTheme="majorBidi" w:cstheme="majorBidi"/>
                <w:sz w:val="20"/>
                <w:szCs w:val="20"/>
                <w:lang w:eastAsia="uk-UA"/>
              </w:rPr>
            </w:pPr>
            <w:r w:rsidRPr="00384048">
              <w:rPr>
                <w:rStyle w:val="CommentReference"/>
                <w:rFonts w:asciiTheme="majorBidi" w:hAnsiTheme="majorBidi" w:cstheme="majorBidi"/>
                <w:sz w:val="20"/>
                <w:szCs w:val="20"/>
                <w:lang w:eastAsia="uk-UA"/>
              </w:rPr>
              <w:t>Project budget</w:t>
            </w:r>
          </w:p>
        </w:tc>
      </w:tr>
      <w:tr w:rsidR="00AF7B30" w:rsidRPr="00384048" w14:paraId="401214A6" w14:textId="77777777" w:rsidTr="00AF7B30">
        <w:trPr>
          <w:trHeight w:val="2960"/>
          <w:jc w:val="center"/>
        </w:trPr>
        <w:tc>
          <w:tcPr>
            <w:tcW w:w="878" w:type="pct"/>
          </w:tcPr>
          <w:p w14:paraId="0F666112" w14:textId="77777777" w:rsidR="00AF7B30" w:rsidRPr="00E15FEC" w:rsidRDefault="00AF7B30" w:rsidP="00AF7B30">
            <w:pPr>
              <w:rPr>
                <w:rStyle w:val="normaltextrun"/>
                <w:rFonts w:asciiTheme="majorBidi" w:hAnsiTheme="majorBidi" w:cstheme="majorBidi"/>
                <w:b/>
                <w:bCs/>
              </w:rPr>
            </w:pPr>
            <w:r w:rsidRPr="00E15FEC">
              <w:rPr>
                <w:rFonts w:asciiTheme="majorBidi" w:hAnsiTheme="majorBidi" w:cstheme="majorBidi"/>
                <w:b/>
                <w:bCs/>
              </w:rPr>
              <w:t xml:space="preserve">UNSDCF OUTCOME 2: </w:t>
            </w:r>
          </w:p>
          <w:p w14:paraId="65A6B0E0" w14:textId="77777777" w:rsidR="00AF7B30" w:rsidRPr="00E15FEC" w:rsidRDefault="00AF7B30" w:rsidP="00AF7B30">
            <w:pPr>
              <w:pStyle w:val="CommentText"/>
              <w:rPr>
                <w:b/>
                <w:bCs/>
                <w:color w:val="0000FF"/>
                <w:bdr w:val="none" w:sz="0" w:space="0" w:color="auto" w:frame="1"/>
                <w:lang w:val="en-GB"/>
              </w:rPr>
            </w:pPr>
            <w:r w:rsidRPr="00E15FEC">
              <w:rPr>
                <w:rStyle w:val="normaltextrun"/>
                <w:b/>
                <w:bCs/>
                <w:color w:val="0000FF"/>
                <w:bdr w:val="none" w:sz="0" w:space="0" w:color="auto" w:frame="1"/>
                <w:lang w:val="en-GB"/>
              </w:rPr>
              <w:t>By 2027, enhanced people-centred inclusive sustainable economic development driven by productivity growth, decent jobs and integrating the informal economy.</w:t>
            </w:r>
          </w:p>
          <w:p w14:paraId="1412188D" w14:textId="2D902EF6" w:rsidR="00AF7B30" w:rsidRPr="00E15FEC" w:rsidRDefault="00AF7B30" w:rsidP="00AF7B30">
            <w:pPr>
              <w:rPr>
                <w:rFonts w:asciiTheme="majorBidi" w:hAnsiTheme="majorBidi" w:cstheme="majorBidi"/>
              </w:rPr>
            </w:pPr>
          </w:p>
        </w:tc>
        <w:tc>
          <w:tcPr>
            <w:tcW w:w="644" w:type="pct"/>
          </w:tcPr>
          <w:p w14:paraId="0B2B03CF" w14:textId="77777777" w:rsidR="00AF7B30" w:rsidRPr="00384048" w:rsidRDefault="00AF7B30" w:rsidP="00AF7B30">
            <w:pPr>
              <w:rPr>
                <w:rFonts w:asciiTheme="majorBidi" w:hAnsiTheme="majorBidi" w:cstheme="majorBidi"/>
                <w:b/>
                <w:bCs/>
              </w:rPr>
            </w:pPr>
            <w:r>
              <w:rPr>
                <w:rFonts w:asciiTheme="majorBidi" w:hAnsiTheme="majorBidi" w:cstheme="majorBidi"/>
                <w:b/>
                <w:bCs/>
              </w:rPr>
              <w:t xml:space="preserve">SP </w:t>
            </w:r>
            <w:r w:rsidRPr="00384048">
              <w:rPr>
                <w:rFonts w:asciiTheme="majorBidi" w:hAnsiTheme="majorBidi" w:cstheme="majorBidi"/>
                <w:b/>
                <w:bCs/>
              </w:rPr>
              <w:t xml:space="preserve">OUTCOME </w:t>
            </w:r>
            <w:r>
              <w:rPr>
                <w:rFonts w:asciiTheme="majorBidi" w:hAnsiTheme="majorBidi" w:cstheme="majorBidi"/>
                <w:b/>
                <w:bCs/>
              </w:rPr>
              <w:t>2</w:t>
            </w:r>
            <w:r w:rsidRPr="00384048">
              <w:rPr>
                <w:rFonts w:asciiTheme="majorBidi" w:hAnsiTheme="majorBidi" w:cstheme="majorBidi"/>
                <w:b/>
                <w:bCs/>
              </w:rPr>
              <w:t>:</w:t>
            </w:r>
          </w:p>
          <w:p w14:paraId="0C3DCF01" w14:textId="77777777" w:rsidR="00AF7B30" w:rsidRDefault="00AF7B30" w:rsidP="00AF7B30">
            <w:pPr>
              <w:rPr>
                <w:rFonts w:asciiTheme="majorBidi" w:hAnsiTheme="majorBidi" w:cstheme="majorBidi"/>
              </w:rPr>
            </w:pPr>
          </w:p>
          <w:p w14:paraId="154497B7" w14:textId="3A3B12AF" w:rsidR="00AF7B30" w:rsidRPr="00DB7494" w:rsidRDefault="00AF7B30" w:rsidP="00AF7B30">
            <w:pPr>
              <w:rPr>
                <w:rFonts w:asciiTheme="majorBidi" w:hAnsiTheme="majorBidi" w:cstheme="majorBidi"/>
              </w:rPr>
            </w:pPr>
            <w:r w:rsidRPr="00124B5B">
              <w:rPr>
                <w:rFonts w:asciiTheme="majorBidi" w:hAnsiTheme="majorBidi" w:cstheme="majorBidi"/>
              </w:rPr>
              <w:t xml:space="preserve">Structural transformation accelerated, particularly green, inclusive, and digital transitions; </w:t>
            </w:r>
          </w:p>
        </w:tc>
        <w:tc>
          <w:tcPr>
            <w:tcW w:w="577" w:type="pct"/>
          </w:tcPr>
          <w:p w14:paraId="037D0DB1" w14:textId="02229D63" w:rsidR="00AF7B30" w:rsidRPr="00384048" w:rsidRDefault="00AF7B30" w:rsidP="00AF7B30">
            <w:pPr>
              <w:rPr>
                <w:rFonts w:asciiTheme="majorBidi" w:hAnsiTheme="majorBidi" w:cstheme="majorBidi"/>
              </w:rPr>
            </w:pPr>
            <w:r>
              <w:rPr>
                <w:rFonts w:asciiTheme="majorBidi" w:hAnsiTheme="majorBidi" w:cstheme="majorBidi"/>
              </w:rPr>
              <w:t>Project Mid-term Evaluation – Capacitating MSME Development Agency</w:t>
            </w:r>
            <w:r w:rsidRPr="004420D3">
              <w:rPr>
                <w:rFonts w:asciiTheme="majorBidi" w:hAnsiTheme="majorBidi" w:cstheme="majorBidi"/>
              </w:rPr>
              <w:t>’s Transition for the</w:t>
            </w:r>
            <w:r>
              <w:rPr>
                <w:rFonts w:asciiTheme="majorBidi" w:hAnsiTheme="majorBidi" w:cstheme="majorBidi"/>
              </w:rPr>
              <w:t xml:space="preserve"> </w:t>
            </w:r>
            <w:r w:rsidRPr="004420D3">
              <w:rPr>
                <w:rFonts w:asciiTheme="majorBidi" w:hAnsiTheme="majorBidi" w:cstheme="majorBidi"/>
              </w:rPr>
              <w:t>Empowerment of MSMEs and</w:t>
            </w:r>
            <w:r>
              <w:rPr>
                <w:rFonts w:asciiTheme="majorBidi" w:hAnsiTheme="majorBidi" w:cstheme="majorBidi"/>
              </w:rPr>
              <w:t xml:space="preserve"> </w:t>
            </w:r>
            <w:r w:rsidRPr="004420D3">
              <w:rPr>
                <w:rFonts w:asciiTheme="majorBidi" w:hAnsiTheme="majorBidi" w:cstheme="majorBidi"/>
              </w:rPr>
              <w:t>Entrepreneurship</w:t>
            </w:r>
          </w:p>
        </w:tc>
        <w:tc>
          <w:tcPr>
            <w:tcW w:w="456" w:type="pct"/>
          </w:tcPr>
          <w:p w14:paraId="6F82FA57" w14:textId="77777777" w:rsidR="00AF7B30" w:rsidRPr="00384048" w:rsidRDefault="00AF7B30" w:rsidP="00AF7B30">
            <w:pPr>
              <w:jc w:val="center"/>
              <w:rPr>
                <w:rFonts w:asciiTheme="majorBidi" w:hAnsiTheme="majorBidi" w:cstheme="majorBidi"/>
              </w:rPr>
            </w:pPr>
          </w:p>
        </w:tc>
        <w:tc>
          <w:tcPr>
            <w:tcW w:w="553" w:type="pct"/>
          </w:tcPr>
          <w:p w14:paraId="0ECAE0E8" w14:textId="3C8DBE1F" w:rsidR="00AF7B30" w:rsidRPr="00384048" w:rsidRDefault="00AF7B30" w:rsidP="00AF7B30">
            <w:pPr>
              <w:jc w:val="center"/>
              <w:rPr>
                <w:rFonts w:asciiTheme="majorBidi" w:hAnsiTheme="majorBidi" w:cstheme="majorBidi"/>
              </w:rPr>
            </w:pPr>
            <w:r w:rsidRPr="00384048">
              <w:rPr>
                <w:rFonts w:asciiTheme="majorBidi" w:hAnsiTheme="majorBidi" w:cstheme="majorBidi"/>
              </w:rPr>
              <w:t>UNDP</w:t>
            </w:r>
          </w:p>
        </w:tc>
        <w:tc>
          <w:tcPr>
            <w:tcW w:w="519" w:type="pct"/>
          </w:tcPr>
          <w:p w14:paraId="1822DD28" w14:textId="7568B8C4" w:rsidR="00AF7B30" w:rsidRPr="00384048" w:rsidRDefault="00AF7B30" w:rsidP="00AF7B30">
            <w:pPr>
              <w:rPr>
                <w:rFonts w:asciiTheme="majorBidi" w:hAnsiTheme="majorBidi" w:cstheme="majorBidi"/>
              </w:rPr>
            </w:pPr>
            <w:r>
              <w:rPr>
                <w:rFonts w:asciiTheme="majorBidi" w:hAnsiTheme="majorBidi" w:cstheme="majorBidi"/>
              </w:rPr>
              <w:t>Project</w:t>
            </w:r>
          </w:p>
        </w:tc>
        <w:tc>
          <w:tcPr>
            <w:tcW w:w="473" w:type="pct"/>
          </w:tcPr>
          <w:p w14:paraId="0C8AF5D7" w14:textId="44B7CC55" w:rsidR="00AF7B30" w:rsidRPr="00384048" w:rsidRDefault="00AF7B30" w:rsidP="00AF7B30">
            <w:pPr>
              <w:rPr>
                <w:rFonts w:asciiTheme="majorBidi" w:hAnsiTheme="majorBidi" w:cstheme="majorBidi"/>
              </w:rPr>
            </w:pPr>
            <w:r>
              <w:rPr>
                <w:rFonts w:asciiTheme="majorBidi" w:hAnsiTheme="majorBidi" w:cstheme="majorBidi"/>
              </w:rPr>
              <w:t>April 2023</w:t>
            </w:r>
          </w:p>
        </w:tc>
        <w:tc>
          <w:tcPr>
            <w:tcW w:w="441" w:type="pct"/>
          </w:tcPr>
          <w:p w14:paraId="4A05F652" w14:textId="2380C127" w:rsidR="00AF7B30" w:rsidRPr="00384048" w:rsidRDefault="00AF7B30" w:rsidP="00AF7B30">
            <w:pPr>
              <w:rPr>
                <w:rFonts w:asciiTheme="majorBidi" w:hAnsiTheme="majorBidi" w:cstheme="majorBidi"/>
              </w:rPr>
            </w:pPr>
            <w:r w:rsidRPr="00384048">
              <w:rPr>
                <w:rFonts w:asciiTheme="majorBidi" w:hAnsiTheme="majorBidi" w:cstheme="majorBidi"/>
              </w:rPr>
              <w:t>$</w:t>
            </w:r>
            <w:r>
              <w:rPr>
                <w:rFonts w:asciiTheme="majorBidi" w:hAnsiTheme="majorBidi" w:cstheme="majorBidi"/>
              </w:rPr>
              <w:t>25</w:t>
            </w:r>
            <w:r w:rsidRPr="00384048">
              <w:rPr>
                <w:rFonts w:asciiTheme="majorBidi" w:hAnsiTheme="majorBidi" w:cstheme="majorBidi"/>
              </w:rPr>
              <w:t>,000</w:t>
            </w:r>
          </w:p>
        </w:tc>
        <w:tc>
          <w:tcPr>
            <w:tcW w:w="459" w:type="pct"/>
          </w:tcPr>
          <w:p w14:paraId="61C790FD" w14:textId="55B86B58" w:rsidR="00AF7B30" w:rsidRPr="00384048" w:rsidRDefault="00AF7B30" w:rsidP="00AF7B30">
            <w:pPr>
              <w:rPr>
                <w:rStyle w:val="CommentReference"/>
                <w:rFonts w:asciiTheme="majorBidi" w:hAnsiTheme="majorBidi" w:cstheme="majorBidi"/>
                <w:sz w:val="20"/>
                <w:szCs w:val="20"/>
                <w:lang w:eastAsia="uk-UA"/>
              </w:rPr>
            </w:pPr>
            <w:r w:rsidRPr="00384048">
              <w:rPr>
                <w:rStyle w:val="CommentReference"/>
                <w:rFonts w:asciiTheme="majorBidi" w:hAnsiTheme="majorBidi" w:cstheme="majorBidi"/>
                <w:sz w:val="20"/>
                <w:szCs w:val="20"/>
                <w:lang w:eastAsia="uk-UA"/>
              </w:rPr>
              <w:t>Project budget</w:t>
            </w:r>
          </w:p>
        </w:tc>
      </w:tr>
      <w:tr w:rsidR="00AF7B30" w:rsidRPr="00384048" w14:paraId="39E22008" w14:textId="77777777" w:rsidTr="00AF7B30">
        <w:trPr>
          <w:trHeight w:val="1421"/>
          <w:jc w:val="center"/>
        </w:trPr>
        <w:tc>
          <w:tcPr>
            <w:tcW w:w="878" w:type="pct"/>
          </w:tcPr>
          <w:p w14:paraId="509F1036" w14:textId="77777777" w:rsidR="00AF7B30" w:rsidRPr="00E15FEC" w:rsidRDefault="00AF7B30" w:rsidP="00AF7B30">
            <w:pPr>
              <w:rPr>
                <w:rStyle w:val="normaltextrun"/>
                <w:rFonts w:asciiTheme="majorBidi" w:hAnsiTheme="majorBidi" w:cstheme="majorBidi"/>
                <w:b/>
                <w:bCs/>
              </w:rPr>
            </w:pPr>
            <w:r w:rsidRPr="00E15FEC">
              <w:rPr>
                <w:rFonts w:asciiTheme="majorBidi" w:hAnsiTheme="majorBidi" w:cstheme="majorBidi"/>
                <w:b/>
                <w:bCs/>
              </w:rPr>
              <w:lastRenderedPageBreak/>
              <w:t xml:space="preserve">UNSDCF OUTCOME 2: </w:t>
            </w:r>
          </w:p>
          <w:p w14:paraId="013DBFA9" w14:textId="77777777" w:rsidR="00AF7B30" w:rsidRPr="00E15FEC" w:rsidRDefault="00AF7B30" w:rsidP="00AF7B30">
            <w:pPr>
              <w:pStyle w:val="CommentText"/>
              <w:rPr>
                <w:b/>
                <w:bCs/>
                <w:color w:val="0000FF"/>
                <w:bdr w:val="none" w:sz="0" w:space="0" w:color="auto" w:frame="1"/>
                <w:lang w:val="en-GB"/>
              </w:rPr>
            </w:pPr>
            <w:r w:rsidRPr="00E15FEC">
              <w:rPr>
                <w:rStyle w:val="normaltextrun"/>
                <w:b/>
                <w:bCs/>
                <w:color w:val="0000FF"/>
                <w:bdr w:val="none" w:sz="0" w:space="0" w:color="auto" w:frame="1"/>
                <w:lang w:val="en-GB"/>
              </w:rPr>
              <w:t>By 2027, enhanced people-centred inclusive sustainable economic development driven by productivity growth, decent jobs and integrating the informal economy.</w:t>
            </w:r>
          </w:p>
          <w:p w14:paraId="4648489E" w14:textId="7AF62965" w:rsidR="00AF7B30" w:rsidRPr="00E15FEC" w:rsidRDefault="00AF7B30" w:rsidP="00AF7B30">
            <w:pPr>
              <w:rPr>
                <w:rFonts w:asciiTheme="majorBidi" w:hAnsiTheme="majorBidi" w:cstheme="majorBidi"/>
                <w:b/>
                <w:bCs/>
              </w:rPr>
            </w:pPr>
          </w:p>
        </w:tc>
        <w:tc>
          <w:tcPr>
            <w:tcW w:w="644" w:type="pct"/>
          </w:tcPr>
          <w:p w14:paraId="305735DF" w14:textId="77777777" w:rsidR="00AF7B30" w:rsidRPr="00384048" w:rsidRDefault="00AF7B30" w:rsidP="00AF7B30">
            <w:pPr>
              <w:rPr>
                <w:rFonts w:asciiTheme="majorBidi" w:hAnsiTheme="majorBidi" w:cstheme="majorBidi"/>
                <w:b/>
                <w:bCs/>
              </w:rPr>
            </w:pPr>
            <w:r>
              <w:rPr>
                <w:rFonts w:asciiTheme="majorBidi" w:hAnsiTheme="majorBidi" w:cstheme="majorBidi"/>
                <w:b/>
                <w:bCs/>
              </w:rPr>
              <w:t xml:space="preserve">SP </w:t>
            </w:r>
            <w:r w:rsidRPr="00384048">
              <w:rPr>
                <w:rFonts w:asciiTheme="majorBidi" w:hAnsiTheme="majorBidi" w:cstheme="majorBidi"/>
                <w:b/>
                <w:bCs/>
              </w:rPr>
              <w:t xml:space="preserve">OUTCOME </w:t>
            </w:r>
            <w:r>
              <w:rPr>
                <w:rFonts w:asciiTheme="majorBidi" w:hAnsiTheme="majorBidi" w:cstheme="majorBidi"/>
                <w:b/>
                <w:bCs/>
              </w:rPr>
              <w:t>2</w:t>
            </w:r>
            <w:r w:rsidRPr="00384048">
              <w:rPr>
                <w:rFonts w:asciiTheme="majorBidi" w:hAnsiTheme="majorBidi" w:cstheme="majorBidi"/>
                <w:b/>
                <w:bCs/>
              </w:rPr>
              <w:t>:</w:t>
            </w:r>
          </w:p>
          <w:p w14:paraId="1CBA7405" w14:textId="77777777" w:rsidR="00AF7B30" w:rsidRDefault="00AF7B30" w:rsidP="00AF7B30">
            <w:pPr>
              <w:rPr>
                <w:rFonts w:asciiTheme="majorBidi" w:hAnsiTheme="majorBidi" w:cstheme="majorBidi"/>
              </w:rPr>
            </w:pPr>
          </w:p>
          <w:p w14:paraId="5E16A9EB" w14:textId="3801ACA6" w:rsidR="00AF7B30" w:rsidRDefault="00AF7B30" w:rsidP="00AF7B30">
            <w:pPr>
              <w:rPr>
                <w:rFonts w:asciiTheme="majorBidi" w:hAnsiTheme="majorBidi" w:cstheme="majorBidi"/>
                <w:b/>
                <w:bCs/>
              </w:rPr>
            </w:pPr>
            <w:r w:rsidRPr="00124B5B">
              <w:rPr>
                <w:rFonts w:asciiTheme="majorBidi" w:hAnsiTheme="majorBidi" w:cstheme="majorBidi"/>
              </w:rPr>
              <w:t xml:space="preserve">Structural transformation accelerated, particularly green, inclusive, and digital transitions; </w:t>
            </w:r>
          </w:p>
        </w:tc>
        <w:tc>
          <w:tcPr>
            <w:tcW w:w="577" w:type="pct"/>
            <w:shd w:val="clear" w:color="auto" w:fill="auto"/>
          </w:tcPr>
          <w:p w14:paraId="26817204" w14:textId="683020E5" w:rsidR="00AF7B30" w:rsidRDefault="00AF7B30" w:rsidP="00AF7B30">
            <w:pPr>
              <w:rPr>
                <w:rFonts w:asciiTheme="majorBidi" w:hAnsiTheme="majorBidi" w:cstheme="majorBidi"/>
              </w:rPr>
            </w:pPr>
            <w:r>
              <w:rPr>
                <w:rFonts w:asciiTheme="majorBidi" w:hAnsiTheme="majorBidi" w:cstheme="majorBidi"/>
              </w:rPr>
              <w:t>Terminal Project Evaluation – Capacitating MSME Development Agency</w:t>
            </w:r>
            <w:r w:rsidRPr="004420D3">
              <w:rPr>
                <w:rFonts w:asciiTheme="majorBidi" w:hAnsiTheme="majorBidi" w:cstheme="majorBidi"/>
              </w:rPr>
              <w:t>’s Transition for the</w:t>
            </w:r>
            <w:r>
              <w:rPr>
                <w:rFonts w:asciiTheme="majorBidi" w:hAnsiTheme="majorBidi" w:cstheme="majorBidi"/>
              </w:rPr>
              <w:t xml:space="preserve"> </w:t>
            </w:r>
            <w:r w:rsidRPr="004420D3">
              <w:rPr>
                <w:rFonts w:asciiTheme="majorBidi" w:hAnsiTheme="majorBidi" w:cstheme="majorBidi"/>
              </w:rPr>
              <w:t>Empowerment of MSMEs and</w:t>
            </w:r>
            <w:r>
              <w:rPr>
                <w:rFonts w:asciiTheme="majorBidi" w:hAnsiTheme="majorBidi" w:cstheme="majorBidi"/>
              </w:rPr>
              <w:t xml:space="preserve"> </w:t>
            </w:r>
            <w:r w:rsidRPr="004420D3">
              <w:rPr>
                <w:rFonts w:asciiTheme="majorBidi" w:hAnsiTheme="majorBidi" w:cstheme="majorBidi"/>
              </w:rPr>
              <w:t>Entrepreneurship</w:t>
            </w:r>
          </w:p>
        </w:tc>
        <w:tc>
          <w:tcPr>
            <w:tcW w:w="456" w:type="pct"/>
            <w:shd w:val="clear" w:color="auto" w:fill="auto"/>
          </w:tcPr>
          <w:p w14:paraId="4EFFCE88" w14:textId="77777777" w:rsidR="00AF7B30" w:rsidRPr="00384048" w:rsidRDefault="00AF7B30" w:rsidP="00AF7B30">
            <w:pPr>
              <w:rPr>
                <w:rFonts w:asciiTheme="majorBidi" w:hAnsiTheme="majorBidi" w:cstheme="majorBidi"/>
              </w:rPr>
            </w:pPr>
          </w:p>
        </w:tc>
        <w:tc>
          <w:tcPr>
            <w:tcW w:w="553" w:type="pct"/>
            <w:shd w:val="clear" w:color="auto" w:fill="auto"/>
          </w:tcPr>
          <w:p w14:paraId="46A31165" w14:textId="181F989A" w:rsidR="00AF7B30" w:rsidRDefault="00AF7B30" w:rsidP="00AF7B30">
            <w:pPr>
              <w:rPr>
                <w:rFonts w:asciiTheme="majorBidi" w:hAnsiTheme="majorBidi" w:cstheme="majorBidi"/>
              </w:rPr>
            </w:pPr>
            <w:r w:rsidRPr="00384048">
              <w:rPr>
                <w:rFonts w:asciiTheme="majorBidi" w:hAnsiTheme="majorBidi" w:cstheme="majorBidi"/>
              </w:rPr>
              <w:t>UNDP</w:t>
            </w:r>
          </w:p>
        </w:tc>
        <w:tc>
          <w:tcPr>
            <w:tcW w:w="519" w:type="pct"/>
            <w:shd w:val="clear" w:color="auto" w:fill="auto"/>
          </w:tcPr>
          <w:p w14:paraId="78DF2F4C" w14:textId="0F2E11DB" w:rsidR="00AF7B30" w:rsidRDefault="00AF7B30" w:rsidP="00AF7B30">
            <w:pPr>
              <w:rPr>
                <w:rFonts w:asciiTheme="majorBidi" w:hAnsiTheme="majorBidi" w:cstheme="majorBidi"/>
              </w:rPr>
            </w:pPr>
            <w:r>
              <w:rPr>
                <w:rFonts w:asciiTheme="majorBidi" w:hAnsiTheme="majorBidi" w:cstheme="majorBidi"/>
              </w:rPr>
              <w:t>Project</w:t>
            </w:r>
          </w:p>
        </w:tc>
        <w:tc>
          <w:tcPr>
            <w:tcW w:w="473" w:type="pct"/>
            <w:shd w:val="clear" w:color="auto" w:fill="auto"/>
          </w:tcPr>
          <w:p w14:paraId="25266E1F" w14:textId="3EDDB68E" w:rsidR="00AF7B30" w:rsidRDefault="00AF7B30" w:rsidP="00AF7B30">
            <w:pPr>
              <w:rPr>
                <w:rFonts w:asciiTheme="majorBidi" w:hAnsiTheme="majorBidi" w:cstheme="majorBidi"/>
              </w:rPr>
            </w:pPr>
            <w:r>
              <w:rPr>
                <w:rFonts w:asciiTheme="majorBidi" w:hAnsiTheme="majorBidi" w:cstheme="majorBidi"/>
              </w:rPr>
              <w:t xml:space="preserve">April </w:t>
            </w:r>
            <w:r w:rsidRPr="00384048">
              <w:rPr>
                <w:rFonts w:asciiTheme="majorBidi" w:hAnsiTheme="majorBidi" w:cstheme="majorBidi"/>
              </w:rPr>
              <w:t>202</w:t>
            </w:r>
            <w:r>
              <w:rPr>
                <w:rFonts w:asciiTheme="majorBidi" w:hAnsiTheme="majorBidi" w:cstheme="majorBidi"/>
              </w:rPr>
              <w:t>5</w:t>
            </w:r>
          </w:p>
        </w:tc>
        <w:tc>
          <w:tcPr>
            <w:tcW w:w="441" w:type="pct"/>
            <w:shd w:val="clear" w:color="auto" w:fill="auto"/>
          </w:tcPr>
          <w:p w14:paraId="4E5B6A4F" w14:textId="5BC295C6" w:rsidR="00AF7B30" w:rsidRPr="00384048" w:rsidRDefault="00AF7B30" w:rsidP="00AF7B30">
            <w:pPr>
              <w:rPr>
                <w:rFonts w:asciiTheme="majorBidi" w:hAnsiTheme="majorBidi" w:cstheme="majorBidi"/>
              </w:rPr>
            </w:pPr>
            <w:r w:rsidRPr="00384048">
              <w:rPr>
                <w:rFonts w:asciiTheme="majorBidi" w:hAnsiTheme="majorBidi" w:cstheme="majorBidi"/>
              </w:rPr>
              <w:t>$</w:t>
            </w:r>
            <w:r>
              <w:rPr>
                <w:rFonts w:asciiTheme="majorBidi" w:hAnsiTheme="majorBidi" w:cstheme="majorBidi"/>
              </w:rPr>
              <w:t>25</w:t>
            </w:r>
            <w:r w:rsidRPr="00384048">
              <w:rPr>
                <w:rFonts w:asciiTheme="majorBidi" w:hAnsiTheme="majorBidi" w:cstheme="majorBidi"/>
              </w:rPr>
              <w:t>,000</w:t>
            </w:r>
          </w:p>
        </w:tc>
        <w:tc>
          <w:tcPr>
            <w:tcW w:w="459" w:type="pct"/>
            <w:shd w:val="clear" w:color="auto" w:fill="auto"/>
          </w:tcPr>
          <w:p w14:paraId="240A4ABE" w14:textId="52F8AAAA" w:rsidR="00AF7B30" w:rsidRPr="00384048" w:rsidRDefault="00AF7B30" w:rsidP="00AF7B30">
            <w:pPr>
              <w:rPr>
                <w:rFonts w:asciiTheme="majorBidi" w:hAnsiTheme="majorBidi" w:cstheme="majorBidi"/>
              </w:rPr>
            </w:pPr>
            <w:r w:rsidRPr="00384048">
              <w:rPr>
                <w:rStyle w:val="CommentReference"/>
                <w:rFonts w:asciiTheme="majorBidi" w:hAnsiTheme="majorBidi" w:cstheme="majorBidi"/>
                <w:sz w:val="20"/>
                <w:szCs w:val="20"/>
                <w:lang w:eastAsia="uk-UA"/>
              </w:rPr>
              <w:t>Project budget</w:t>
            </w:r>
          </w:p>
        </w:tc>
      </w:tr>
      <w:tr w:rsidR="00AF7B30" w:rsidRPr="00384048" w14:paraId="2D2B2C42" w14:textId="77777777" w:rsidTr="00AF7B30">
        <w:trPr>
          <w:trHeight w:val="1421"/>
          <w:jc w:val="center"/>
        </w:trPr>
        <w:tc>
          <w:tcPr>
            <w:tcW w:w="878" w:type="pct"/>
          </w:tcPr>
          <w:p w14:paraId="2FD5E55D" w14:textId="77777777" w:rsidR="00AF7B30" w:rsidRPr="00E15FEC" w:rsidRDefault="00AF7B30" w:rsidP="00AF7B30">
            <w:pPr>
              <w:rPr>
                <w:rStyle w:val="normaltextrun"/>
                <w:rFonts w:asciiTheme="majorBidi" w:hAnsiTheme="majorBidi" w:cstheme="majorBidi"/>
                <w:b/>
                <w:bCs/>
              </w:rPr>
            </w:pPr>
            <w:r w:rsidRPr="00E15FEC">
              <w:rPr>
                <w:rFonts w:asciiTheme="majorBidi" w:hAnsiTheme="majorBidi" w:cstheme="majorBidi"/>
                <w:b/>
                <w:bCs/>
              </w:rPr>
              <w:t xml:space="preserve">UNSDCF OUTCOME 2: </w:t>
            </w:r>
          </w:p>
          <w:p w14:paraId="3BCCF17C" w14:textId="77777777" w:rsidR="00AF7B30" w:rsidRPr="00E15FEC" w:rsidRDefault="00AF7B30" w:rsidP="00AF7B30">
            <w:pPr>
              <w:pStyle w:val="CommentText"/>
              <w:rPr>
                <w:b/>
                <w:bCs/>
                <w:color w:val="0000FF"/>
                <w:bdr w:val="none" w:sz="0" w:space="0" w:color="auto" w:frame="1"/>
                <w:lang w:val="en-GB"/>
              </w:rPr>
            </w:pPr>
            <w:r w:rsidRPr="00E15FEC">
              <w:rPr>
                <w:rStyle w:val="normaltextrun"/>
                <w:b/>
                <w:bCs/>
                <w:color w:val="0000FF"/>
                <w:bdr w:val="none" w:sz="0" w:space="0" w:color="auto" w:frame="1"/>
                <w:lang w:val="en-GB"/>
              </w:rPr>
              <w:t>By 2027, enhanced people-centred inclusive sustainable economic development driven by productivity growth, decent jobs and integrating the informal economy.</w:t>
            </w:r>
          </w:p>
          <w:p w14:paraId="351CF87B" w14:textId="38EE7A48" w:rsidR="00AF7B30" w:rsidRPr="00E15FEC" w:rsidRDefault="00AF7B30" w:rsidP="00AF7B30">
            <w:pPr>
              <w:rPr>
                <w:rFonts w:asciiTheme="majorBidi" w:hAnsiTheme="majorBidi" w:cstheme="majorBidi"/>
                <w:b/>
                <w:bCs/>
              </w:rPr>
            </w:pPr>
          </w:p>
        </w:tc>
        <w:tc>
          <w:tcPr>
            <w:tcW w:w="644" w:type="pct"/>
          </w:tcPr>
          <w:p w14:paraId="45CAC022" w14:textId="77777777" w:rsidR="00AF7B30" w:rsidRPr="00384048" w:rsidRDefault="00AF7B30" w:rsidP="00AF7B30">
            <w:pPr>
              <w:rPr>
                <w:rFonts w:asciiTheme="majorBidi" w:hAnsiTheme="majorBidi" w:cstheme="majorBidi"/>
                <w:b/>
                <w:bCs/>
              </w:rPr>
            </w:pPr>
            <w:r>
              <w:rPr>
                <w:rFonts w:asciiTheme="majorBidi" w:hAnsiTheme="majorBidi" w:cstheme="majorBidi"/>
                <w:b/>
                <w:bCs/>
              </w:rPr>
              <w:t xml:space="preserve">SP </w:t>
            </w:r>
            <w:r w:rsidRPr="00384048">
              <w:rPr>
                <w:rFonts w:asciiTheme="majorBidi" w:hAnsiTheme="majorBidi" w:cstheme="majorBidi"/>
                <w:b/>
                <w:bCs/>
              </w:rPr>
              <w:t xml:space="preserve">OUTCOME </w:t>
            </w:r>
            <w:r>
              <w:rPr>
                <w:rFonts w:asciiTheme="majorBidi" w:hAnsiTheme="majorBidi" w:cstheme="majorBidi"/>
                <w:b/>
                <w:bCs/>
              </w:rPr>
              <w:t>2</w:t>
            </w:r>
            <w:r w:rsidRPr="00384048">
              <w:rPr>
                <w:rFonts w:asciiTheme="majorBidi" w:hAnsiTheme="majorBidi" w:cstheme="majorBidi"/>
                <w:b/>
                <w:bCs/>
              </w:rPr>
              <w:t>:</w:t>
            </w:r>
          </w:p>
          <w:p w14:paraId="0E39A7A1" w14:textId="77777777" w:rsidR="00AF7B30" w:rsidRDefault="00AF7B30" w:rsidP="00AF7B30">
            <w:pPr>
              <w:rPr>
                <w:rFonts w:asciiTheme="majorBidi" w:hAnsiTheme="majorBidi" w:cstheme="majorBidi"/>
              </w:rPr>
            </w:pPr>
          </w:p>
          <w:p w14:paraId="337568D7" w14:textId="54E085B5" w:rsidR="00AF7B30" w:rsidRDefault="00AF7B30" w:rsidP="00AF7B30">
            <w:pPr>
              <w:rPr>
                <w:rFonts w:asciiTheme="majorBidi" w:hAnsiTheme="majorBidi" w:cstheme="majorBidi"/>
                <w:b/>
                <w:bCs/>
              </w:rPr>
            </w:pPr>
            <w:r w:rsidRPr="00124B5B">
              <w:rPr>
                <w:rFonts w:asciiTheme="majorBidi" w:hAnsiTheme="majorBidi" w:cstheme="majorBidi"/>
              </w:rPr>
              <w:t xml:space="preserve">Structural transformation accelerated, particularly green, inclusive, and digital transitions; </w:t>
            </w:r>
          </w:p>
        </w:tc>
        <w:tc>
          <w:tcPr>
            <w:tcW w:w="577" w:type="pct"/>
            <w:shd w:val="clear" w:color="auto" w:fill="auto"/>
          </w:tcPr>
          <w:p w14:paraId="3A43D7FF" w14:textId="100778F3" w:rsidR="00AF7B30" w:rsidRDefault="00AF7B30" w:rsidP="00AF7B30">
            <w:pPr>
              <w:rPr>
                <w:rFonts w:asciiTheme="majorBidi" w:hAnsiTheme="majorBidi" w:cstheme="majorBidi"/>
              </w:rPr>
            </w:pPr>
            <w:r>
              <w:rPr>
                <w:rFonts w:asciiTheme="majorBidi" w:hAnsiTheme="majorBidi" w:cstheme="majorBidi"/>
              </w:rPr>
              <w:t>Project Mid-term Evaluation –</w:t>
            </w:r>
            <w:r>
              <w:t xml:space="preserve"> </w:t>
            </w:r>
            <w:r w:rsidRPr="00173220">
              <w:rPr>
                <w:rFonts w:asciiTheme="majorBidi" w:hAnsiTheme="majorBidi" w:cstheme="majorBidi"/>
              </w:rPr>
              <w:t>Maximizing Egypt's Resources &amp; Capabilities Through ICT</w:t>
            </w:r>
          </w:p>
        </w:tc>
        <w:tc>
          <w:tcPr>
            <w:tcW w:w="456" w:type="pct"/>
            <w:shd w:val="clear" w:color="auto" w:fill="auto"/>
          </w:tcPr>
          <w:p w14:paraId="57C22DF2" w14:textId="77777777" w:rsidR="00AF7B30" w:rsidRPr="00384048" w:rsidRDefault="00AF7B30" w:rsidP="00AF7B30">
            <w:pPr>
              <w:rPr>
                <w:rFonts w:asciiTheme="majorBidi" w:hAnsiTheme="majorBidi" w:cstheme="majorBidi"/>
              </w:rPr>
            </w:pPr>
          </w:p>
        </w:tc>
        <w:tc>
          <w:tcPr>
            <w:tcW w:w="553" w:type="pct"/>
            <w:shd w:val="clear" w:color="auto" w:fill="auto"/>
          </w:tcPr>
          <w:p w14:paraId="4F6994B9" w14:textId="6FA57629" w:rsidR="00AF7B30" w:rsidRDefault="00AF7B30" w:rsidP="00AF7B30">
            <w:pPr>
              <w:rPr>
                <w:rFonts w:asciiTheme="majorBidi" w:hAnsiTheme="majorBidi" w:cstheme="majorBidi"/>
              </w:rPr>
            </w:pPr>
            <w:r w:rsidRPr="00384048">
              <w:rPr>
                <w:rFonts w:asciiTheme="majorBidi" w:hAnsiTheme="majorBidi" w:cstheme="majorBidi"/>
              </w:rPr>
              <w:t>UNDP</w:t>
            </w:r>
          </w:p>
        </w:tc>
        <w:tc>
          <w:tcPr>
            <w:tcW w:w="519" w:type="pct"/>
            <w:shd w:val="clear" w:color="auto" w:fill="auto"/>
          </w:tcPr>
          <w:p w14:paraId="207B680F" w14:textId="39B2EA99" w:rsidR="00AF7B30" w:rsidRDefault="00AF7B30" w:rsidP="00AF7B30">
            <w:pPr>
              <w:rPr>
                <w:rFonts w:asciiTheme="majorBidi" w:hAnsiTheme="majorBidi" w:cstheme="majorBidi"/>
              </w:rPr>
            </w:pPr>
            <w:r>
              <w:rPr>
                <w:rFonts w:asciiTheme="majorBidi" w:hAnsiTheme="majorBidi" w:cstheme="majorBidi"/>
              </w:rPr>
              <w:t>Project</w:t>
            </w:r>
          </w:p>
        </w:tc>
        <w:tc>
          <w:tcPr>
            <w:tcW w:w="473" w:type="pct"/>
            <w:shd w:val="clear" w:color="auto" w:fill="auto"/>
          </w:tcPr>
          <w:p w14:paraId="3953BBAD" w14:textId="25EBA442" w:rsidR="00AF7B30" w:rsidRDefault="00AF7B30" w:rsidP="00AF7B30">
            <w:pPr>
              <w:rPr>
                <w:rFonts w:asciiTheme="majorBidi" w:hAnsiTheme="majorBidi" w:cstheme="majorBidi"/>
              </w:rPr>
            </w:pPr>
            <w:r>
              <w:rPr>
                <w:rFonts w:asciiTheme="majorBidi" w:hAnsiTheme="majorBidi" w:cstheme="majorBidi"/>
              </w:rPr>
              <w:t>April 2024</w:t>
            </w:r>
          </w:p>
        </w:tc>
        <w:tc>
          <w:tcPr>
            <w:tcW w:w="441" w:type="pct"/>
            <w:shd w:val="clear" w:color="auto" w:fill="auto"/>
          </w:tcPr>
          <w:p w14:paraId="5C53A67A" w14:textId="3D612E42" w:rsidR="00AF7B30" w:rsidRPr="00384048" w:rsidRDefault="00AF7B30" w:rsidP="00AF7B30">
            <w:pPr>
              <w:rPr>
                <w:rFonts w:asciiTheme="majorBidi" w:hAnsiTheme="majorBidi" w:cstheme="majorBidi"/>
              </w:rPr>
            </w:pPr>
            <w:r w:rsidRPr="00384048">
              <w:rPr>
                <w:rFonts w:asciiTheme="majorBidi" w:hAnsiTheme="majorBidi" w:cstheme="majorBidi"/>
              </w:rPr>
              <w:t>$</w:t>
            </w:r>
            <w:r>
              <w:rPr>
                <w:rFonts w:asciiTheme="majorBidi" w:hAnsiTheme="majorBidi" w:cstheme="majorBidi"/>
              </w:rPr>
              <w:t>25</w:t>
            </w:r>
            <w:r w:rsidRPr="00384048">
              <w:rPr>
                <w:rFonts w:asciiTheme="majorBidi" w:hAnsiTheme="majorBidi" w:cstheme="majorBidi"/>
              </w:rPr>
              <w:t>,000</w:t>
            </w:r>
          </w:p>
        </w:tc>
        <w:tc>
          <w:tcPr>
            <w:tcW w:w="459" w:type="pct"/>
            <w:shd w:val="clear" w:color="auto" w:fill="auto"/>
          </w:tcPr>
          <w:p w14:paraId="10266CDE" w14:textId="543860C8" w:rsidR="00AF7B30" w:rsidRPr="00384048" w:rsidRDefault="00AF7B30" w:rsidP="00AF7B30">
            <w:pPr>
              <w:rPr>
                <w:rFonts w:asciiTheme="majorBidi" w:hAnsiTheme="majorBidi" w:cstheme="majorBidi"/>
              </w:rPr>
            </w:pPr>
            <w:r w:rsidRPr="00384048">
              <w:rPr>
                <w:rStyle w:val="CommentReference"/>
                <w:rFonts w:asciiTheme="majorBidi" w:hAnsiTheme="majorBidi" w:cstheme="majorBidi"/>
                <w:sz w:val="20"/>
                <w:szCs w:val="20"/>
                <w:lang w:eastAsia="uk-UA"/>
              </w:rPr>
              <w:t>Project budget</w:t>
            </w:r>
          </w:p>
        </w:tc>
      </w:tr>
      <w:tr w:rsidR="00AF7B30" w:rsidRPr="00384048" w14:paraId="10264E28" w14:textId="77777777" w:rsidTr="00AF7B30">
        <w:trPr>
          <w:trHeight w:val="1421"/>
          <w:jc w:val="center"/>
        </w:trPr>
        <w:tc>
          <w:tcPr>
            <w:tcW w:w="878" w:type="pct"/>
          </w:tcPr>
          <w:p w14:paraId="2E9EFDD7" w14:textId="77777777" w:rsidR="00AF7B30" w:rsidRPr="00E15FEC" w:rsidRDefault="00AF7B30" w:rsidP="00AF7B30">
            <w:pPr>
              <w:rPr>
                <w:rStyle w:val="normaltextrun"/>
                <w:rFonts w:asciiTheme="majorBidi" w:hAnsiTheme="majorBidi" w:cstheme="majorBidi"/>
                <w:b/>
                <w:bCs/>
              </w:rPr>
            </w:pPr>
            <w:r w:rsidRPr="00E15FEC">
              <w:rPr>
                <w:rFonts w:asciiTheme="majorBidi" w:hAnsiTheme="majorBidi" w:cstheme="majorBidi"/>
                <w:b/>
                <w:bCs/>
              </w:rPr>
              <w:t xml:space="preserve">UNSDCF OUTCOME 2: </w:t>
            </w:r>
          </w:p>
          <w:p w14:paraId="247CE7FD" w14:textId="77777777" w:rsidR="00AF7B30" w:rsidRPr="00E15FEC" w:rsidRDefault="00AF7B30" w:rsidP="00AF7B30">
            <w:pPr>
              <w:pStyle w:val="CommentText"/>
              <w:rPr>
                <w:b/>
                <w:bCs/>
                <w:color w:val="0000FF"/>
                <w:bdr w:val="none" w:sz="0" w:space="0" w:color="auto" w:frame="1"/>
                <w:lang w:val="en-GB"/>
              </w:rPr>
            </w:pPr>
            <w:r w:rsidRPr="00E15FEC">
              <w:rPr>
                <w:rStyle w:val="normaltextrun"/>
                <w:b/>
                <w:bCs/>
                <w:color w:val="0000FF"/>
                <w:bdr w:val="none" w:sz="0" w:space="0" w:color="auto" w:frame="1"/>
                <w:lang w:val="en-GB"/>
              </w:rPr>
              <w:t>By 2027, enhanced people-centred inclusive sustainable economic development driven by productivity growth, decent jobs and integrating the informal economy.</w:t>
            </w:r>
          </w:p>
          <w:p w14:paraId="66C02B99" w14:textId="4058ED93" w:rsidR="00AF7B30" w:rsidRPr="00E15FEC" w:rsidRDefault="00AF7B30" w:rsidP="00AF7B30">
            <w:pPr>
              <w:rPr>
                <w:rFonts w:asciiTheme="majorBidi" w:hAnsiTheme="majorBidi" w:cstheme="majorBidi"/>
                <w:b/>
                <w:bCs/>
              </w:rPr>
            </w:pPr>
          </w:p>
        </w:tc>
        <w:tc>
          <w:tcPr>
            <w:tcW w:w="644" w:type="pct"/>
          </w:tcPr>
          <w:p w14:paraId="09DED1F9" w14:textId="77777777" w:rsidR="00AF7B30" w:rsidRPr="00384048" w:rsidRDefault="00AF7B30" w:rsidP="00AF7B30">
            <w:pPr>
              <w:rPr>
                <w:rFonts w:asciiTheme="majorBidi" w:hAnsiTheme="majorBidi" w:cstheme="majorBidi"/>
                <w:b/>
                <w:bCs/>
              </w:rPr>
            </w:pPr>
            <w:r>
              <w:rPr>
                <w:rFonts w:asciiTheme="majorBidi" w:hAnsiTheme="majorBidi" w:cstheme="majorBidi"/>
                <w:b/>
                <w:bCs/>
              </w:rPr>
              <w:t xml:space="preserve">SP </w:t>
            </w:r>
            <w:r w:rsidRPr="00384048">
              <w:rPr>
                <w:rFonts w:asciiTheme="majorBidi" w:hAnsiTheme="majorBidi" w:cstheme="majorBidi"/>
                <w:b/>
                <w:bCs/>
              </w:rPr>
              <w:t xml:space="preserve">OUTCOME </w:t>
            </w:r>
            <w:r>
              <w:rPr>
                <w:rFonts w:asciiTheme="majorBidi" w:hAnsiTheme="majorBidi" w:cstheme="majorBidi"/>
                <w:b/>
                <w:bCs/>
              </w:rPr>
              <w:t>2</w:t>
            </w:r>
            <w:r w:rsidRPr="00384048">
              <w:rPr>
                <w:rFonts w:asciiTheme="majorBidi" w:hAnsiTheme="majorBidi" w:cstheme="majorBidi"/>
                <w:b/>
                <w:bCs/>
              </w:rPr>
              <w:t>:</w:t>
            </w:r>
          </w:p>
          <w:p w14:paraId="4429E0AC" w14:textId="77777777" w:rsidR="00AF7B30" w:rsidRDefault="00AF7B30" w:rsidP="00AF7B30">
            <w:pPr>
              <w:rPr>
                <w:rFonts w:asciiTheme="majorBidi" w:hAnsiTheme="majorBidi" w:cstheme="majorBidi"/>
              </w:rPr>
            </w:pPr>
          </w:p>
          <w:p w14:paraId="75557D1F" w14:textId="159D0E90" w:rsidR="00AF7B30" w:rsidRDefault="00AF7B30" w:rsidP="00AF7B30">
            <w:pPr>
              <w:rPr>
                <w:rFonts w:asciiTheme="majorBidi" w:hAnsiTheme="majorBidi" w:cstheme="majorBidi"/>
                <w:b/>
                <w:bCs/>
              </w:rPr>
            </w:pPr>
            <w:r w:rsidRPr="00124B5B">
              <w:rPr>
                <w:rFonts w:asciiTheme="majorBidi" w:hAnsiTheme="majorBidi" w:cstheme="majorBidi"/>
              </w:rPr>
              <w:t xml:space="preserve">Structural transformation accelerated, particularly green, inclusive, and digital transitions; </w:t>
            </w:r>
          </w:p>
        </w:tc>
        <w:tc>
          <w:tcPr>
            <w:tcW w:w="577" w:type="pct"/>
            <w:shd w:val="clear" w:color="auto" w:fill="auto"/>
          </w:tcPr>
          <w:p w14:paraId="6BAE07B8" w14:textId="3079AC0F" w:rsidR="00AF7B30" w:rsidRDefault="00AF7B30" w:rsidP="00AF7B30">
            <w:pPr>
              <w:rPr>
                <w:rFonts w:asciiTheme="majorBidi" w:hAnsiTheme="majorBidi" w:cstheme="majorBidi"/>
              </w:rPr>
            </w:pPr>
            <w:r>
              <w:rPr>
                <w:rFonts w:asciiTheme="majorBidi" w:hAnsiTheme="majorBidi" w:cstheme="majorBidi"/>
              </w:rPr>
              <w:t>Terminal Project Evaluation –</w:t>
            </w:r>
            <w:r>
              <w:t xml:space="preserve"> </w:t>
            </w:r>
            <w:r w:rsidRPr="00173220">
              <w:rPr>
                <w:rFonts w:asciiTheme="majorBidi" w:hAnsiTheme="majorBidi" w:cstheme="majorBidi"/>
              </w:rPr>
              <w:t>Maximizing Egypt's Resources &amp; Capabilities Through ICT</w:t>
            </w:r>
          </w:p>
        </w:tc>
        <w:tc>
          <w:tcPr>
            <w:tcW w:w="456" w:type="pct"/>
            <w:shd w:val="clear" w:color="auto" w:fill="auto"/>
          </w:tcPr>
          <w:p w14:paraId="0E6B089F" w14:textId="77777777" w:rsidR="00AF7B30" w:rsidRPr="00384048" w:rsidRDefault="00AF7B30" w:rsidP="00AF7B30">
            <w:pPr>
              <w:rPr>
                <w:rFonts w:asciiTheme="majorBidi" w:hAnsiTheme="majorBidi" w:cstheme="majorBidi"/>
              </w:rPr>
            </w:pPr>
          </w:p>
        </w:tc>
        <w:tc>
          <w:tcPr>
            <w:tcW w:w="553" w:type="pct"/>
            <w:shd w:val="clear" w:color="auto" w:fill="auto"/>
          </w:tcPr>
          <w:p w14:paraId="3B366918" w14:textId="53960A18" w:rsidR="00AF7B30" w:rsidRDefault="00AF7B30" w:rsidP="00AF7B30">
            <w:pPr>
              <w:rPr>
                <w:rFonts w:asciiTheme="majorBidi" w:hAnsiTheme="majorBidi" w:cstheme="majorBidi"/>
              </w:rPr>
            </w:pPr>
            <w:r w:rsidRPr="00384048">
              <w:rPr>
                <w:rFonts w:asciiTheme="majorBidi" w:hAnsiTheme="majorBidi" w:cstheme="majorBidi"/>
              </w:rPr>
              <w:t>UNDP</w:t>
            </w:r>
          </w:p>
        </w:tc>
        <w:tc>
          <w:tcPr>
            <w:tcW w:w="519" w:type="pct"/>
            <w:shd w:val="clear" w:color="auto" w:fill="auto"/>
          </w:tcPr>
          <w:p w14:paraId="316A9370" w14:textId="3E0E1588" w:rsidR="00AF7B30" w:rsidRDefault="00AF7B30" w:rsidP="00AF7B30">
            <w:pPr>
              <w:rPr>
                <w:rFonts w:asciiTheme="majorBidi" w:hAnsiTheme="majorBidi" w:cstheme="majorBidi"/>
              </w:rPr>
            </w:pPr>
            <w:r>
              <w:rPr>
                <w:rFonts w:asciiTheme="majorBidi" w:hAnsiTheme="majorBidi" w:cstheme="majorBidi"/>
              </w:rPr>
              <w:t>Project</w:t>
            </w:r>
          </w:p>
        </w:tc>
        <w:tc>
          <w:tcPr>
            <w:tcW w:w="473" w:type="pct"/>
            <w:shd w:val="clear" w:color="auto" w:fill="auto"/>
          </w:tcPr>
          <w:p w14:paraId="60A701BB" w14:textId="31FBB648" w:rsidR="00AF7B30" w:rsidRDefault="00AF7B30" w:rsidP="00AF7B30">
            <w:pPr>
              <w:rPr>
                <w:rFonts w:asciiTheme="majorBidi" w:hAnsiTheme="majorBidi" w:cstheme="majorBidi"/>
              </w:rPr>
            </w:pPr>
            <w:r>
              <w:rPr>
                <w:rFonts w:asciiTheme="majorBidi" w:hAnsiTheme="majorBidi" w:cstheme="majorBidi"/>
              </w:rPr>
              <w:t>October 2027</w:t>
            </w:r>
          </w:p>
        </w:tc>
        <w:tc>
          <w:tcPr>
            <w:tcW w:w="441" w:type="pct"/>
            <w:shd w:val="clear" w:color="auto" w:fill="auto"/>
          </w:tcPr>
          <w:p w14:paraId="01FA5F2B" w14:textId="2F54A4BB" w:rsidR="00AF7B30" w:rsidRPr="00384048" w:rsidRDefault="00AF7B30" w:rsidP="00AF7B30">
            <w:pPr>
              <w:rPr>
                <w:rFonts w:asciiTheme="majorBidi" w:hAnsiTheme="majorBidi" w:cstheme="majorBidi"/>
              </w:rPr>
            </w:pPr>
            <w:r w:rsidRPr="00384048">
              <w:rPr>
                <w:rFonts w:asciiTheme="majorBidi" w:hAnsiTheme="majorBidi" w:cstheme="majorBidi"/>
              </w:rPr>
              <w:t>$</w:t>
            </w:r>
            <w:r>
              <w:rPr>
                <w:rFonts w:asciiTheme="majorBidi" w:hAnsiTheme="majorBidi" w:cstheme="majorBidi"/>
              </w:rPr>
              <w:t>25</w:t>
            </w:r>
            <w:r w:rsidRPr="00384048">
              <w:rPr>
                <w:rFonts w:asciiTheme="majorBidi" w:hAnsiTheme="majorBidi" w:cstheme="majorBidi"/>
              </w:rPr>
              <w:t>,000</w:t>
            </w:r>
          </w:p>
        </w:tc>
        <w:tc>
          <w:tcPr>
            <w:tcW w:w="459" w:type="pct"/>
            <w:shd w:val="clear" w:color="auto" w:fill="auto"/>
          </w:tcPr>
          <w:p w14:paraId="7D21AE3D" w14:textId="5D406D07" w:rsidR="00AF7B30" w:rsidRPr="00384048" w:rsidRDefault="00AF7B30" w:rsidP="00AF7B30">
            <w:pPr>
              <w:rPr>
                <w:rFonts w:asciiTheme="majorBidi" w:hAnsiTheme="majorBidi" w:cstheme="majorBidi"/>
              </w:rPr>
            </w:pPr>
            <w:r w:rsidRPr="00384048">
              <w:rPr>
                <w:rStyle w:val="CommentReference"/>
                <w:rFonts w:asciiTheme="majorBidi" w:hAnsiTheme="majorBidi" w:cstheme="majorBidi"/>
                <w:sz w:val="20"/>
                <w:szCs w:val="20"/>
                <w:lang w:eastAsia="uk-UA"/>
              </w:rPr>
              <w:t>Project budget</w:t>
            </w:r>
          </w:p>
        </w:tc>
      </w:tr>
      <w:tr w:rsidR="00AF7B30" w:rsidRPr="00384048" w14:paraId="55356E5B" w14:textId="77777777" w:rsidTr="00AF7B30">
        <w:trPr>
          <w:trHeight w:val="1421"/>
          <w:jc w:val="center"/>
        </w:trPr>
        <w:tc>
          <w:tcPr>
            <w:tcW w:w="878" w:type="pct"/>
          </w:tcPr>
          <w:p w14:paraId="3A31988B" w14:textId="77777777" w:rsidR="00AF7B30" w:rsidRPr="00E15FEC" w:rsidRDefault="00AF7B30" w:rsidP="00AF7B30">
            <w:pPr>
              <w:rPr>
                <w:rStyle w:val="normaltextrun"/>
                <w:rFonts w:asciiTheme="majorBidi" w:hAnsiTheme="majorBidi" w:cstheme="majorBidi"/>
                <w:b/>
                <w:bCs/>
              </w:rPr>
            </w:pPr>
            <w:r w:rsidRPr="00E15FEC">
              <w:rPr>
                <w:rFonts w:asciiTheme="majorBidi" w:hAnsiTheme="majorBidi" w:cstheme="majorBidi"/>
                <w:b/>
                <w:bCs/>
              </w:rPr>
              <w:t xml:space="preserve">UNSDCF OUTCOME 2: </w:t>
            </w:r>
          </w:p>
          <w:p w14:paraId="6AF485E4" w14:textId="4B4C3D10" w:rsidR="00AF7B30" w:rsidRPr="00E15FEC" w:rsidRDefault="00AF7B30" w:rsidP="00E15FEC">
            <w:pPr>
              <w:pStyle w:val="CommentText"/>
              <w:rPr>
                <w:b/>
                <w:bCs/>
                <w:color w:val="0000FF"/>
                <w:bdr w:val="none" w:sz="0" w:space="0" w:color="auto" w:frame="1"/>
                <w:lang w:val="en-GB"/>
              </w:rPr>
            </w:pPr>
            <w:r w:rsidRPr="00E15FEC">
              <w:rPr>
                <w:rStyle w:val="normaltextrun"/>
                <w:b/>
                <w:bCs/>
                <w:color w:val="0000FF"/>
                <w:bdr w:val="none" w:sz="0" w:space="0" w:color="auto" w:frame="1"/>
                <w:lang w:val="en-GB"/>
              </w:rPr>
              <w:t>By 2027, enhanced people-centred inclusive sustainable economic development driven by productivity growth, decent jobs and integrating the informal economy.</w:t>
            </w:r>
          </w:p>
        </w:tc>
        <w:tc>
          <w:tcPr>
            <w:tcW w:w="644" w:type="pct"/>
          </w:tcPr>
          <w:p w14:paraId="67F7DB00" w14:textId="77777777" w:rsidR="00AF7B30" w:rsidRPr="00384048" w:rsidRDefault="00AF7B30" w:rsidP="00AF7B30">
            <w:pPr>
              <w:rPr>
                <w:rFonts w:asciiTheme="majorBidi" w:hAnsiTheme="majorBidi" w:cstheme="majorBidi"/>
                <w:b/>
                <w:bCs/>
              </w:rPr>
            </w:pPr>
            <w:r>
              <w:rPr>
                <w:rFonts w:asciiTheme="majorBidi" w:hAnsiTheme="majorBidi" w:cstheme="majorBidi"/>
                <w:b/>
                <w:bCs/>
              </w:rPr>
              <w:t xml:space="preserve">SP </w:t>
            </w:r>
            <w:r w:rsidRPr="00384048">
              <w:rPr>
                <w:rFonts w:asciiTheme="majorBidi" w:hAnsiTheme="majorBidi" w:cstheme="majorBidi"/>
                <w:b/>
                <w:bCs/>
              </w:rPr>
              <w:t xml:space="preserve">OUTCOME </w:t>
            </w:r>
            <w:r>
              <w:rPr>
                <w:rFonts w:asciiTheme="majorBidi" w:hAnsiTheme="majorBidi" w:cstheme="majorBidi"/>
                <w:b/>
                <w:bCs/>
              </w:rPr>
              <w:t>2</w:t>
            </w:r>
            <w:r w:rsidRPr="00384048">
              <w:rPr>
                <w:rFonts w:asciiTheme="majorBidi" w:hAnsiTheme="majorBidi" w:cstheme="majorBidi"/>
                <w:b/>
                <w:bCs/>
              </w:rPr>
              <w:t>:</w:t>
            </w:r>
          </w:p>
          <w:p w14:paraId="2A99895C" w14:textId="77777777" w:rsidR="00AF7B30" w:rsidRDefault="00AF7B30" w:rsidP="00AF7B30">
            <w:pPr>
              <w:rPr>
                <w:rFonts w:asciiTheme="majorBidi" w:hAnsiTheme="majorBidi" w:cstheme="majorBidi"/>
              </w:rPr>
            </w:pPr>
          </w:p>
          <w:p w14:paraId="41C17A28" w14:textId="5F3759A6" w:rsidR="00AF7B30" w:rsidRDefault="00AF7B30" w:rsidP="00AF7B30">
            <w:pPr>
              <w:rPr>
                <w:rFonts w:asciiTheme="majorBidi" w:hAnsiTheme="majorBidi" w:cstheme="majorBidi"/>
                <w:b/>
                <w:bCs/>
              </w:rPr>
            </w:pPr>
            <w:r w:rsidRPr="00124B5B">
              <w:rPr>
                <w:rFonts w:asciiTheme="majorBidi" w:hAnsiTheme="majorBidi" w:cstheme="majorBidi"/>
              </w:rPr>
              <w:t xml:space="preserve">Structural transformation accelerated, particularly green, inclusive, and digital transitions; </w:t>
            </w:r>
          </w:p>
        </w:tc>
        <w:tc>
          <w:tcPr>
            <w:tcW w:w="577" w:type="pct"/>
            <w:shd w:val="clear" w:color="auto" w:fill="auto"/>
          </w:tcPr>
          <w:p w14:paraId="3C9FA6AA" w14:textId="77777777" w:rsidR="00AF7B30" w:rsidRDefault="00AF7B30" w:rsidP="00AF7B30">
            <w:pPr>
              <w:rPr>
                <w:rFonts w:asciiTheme="majorBidi" w:hAnsiTheme="majorBidi" w:cstheme="majorBidi"/>
              </w:rPr>
            </w:pPr>
            <w:r>
              <w:rPr>
                <w:rFonts w:asciiTheme="majorBidi" w:hAnsiTheme="majorBidi" w:cstheme="majorBidi"/>
              </w:rPr>
              <w:t>Terminal Project Evaluation –</w:t>
            </w:r>
          </w:p>
          <w:p w14:paraId="367833F6" w14:textId="0F0B3A7E" w:rsidR="00AF7B30" w:rsidRDefault="00AF7B30" w:rsidP="00AF7B30">
            <w:pPr>
              <w:rPr>
                <w:rFonts w:asciiTheme="majorBidi" w:hAnsiTheme="majorBidi" w:cstheme="majorBidi"/>
              </w:rPr>
            </w:pPr>
            <w:r w:rsidRPr="000F1800">
              <w:t>Support to the Modern. Egyptian POST Phase 3</w:t>
            </w:r>
            <w:r>
              <w:t xml:space="preserve"> </w:t>
            </w:r>
          </w:p>
        </w:tc>
        <w:tc>
          <w:tcPr>
            <w:tcW w:w="456" w:type="pct"/>
            <w:shd w:val="clear" w:color="auto" w:fill="auto"/>
          </w:tcPr>
          <w:p w14:paraId="3C6E3FA1" w14:textId="77777777" w:rsidR="00AF7B30" w:rsidRPr="00384048" w:rsidRDefault="00AF7B30" w:rsidP="00AF7B30">
            <w:pPr>
              <w:rPr>
                <w:rFonts w:asciiTheme="majorBidi" w:hAnsiTheme="majorBidi" w:cstheme="majorBidi"/>
              </w:rPr>
            </w:pPr>
          </w:p>
        </w:tc>
        <w:tc>
          <w:tcPr>
            <w:tcW w:w="553" w:type="pct"/>
            <w:shd w:val="clear" w:color="auto" w:fill="auto"/>
          </w:tcPr>
          <w:p w14:paraId="6C8BE677" w14:textId="19A937CD" w:rsidR="00AF7B30" w:rsidRDefault="00AF7B30" w:rsidP="00AF7B30">
            <w:pPr>
              <w:rPr>
                <w:rFonts w:asciiTheme="majorBidi" w:hAnsiTheme="majorBidi" w:cstheme="majorBidi"/>
              </w:rPr>
            </w:pPr>
            <w:r w:rsidRPr="00384048">
              <w:rPr>
                <w:rFonts w:asciiTheme="majorBidi" w:hAnsiTheme="majorBidi" w:cstheme="majorBidi"/>
              </w:rPr>
              <w:t>UNDP</w:t>
            </w:r>
          </w:p>
        </w:tc>
        <w:tc>
          <w:tcPr>
            <w:tcW w:w="519" w:type="pct"/>
            <w:shd w:val="clear" w:color="auto" w:fill="auto"/>
          </w:tcPr>
          <w:p w14:paraId="4E156169" w14:textId="0BCE855F" w:rsidR="00AF7B30" w:rsidRDefault="00AF7B30" w:rsidP="00AF7B30">
            <w:pPr>
              <w:rPr>
                <w:rFonts w:asciiTheme="majorBidi" w:hAnsiTheme="majorBidi" w:cstheme="majorBidi"/>
              </w:rPr>
            </w:pPr>
            <w:r>
              <w:rPr>
                <w:rFonts w:asciiTheme="majorBidi" w:hAnsiTheme="majorBidi" w:cstheme="majorBidi"/>
              </w:rPr>
              <w:t>Project</w:t>
            </w:r>
          </w:p>
        </w:tc>
        <w:tc>
          <w:tcPr>
            <w:tcW w:w="473" w:type="pct"/>
            <w:shd w:val="clear" w:color="auto" w:fill="auto"/>
          </w:tcPr>
          <w:p w14:paraId="2546CE7D" w14:textId="4F34E075" w:rsidR="00AF7B30" w:rsidRDefault="00AF7B30" w:rsidP="00AF7B30">
            <w:pPr>
              <w:rPr>
                <w:rFonts w:asciiTheme="majorBidi" w:hAnsiTheme="majorBidi" w:cstheme="majorBidi"/>
              </w:rPr>
            </w:pPr>
            <w:r>
              <w:rPr>
                <w:rFonts w:asciiTheme="majorBidi" w:hAnsiTheme="majorBidi" w:cstheme="majorBidi"/>
              </w:rPr>
              <w:t>September 2025</w:t>
            </w:r>
          </w:p>
        </w:tc>
        <w:tc>
          <w:tcPr>
            <w:tcW w:w="441" w:type="pct"/>
            <w:shd w:val="clear" w:color="auto" w:fill="auto"/>
          </w:tcPr>
          <w:p w14:paraId="286C66FB" w14:textId="6EDDB846" w:rsidR="00AF7B30" w:rsidRPr="00384048" w:rsidRDefault="00AF7B30" w:rsidP="00AF7B30">
            <w:pPr>
              <w:rPr>
                <w:rFonts w:asciiTheme="majorBidi" w:hAnsiTheme="majorBidi" w:cstheme="majorBidi"/>
              </w:rPr>
            </w:pPr>
            <w:r w:rsidRPr="00384048">
              <w:rPr>
                <w:rFonts w:asciiTheme="majorBidi" w:hAnsiTheme="majorBidi" w:cstheme="majorBidi"/>
              </w:rPr>
              <w:t>$</w:t>
            </w:r>
            <w:r>
              <w:rPr>
                <w:rFonts w:asciiTheme="majorBidi" w:hAnsiTheme="majorBidi" w:cstheme="majorBidi"/>
              </w:rPr>
              <w:t>25</w:t>
            </w:r>
            <w:r w:rsidRPr="00384048">
              <w:rPr>
                <w:rFonts w:asciiTheme="majorBidi" w:hAnsiTheme="majorBidi" w:cstheme="majorBidi"/>
              </w:rPr>
              <w:t>,000</w:t>
            </w:r>
          </w:p>
        </w:tc>
        <w:tc>
          <w:tcPr>
            <w:tcW w:w="459" w:type="pct"/>
            <w:shd w:val="clear" w:color="auto" w:fill="auto"/>
          </w:tcPr>
          <w:p w14:paraId="61B76F4B" w14:textId="4AF348AB" w:rsidR="00AF7B30" w:rsidRPr="00384048" w:rsidRDefault="00AF7B30" w:rsidP="00AF7B30">
            <w:pPr>
              <w:rPr>
                <w:rFonts w:asciiTheme="majorBidi" w:hAnsiTheme="majorBidi" w:cstheme="majorBidi"/>
              </w:rPr>
            </w:pPr>
            <w:r w:rsidRPr="00384048">
              <w:rPr>
                <w:rStyle w:val="CommentReference"/>
                <w:rFonts w:asciiTheme="majorBidi" w:hAnsiTheme="majorBidi" w:cstheme="majorBidi"/>
                <w:sz w:val="20"/>
                <w:szCs w:val="20"/>
                <w:lang w:eastAsia="uk-UA"/>
              </w:rPr>
              <w:t>Project budget</w:t>
            </w:r>
          </w:p>
        </w:tc>
      </w:tr>
      <w:tr w:rsidR="00AF7B30" w:rsidRPr="00384048" w14:paraId="3032CE06" w14:textId="77777777" w:rsidTr="00AF7B30">
        <w:trPr>
          <w:trHeight w:val="1421"/>
          <w:jc w:val="center"/>
        </w:trPr>
        <w:tc>
          <w:tcPr>
            <w:tcW w:w="878" w:type="pct"/>
          </w:tcPr>
          <w:p w14:paraId="3A26ED54" w14:textId="3FDDD6A3" w:rsidR="00AF7B30" w:rsidRPr="00E15FEC" w:rsidRDefault="00AF7B30" w:rsidP="00AF7B30">
            <w:pPr>
              <w:rPr>
                <w:rFonts w:asciiTheme="majorBidi" w:hAnsiTheme="majorBidi" w:cstheme="majorBidi"/>
                <w:b/>
                <w:bCs/>
              </w:rPr>
            </w:pPr>
            <w:r w:rsidRPr="00E15FEC">
              <w:rPr>
                <w:rFonts w:asciiTheme="majorBidi" w:hAnsiTheme="majorBidi" w:cstheme="majorBidi"/>
                <w:b/>
                <w:bCs/>
              </w:rPr>
              <w:lastRenderedPageBreak/>
              <w:t xml:space="preserve">UNSDCF OUTCOME 3: </w:t>
            </w:r>
            <w:r w:rsidRPr="00E15FEC">
              <w:rPr>
                <w:rFonts w:asciiTheme="majorBidi" w:hAnsiTheme="majorBidi" w:cstheme="majorBidi"/>
                <w:b/>
                <w:bCs/>
                <w:color w:val="0000FF"/>
              </w:rPr>
              <w:t>By 2027, enhanced climate resilience and efficiency of natural resource management for all people in a sustainable environment</w:t>
            </w:r>
          </w:p>
        </w:tc>
        <w:tc>
          <w:tcPr>
            <w:tcW w:w="644" w:type="pct"/>
          </w:tcPr>
          <w:p w14:paraId="026B8F0E" w14:textId="77777777" w:rsidR="00AF7B30" w:rsidRPr="00384048" w:rsidRDefault="00AF7B30" w:rsidP="00AF7B30">
            <w:pPr>
              <w:rPr>
                <w:rFonts w:asciiTheme="majorBidi" w:hAnsiTheme="majorBidi" w:cstheme="majorBidi"/>
                <w:b/>
                <w:bCs/>
              </w:rPr>
            </w:pPr>
            <w:r>
              <w:rPr>
                <w:rFonts w:asciiTheme="majorBidi" w:hAnsiTheme="majorBidi" w:cstheme="majorBidi"/>
                <w:b/>
                <w:bCs/>
              </w:rPr>
              <w:t xml:space="preserve">SP </w:t>
            </w:r>
            <w:r w:rsidRPr="00384048">
              <w:rPr>
                <w:rFonts w:asciiTheme="majorBidi" w:hAnsiTheme="majorBidi" w:cstheme="majorBidi"/>
                <w:b/>
                <w:bCs/>
              </w:rPr>
              <w:t>OUTCOME 3:</w:t>
            </w:r>
          </w:p>
          <w:p w14:paraId="735BAFE6" w14:textId="77777777" w:rsidR="00AF7B30" w:rsidRPr="00384048" w:rsidRDefault="00AF7B30" w:rsidP="00AF7B30">
            <w:pPr>
              <w:rPr>
                <w:rFonts w:asciiTheme="majorBidi" w:hAnsiTheme="majorBidi" w:cstheme="majorBidi"/>
              </w:rPr>
            </w:pPr>
          </w:p>
          <w:p w14:paraId="1F780405" w14:textId="77777777" w:rsidR="00AF7B30" w:rsidRDefault="00AF7B30" w:rsidP="00AF7B30">
            <w:pPr>
              <w:rPr>
                <w:rFonts w:asciiTheme="majorBidi" w:hAnsiTheme="majorBidi" w:cstheme="majorBidi"/>
                <w:b/>
                <w:bCs/>
              </w:rPr>
            </w:pPr>
            <w:r w:rsidRPr="00384048">
              <w:rPr>
                <w:rFonts w:asciiTheme="majorBidi" w:hAnsiTheme="majorBidi" w:cstheme="majorBidi"/>
              </w:rPr>
              <w:t>Resilience built to respond to systemic uncertainty and risk</w:t>
            </w:r>
          </w:p>
        </w:tc>
        <w:tc>
          <w:tcPr>
            <w:tcW w:w="577" w:type="pct"/>
            <w:shd w:val="clear" w:color="auto" w:fill="auto"/>
          </w:tcPr>
          <w:p w14:paraId="5A3EE8CA" w14:textId="2D198292" w:rsidR="00AF7B30" w:rsidRPr="00384048" w:rsidRDefault="00AF7B30" w:rsidP="00AF7B30">
            <w:pPr>
              <w:rPr>
                <w:rFonts w:asciiTheme="majorBidi" w:hAnsiTheme="majorBidi" w:cstheme="majorBidi"/>
              </w:rPr>
            </w:pPr>
            <w:r>
              <w:rPr>
                <w:rFonts w:asciiTheme="majorBidi" w:hAnsiTheme="majorBidi" w:cstheme="majorBidi"/>
              </w:rPr>
              <w:t>Terminal Project  Evaluation - – GCF Adaptation to Project change</w:t>
            </w:r>
          </w:p>
        </w:tc>
        <w:tc>
          <w:tcPr>
            <w:tcW w:w="456" w:type="pct"/>
            <w:shd w:val="clear" w:color="auto" w:fill="auto"/>
          </w:tcPr>
          <w:p w14:paraId="3A757755" w14:textId="77777777" w:rsidR="00AF7B30" w:rsidRPr="00384048" w:rsidRDefault="00AF7B30" w:rsidP="00AF7B30">
            <w:pPr>
              <w:rPr>
                <w:rFonts w:asciiTheme="majorBidi" w:hAnsiTheme="majorBidi" w:cstheme="majorBidi"/>
              </w:rPr>
            </w:pPr>
          </w:p>
        </w:tc>
        <w:tc>
          <w:tcPr>
            <w:tcW w:w="553" w:type="pct"/>
            <w:shd w:val="clear" w:color="auto" w:fill="auto"/>
          </w:tcPr>
          <w:p w14:paraId="476FCB93" w14:textId="77777777" w:rsidR="00AF7B30" w:rsidRPr="00384048" w:rsidRDefault="00AF7B30" w:rsidP="00AF7B30">
            <w:pPr>
              <w:rPr>
                <w:rFonts w:asciiTheme="majorBidi" w:hAnsiTheme="majorBidi" w:cstheme="majorBidi"/>
              </w:rPr>
            </w:pPr>
            <w:r>
              <w:rPr>
                <w:rFonts w:asciiTheme="majorBidi" w:hAnsiTheme="majorBidi" w:cstheme="majorBidi"/>
              </w:rPr>
              <w:t>UNDP</w:t>
            </w:r>
          </w:p>
        </w:tc>
        <w:tc>
          <w:tcPr>
            <w:tcW w:w="519" w:type="pct"/>
            <w:shd w:val="clear" w:color="auto" w:fill="auto"/>
          </w:tcPr>
          <w:p w14:paraId="26E19C1F" w14:textId="77777777" w:rsidR="00AF7B30" w:rsidRPr="00384048" w:rsidRDefault="00AF7B30" w:rsidP="00AF7B30">
            <w:pPr>
              <w:rPr>
                <w:rFonts w:asciiTheme="majorBidi" w:hAnsiTheme="majorBidi" w:cstheme="majorBidi"/>
              </w:rPr>
            </w:pPr>
            <w:r>
              <w:rPr>
                <w:rFonts w:asciiTheme="majorBidi" w:hAnsiTheme="majorBidi" w:cstheme="majorBidi"/>
              </w:rPr>
              <w:t>Project</w:t>
            </w:r>
          </w:p>
        </w:tc>
        <w:tc>
          <w:tcPr>
            <w:tcW w:w="473" w:type="pct"/>
            <w:shd w:val="clear" w:color="auto" w:fill="auto"/>
          </w:tcPr>
          <w:p w14:paraId="382F234F" w14:textId="4793E29F" w:rsidR="00AF7B30" w:rsidRPr="00384048" w:rsidRDefault="00AF7B30" w:rsidP="00AF7B30">
            <w:pPr>
              <w:rPr>
                <w:rFonts w:asciiTheme="majorBidi" w:hAnsiTheme="majorBidi" w:cstheme="majorBidi"/>
              </w:rPr>
            </w:pPr>
            <w:r>
              <w:rPr>
                <w:rFonts w:asciiTheme="majorBidi" w:hAnsiTheme="majorBidi" w:cstheme="majorBidi"/>
              </w:rPr>
              <w:t xml:space="preserve">June </w:t>
            </w:r>
            <w:r w:rsidRPr="00384048">
              <w:rPr>
                <w:rFonts w:asciiTheme="majorBidi" w:hAnsiTheme="majorBidi" w:cstheme="majorBidi"/>
              </w:rPr>
              <w:t>202</w:t>
            </w:r>
            <w:r>
              <w:rPr>
                <w:rFonts w:asciiTheme="majorBidi" w:hAnsiTheme="majorBidi" w:cstheme="majorBidi"/>
              </w:rPr>
              <w:t>5</w:t>
            </w:r>
            <w:r w:rsidRPr="00384048">
              <w:rPr>
                <w:rFonts w:asciiTheme="majorBidi" w:hAnsiTheme="majorBidi" w:cstheme="majorBidi"/>
              </w:rPr>
              <w:t xml:space="preserve"> </w:t>
            </w:r>
          </w:p>
        </w:tc>
        <w:tc>
          <w:tcPr>
            <w:tcW w:w="441" w:type="pct"/>
            <w:shd w:val="clear" w:color="auto" w:fill="auto"/>
          </w:tcPr>
          <w:p w14:paraId="036A6392" w14:textId="20718419" w:rsidR="00AF7B30" w:rsidRPr="00384048" w:rsidRDefault="00AF7B30" w:rsidP="00AF7B30">
            <w:pPr>
              <w:rPr>
                <w:rFonts w:asciiTheme="majorBidi" w:hAnsiTheme="majorBidi" w:cstheme="majorBidi"/>
              </w:rPr>
            </w:pPr>
            <w:r w:rsidRPr="00384048">
              <w:rPr>
                <w:rFonts w:asciiTheme="majorBidi" w:hAnsiTheme="majorBidi" w:cstheme="majorBidi"/>
              </w:rPr>
              <w:t>$</w:t>
            </w:r>
            <w:r>
              <w:rPr>
                <w:rFonts w:asciiTheme="majorBidi" w:hAnsiTheme="majorBidi" w:cstheme="majorBidi"/>
              </w:rPr>
              <w:t>25</w:t>
            </w:r>
            <w:r w:rsidRPr="00384048">
              <w:rPr>
                <w:rFonts w:asciiTheme="majorBidi" w:hAnsiTheme="majorBidi" w:cstheme="majorBidi"/>
              </w:rPr>
              <w:t xml:space="preserve">,000 </w:t>
            </w:r>
          </w:p>
        </w:tc>
        <w:tc>
          <w:tcPr>
            <w:tcW w:w="459" w:type="pct"/>
            <w:shd w:val="clear" w:color="auto" w:fill="auto"/>
          </w:tcPr>
          <w:p w14:paraId="237A91A9" w14:textId="77777777" w:rsidR="00AF7B30" w:rsidRPr="00384048" w:rsidRDefault="00AF7B30" w:rsidP="00AF7B30">
            <w:pPr>
              <w:rPr>
                <w:rFonts w:asciiTheme="majorBidi" w:hAnsiTheme="majorBidi" w:cstheme="majorBidi"/>
              </w:rPr>
            </w:pPr>
            <w:r w:rsidRPr="00384048">
              <w:rPr>
                <w:rFonts w:asciiTheme="majorBidi" w:hAnsiTheme="majorBidi" w:cstheme="majorBidi"/>
              </w:rPr>
              <w:t>Project budget</w:t>
            </w:r>
          </w:p>
        </w:tc>
      </w:tr>
      <w:tr w:rsidR="00AF7B30" w:rsidRPr="00384048" w14:paraId="3CA564D2" w14:textId="77777777" w:rsidTr="00AF7B30">
        <w:trPr>
          <w:trHeight w:val="1421"/>
          <w:jc w:val="center"/>
        </w:trPr>
        <w:tc>
          <w:tcPr>
            <w:tcW w:w="878" w:type="pct"/>
          </w:tcPr>
          <w:p w14:paraId="16551200" w14:textId="13C7F8DC" w:rsidR="00AF7B30" w:rsidRPr="00E15FEC" w:rsidRDefault="00AF7B30" w:rsidP="00AF7B30">
            <w:pPr>
              <w:rPr>
                <w:rFonts w:asciiTheme="majorBidi" w:hAnsiTheme="majorBidi" w:cstheme="majorBidi"/>
                <w:b/>
                <w:bCs/>
              </w:rPr>
            </w:pPr>
            <w:r w:rsidRPr="00E15FEC">
              <w:rPr>
                <w:rFonts w:asciiTheme="majorBidi" w:hAnsiTheme="majorBidi" w:cstheme="majorBidi"/>
                <w:b/>
                <w:bCs/>
              </w:rPr>
              <w:t xml:space="preserve">UNSDCF OUTCOME 3: </w:t>
            </w:r>
            <w:r w:rsidRPr="00E15FEC">
              <w:rPr>
                <w:rFonts w:asciiTheme="majorBidi" w:hAnsiTheme="majorBidi" w:cstheme="majorBidi"/>
                <w:b/>
                <w:bCs/>
                <w:color w:val="0000FF"/>
              </w:rPr>
              <w:t>By 2027, enhanced climate resilience and efficiency of natural resource management for all people in a sustainable environment</w:t>
            </w:r>
          </w:p>
        </w:tc>
        <w:tc>
          <w:tcPr>
            <w:tcW w:w="644" w:type="pct"/>
          </w:tcPr>
          <w:p w14:paraId="5A129113" w14:textId="77777777" w:rsidR="00AF7B30" w:rsidRPr="00384048" w:rsidRDefault="00AF7B30" w:rsidP="00AF7B30">
            <w:pPr>
              <w:rPr>
                <w:rFonts w:asciiTheme="majorBidi" w:hAnsiTheme="majorBidi" w:cstheme="majorBidi"/>
                <w:b/>
                <w:bCs/>
              </w:rPr>
            </w:pPr>
            <w:r>
              <w:rPr>
                <w:rFonts w:asciiTheme="majorBidi" w:hAnsiTheme="majorBidi" w:cstheme="majorBidi"/>
                <w:b/>
                <w:bCs/>
              </w:rPr>
              <w:t xml:space="preserve">SP </w:t>
            </w:r>
            <w:r w:rsidRPr="00384048">
              <w:rPr>
                <w:rFonts w:asciiTheme="majorBidi" w:hAnsiTheme="majorBidi" w:cstheme="majorBidi"/>
                <w:b/>
                <w:bCs/>
              </w:rPr>
              <w:t>OUTCOME 3:</w:t>
            </w:r>
          </w:p>
          <w:p w14:paraId="15546224" w14:textId="77777777" w:rsidR="00AF7B30" w:rsidRPr="00384048" w:rsidRDefault="00AF7B30" w:rsidP="00AF7B30">
            <w:pPr>
              <w:rPr>
                <w:rFonts w:asciiTheme="majorBidi" w:hAnsiTheme="majorBidi" w:cstheme="majorBidi"/>
              </w:rPr>
            </w:pPr>
          </w:p>
          <w:p w14:paraId="58A04FC2" w14:textId="6145C98E" w:rsidR="00AF7B30" w:rsidRDefault="00AF7B30" w:rsidP="00AF7B30">
            <w:pPr>
              <w:rPr>
                <w:rFonts w:asciiTheme="majorBidi" w:hAnsiTheme="majorBidi" w:cstheme="majorBidi"/>
                <w:b/>
                <w:bCs/>
              </w:rPr>
            </w:pPr>
            <w:r w:rsidRPr="00384048">
              <w:rPr>
                <w:rFonts w:asciiTheme="majorBidi" w:hAnsiTheme="majorBidi" w:cstheme="majorBidi"/>
              </w:rPr>
              <w:t>Resilience built to respond to systemic uncertainty and risk</w:t>
            </w:r>
          </w:p>
        </w:tc>
        <w:tc>
          <w:tcPr>
            <w:tcW w:w="577" w:type="pct"/>
            <w:shd w:val="clear" w:color="auto" w:fill="auto"/>
          </w:tcPr>
          <w:p w14:paraId="3DF95527" w14:textId="4CAB7A0D" w:rsidR="00AF7B30" w:rsidRDefault="00AF7B30" w:rsidP="00AF7B30">
            <w:pPr>
              <w:rPr>
                <w:rFonts w:asciiTheme="majorBidi" w:hAnsiTheme="majorBidi" w:cstheme="majorBidi"/>
              </w:rPr>
            </w:pPr>
            <w:r>
              <w:rPr>
                <w:rFonts w:asciiTheme="majorBidi" w:hAnsiTheme="majorBidi" w:cstheme="majorBidi"/>
              </w:rPr>
              <w:t>Terminal Project  Evaluation –</w:t>
            </w:r>
          </w:p>
          <w:p w14:paraId="1920A370" w14:textId="7B5CE457" w:rsidR="00AF7B30" w:rsidRPr="00830A01" w:rsidRDefault="00AF7B30" w:rsidP="00AF7B30">
            <w:pPr>
              <w:rPr>
                <w:rFonts w:asciiTheme="majorBidi" w:hAnsiTheme="majorBidi" w:cstheme="majorBidi"/>
                <w:bCs/>
              </w:rPr>
            </w:pPr>
            <w:r w:rsidRPr="00830A01">
              <w:rPr>
                <w:rFonts w:ascii="Calibri" w:hAnsi="Calibri" w:cs="Calibri"/>
                <w:bCs/>
              </w:rPr>
              <w:t xml:space="preserve">Transforming Financial Systems for Climate in </w:t>
            </w:r>
            <w:proofErr w:type="spellStart"/>
            <w:r w:rsidRPr="00830A01">
              <w:rPr>
                <w:rFonts w:ascii="Calibri" w:hAnsi="Calibri" w:cs="Calibri"/>
                <w:bCs/>
              </w:rPr>
              <w:t>Egy</w:t>
            </w:r>
            <w:proofErr w:type="spellEnd"/>
          </w:p>
        </w:tc>
        <w:tc>
          <w:tcPr>
            <w:tcW w:w="456" w:type="pct"/>
            <w:shd w:val="clear" w:color="auto" w:fill="auto"/>
          </w:tcPr>
          <w:p w14:paraId="142AD0FD" w14:textId="77777777" w:rsidR="00AF7B30" w:rsidRPr="00384048" w:rsidRDefault="00AF7B30" w:rsidP="00AF7B30">
            <w:pPr>
              <w:rPr>
                <w:rFonts w:asciiTheme="majorBidi" w:hAnsiTheme="majorBidi" w:cstheme="majorBidi"/>
              </w:rPr>
            </w:pPr>
          </w:p>
        </w:tc>
        <w:tc>
          <w:tcPr>
            <w:tcW w:w="553" w:type="pct"/>
            <w:shd w:val="clear" w:color="auto" w:fill="auto"/>
          </w:tcPr>
          <w:p w14:paraId="49A03075" w14:textId="0B8EE44F" w:rsidR="00AF7B30" w:rsidRDefault="00AF7B30" w:rsidP="00AF7B30">
            <w:pPr>
              <w:rPr>
                <w:rFonts w:asciiTheme="majorBidi" w:hAnsiTheme="majorBidi" w:cstheme="majorBidi"/>
              </w:rPr>
            </w:pPr>
            <w:r>
              <w:rPr>
                <w:rFonts w:asciiTheme="majorBidi" w:hAnsiTheme="majorBidi" w:cstheme="majorBidi"/>
              </w:rPr>
              <w:t>UNDP</w:t>
            </w:r>
          </w:p>
        </w:tc>
        <w:tc>
          <w:tcPr>
            <w:tcW w:w="519" w:type="pct"/>
            <w:shd w:val="clear" w:color="auto" w:fill="auto"/>
          </w:tcPr>
          <w:p w14:paraId="216FDB56" w14:textId="03D95BC8" w:rsidR="00AF7B30" w:rsidRDefault="00AF7B30" w:rsidP="00AF7B30">
            <w:pPr>
              <w:rPr>
                <w:rFonts w:asciiTheme="majorBidi" w:hAnsiTheme="majorBidi" w:cstheme="majorBidi"/>
              </w:rPr>
            </w:pPr>
            <w:r>
              <w:rPr>
                <w:rFonts w:asciiTheme="majorBidi" w:hAnsiTheme="majorBidi" w:cstheme="majorBidi"/>
              </w:rPr>
              <w:t>Project</w:t>
            </w:r>
          </w:p>
        </w:tc>
        <w:tc>
          <w:tcPr>
            <w:tcW w:w="473" w:type="pct"/>
            <w:shd w:val="clear" w:color="auto" w:fill="auto"/>
          </w:tcPr>
          <w:p w14:paraId="5B3E3C1F" w14:textId="17631A47" w:rsidR="00AF7B30" w:rsidRDefault="00AF7B30" w:rsidP="00AF7B30">
            <w:pPr>
              <w:rPr>
                <w:rFonts w:asciiTheme="majorBidi" w:hAnsiTheme="majorBidi" w:cstheme="majorBidi"/>
              </w:rPr>
            </w:pPr>
            <w:r>
              <w:rPr>
                <w:rFonts w:asciiTheme="majorBidi" w:hAnsiTheme="majorBidi" w:cstheme="majorBidi"/>
              </w:rPr>
              <w:t>October 2025</w:t>
            </w:r>
          </w:p>
        </w:tc>
        <w:tc>
          <w:tcPr>
            <w:tcW w:w="441" w:type="pct"/>
            <w:shd w:val="clear" w:color="auto" w:fill="auto"/>
          </w:tcPr>
          <w:p w14:paraId="7D954ED8" w14:textId="5D089596" w:rsidR="00AF7B30" w:rsidRPr="00384048" w:rsidRDefault="00AF7B30" w:rsidP="00AF7B30">
            <w:pPr>
              <w:rPr>
                <w:rFonts w:asciiTheme="majorBidi" w:hAnsiTheme="majorBidi" w:cstheme="majorBidi"/>
              </w:rPr>
            </w:pPr>
            <w:r w:rsidRPr="00384048">
              <w:rPr>
                <w:rFonts w:asciiTheme="majorBidi" w:hAnsiTheme="majorBidi" w:cstheme="majorBidi"/>
              </w:rPr>
              <w:t>$</w:t>
            </w:r>
            <w:r>
              <w:rPr>
                <w:rFonts w:asciiTheme="majorBidi" w:hAnsiTheme="majorBidi" w:cstheme="majorBidi"/>
              </w:rPr>
              <w:t>20</w:t>
            </w:r>
            <w:r w:rsidRPr="00384048">
              <w:rPr>
                <w:rFonts w:asciiTheme="majorBidi" w:hAnsiTheme="majorBidi" w:cstheme="majorBidi"/>
              </w:rPr>
              <w:t xml:space="preserve">,000 </w:t>
            </w:r>
          </w:p>
        </w:tc>
        <w:tc>
          <w:tcPr>
            <w:tcW w:w="459" w:type="pct"/>
            <w:shd w:val="clear" w:color="auto" w:fill="auto"/>
          </w:tcPr>
          <w:p w14:paraId="63FEAFA6" w14:textId="7F9A0344" w:rsidR="00AF7B30" w:rsidRPr="00384048" w:rsidRDefault="00AF7B30" w:rsidP="00AF7B30">
            <w:pPr>
              <w:rPr>
                <w:rFonts w:asciiTheme="majorBidi" w:hAnsiTheme="majorBidi" w:cstheme="majorBidi"/>
              </w:rPr>
            </w:pPr>
            <w:r w:rsidRPr="00384048">
              <w:rPr>
                <w:rFonts w:asciiTheme="majorBidi" w:hAnsiTheme="majorBidi" w:cstheme="majorBidi"/>
              </w:rPr>
              <w:t>Project budget</w:t>
            </w:r>
          </w:p>
        </w:tc>
      </w:tr>
      <w:tr w:rsidR="00AF7B30" w:rsidRPr="00384048" w14:paraId="04FFFB73" w14:textId="77777777" w:rsidTr="00AF7B30">
        <w:trPr>
          <w:trHeight w:val="1421"/>
          <w:jc w:val="center"/>
        </w:trPr>
        <w:tc>
          <w:tcPr>
            <w:tcW w:w="878" w:type="pct"/>
          </w:tcPr>
          <w:p w14:paraId="2E9321F1" w14:textId="7517C740" w:rsidR="00AF7B30" w:rsidRPr="00E15FEC" w:rsidRDefault="00AF7B30" w:rsidP="00AF7B30">
            <w:pPr>
              <w:rPr>
                <w:rFonts w:asciiTheme="majorBidi" w:hAnsiTheme="majorBidi" w:cstheme="majorBidi"/>
                <w:b/>
                <w:bCs/>
              </w:rPr>
            </w:pPr>
            <w:r w:rsidRPr="00E15FEC">
              <w:rPr>
                <w:rFonts w:asciiTheme="majorBidi" w:hAnsiTheme="majorBidi" w:cstheme="majorBidi"/>
                <w:b/>
                <w:bCs/>
              </w:rPr>
              <w:t xml:space="preserve">UNSDCF OUTCOME 3: </w:t>
            </w:r>
            <w:r w:rsidRPr="00E15FEC">
              <w:rPr>
                <w:rFonts w:asciiTheme="majorBidi" w:hAnsiTheme="majorBidi" w:cstheme="majorBidi"/>
                <w:b/>
                <w:bCs/>
                <w:color w:val="0000FF"/>
              </w:rPr>
              <w:t>By 2027, enhanced climate resilience and efficiency of natural resource management for all people in a sustainable environment</w:t>
            </w:r>
          </w:p>
        </w:tc>
        <w:tc>
          <w:tcPr>
            <w:tcW w:w="644" w:type="pct"/>
          </w:tcPr>
          <w:p w14:paraId="0E87CE57" w14:textId="77777777" w:rsidR="00AF7B30" w:rsidRPr="00384048" w:rsidRDefault="00AF7B30" w:rsidP="00AF7B30">
            <w:pPr>
              <w:rPr>
                <w:rFonts w:asciiTheme="majorBidi" w:hAnsiTheme="majorBidi" w:cstheme="majorBidi"/>
                <w:b/>
                <w:bCs/>
              </w:rPr>
            </w:pPr>
            <w:r>
              <w:rPr>
                <w:rFonts w:asciiTheme="majorBidi" w:hAnsiTheme="majorBidi" w:cstheme="majorBidi"/>
                <w:b/>
                <w:bCs/>
              </w:rPr>
              <w:t xml:space="preserve">SP </w:t>
            </w:r>
            <w:r w:rsidRPr="00384048">
              <w:rPr>
                <w:rFonts w:asciiTheme="majorBidi" w:hAnsiTheme="majorBidi" w:cstheme="majorBidi"/>
                <w:b/>
                <w:bCs/>
              </w:rPr>
              <w:t>OUTCOME 3:</w:t>
            </w:r>
          </w:p>
          <w:p w14:paraId="0B039422" w14:textId="77777777" w:rsidR="00AF7B30" w:rsidRPr="00384048" w:rsidRDefault="00AF7B30" w:rsidP="00AF7B30">
            <w:pPr>
              <w:rPr>
                <w:rFonts w:asciiTheme="majorBidi" w:hAnsiTheme="majorBidi" w:cstheme="majorBidi"/>
              </w:rPr>
            </w:pPr>
          </w:p>
          <w:p w14:paraId="5D89EFE5" w14:textId="23569C7E" w:rsidR="00AF7B30" w:rsidRDefault="00AF7B30" w:rsidP="00AF7B30">
            <w:pPr>
              <w:rPr>
                <w:rFonts w:asciiTheme="majorBidi" w:hAnsiTheme="majorBidi" w:cstheme="majorBidi"/>
                <w:b/>
                <w:bCs/>
              </w:rPr>
            </w:pPr>
            <w:r w:rsidRPr="00384048">
              <w:rPr>
                <w:rFonts w:asciiTheme="majorBidi" w:hAnsiTheme="majorBidi" w:cstheme="majorBidi"/>
              </w:rPr>
              <w:t>Resilience built to respond to systemic uncertainty and risk</w:t>
            </w:r>
          </w:p>
        </w:tc>
        <w:tc>
          <w:tcPr>
            <w:tcW w:w="577" w:type="pct"/>
            <w:shd w:val="clear" w:color="auto" w:fill="auto"/>
          </w:tcPr>
          <w:p w14:paraId="4CBE53D5" w14:textId="77777777" w:rsidR="00AF7B30" w:rsidRDefault="00AF7B30" w:rsidP="00AF7B30">
            <w:pPr>
              <w:rPr>
                <w:rFonts w:asciiTheme="majorBidi" w:hAnsiTheme="majorBidi" w:cstheme="majorBidi"/>
              </w:rPr>
            </w:pPr>
            <w:r>
              <w:rPr>
                <w:rFonts w:asciiTheme="majorBidi" w:hAnsiTheme="majorBidi" w:cstheme="majorBidi"/>
              </w:rPr>
              <w:t>Terminal Project  Evaluation –</w:t>
            </w:r>
          </w:p>
          <w:p w14:paraId="0FC4F9C3" w14:textId="33B5EEFF" w:rsidR="00AF7B30" w:rsidRDefault="00AF7B30" w:rsidP="00AF7B30">
            <w:pPr>
              <w:rPr>
                <w:rFonts w:asciiTheme="majorBidi" w:hAnsiTheme="majorBidi" w:cstheme="majorBidi"/>
              </w:rPr>
            </w:pPr>
            <w:r w:rsidRPr="00BD49D2">
              <w:rPr>
                <w:rFonts w:asciiTheme="majorBidi" w:hAnsiTheme="majorBidi" w:cstheme="majorBidi"/>
              </w:rPr>
              <w:t>Egypt: Mainstream Biodiversity into Tourism Development</w:t>
            </w:r>
          </w:p>
        </w:tc>
        <w:tc>
          <w:tcPr>
            <w:tcW w:w="456" w:type="pct"/>
            <w:shd w:val="clear" w:color="auto" w:fill="auto"/>
          </w:tcPr>
          <w:p w14:paraId="12AE71F4" w14:textId="77777777" w:rsidR="00AF7B30" w:rsidRPr="00384048" w:rsidRDefault="00AF7B30" w:rsidP="00AF7B30">
            <w:pPr>
              <w:rPr>
                <w:rFonts w:asciiTheme="majorBidi" w:hAnsiTheme="majorBidi" w:cstheme="majorBidi"/>
              </w:rPr>
            </w:pPr>
          </w:p>
        </w:tc>
        <w:tc>
          <w:tcPr>
            <w:tcW w:w="553" w:type="pct"/>
            <w:shd w:val="clear" w:color="auto" w:fill="auto"/>
          </w:tcPr>
          <w:p w14:paraId="49565563" w14:textId="1D528751" w:rsidR="00AF7B30" w:rsidRDefault="00AF7B30" w:rsidP="00AF7B30">
            <w:pPr>
              <w:rPr>
                <w:rFonts w:asciiTheme="majorBidi" w:hAnsiTheme="majorBidi" w:cstheme="majorBidi"/>
              </w:rPr>
            </w:pPr>
            <w:r>
              <w:rPr>
                <w:rFonts w:asciiTheme="majorBidi" w:hAnsiTheme="majorBidi" w:cstheme="majorBidi"/>
              </w:rPr>
              <w:t>UNDP</w:t>
            </w:r>
          </w:p>
        </w:tc>
        <w:tc>
          <w:tcPr>
            <w:tcW w:w="519" w:type="pct"/>
            <w:shd w:val="clear" w:color="auto" w:fill="auto"/>
          </w:tcPr>
          <w:p w14:paraId="10169634" w14:textId="021DF3E3" w:rsidR="00AF7B30" w:rsidRDefault="00AF7B30" w:rsidP="00AF7B30">
            <w:pPr>
              <w:rPr>
                <w:rFonts w:asciiTheme="majorBidi" w:hAnsiTheme="majorBidi" w:cstheme="majorBidi"/>
              </w:rPr>
            </w:pPr>
            <w:r>
              <w:rPr>
                <w:rFonts w:asciiTheme="majorBidi" w:hAnsiTheme="majorBidi" w:cstheme="majorBidi"/>
              </w:rPr>
              <w:t>Project</w:t>
            </w:r>
          </w:p>
        </w:tc>
        <w:tc>
          <w:tcPr>
            <w:tcW w:w="473" w:type="pct"/>
            <w:shd w:val="clear" w:color="auto" w:fill="auto"/>
          </w:tcPr>
          <w:p w14:paraId="4D8CF732" w14:textId="6C669CF2" w:rsidR="00AF7B30" w:rsidRDefault="00AF7B30" w:rsidP="00AF7B30">
            <w:pPr>
              <w:rPr>
                <w:rFonts w:asciiTheme="majorBidi" w:hAnsiTheme="majorBidi" w:cstheme="majorBidi"/>
              </w:rPr>
            </w:pPr>
            <w:r>
              <w:rPr>
                <w:rFonts w:asciiTheme="majorBidi" w:hAnsiTheme="majorBidi" w:cstheme="majorBidi"/>
              </w:rPr>
              <w:t>October 2025</w:t>
            </w:r>
          </w:p>
        </w:tc>
        <w:tc>
          <w:tcPr>
            <w:tcW w:w="441" w:type="pct"/>
            <w:shd w:val="clear" w:color="auto" w:fill="auto"/>
          </w:tcPr>
          <w:p w14:paraId="33F41CBF" w14:textId="7F6EBC01" w:rsidR="00AF7B30" w:rsidRPr="00384048" w:rsidRDefault="00AF7B30" w:rsidP="00AF7B30">
            <w:pPr>
              <w:rPr>
                <w:rFonts w:asciiTheme="majorBidi" w:hAnsiTheme="majorBidi" w:cstheme="majorBidi"/>
              </w:rPr>
            </w:pPr>
            <w:r w:rsidRPr="00384048">
              <w:rPr>
                <w:rFonts w:asciiTheme="majorBidi" w:hAnsiTheme="majorBidi" w:cstheme="majorBidi"/>
              </w:rPr>
              <w:t>$</w:t>
            </w:r>
            <w:r>
              <w:rPr>
                <w:rFonts w:asciiTheme="majorBidi" w:hAnsiTheme="majorBidi" w:cstheme="majorBidi"/>
              </w:rPr>
              <w:t>20</w:t>
            </w:r>
            <w:r w:rsidRPr="00384048">
              <w:rPr>
                <w:rFonts w:asciiTheme="majorBidi" w:hAnsiTheme="majorBidi" w:cstheme="majorBidi"/>
              </w:rPr>
              <w:t xml:space="preserve">,000 </w:t>
            </w:r>
          </w:p>
        </w:tc>
        <w:tc>
          <w:tcPr>
            <w:tcW w:w="459" w:type="pct"/>
            <w:shd w:val="clear" w:color="auto" w:fill="auto"/>
          </w:tcPr>
          <w:p w14:paraId="36FF8E39" w14:textId="562F64C7" w:rsidR="00AF7B30" w:rsidRPr="00384048" w:rsidRDefault="00AF7B30" w:rsidP="00AF7B30">
            <w:pPr>
              <w:rPr>
                <w:rFonts w:asciiTheme="majorBidi" w:hAnsiTheme="majorBidi" w:cstheme="majorBidi"/>
              </w:rPr>
            </w:pPr>
            <w:r w:rsidRPr="00384048">
              <w:rPr>
                <w:rFonts w:asciiTheme="majorBidi" w:hAnsiTheme="majorBidi" w:cstheme="majorBidi"/>
              </w:rPr>
              <w:t>Project budget</w:t>
            </w:r>
          </w:p>
        </w:tc>
      </w:tr>
      <w:tr w:rsidR="00AF7B30" w:rsidRPr="00384048" w14:paraId="6FCEA214" w14:textId="77777777" w:rsidTr="00AF7B30">
        <w:trPr>
          <w:trHeight w:val="1421"/>
          <w:jc w:val="center"/>
        </w:trPr>
        <w:tc>
          <w:tcPr>
            <w:tcW w:w="878" w:type="pct"/>
          </w:tcPr>
          <w:p w14:paraId="0717C30C" w14:textId="3F3CFCF6" w:rsidR="00AF7B30" w:rsidRPr="00E15FEC" w:rsidRDefault="00AF7B30" w:rsidP="00AF7B30">
            <w:pPr>
              <w:rPr>
                <w:rFonts w:asciiTheme="majorBidi" w:hAnsiTheme="majorBidi" w:cstheme="majorBidi"/>
                <w:b/>
                <w:bCs/>
              </w:rPr>
            </w:pPr>
            <w:r w:rsidRPr="00E15FEC">
              <w:rPr>
                <w:rFonts w:asciiTheme="majorBidi" w:hAnsiTheme="majorBidi" w:cstheme="majorBidi"/>
                <w:b/>
                <w:bCs/>
              </w:rPr>
              <w:t xml:space="preserve">UNSDCF OUTCOME 3: </w:t>
            </w:r>
            <w:r w:rsidRPr="00E15FEC">
              <w:rPr>
                <w:rFonts w:asciiTheme="majorBidi" w:hAnsiTheme="majorBidi" w:cstheme="majorBidi"/>
                <w:b/>
                <w:bCs/>
                <w:color w:val="0000FF"/>
              </w:rPr>
              <w:t>By 2027, enhanced climate resilience and efficiency of natural resource management for all people in a sustainable environment</w:t>
            </w:r>
          </w:p>
        </w:tc>
        <w:tc>
          <w:tcPr>
            <w:tcW w:w="644" w:type="pct"/>
          </w:tcPr>
          <w:p w14:paraId="07E1C845" w14:textId="77777777" w:rsidR="00AF7B30" w:rsidRPr="00384048" w:rsidRDefault="00AF7B30" w:rsidP="00AF7B30">
            <w:pPr>
              <w:rPr>
                <w:rFonts w:asciiTheme="majorBidi" w:hAnsiTheme="majorBidi" w:cstheme="majorBidi"/>
                <w:b/>
                <w:bCs/>
              </w:rPr>
            </w:pPr>
            <w:r>
              <w:rPr>
                <w:rFonts w:asciiTheme="majorBidi" w:hAnsiTheme="majorBidi" w:cstheme="majorBidi"/>
                <w:b/>
                <w:bCs/>
              </w:rPr>
              <w:t xml:space="preserve">SP </w:t>
            </w:r>
            <w:r w:rsidRPr="00384048">
              <w:rPr>
                <w:rFonts w:asciiTheme="majorBidi" w:hAnsiTheme="majorBidi" w:cstheme="majorBidi"/>
                <w:b/>
                <w:bCs/>
              </w:rPr>
              <w:t>OUTCOME 3:</w:t>
            </w:r>
          </w:p>
          <w:p w14:paraId="7BCCA5BA" w14:textId="77777777" w:rsidR="00AF7B30" w:rsidRPr="00384048" w:rsidRDefault="00AF7B30" w:rsidP="00AF7B30">
            <w:pPr>
              <w:rPr>
                <w:rFonts w:asciiTheme="majorBidi" w:hAnsiTheme="majorBidi" w:cstheme="majorBidi"/>
              </w:rPr>
            </w:pPr>
          </w:p>
          <w:p w14:paraId="35A24D8C" w14:textId="74FEC648" w:rsidR="00AF7B30" w:rsidRDefault="00AF7B30" w:rsidP="00AF7B30">
            <w:pPr>
              <w:rPr>
                <w:rFonts w:asciiTheme="majorBidi" w:hAnsiTheme="majorBidi" w:cstheme="majorBidi"/>
                <w:b/>
                <w:bCs/>
              </w:rPr>
            </w:pPr>
            <w:r w:rsidRPr="00384048">
              <w:rPr>
                <w:rFonts w:asciiTheme="majorBidi" w:hAnsiTheme="majorBidi" w:cstheme="majorBidi"/>
              </w:rPr>
              <w:t>Resilience built to respond to systemic uncertainty and risk</w:t>
            </w:r>
          </w:p>
        </w:tc>
        <w:tc>
          <w:tcPr>
            <w:tcW w:w="577" w:type="pct"/>
            <w:shd w:val="clear" w:color="auto" w:fill="auto"/>
          </w:tcPr>
          <w:p w14:paraId="71E31349" w14:textId="77777777" w:rsidR="00AF7B30" w:rsidRDefault="00AF7B30" w:rsidP="00AF7B30">
            <w:pPr>
              <w:rPr>
                <w:rFonts w:asciiTheme="majorBidi" w:hAnsiTheme="majorBidi" w:cstheme="majorBidi"/>
              </w:rPr>
            </w:pPr>
            <w:r>
              <w:rPr>
                <w:rFonts w:asciiTheme="majorBidi" w:hAnsiTheme="majorBidi" w:cstheme="majorBidi"/>
              </w:rPr>
              <w:t>Terminal Project  Evaluation-</w:t>
            </w:r>
          </w:p>
          <w:p w14:paraId="2E85B174" w14:textId="5F9E6E4C" w:rsidR="00AF7B30" w:rsidRDefault="00AF7B30" w:rsidP="00AF7B30">
            <w:pPr>
              <w:rPr>
                <w:rFonts w:asciiTheme="majorBidi" w:hAnsiTheme="majorBidi" w:cstheme="majorBidi"/>
              </w:rPr>
            </w:pPr>
            <w:r w:rsidRPr="006A0354">
              <w:rPr>
                <w:rFonts w:asciiTheme="majorBidi" w:hAnsiTheme="majorBidi" w:cstheme="majorBidi"/>
              </w:rPr>
              <w:t>Formulation &amp; Advancement of the NAP Process in Egypt</w:t>
            </w:r>
          </w:p>
        </w:tc>
        <w:tc>
          <w:tcPr>
            <w:tcW w:w="456" w:type="pct"/>
            <w:shd w:val="clear" w:color="auto" w:fill="auto"/>
          </w:tcPr>
          <w:p w14:paraId="59F56E74" w14:textId="77777777" w:rsidR="00AF7B30" w:rsidRPr="00384048" w:rsidRDefault="00AF7B30" w:rsidP="00AF7B30">
            <w:pPr>
              <w:rPr>
                <w:rFonts w:asciiTheme="majorBidi" w:hAnsiTheme="majorBidi" w:cstheme="majorBidi"/>
              </w:rPr>
            </w:pPr>
          </w:p>
        </w:tc>
        <w:tc>
          <w:tcPr>
            <w:tcW w:w="553" w:type="pct"/>
            <w:shd w:val="clear" w:color="auto" w:fill="auto"/>
          </w:tcPr>
          <w:p w14:paraId="379B44A3" w14:textId="7F1C72FF" w:rsidR="00AF7B30" w:rsidRDefault="00AF7B30" w:rsidP="00AF7B30">
            <w:pPr>
              <w:rPr>
                <w:rFonts w:asciiTheme="majorBidi" w:hAnsiTheme="majorBidi" w:cstheme="majorBidi"/>
              </w:rPr>
            </w:pPr>
            <w:r>
              <w:rPr>
                <w:rFonts w:asciiTheme="majorBidi" w:hAnsiTheme="majorBidi" w:cstheme="majorBidi"/>
              </w:rPr>
              <w:t>UNDP</w:t>
            </w:r>
          </w:p>
        </w:tc>
        <w:tc>
          <w:tcPr>
            <w:tcW w:w="519" w:type="pct"/>
            <w:shd w:val="clear" w:color="auto" w:fill="auto"/>
          </w:tcPr>
          <w:p w14:paraId="5AA4FBA7" w14:textId="0174ADA8" w:rsidR="00AF7B30" w:rsidRDefault="00AF7B30" w:rsidP="00AF7B30">
            <w:pPr>
              <w:rPr>
                <w:rFonts w:asciiTheme="majorBidi" w:hAnsiTheme="majorBidi" w:cstheme="majorBidi"/>
              </w:rPr>
            </w:pPr>
            <w:r>
              <w:rPr>
                <w:rFonts w:asciiTheme="majorBidi" w:hAnsiTheme="majorBidi" w:cstheme="majorBidi"/>
              </w:rPr>
              <w:t>Project</w:t>
            </w:r>
          </w:p>
        </w:tc>
        <w:tc>
          <w:tcPr>
            <w:tcW w:w="473" w:type="pct"/>
            <w:shd w:val="clear" w:color="auto" w:fill="auto"/>
          </w:tcPr>
          <w:p w14:paraId="508950ED" w14:textId="77777777" w:rsidR="00AF7B30" w:rsidRDefault="00AF7B30" w:rsidP="00AF7B30">
            <w:pPr>
              <w:rPr>
                <w:rFonts w:asciiTheme="majorBidi" w:hAnsiTheme="majorBidi" w:cstheme="majorBidi"/>
              </w:rPr>
            </w:pPr>
            <w:r>
              <w:rPr>
                <w:rFonts w:asciiTheme="majorBidi" w:hAnsiTheme="majorBidi" w:cstheme="majorBidi"/>
              </w:rPr>
              <w:t>March 2025</w:t>
            </w:r>
          </w:p>
          <w:p w14:paraId="065718BA" w14:textId="3960C599" w:rsidR="00AF7B30" w:rsidRDefault="00AF7B30" w:rsidP="00AF7B30">
            <w:pPr>
              <w:rPr>
                <w:rFonts w:asciiTheme="majorBidi" w:hAnsiTheme="majorBidi" w:cstheme="majorBidi"/>
              </w:rPr>
            </w:pPr>
          </w:p>
        </w:tc>
        <w:tc>
          <w:tcPr>
            <w:tcW w:w="441" w:type="pct"/>
            <w:shd w:val="clear" w:color="auto" w:fill="auto"/>
          </w:tcPr>
          <w:p w14:paraId="565C4FFE" w14:textId="3C0F6246" w:rsidR="00AF7B30" w:rsidRPr="00384048" w:rsidRDefault="00AF7B30" w:rsidP="00AF7B30">
            <w:pPr>
              <w:rPr>
                <w:rFonts w:asciiTheme="majorBidi" w:hAnsiTheme="majorBidi" w:cstheme="majorBidi"/>
              </w:rPr>
            </w:pPr>
            <w:r w:rsidRPr="00384048">
              <w:rPr>
                <w:rFonts w:asciiTheme="majorBidi" w:hAnsiTheme="majorBidi" w:cstheme="majorBidi"/>
              </w:rPr>
              <w:t>$</w:t>
            </w:r>
            <w:r>
              <w:rPr>
                <w:rFonts w:asciiTheme="majorBidi" w:hAnsiTheme="majorBidi" w:cstheme="majorBidi"/>
              </w:rPr>
              <w:t>20</w:t>
            </w:r>
            <w:r w:rsidRPr="00384048">
              <w:rPr>
                <w:rFonts w:asciiTheme="majorBidi" w:hAnsiTheme="majorBidi" w:cstheme="majorBidi"/>
              </w:rPr>
              <w:t xml:space="preserve">,000 </w:t>
            </w:r>
          </w:p>
        </w:tc>
        <w:tc>
          <w:tcPr>
            <w:tcW w:w="459" w:type="pct"/>
            <w:shd w:val="clear" w:color="auto" w:fill="auto"/>
          </w:tcPr>
          <w:p w14:paraId="2E75947F" w14:textId="3539FD42" w:rsidR="00AF7B30" w:rsidRPr="00384048" w:rsidRDefault="00AF7B30" w:rsidP="00AF7B30">
            <w:pPr>
              <w:rPr>
                <w:rFonts w:asciiTheme="majorBidi" w:hAnsiTheme="majorBidi" w:cstheme="majorBidi"/>
              </w:rPr>
            </w:pPr>
            <w:r w:rsidRPr="00384048">
              <w:rPr>
                <w:rFonts w:asciiTheme="majorBidi" w:hAnsiTheme="majorBidi" w:cstheme="majorBidi"/>
              </w:rPr>
              <w:t>Project budget</w:t>
            </w:r>
          </w:p>
        </w:tc>
      </w:tr>
      <w:tr w:rsidR="00AF7B30" w:rsidRPr="00384048" w14:paraId="2960A488" w14:textId="77777777" w:rsidTr="00AF7B30">
        <w:trPr>
          <w:trHeight w:val="1421"/>
          <w:jc w:val="center"/>
        </w:trPr>
        <w:tc>
          <w:tcPr>
            <w:tcW w:w="878" w:type="pct"/>
          </w:tcPr>
          <w:p w14:paraId="2AF17CC8" w14:textId="0FCBA7F4" w:rsidR="00AF7B30" w:rsidRPr="00E15FEC" w:rsidRDefault="00AF7B30" w:rsidP="00AF7B30">
            <w:pPr>
              <w:rPr>
                <w:rFonts w:asciiTheme="majorBidi" w:hAnsiTheme="majorBidi" w:cstheme="majorBidi"/>
                <w:b/>
                <w:bCs/>
              </w:rPr>
            </w:pPr>
            <w:r w:rsidRPr="00E15FEC">
              <w:rPr>
                <w:rFonts w:asciiTheme="majorBidi" w:hAnsiTheme="majorBidi" w:cstheme="majorBidi"/>
                <w:b/>
                <w:bCs/>
              </w:rPr>
              <w:t xml:space="preserve">UNSDCF OUTCOME 3: </w:t>
            </w:r>
            <w:r w:rsidRPr="00E15FEC">
              <w:rPr>
                <w:rFonts w:asciiTheme="majorBidi" w:hAnsiTheme="majorBidi" w:cstheme="majorBidi"/>
                <w:b/>
                <w:bCs/>
                <w:color w:val="0000FF"/>
              </w:rPr>
              <w:t>By 2027, enhanced climate resilience and efficiency of natural resource management for all people in a sustainable environment</w:t>
            </w:r>
          </w:p>
        </w:tc>
        <w:tc>
          <w:tcPr>
            <w:tcW w:w="644" w:type="pct"/>
          </w:tcPr>
          <w:p w14:paraId="4BBF4976" w14:textId="77777777" w:rsidR="00AF7B30" w:rsidRPr="00384048" w:rsidRDefault="00AF7B30" w:rsidP="00AF7B30">
            <w:pPr>
              <w:rPr>
                <w:rFonts w:asciiTheme="majorBidi" w:hAnsiTheme="majorBidi" w:cstheme="majorBidi"/>
                <w:b/>
                <w:bCs/>
              </w:rPr>
            </w:pPr>
            <w:r>
              <w:rPr>
                <w:rFonts w:asciiTheme="majorBidi" w:hAnsiTheme="majorBidi" w:cstheme="majorBidi"/>
                <w:b/>
                <w:bCs/>
              </w:rPr>
              <w:t xml:space="preserve">SP </w:t>
            </w:r>
            <w:r w:rsidRPr="00384048">
              <w:rPr>
                <w:rFonts w:asciiTheme="majorBidi" w:hAnsiTheme="majorBidi" w:cstheme="majorBidi"/>
                <w:b/>
                <w:bCs/>
              </w:rPr>
              <w:t>OUTCOME 3:</w:t>
            </w:r>
          </w:p>
          <w:p w14:paraId="04720B2A" w14:textId="77777777" w:rsidR="00AF7B30" w:rsidRPr="00384048" w:rsidRDefault="00AF7B30" w:rsidP="00AF7B30">
            <w:pPr>
              <w:rPr>
                <w:rFonts w:asciiTheme="majorBidi" w:hAnsiTheme="majorBidi" w:cstheme="majorBidi"/>
              </w:rPr>
            </w:pPr>
          </w:p>
          <w:p w14:paraId="0D4CCFBD" w14:textId="2622EED3" w:rsidR="00AF7B30" w:rsidRDefault="00AF7B30" w:rsidP="00AF7B30">
            <w:pPr>
              <w:rPr>
                <w:rFonts w:asciiTheme="majorBidi" w:hAnsiTheme="majorBidi" w:cstheme="majorBidi"/>
                <w:b/>
                <w:bCs/>
              </w:rPr>
            </w:pPr>
            <w:r w:rsidRPr="00384048">
              <w:rPr>
                <w:rFonts w:asciiTheme="majorBidi" w:hAnsiTheme="majorBidi" w:cstheme="majorBidi"/>
              </w:rPr>
              <w:t>Resilience built to respond to systemic uncertainty and risk</w:t>
            </w:r>
          </w:p>
        </w:tc>
        <w:tc>
          <w:tcPr>
            <w:tcW w:w="577" w:type="pct"/>
            <w:shd w:val="clear" w:color="auto" w:fill="auto"/>
          </w:tcPr>
          <w:p w14:paraId="413C06C3" w14:textId="77777777" w:rsidR="00AF7B30" w:rsidRDefault="00AF7B30" w:rsidP="00AF7B30">
            <w:pPr>
              <w:rPr>
                <w:rFonts w:asciiTheme="majorBidi" w:hAnsiTheme="majorBidi" w:cstheme="majorBidi"/>
              </w:rPr>
            </w:pPr>
            <w:r>
              <w:rPr>
                <w:rFonts w:asciiTheme="majorBidi" w:hAnsiTheme="majorBidi" w:cstheme="majorBidi"/>
              </w:rPr>
              <w:t>Terminal Project  Evaluation-</w:t>
            </w:r>
          </w:p>
          <w:p w14:paraId="56CA3949" w14:textId="5D83CE61" w:rsidR="00AF7B30" w:rsidRDefault="00AF7B30" w:rsidP="00AF7B30">
            <w:pPr>
              <w:rPr>
                <w:rFonts w:asciiTheme="majorBidi" w:hAnsiTheme="majorBidi" w:cstheme="majorBidi"/>
              </w:rPr>
            </w:pPr>
            <w:r w:rsidRPr="00DE09C3">
              <w:rPr>
                <w:rFonts w:asciiTheme="majorBidi" w:hAnsiTheme="majorBidi" w:cstheme="majorBidi"/>
              </w:rPr>
              <w:t>Solid Waste Management in Minya Phase III</w:t>
            </w:r>
          </w:p>
        </w:tc>
        <w:tc>
          <w:tcPr>
            <w:tcW w:w="456" w:type="pct"/>
            <w:shd w:val="clear" w:color="auto" w:fill="auto"/>
          </w:tcPr>
          <w:p w14:paraId="27048521" w14:textId="77777777" w:rsidR="00AF7B30" w:rsidRPr="00384048" w:rsidRDefault="00AF7B30" w:rsidP="00AF7B30">
            <w:pPr>
              <w:rPr>
                <w:rFonts w:asciiTheme="majorBidi" w:hAnsiTheme="majorBidi" w:cstheme="majorBidi"/>
              </w:rPr>
            </w:pPr>
          </w:p>
        </w:tc>
        <w:tc>
          <w:tcPr>
            <w:tcW w:w="553" w:type="pct"/>
            <w:shd w:val="clear" w:color="auto" w:fill="auto"/>
          </w:tcPr>
          <w:p w14:paraId="73741422" w14:textId="35D71FF4" w:rsidR="00AF7B30" w:rsidRDefault="00AF7B30" w:rsidP="00AF7B30">
            <w:pPr>
              <w:rPr>
                <w:rFonts w:asciiTheme="majorBidi" w:hAnsiTheme="majorBidi" w:cstheme="majorBidi"/>
              </w:rPr>
            </w:pPr>
            <w:r>
              <w:rPr>
                <w:rFonts w:asciiTheme="majorBidi" w:hAnsiTheme="majorBidi" w:cstheme="majorBidi"/>
              </w:rPr>
              <w:t>UNDP</w:t>
            </w:r>
          </w:p>
        </w:tc>
        <w:tc>
          <w:tcPr>
            <w:tcW w:w="519" w:type="pct"/>
            <w:shd w:val="clear" w:color="auto" w:fill="auto"/>
          </w:tcPr>
          <w:p w14:paraId="473551B0" w14:textId="18F1AF95" w:rsidR="00AF7B30" w:rsidRDefault="00AF7B30" w:rsidP="00AF7B30">
            <w:pPr>
              <w:rPr>
                <w:rFonts w:asciiTheme="majorBidi" w:hAnsiTheme="majorBidi" w:cstheme="majorBidi"/>
              </w:rPr>
            </w:pPr>
            <w:r>
              <w:rPr>
                <w:rFonts w:asciiTheme="majorBidi" w:hAnsiTheme="majorBidi" w:cstheme="majorBidi"/>
              </w:rPr>
              <w:t>Project</w:t>
            </w:r>
          </w:p>
        </w:tc>
        <w:tc>
          <w:tcPr>
            <w:tcW w:w="473" w:type="pct"/>
            <w:shd w:val="clear" w:color="auto" w:fill="auto"/>
          </w:tcPr>
          <w:p w14:paraId="0AE995BD" w14:textId="74B13305" w:rsidR="00AF7B30" w:rsidRDefault="00AF7B30" w:rsidP="00AF7B30">
            <w:pPr>
              <w:rPr>
                <w:rFonts w:asciiTheme="majorBidi" w:hAnsiTheme="majorBidi" w:cstheme="majorBidi"/>
              </w:rPr>
            </w:pPr>
            <w:r>
              <w:rPr>
                <w:rFonts w:asciiTheme="majorBidi" w:hAnsiTheme="majorBidi" w:cstheme="majorBidi"/>
              </w:rPr>
              <w:t>March 2023</w:t>
            </w:r>
          </w:p>
          <w:p w14:paraId="638BB828" w14:textId="77777777" w:rsidR="00AF7B30" w:rsidRDefault="00AF7B30" w:rsidP="00AF7B30">
            <w:pPr>
              <w:rPr>
                <w:rFonts w:asciiTheme="majorBidi" w:hAnsiTheme="majorBidi" w:cstheme="majorBidi"/>
              </w:rPr>
            </w:pPr>
          </w:p>
        </w:tc>
        <w:tc>
          <w:tcPr>
            <w:tcW w:w="441" w:type="pct"/>
            <w:shd w:val="clear" w:color="auto" w:fill="auto"/>
          </w:tcPr>
          <w:p w14:paraId="0224D3F7" w14:textId="3E222663" w:rsidR="00AF7B30" w:rsidRPr="00384048" w:rsidRDefault="00AF7B30" w:rsidP="00AF7B30">
            <w:pPr>
              <w:rPr>
                <w:rFonts w:asciiTheme="majorBidi" w:hAnsiTheme="majorBidi" w:cstheme="majorBidi"/>
              </w:rPr>
            </w:pPr>
            <w:r w:rsidRPr="00384048">
              <w:rPr>
                <w:rFonts w:asciiTheme="majorBidi" w:hAnsiTheme="majorBidi" w:cstheme="majorBidi"/>
              </w:rPr>
              <w:t>$</w:t>
            </w:r>
            <w:r>
              <w:rPr>
                <w:rFonts w:asciiTheme="majorBidi" w:hAnsiTheme="majorBidi" w:cstheme="majorBidi"/>
              </w:rPr>
              <w:t>20</w:t>
            </w:r>
            <w:r w:rsidRPr="00384048">
              <w:rPr>
                <w:rFonts w:asciiTheme="majorBidi" w:hAnsiTheme="majorBidi" w:cstheme="majorBidi"/>
              </w:rPr>
              <w:t xml:space="preserve">,000 </w:t>
            </w:r>
          </w:p>
        </w:tc>
        <w:tc>
          <w:tcPr>
            <w:tcW w:w="459" w:type="pct"/>
            <w:shd w:val="clear" w:color="auto" w:fill="auto"/>
          </w:tcPr>
          <w:p w14:paraId="59E460C1" w14:textId="3F277CAE" w:rsidR="00AF7B30" w:rsidRPr="00384048" w:rsidRDefault="00AF7B30" w:rsidP="00AF7B30">
            <w:pPr>
              <w:rPr>
                <w:rFonts w:asciiTheme="majorBidi" w:hAnsiTheme="majorBidi" w:cstheme="majorBidi"/>
              </w:rPr>
            </w:pPr>
            <w:r w:rsidRPr="00384048">
              <w:rPr>
                <w:rFonts w:asciiTheme="majorBidi" w:hAnsiTheme="majorBidi" w:cstheme="majorBidi"/>
              </w:rPr>
              <w:t>Project budget</w:t>
            </w:r>
          </w:p>
        </w:tc>
      </w:tr>
    </w:tbl>
    <w:p w14:paraId="7AA0A635" w14:textId="1B1D3A24" w:rsidR="006D0B2A" w:rsidRDefault="006D0B2A" w:rsidP="00E15FEC">
      <w:pPr>
        <w:tabs>
          <w:tab w:val="left" w:pos="4410"/>
        </w:tabs>
      </w:pPr>
    </w:p>
    <w:sectPr w:rsidR="006D0B2A" w:rsidSect="009B5B24">
      <w:headerReference w:type="even" r:id="rId11"/>
      <w:pgSz w:w="15840" w:h="12240" w:orient="landscape" w:code="1"/>
      <w:pgMar w:top="1008" w:right="1008" w:bottom="1008" w:left="100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A3ACD" w14:textId="77777777" w:rsidR="004F163C" w:rsidRDefault="004F163C">
      <w:r>
        <w:separator/>
      </w:r>
    </w:p>
  </w:endnote>
  <w:endnote w:type="continuationSeparator" w:id="0">
    <w:p w14:paraId="7CDFEEAF" w14:textId="77777777" w:rsidR="004F163C" w:rsidRDefault="004F163C">
      <w:r>
        <w:continuationSeparator/>
      </w:r>
    </w:p>
  </w:endnote>
  <w:endnote w:type="continuationNotice" w:id="1">
    <w:p w14:paraId="3D598098" w14:textId="77777777" w:rsidR="004F163C" w:rsidRDefault="004F16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0229C" w14:textId="77777777" w:rsidR="004F163C" w:rsidRDefault="004F163C">
      <w:r>
        <w:separator/>
      </w:r>
    </w:p>
  </w:footnote>
  <w:footnote w:type="continuationSeparator" w:id="0">
    <w:p w14:paraId="14B09EE5" w14:textId="77777777" w:rsidR="004F163C" w:rsidRDefault="004F163C">
      <w:r>
        <w:continuationSeparator/>
      </w:r>
    </w:p>
  </w:footnote>
  <w:footnote w:type="continuationNotice" w:id="1">
    <w:p w14:paraId="7D04FE31" w14:textId="77777777" w:rsidR="004F163C" w:rsidRDefault="004F16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92557" w14:textId="77777777" w:rsidR="00C610C2" w:rsidRDefault="002B7284">
    <w:pPr>
      <w:pStyle w:val="Header"/>
    </w:pPr>
    <w:r>
      <w:rPr>
        <w:noProof/>
        <w:color w:val="2B579A"/>
        <w:shd w:val="clear" w:color="auto" w:fill="E6E6E6"/>
        <w:lang w:val="en-US" w:eastAsia="en-US"/>
      </w:rPr>
      <mc:AlternateContent>
        <mc:Choice Requires="wps">
          <w:drawing>
            <wp:anchor distT="0" distB="0" distL="114300" distR="114300" simplePos="0" relativeHeight="251658240" behindDoc="0" locked="0" layoutInCell="0" allowOverlap="1" wp14:anchorId="0045BD0D" wp14:editId="0E72459C">
              <wp:simplePos x="0" y="0"/>
              <wp:positionH relativeFrom="column">
                <wp:posOffset>-73025</wp:posOffset>
              </wp:positionH>
              <wp:positionV relativeFrom="paragraph">
                <wp:posOffset>-302895</wp:posOffset>
              </wp:positionV>
              <wp:extent cx="8464550" cy="640080"/>
              <wp:effectExtent l="3175"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C610C2" w:rsidRPr="005841A3" w14:paraId="09E1C174" w14:textId="77777777">
                            <w:trPr>
                              <w:trHeight w:hRule="exact" w:val="864"/>
                            </w:trPr>
                            <w:tc>
                              <w:tcPr>
                                <w:tcW w:w="4838" w:type="dxa"/>
                                <w:tcBorders>
                                  <w:bottom w:val="single" w:sz="4" w:space="0" w:color="auto"/>
                                </w:tcBorders>
                                <w:vAlign w:val="bottom"/>
                              </w:tcPr>
                              <w:p w14:paraId="7C07CB73" w14:textId="77777777" w:rsidR="00C610C2" w:rsidRPr="007C6F85" w:rsidRDefault="002B7284" w:rsidP="00C610C2">
                                <w:pPr>
                                  <w:pStyle w:val="Header"/>
                                  <w:spacing w:after="80"/>
                                  <w:rPr>
                                    <w:rFonts w:ascii="Times New Roman" w:hAnsi="Times New Roman"/>
                                    <w:b/>
                                    <w:sz w:val="17"/>
                                    <w:szCs w:val="17"/>
                                    <w:lang w:val="en-US" w:eastAsia="en-US"/>
                                  </w:rPr>
                                </w:pPr>
                                <w:r w:rsidRPr="007C6F85">
                                  <w:rPr>
                                    <w:rFonts w:ascii="Times New Roman" w:hAnsi="Times New Roman"/>
                                    <w:b/>
                                    <w:sz w:val="17"/>
                                    <w:szCs w:val="17"/>
                                    <w:lang w:val="en-US" w:eastAsia="en-US"/>
                                  </w:rPr>
                                  <w:t>DP/DCP/</w:t>
                                </w:r>
                              </w:p>
                            </w:tc>
                            <w:tc>
                              <w:tcPr>
                                <w:tcW w:w="8276" w:type="dxa"/>
                                <w:tcBorders>
                                  <w:bottom w:val="single" w:sz="4" w:space="0" w:color="auto"/>
                                </w:tcBorders>
                                <w:vAlign w:val="bottom"/>
                              </w:tcPr>
                              <w:p w14:paraId="5214FAAE" w14:textId="77777777" w:rsidR="00C610C2" w:rsidRPr="007C6F85" w:rsidRDefault="00C610C2">
                                <w:pPr>
                                  <w:pStyle w:val="Header"/>
                                  <w:rPr>
                                    <w:rFonts w:ascii="Times New Roman" w:hAnsi="Times New Roman"/>
                                    <w:sz w:val="17"/>
                                    <w:szCs w:val="17"/>
                                    <w:lang w:val="en-US" w:eastAsia="en-US"/>
                                  </w:rPr>
                                </w:pPr>
                              </w:p>
                            </w:tc>
                          </w:tr>
                        </w:tbl>
                        <w:p w14:paraId="34C72342" w14:textId="77777777" w:rsidR="00C610C2" w:rsidRDefault="00C610C2"/>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0045BD0D" id="_x0000_t202" coordsize="21600,21600" o:spt="202" path="m,l,21600r21600,l21600,xe">
              <v:stroke joinstyle="miter"/>
              <v:path gradientshapeok="t" o:connecttype="rect"/>
            </v:shapetype>
            <v:shape id="Text Box 2" o:spid="_x0000_s1026" type="#_x0000_t202" style="position:absolute;margin-left:-5.75pt;margin-top:-23.85pt;width:666.5pt;height:5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" o:allowincell="f" stroked="f">
              <v:textbox inset="0,0,0,0">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C610C2" w:rsidRPr="005841A3" w14:paraId="09E1C174" w14:textId="77777777">
                      <w:trPr>
                        <w:trHeight w:hRule="exact" w:val="864"/>
                      </w:trPr>
                      <w:tc>
                        <w:tcPr>
                          <w:tcW w:w="4838" w:type="dxa"/>
                          <w:tcBorders>
                            <w:bottom w:val="single" w:sz="4" w:space="0" w:color="auto"/>
                          </w:tcBorders>
                          <w:vAlign w:val="bottom"/>
                        </w:tcPr>
                        <w:p w14:paraId="7C07CB73" w14:textId="77777777" w:rsidR="00C610C2" w:rsidRPr="007C6F85" w:rsidRDefault="002B7284" w:rsidP="00C610C2">
                          <w:pPr>
                            <w:pStyle w:val="Header"/>
                            <w:spacing w:after="80"/>
                            <w:rPr>
                              <w:rFonts w:ascii="Times New Roman" w:hAnsi="Times New Roman"/>
                              <w:b/>
                              <w:sz w:val="17"/>
                              <w:szCs w:val="17"/>
                              <w:lang w:val="en-US" w:eastAsia="en-US"/>
                            </w:rPr>
                          </w:pPr>
                          <w:r w:rsidRPr="007C6F85">
                            <w:rPr>
                              <w:rFonts w:ascii="Times New Roman" w:hAnsi="Times New Roman"/>
                              <w:b/>
                              <w:sz w:val="17"/>
                              <w:szCs w:val="17"/>
                              <w:lang w:val="en-US" w:eastAsia="en-US"/>
                            </w:rPr>
                            <w:t>DP/DCP/</w:t>
                          </w:r>
                        </w:p>
                      </w:tc>
                      <w:tc>
                        <w:tcPr>
                          <w:tcW w:w="8276" w:type="dxa"/>
                          <w:tcBorders>
                            <w:bottom w:val="single" w:sz="4" w:space="0" w:color="auto"/>
                          </w:tcBorders>
                          <w:vAlign w:val="bottom"/>
                        </w:tcPr>
                        <w:p w14:paraId="5214FAAE" w14:textId="77777777" w:rsidR="00C610C2" w:rsidRPr="007C6F85" w:rsidRDefault="00C610C2">
                          <w:pPr>
                            <w:pStyle w:val="Header"/>
                            <w:rPr>
                              <w:rFonts w:ascii="Times New Roman" w:hAnsi="Times New Roman"/>
                              <w:sz w:val="17"/>
                              <w:szCs w:val="17"/>
                              <w:lang w:val="en-US" w:eastAsia="en-US"/>
                            </w:rPr>
                          </w:pPr>
                        </w:p>
                      </w:tc>
                    </w:tr>
                  </w:tbl>
                  <w:p w14:paraId="34C72342" w14:textId="77777777" w:rsidR="00C610C2" w:rsidRDefault="00C610C2"/>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3168A"/>
    <w:multiLevelType w:val="hybridMultilevel"/>
    <w:tmpl w:val="158C0950"/>
    <w:lvl w:ilvl="0" w:tplc="99340E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0840DF"/>
    <w:multiLevelType w:val="hybridMultilevel"/>
    <w:tmpl w:val="BF56E7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00A565E"/>
    <w:multiLevelType w:val="hybridMultilevel"/>
    <w:tmpl w:val="4CE8AF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63745FD"/>
    <w:multiLevelType w:val="hybridMultilevel"/>
    <w:tmpl w:val="3DE26EA2"/>
    <w:lvl w:ilvl="0" w:tplc="04090001">
      <w:start w:val="1"/>
      <w:numFmt w:val="bullet"/>
      <w:lvlText w:val=""/>
      <w:lvlJc w:val="left"/>
      <w:pPr>
        <w:ind w:left="360" w:hanging="360"/>
      </w:pPr>
      <w:rPr>
        <w:rFonts w:ascii="Symbol" w:hAnsi="Symbol" w:hint="default"/>
      </w:rPr>
    </w:lvl>
    <w:lvl w:ilvl="1" w:tplc="C5562588">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8D10498"/>
    <w:multiLevelType w:val="hybridMultilevel"/>
    <w:tmpl w:val="DDEC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84"/>
    <w:rsid w:val="00003724"/>
    <w:rsid w:val="00007725"/>
    <w:rsid w:val="00012674"/>
    <w:rsid w:val="00021304"/>
    <w:rsid w:val="00022C26"/>
    <w:rsid w:val="00026B17"/>
    <w:rsid w:val="000301A3"/>
    <w:rsid w:val="00032E10"/>
    <w:rsid w:val="00037E26"/>
    <w:rsid w:val="0004115F"/>
    <w:rsid w:val="000450AF"/>
    <w:rsid w:val="00047160"/>
    <w:rsid w:val="00047B70"/>
    <w:rsid w:val="000500D4"/>
    <w:rsid w:val="00051CBA"/>
    <w:rsid w:val="00052116"/>
    <w:rsid w:val="0005331E"/>
    <w:rsid w:val="00053350"/>
    <w:rsid w:val="000534CF"/>
    <w:rsid w:val="0005392C"/>
    <w:rsid w:val="00056222"/>
    <w:rsid w:val="000611E6"/>
    <w:rsid w:val="000615F1"/>
    <w:rsid w:val="00063DC2"/>
    <w:rsid w:val="00063E2E"/>
    <w:rsid w:val="00066587"/>
    <w:rsid w:val="00067539"/>
    <w:rsid w:val="000708AF"/>
    <w:rsid w:val="00070B0E"/>
    <w:rsid w:val="00072587"/>
    <w:rsid w:val="00074364"/>
    <w:rsid w:val="00083943"/>
    <w:rsid w:val="000911D9"/>
    <w:rsid w:val="000A1131"/>
    <w:rsid w:val="000A1936"/>
    <w:rsid w:val="000A787D"/>
    <w:rsid w:val="000B2811"/>
    <w:rsid w:val="000B395D"/>
    <w:rsid w:val="000B5F5E"/>
    <w:rsid w:val="000B6614"/>
    <w:rsid w:val="000B6CC9"/>
    <w:rsid w:val="000B7ABB"/>
    <w:rsid w:val="000C29C2"/>
    <w:rsid w:val="000C4789"/>
    <w:rsid w:val="000C6C2A"/>
    <w:rsid w:val="000C7225"/>
    <w:rsid w:val="000C7C0D"/>
    <w:rsid w:val="000D5708"/>
    <w:rsid w:val="000F010C"/>
    <w:rsid w:val="000F0520"/>
    <w:rsid w:val="000F1800"/>
    <w:rsid w:val="000F36DE"/>
    <w:rsid w:val="000F5830"/>
    <w:rsid w:val="000F5E74"/>
    <w:rsid w:val="0010045F"/>
    <w:rsid w:val="001038B1"/>
    <w:rsid w:val="00104966"/>
    <w:rsid w:val="00107810"/>
    <w:rsid w:val="001135D6"/>
    <w:rsid w:val="001139B9"/>
    <w:rsid w:val="00115655"/>
    <w:rsid w:val="00115EBC"/>
    <w:rsid w:val="001168AB"/>
    <w:rsid w:val="0012474B"/>
    <w:rsid w:val="00124B5B"/>
    <w:rsid w:val="00124F09"/>
    <w:rsid w:val="0012611D"/>
    <w:rsid w:val="00130EC7"/>
    <w:rsid w:val="00134304"/>
    <w:rsid w:val="001371E9"/>
    <w:rsid w:val="00137DF6"/>
    <w:rsid w:val="001423ED"/>
    <w:rsid w:val="0014241E"/>
    <w:rsid w:val="00143A87"/>
    <w:rsid w:val="001468BC"/>
    <w:rsid w:val="00146E78"/>
    <w:rsid w:val="00151DBB"/>
    <w:rsid w:val="001554BE"/>
    <w:rsid w:val="0015607A"/>
    <w:rsid w:val="0015677A"/>
    <w:rsid w:val="00165AD0"/>
    <w:rsid w:val="001701EF"/>
    <w:rsid w:val="001706AC"/>
    <w:rsid w:val="00173220"/>
    <w:rsid w:val="00176B10"/>
    <w:rsid w:val="0018077B"/>
    <w:rsid w:val="00183609"/>
    <w:rsid w:val="00186C67"/>
    <w:rsid w:val="00186D25"/>
    <w:rsid w:val="00187BA2"/>
    <w:rsid w:val="0019115A"/>
    <w:rsid w:val="00191D81"/>
    <w:rsid w:val="00192871"/>
    <w:rsid w:val="001A2A4D"/>
    <w:rsid w:val="001A3561"/>
    <w:rsid w:val="001A3F4D"/>
    <w:rsid w:val="001A7029"/>
    <w:rsid w:val="001B172D"/>
    <w:rsid w:val="001B2F4F"/>
    <w:rsid w:val="001B4A94"/>
    <w:rsid w:val="001B4FF7"/>
    <w:rsid w:val="001C1412"/>
    <w:rsid w:val="001D2372"/>
    <w:rsid w:val="001D509B"/>
    <w:rsid w:val="001D6A35"/>
    <w:rsid w:val="001D73CC"/>
    <w:rsid w:val="001E16CE"/>
    <w:rsid w:val="001E1C5C"/>
    <w:rsid w:val="001E26FD"/>
    <w:rsid w:val="001E6C2A"/>
    <w:rsid w:val="001F15D5"/>
    <w:rsid w:val="001F1F8A"/>
    <w:rsid w:val="001F2834"/>
    <w:rsid w:val="001F3F2A"/>
    <w:rsid w:val="00215CF3"/>
    <w:rsid w:val="002160F1"/>
    <w:rsid w:val="002201B9"/>
    <w:rsid w:val="00221664"/>
    <w:rsid w:val="00221E2B"/>
    <w:rsid w:val="002223F3"/>
    <w:rsid w:val="00222CF9"/>
    <w:rsid w:val="002232D6"/>
    <w:rsid w:val="0022685D"/>
    <w:rsid w:val="00227B2F"/>
    <w:rsid w:val="002318D5"/>
    <w:rsid w:val="0023251E"/>
    <w:rsid w:val="002371CB"/>
    <w:rsid w:val="00240B68"/>
    <w:rsid w:val="002465CD"/>
    <w:rsid w:val="00246F83"/>
    <w:rsid w:val="0024769F"/>
    <w:rsid w:val="00253020"/>
    <w:rsid w:val="002558C4"/>
    <w:rsid w:val="00257989"/>
    <w:rsid w:val="0026104F"/>
    <w:rsid w:val="00275D79"/>
    <w:rsid w:val="002767F8"/>
    <w:rsid w:val="0028004C"/>
    <w:rsid w:val="00280420"/>
    <w:rsid w:val="002852D2"/>
    <w:rsid w:val="00291292"/>
    <w:rsid w:val="002924A6"/>
    <w:rsid w:val="00292DAF"/>
    <w:rsid w:val="00292E62"/>
    <w:rsid w:val="0029400D"/>
    <w:rsid w:val="00294914"/>
    <w:rsid w:val="00295A05"/>
    <w:rsid w:val="002967D5"/>
    <w:rsid w:val="002A1F3A"/>
    <w:rsid w:val="002A3944"/>
    <w:rsid w:val="002A5FCB"/>
    <w:rsid w:val="002A64AC"/>
    <w:rsid w:val="002A6B8E"/>
    <w:rsid w:val="002A718E"/>
    <w:rsid w:val="002B5771"/>
    <w:rsid w:val="002B5BAC"/>
    <w:rsid w:val="002B7284"/>
    <w:rsid w:val="002C5664"/>
    <w:rsid w:val="002D0C62"/>
    <w:rsid w:val="002D1B17"/>
    <w:rsid w:val="002D1E0F"/>
    <w:rsid w:val="002D2DD4"/>
    <w:rsid w:val="002D4C02"/>
    <w:rsid w:val="002D5423"/>
    <w:rsid w:val="002D5470"/>
    <w:rsid w:val="002D5603"/>
    <w:rsid w:val="002E07A9"/>
    <w:rsid w:val="002E2049"/>
    <w:rsid w:val="002E458A"/>
    <w:rsid w:val="002E4671"/>
    <w:rsid w:val="002E657A"/>
    <w:rsid w:val="002F273C"/>
    <w:rsid w:val="00305465"/>
    <w:rsid w:val="00305EA6"/>
    <w:rsid w:val="00307E73"/>
    <w:rsid w:val="0031408C"/>
    <w:rsid w:val="003142C9"/>
    <w:rsid w:val="003145CE"/>
    <w:rsid w:val="00314EB7"/>
    <w:rsid w:val="00315740"/>
    <w:rsid w:val="003158AF"/>
    <w:rsid w:val="00316A00"/>
    <w:rsid w:val="00316E1A"/>
    <w:rsid w:val="003202BB"/>
    <w:rsid w:val="0033411A"/>
    <w:rsid w:val="0033467B"/>
    <w:rsid w:val="00336EEF"/>
    <w:rsid w:val="00344122"/>
    <w:rsid w:val="00347965"/>
    <w:rsid w:val="00351EB9"/>
    <w:rsid w:val="00351FF8"/>
    <w:rsid w:val="00354DC4"/>
    <w:rsid w:val="003550C6"/>
    <w:rsid w:val="003564CB"/>
    <w:rsid w:val="00363905"/>
    <w:rsid w:val="00367D21"/>
    <w:rsid w:val="003727E7"/>
    <w:rsid w:val="00376A22"/>
    <w:rsid w:val="003834CE"/>
    <w:rsid w:val="00384048"/>
    <w:rsid w:val="00384BD7"/>
    <w:rsid w:val="00384E15"/>
    <w:rsid w:val="0038687D"/>
    <w:rsid w:val="00387656"/>
    <w:rsid w:val="003914A1"/>
    <w:rsid w:val="003914FE"/>
    <w:rsid w:val="00392452"/>
    <w:rsid w:val="003952F3"/>
    <w:rsid w:val="00397200"/>
    <w:rsid w:val="00397C66"/>
    <w:rsid w:val="003A3D68"/>
    <w:rsid w:val="003A45D3"/>
    <w:rsid w:val="003A4ACE"/>
    <w:rsid w:val="003B003C"/>
    <w:rsid w:val="003B21B8"/>
    <w:rsid w:val="003B5105"/>
    <w:rsid w:val="003B71F0"/>
    <w:rsid w:val="003D12E7"/>
    <w:rsid w:val="003D1EA5"/>
    <w:rsid w:val="003D2C26"/>
    <w:rsid w:val="003D3112"/>
    <w:rsid w:val="003D3824"/>
    <w:rsid w:val="003D6675"/>
    <w:rsid w:val="003D695E"/>
    <w:rsid w:val="003E30C7"/>
    <w:rsid w:val="003E7679"/>
    <w:rsid w:val="003F0AC3"/>
    <w:rsid w:val="003F459D"/>
    <w:rsid w:val="003F4733"/>
    <w:rsid w:val="004008DF"/>
    <w:rsid w:val="00401DE0"/>
    <w:rsid w:val="00404CAE"/>
    <w:rsid w:val="00406238"/>
    <w:rsid w:val="00412441"/>
    <w:rsid w:val="00420F60"/>
    <w:rsid w:val="00421C43"/>
    <w:rsid w:val="00422F6A"/>
    <w:rsid w:val="00423052"/>
    <w:rsid w:val="004247E3"/>
    <w:rsid w:val="00430CF5"/>
    <w:rsid w:val="00433C70"/>
    <w:rsid w:val="00433EE6"/>
    <w:rsid w:val="004350E4"/>
    <w:rsid w:val="0044000E"/>
    <w:rsid w:val="004420D3"/>
    <w:rsid w:val="00442A6B"/>
    <w:rsid w:val="0044700F"/>
    <w:rsid w:val="00451068"/>
    <w:rsid w:val="00451496"/>
    <w:rsid w:val="004522AC"/>
    <w:rsid w:val="00454241"/>
    <w:rsid w:val="00456699"/>
    <w:rsid w:val="00457812"/>
    <w:rsid w:val="004604D0"/>
    <w:rsid w:val="00463836"/>
    <w:rsid w:val="00463851"/>
    <w:rsid w:val="00467E34"/>
    <w:rsid w:val="004706EE"/>
    <w:rsid w:val="00473D64"/>
    <w:rsid w:val="00480E1F"/>
    <w:rsid w:val="00485FF1"/>
    <w:rsid w:val="00495E75"/>
    <w:rsid w:val="004963EE"/>
    <w:rsid w:val="004A04B6"/>
    <w:rsid w:val="004A4FE8"/>
    <w:rsid w:val="004B18D8"/>
    <w:rsid w:val="004B39A6"/>
    <w:rsid w:val="004B5F67"/>
    <w:rsid w:val="004B6835"/>
    <w:rsid w:val="004C5E51"/>
    <w:rsid w:val="004C631E"/>
    <w:rsid w:val="004C6929"/>
    <w:rsid w:val="004C7754"/>
    <w:rsid w:val="004D1DCD"/>
    <w:rsid w:val="004D3438"/>
    <w:rsid w:val="004D74AD"/>
    <w:rsid w:val="004E0119"/>
    <w:rsid w:val="004E782C"/>
    <w:rsid w:val="004E7968"/>
    <w:rsid w:val="004F163C"/>
    <w:rsid w:val="004F4583"/>
    <w:rsid w:val="005008C5"/>
    <w:rsid w:val="005032A7"/>
    <w:rsid w:val="00504277"/>
    <w:rsid w:val="0050571F"/>
    <w:rsid w:val="00507541"/>
    <w:rsid w:val="00522304"/>
    <w:rsid w:val="00531334"/>
    <w:rsid w:val="005365AA"/>
    <w:rsid w:val="00536F0A"/>
    <w:rsid w:val="00540812"/>
    <w:rsid w:val="00540EDE"/>
    <w:rsid w:val="0054213A"/>
    <w:rsid w:val="0054735A"/>
    <w:rsid w:val="005473CD"/>
    <w:rsid w:val="005504DE"/>
    <w:rsid w:val="00552FB1"/>
    <w:rsid w:val="00564912"/>
    <w:rsid w:val="0056513B"/>
    <w:rsid w:val="0056736F"/>
    <w:rsid w:val="00574491"/>
    <w:rsid w:val="005761DD"/>
    <w:rsid w:val="00576398"/>
    <w:rsid w:val="0057710F"/>
    <w:rsid w:val="00585970"/>
    <w:rsid w:val="00587099"/>
    <w:rsid w:val="005973AC"/>
    <w:rsid w:val="005A24AA"/>
    <w:rsid w:val="005A3479"/>
    <w:rsid w:val="005A5658"/>
    <w:rsid w:val="005A6C77"/>
    <w:rsid w:val="005B63EB"/>
    <w:rsid w:val="005B7455"/>
    <w:rsid w:val="005C12E2"/>
    <w:rsid w:val="005C5610"/>
    <w:rsid w:val="005C70B5"/>
    <w:rsid w:val="005D21E7"/>
    <w:rsid w:val="005D6DB2"/>
    <w:rsid w:val="005D7123"/>
    <w:rsid w:val="005F04B5"/>
    <w:rsid w:val="005F25B8"/>
    <w:rsid w:val="005F3B81"/>
    <w:rsid w:val="00600655"/>
    <w:rsid w:val="0060289F"/>
    <w:rsid w:val="00603F6E"/>
    <w:rsid w:val="006058FB"/>
    <w:rsid w:val="006059C6"/>
    <w:rsid w:val="006062A0"/>
    <w:rsid w:val="00610D51"/>
    <w:rsid w:val="00611720"/>
    <w:rsid w:val="00611DE0"/>
    <w:rsid w:val="0061348D"/>
    <w:rsid w:val="006171A4"/>
    <w:rsid w:val="00622A13"/>
    <w:rsid w:val="00631250"/>
    <w:rsid w:val="006313CA"/>
    <w:rsid w:val="00632FA5"/>
    <w:rsid w:val="00633B73"/>
    <w:rsid w:val="00637074"/>
    <w:rsid w:val="006400C2"/>
    <w:rsid w:val="00640C99"/>
    <w:rsid w:val="006447A7"/>
    <w:rsid w:val="006458E8"/>
    <w:rsid w:val="00650577"/>
    <w:rsid w:val="0065070B"/>
    <w:rsid w:val="006550E2"/>
    <w:rsid w:val="00655E78"/>
    <w:rsid w:val="00656C32"/>
    <w:rsid w:val="00657074"/>
    <w:rsid w:val="00657946"/>
    <w:rsid w:val="00662E85"/>
    <w:rsid w:val="00664FCD"/>
    <w:rsid w:val="006709D0"/>
    <w:rsid w:val="00677343"/>
    <w:rsid w:val="00681679"/>
    <w:rsid w:val="006847D5"/>
    <w:rsid w:val="00686FF6"/>
    <w:rsid w:val="00687FFC"/>
    <w:rsid w:val="00690414"/>
    <w:rsid w:val="00691A9E"/>
    <w:rsid w:val="00694513"/>
    <w:rsid w:val="00696459"/>
    <w:rsid w:val="006972F3"/>
    <w:rsid w:val="006A0354"/>
    <w:rsid w:val="006A512C"/>
    <w:rsid w:val="006A5FB9"/>
    <w:rsid w:val="006A6CF8"/>
    <w:rsid w:val="006B250A"/>
    <w:rsid w:val="006B68F2"/>
    <w:rsid w:val="006B6CDF"/>
    <w:rsid w:val="006B7405"/>
    <w:rsid w:val="006C4C62"/>
    <w:rsid w:val="006C76F7"/>
    <w:rsid w:val="006D0B2A"/>
    <w:rsid w:val="006D4C1E"/>
    <w:rsid w:val="006D5F7A"/>
    <w:rsid w:val="006D6232"/>
    <w:rsid w:val="006E2F35"/>
    <w:rsid w:val="006E7607"/>
    <w:rsid w:val="006F458A"/>
    <w:rsid w:val="006F4891"/>
    <w:rsid w:val="006F4D1B"/>
    <w:rsid w:val="006F55EB"/>
    <w:rsid w:val="006F6235"/>
    <w:rsid w:val="007022B3"/>
    <w:rsid w:val="0070506A"/>
    <w:rsid w:val="00706B70"/>
    <w:rsid w:val="007071D4"/>
    <w:rsid w:val="0071624B"/>
    <w:rsid w:val="00723B39"/>
    <w:rsid w:val="0072472E"/>
    <w:rsid w:val="0072627A"/>
    <w:rsid w:val="007268DF"/>
    <w:rsid w:val="00731AD3"/>
    <w:rsid w:val="007322B2"/>
    <w:rsid w:val="00733F9C"/>
    <w:rsid w:val="007340E2"/>
    <w:rsid w:val="00740F1C"/>
    <w:rsid w:val="00744EC4"/>
    <w:rsid w:val="0074573B"/>
    <w:rsid w:val="007530F5"/>
    <w:rsid w:val="00762863"/>
    <w:rsid w:val="00762DC0"/>
    <w:rsid w:val="00765958"/>
    <w:rsid w:val="0076604C"/>
    <w:rsid w:val="007675F3"/>
    <w:rsid w:val="00773727"/>
    <w:rsid w:val="007778A3"/>
    <w:rsid w:val="00777918"/>
    <w:rsid w:val="00786E6B"/>
    <w:rsid w:val="00791D3C"/>
    <w:rsid w:val="00792249"/>
    <w:rsid w:val="0079402B"/>
    <w:rsid w:val="007A0BA2"/>
    <w:rsid w:val="007A2175"/>
    <w:rsid w:val="007A2C53"/>
    <w:rsid w:val="007A3569"/>
    <w:rsid w:val="007A5E78"/>
    <w:rsid w:val="007B38A9"/>
    <w:rsid w:val="007C2220"/>
    <w:rsid w:val="007C7FDC"/>
    <w:rsid w:val="007D1128"/>
    <w:rsid w:val="007D5E86"/>
    <w:rsid w:val="007D6884"/>
    <w:rsid w:val="007E35BB"/>
    <w:rsid w:val="007E3DF9"/>
    <w:rsid w:val="007E53BD"/>
    <w:rsid w:val="007E77E4"/>
    <w:rsid w:val="007F1BB2"/>
    <w:rsid w:val="007F1FBC"/>
    <w:rsid w:val="007F2931"/>
    <w:rsid w:val="007F3239"/>
    <w:rsid w:val="007F5D26"/>
    <w:rsid w:val="00800E46"/>
    <w:rsid w:val="008068CC"/>
    <w:rsid w:val="00812767"/>
    <w:rsid w:val="00812819"/>
    <w:rsid w:val="00820F8D"/>
    <w:rsid w:val="00821BC1"/>
    <w:rsid w:val="00823DA6"/>
    <w:rsid w:val="00830A01"/>
    <w:rsid w:val="00831452"/>
    <w:rsid w:val="00837FA3"/>
    <w:rsid w:val="00841786"/>
    <w:rsid w:val="00850FF8"/>
    <w:rsid w:val="00853553"/>
    <w:rsid w:val="0085592C"/>
    <w:rsid w:val="00861680"/>
    <w:rsid w:val="008649F4"/>
    <w:rsid w:val="008651DF"/>
    <w:rsid w:val="008655AA"/>
    <w:rsid w:val="00865E8C"/>
    <w:rsid w:val="00873D8B"/>
    <w:rsid w:val="008764DA"/>
    <w:rsid w:val="00896455"/>
    <w:rsid w:val="008A00F7"/>
    <w:rsid w:val="008A1250"/>
    <w:rsid w:val="008A5FAB"/>
    <w:rsid w:val="008C18AE"/>
    <w:rsid w:val="008C4A57"/>
    <w:rsid w:val="008C4C52"/>
    <w:rsid w:val="008C5B1D"/>
    <w:rsid w:val="008C71E9"/>
    <w:rsid w:val="008C749D"/>
    <w:rsid w:val="008C790A"/>
    <w:rsid w:val="008E0126"/>
    <w:rsid w:val="008E2C27"/>
    <w:rsid w:val="008E7214"/>
    <w:rsid w:val="008E75CE"/>
    <w:rsid w:val="008F2294"/>
    <w:rsid w:val="008F4243"/>
    <w:rsid w:val="0090125F"/>
    <w:rsid w:val="00906C9A"/>
    <w:rsid w:val="00913F91"/>
    <w:rsid w:val="00914047"/>
    <w:rsid w:val="00915C96"/>
    <w:rsid w:val="00926EAF"/>
    <w:rsid w:val="00927D9D"/>
    <w:rsid w:val="00932617"/>
    <w:rsid w:val="00944815"/>
    <w:rsid w:val="00946F4A"/>
    <w:rsid w:val="009478D3"/>
    <w:rsid w:val="0095327A"/>
    <w:rsid w:val="00956EE0"/>
    <w:rsid w:val="00957778"/>
    <w:rsid w:val="00962B27"/>
    <w:rsid w:val="0096500C"/>
    <w:rsid w:val="00965262"/>
    <w:rsid w:val="00972EDE"/>
    <w:rsid w:val="00972F59"/>
    <w:rsid w:val="00975D6E"/>
    <w:rsid w:val="00976E17"/>
    <w:rsid w:val="00977713"/>
    <w:rsid w:val="00977888"/>
    <w:rsid w:val="0098270A"/>
    <w:rsid w:val="00982F05"/>
    <w:rsid w:val="00984414"/>
    <w:rsid w:val="00986BFD"/>
    <w:rsid w:val="00987910"/>
    <w:rsid w:val="009951A3"/>
    <w:rsid w:val="00996DA5"/>
    <w:rsid w:val="009A13C0"/>
    <w:rsid w:val="009A3F26"/>
    <w:rsid w:val="009A79D5"/>
    <w:rsid w:val="009B2F51"/>
    <w:rsid w:val="009B5B24"/>
    <w:rsid w:val="009B76DA"/>
    <w:rsid w:val="009C1241"/>
    <w:rsid w:val="009C49FB"/>
    <w:rsid w:val="009C6239"/>
    <w:rsid w:val="009D3584"/>
    <w:rsid w:val="009D50FC"/>
    <w:rsid w:val="009D6636"/>
    <w:rsid w:val="009D73CB"/>
    <w:rsid w:val="009D7AD8"/>
    <w:rsid w:val="009E01CC"/>
    <w:rsid w:val="009E0F19"/>
    <w:rsid w:val="009E3194"/>
    <w:rsid w:val="009E782B"/>
    <w:rsid w:val="009E7DE6"/>
    <w:rsid w:val="009F0DCE"/>
    <w:rsid w:val="009F2AEA"/>
    <w:rsid w:val="009F39D0"/>
    <w:rsid w:val="009F5840"/>
    <w:rsid w:val="009F686F"/>
    <w:rsid w:val="009F77B4"/>
    <w:rsid w:val="009F7B95"/>
    <w:rsid w:val="00A0694D"/>
    <w:rsid w:val="00A11C30"/>
    <w:rsid w:val="00A1357E"/>
    <w:rsid w:val="00A13D7F"/>
    <w:rsid w:val="00A148BF"/>
    <w:rsid w:val="00A14929"/>
    <w:rsid w:val="00A20011"/>
    <w:rsid w:val="00A20EA8"/>
    <w:rsid w:val="00A24C81"/>
    <w:rsid w:val="00A2710B"/>
    <w:rsid w:val="00A30B37"/>
    <w:rsid w:val="00A35903"/>
    <w:rsid w:val="00A37BB9"/>
    <w:rsid w:val="00A37BD7"/>
    <w:rsid w:val="00A418BA"/>
    <w:rsid w:val="00A47B9D"/>
    <w:rsid w:val="00A50189"/>
    <w:rsid w:val="00A521F3"/>
    <w:rsid w:val="00A523E6"/>
    <w:rsid w:val="00A52D0A"/>
    <w:rsid w:val="00A53954"/>
    <w:rsid w:val="00A54D23"/>
    <w:rsid w:val="00A559DC"/>
    <w:rsid w:val="00A5714A"/>
    <w:rsid w:val="00A5715F"/>
    <w:rsid w:val="00A61763"/>
    <w:rsid w:val="00A63726"/>
    <w:rsid w:val="00A67AA1"/>
    <w:rsid w:val="00A67C2F"/>
    <w:rsid w:val="00A72988"/>
    <w:rsid w:val="00A7698B"/>
    <w:rsid w:val="00A76D89"/>
    <w:rsid w:val="00A801A1"/>
    <w:rsid w:val="00A83172"/>
    <w:rsid w:val="00A8447A"/>
    <w:rsid w:val="00A90DA4"/>
    <w:rsid w:val="00A90FE3"/>
    <w:rsid w:val="00A910C4"/>
    <w:rsid w:val="00A92DE8"/>
    <w:rsid w:val="00A93564"/>
    <w:rsid w:val="00A93F45"/>
    <w:rsid w:val="00A9489E"/>
    <w:rsid w:val="00AA033F"/>
    <w:rsid w:val="00AA184E"/>
    <w:rsid w:val="00AA49BF"/>
    <w:rsid w:val="00AA6522"/>
    <w:rsid w:val="00AB10F3"/>
    <w:rsid w:val="00AB145B"/>
    <w:rsid w:val="00AB1875"/>
    <w:rsid w:val="00AB201A"/>
    <w:rsid w:val="00AB4B02"/>
    <w:rsid w:val="00AB60A7"/>
    <w:rsid w:val="00AC1DAB"/>
    <w:rsid w:val="00AC23CF"/>
    <w:rsid w:val="00AC2C9E"/>
    <w:rsid w:val="00AC55B6"/>
    <w:rsid w:val="00AC58A9"/>
    <w:rsid w:val="00AD1618"/>
    <w:rsid w:val="00AD70DB"/>
    <w:rsid w:val="00AE1DFB"/>
    <w:rsid w:val="00AE2D27"/>
    <w:rsid w:val="00AE4A14"/>
    <w:rsid w:val="00AE5CBB"/>
    <w:rsid w:val="00AE63FA"/>
    <w:rsid w:val="00AE7C18"/>
    <w:rsid w:val="00AF0AB3"/>
    <w:rsid w:val="00AF25F0"/>
    <w:rsid w:val="00AF6B77"/>
    <w:rsid w:val="00AF6F04"/>
    <w:rsid w:val="00AF7B30"/>
    <w:rsid w:val="00B06704"/>
    <w:rsid w:val="00B07B82"/>
    <w:rsid w:val="00B11129"/>
    <w:rsid w:val="00B11657"/>
    <w:rsid w:val="00B13312"/>
    <w:rsid w:val="00B2478A"/>
    <w:rsid w:val="00B24930"/>
    <w:rsid w:val="00B34AD8"/>
    <w:rsid w:val="00B419A5"/>
    <w:rsid w:val="00B43287"/>
    <w:rsid w:val="00B446E5"/>
    <w:rsid w:val="00B44849"/>
    <w:rsid w:val="00B52359"/>
    <w:rsid w:val="00B53D6D"/>
    <w:rsid w:val="00B53E52"/>
    <w:rsid w:val="00B554FC"/>
    <w:rsid w:val="00B609FB"/>
    <w:rsid w:val="00B613BE"/>
    <w:rsid w:val="00B61591"/>
    <w:rsid w:val="00B61D75"/>
    <w:rsid w:val="00B63334"/>
    <w:rsid w:val="00B677AD"/>
    <w:rsid w:val="00B759BA"/>
    <w:rsid w:val="00B77BBF"/>
    <w:rsid w:val="00B82FDF"/>
    <w:rsid w:val="00B87026"/>
    <w:rsid w:val="00B87DDC"/>
    <w:rsid w:val="00B9163B"/>
    <w:rsid w:val="00B93626"/>
    <w:rsid w:val="00B94259"/>
    <w:rsid w:val="00B96D8B"/>
    <w:rsid w:val="00BA1BFD"/>
    <w:rsid w:val="00BA3350"/>
    <w:rsid w:val="00BA3CCE"/>
    <w:rsid w:val="00BB02A7"/>
    <w:rsid w:val="00BB11A2"/>
    <w:rsid w:val="00BB5061"/>
    <w:rsid w:val="00BC3359"/>
    <w:rsid w:val="00BC4D6A"/>
    <w:rsid w:val="00BC72FD"/>
    <w:rsid w:val="00BD49D2"/>
    <w:rsid w:val="00BE0B97"/>
    <w:rsid w:val="00BE3FBD"/>
    <w:rsid w:val="00BE7B89"/>
    <w:rsid w:val="00BF0094"/>
    <w:rsid w:val="00BF1E46"/>
    <w:rsid w:val="00BF3BE8"/>
    <w:rsid w:val="00BF474D"/>
    <w:rsid w:val="00C00357"/>
    <w:rsid w:val="00C02A85"/>
    <w:rsid w:val="00C04A45"/>
    <w:rsid w:val="00C108FD"/>
    <w:rsid w:val="00C10E20"/>
    <w:rsid w:val="00C11D7B"/>
    <w:rsid w:val="00C15CE6"/>
    <w:rsid w:val="00C22009"/>
    <w:rsid w:val="00C22F93"/>
    <w:rsid w:val="00C27179"/>
    <w:rsid w:val="00C32489"/>
    <w:rsid w:val="00C33C74"/>
    <w:rsid w:val="00C343B8"/>
    <w:rsid w:val="00C362EF"/>
    <w:rsid w:val="00C3652C"/>
    <w:rsid w:val="00C427B1"/>
    <w:rsid w:val="00C42DBB"/>
    <w:rsid w:val="00C43BAE"/>
    <w:rsid w:val="00C44964"/>
    <w:rsid w:val="00C45AAD"/>
    <w:rsid w:val="00C46F36"/>
    <w:rsid w:val="00C51F1F"/>
    <w:rsid w:val="00C52A92"/>
    <w:rsid w:val="00C54BE9"/>
    <w:rsid w:val="00C54DA1"/>
    <w:rsid w:val="00C551FF"/>
    <w:rsid w:val="00C552C0"/>
    <w:rsid w:val="00C56D1E"/>
    <w:rsid w:val="00C577ED"/>
    <w:rsid w:val="00C610C2"/>
    <w:rsid w:val="00C61CC5"/>
    <w:rsid w:val="00C729DC"/>
    <w:rsid w:val="00C739CF"/>
    <w:rsid w:val="00C73ED9"/>
    <w:rsid w:val="00C75A59"/>
    <w:rsid w:val="00C75EC4"/>
    <w:rsid w:val="00C7631A"/>
    <w:rsid w:val="00C76F9B"/>
    <w:rsid w:val="00C82732"/>
    <w:rsid w:val="00C85A6B"/>
    <w:rsid w:val="00C9048E"/>
    <w:rsid w:val="00C904E7"/>
    <w:rsid w:val="00C91CA7"/>
    <w:rsid w:val="00C9280B"/>
    <w:rsid w:val="00C95151"/>
    <w:rsid w:val="00C952B0"/>
    <w:rsid w:val="00CA1D8F"/>
    <w:rsid w:val="00CA2625"/>
    <w:rsid w:val="00CA4085"/>
    <w:rsid w:val="00CA6AA7"/>
    <w:rsid w:val="00CA7880"/>
    <w:rsid w:val="00CB4693"/>
    <w:rsid w:val="00CB68E0"/>
    <w:rsid w:val="00CC1D4F"/>
    <w:rsid w:val="00CC3263"/>
    <w:rsid w:val="00CC43EF"/>
    <w:rsid w:val="00CC602E"/>
    <w:rsid w:val="00CD27EE"/>
    <w:rsid w:val="00CD2CFD"/>
    <w:rsid w:val="00CD3208"/>
    <w:rsid w:val="00CD4271"/>
    <w:rsid w:val="00CD5CC3"/>
    <w:rsid w:val="00CD623C"/>
    <w:rsid w:val="00CD7D38"/>
    <w:rsid w:val="00CE1390"/>
    <w:rsid w:val="00CE2499"/>
    <w:rsid w:val="00CE3D8E"/>
    <w:rsid w:val="00CF00A7"/>
    <w:rsid w:val="00CF45BB"/>
    <w:rsid w:val="00CF589A"/>
    <w:rsid w:val="00CF5906"/>
    <w:rsid w:val="00D047B0"/>
    <w:rsid w:val="00D0488C"/>
    <w:rsid w:val="00D0625E"/>
    <w:rsid w:val="00D06D5A"/>
    <w:rsid w:val="00D07F8D"/>
    <w:rsid w:val="00D1131A"/>
    <w:rsid w:val="00D122C6"/>
    <w:rsid w:val="00D13B20"/>
    <w:rsid w:val="00D169F6"/>
    <w:rsid w:val="00D21BC1"/>
    <w:rsid w:val="00D23746"/>
    <w:rsid w:val="00D239D4"/>
    <w:rsid w:val="00D25F2A"/>
    <w:rsid w:val="00D26C2D"/>
    <w:rsid w:val="00D32D43"/>
    <w:rsid w:val="00D33E01"/>
    <w:rsid w:val="00D34A74"/>
    <w:rsid w:val="00D35BE4"/>
    <w:rsid w:val="00D431C3"/>
    <w:rsid w:val="00D47C95"/>
    <w:rsid w:val="00D511CD"/>
    <w:rsid w:val="00D54754"/>
    <w:rsid w:val="00D55090"/>
    <w:rsid w:val="00D5536E"/>
    <w:rsid w:val="00D60CEC"/>
    <w:rsid w:val="00D629DC"/>
    <w:rsid w:val="00D75342"/>
    <w:rsid w:val="00D76031"/>
    <w:rsid w:val="00D77A51"/>
    <w:rsid w:val="00D82BEB"/>
    <w:rsid w:val="00D8362D"/>
    <w:rsid w:val="00D837B0"/>
    <w:rsid w:val="00D84790"/>
    <w:rsid w:val="00D85EF0"/>
    <w:rsid w:val="00D933BF"/>
    <w:rsid w:val="00D9549C"/>
    <w:rsid w:val="00D96AF3"/>
    <w:rsid w:val="00D97AC7"/>
    <w:rsid w:val="00DA2C74"/>
    <w:rsid w:val="00DA39E1"/>
    <w:rsid w:val="00DA4466"/>
    <w:rsid w:val="00DA77C8"/>
    <w:rsid w:val="00DA7F98"/>
    <w:rsid w:val="00DB012B"/>
    <w:rsid w:val="00DB2F2D"/>
    <w:rsid w:val="00DB30E6"/>
    <w:rsid w:val="00DB6C3F"/>
    <w:rsid w:val="00DB7494"/>
    <w:rsid w:val="00DC6F1D"/>
    <w:rsid w:val="00DD3A8B"/>
    <w:rsid w:val="00DE09C3"/>
    <w:rsid w:val="00DE3B42"/>
    <w:rsid w:val="00DE4FB0"/>
    <w:rsid w:val="00DE6E98"/>
    <w:rsid w:val="00DE7915"/>
    <w:rsid w:val="00DF429A"/>
    <w:rsid w:val="00DF668E"/>
    <w:rsid w:val="00DF77F7"/>
    <w:rsid w:val="00E0505C"/>
    <w:rsid w:val="00E10B7A"/>
    <w:rsid w:val="00E15FEC"/>
    <w:rsid w:val="00E160E8"/>
    <w:rsid w:val="00E16640"/>
    <w:rsid w:val="00E20779"/>
    <w:rsid w:val="00E23E35"/>
    <w:rsid w:val="00E26C00"/>
    <w:rsid w:val="00E30000"/>
    <w:rsid w:val="00E33553"/>
    <w:rsid w:val="00E36188"/>
    <w:rsid w:val="00E36F9E"/>
    <w:rsid w:val="00E40C19"/>
    <w:rsid w:val="00E41375"/>
    <w:rsid w:val="00E445AC"/>
    <w:rsid w:val="00E44886"/>
    <w:rsid w:val="00E44A49"/>
    <w:rsid w:val="00E45185"/>
    <w:rsid w:val="00E4554F"/>
    <w:rsid w:val="00E5195B"/>
    <w:rsid w:val="00E5597E"/>
    <w:rsid w:val="00E60FF7"/>
    <w:rsid w:val="00E63956"/>
    <w:rsid w:val="00E70039"/>
    <w:rsid w:val="00E702C5"/>
    <w:rsid w:val="00E7114E"/>
    <w:rsid w:val="00E71446"/>
    <w:rsid w:val="00E77A09"/>
    <w:rsid w:val="00E82187"/>
    <w:rsid w:val="00E82EA7"/>
    <w:rsid w:val="00E85EA5"/>
    <w:rsid w:val="00E879E1"/>
    <w:rsid w:val="00E87C3D"/>
    <w:rsid w:val="00E901C7"/>
    <w:rsid w:val="00E90ACA"/>
    <w:rsid w:val="00E920A5"/>
    <w:rsid w:val="00E92520"/>
    <w:rsid w:val="00E97F9D"/>
    <w:rsid w:val="00EA031D"/>
    <w:rsid w:val="00EA0A75"/>
    <w:rsid w:val="00EA3D08"/>
    <w:rsid w:val="00EA49F9"/>
    <w:rsid w:val="00EA7249"/>
    <w:rsid w:val="00EA732F"/>
    <w:rsid w:val="00EB21AB"/>
    <w:rsid w:val="00EB5FA2"/>
    <w:rsid w:val="00EB7D0B"/>
    <w:rsid w:val="00EC1121"/>
    <w:rsid w:val="00ED20ED"/>
    <w:rsid w:val="00ED7535"/>
    <w:rsid w:val="00EE528E"/>
    <w:rsid w:val="00EE557B"/>
    <w:rsid w:val="00EE5F68"/>
    <w:rsid w:val="00EF47F7"/>
    <w:rsid w:val="00EF496A"/>
    <w:rsid w:val="00EF56E3"/>
    <w:rsid w:val="00F021A7"/>
    <w:rsid w:val="00F0560E"/>
    <w:rsid w:val="00F07EDA"/>
    <w:rsid w:val="00F15475"/>
    <w:rsid w:val="00F16CC3"/>
    <w:rsid w:val="00F20749"/>
    <w:rsid w:val="00F21FBE"/>
    <w:rsid w:val="00F24C53"/>
    <w:rsid w:val="00F26362"/>
    <w:rsid w:val="00F31508"/>
    <w:rsid w:val="00F3310A"/>
    <w:rsid w:val="00F33117"/>
    <w:rsid w:val="00F33872"/>
    <w:rsid w:val="00F371BA"/>
    <w:rsid w:val="00F403D7"/>
    <w:rsid w:val="00F41399"/>
    <w:rsid w:val="00F44D45"/>
    <w:rsid w:val="00F464BC"/>
    <w:rsid w:val="00F500B1"/>
    <w:rsid w:val="00F51120"/>
    <w:rsid w:val="00F55402"/>
    <w:rsid w:val="00F61686"/>
    <w:rsid w:val="00F6421E"/>
    <w:rsid w:val="00F65EA9"/>
    <w:rsid w:val="00F72DC4"/>
    <w:rsid w:val="00F774CF"/>
    <w:rsid w:val="00F77FAC"/>
    <w:rsid w:val="00F81E90"/>
    <w:rsid w:val="00F83193"/>
    <w:rsid w:val="00F90784"/>
    <w:rsid w:val="00F90DDF"/>
    <w:rsid w:val="00F922A0"/>
    <w:rsid w:val="00F928F1"/>
    <w:rsid w:val="00F92A3C"/>
    <w:rsid w:val="00F92D1D"/>
    <w:rsid w:val="00F943F7"/>
    <w:rsid w:val="00F94788"/>
    <w:rsid w:val="00F95748"/>
    <w:rsid w:val="00F977C6"/>
    <w:rsid w:val="00FA096A"/>
    <w:rsid w:val="00FA3FD6"/>
    <w:rsid w:val="00FA7049"/>
    <w:rsid w:val="00FA7F9F"/>
    <w:rsid w:val="00FB4260"/>
    <w:rsid w:val="00FB6494"/>
    <w:rsid w:val="00FB7312"/>
    <w:rsid w:val="00FC08EE"/>
    <w:rsid w:val="00FC2981"/>
    <w:rsid w:val="00FC350C"/>
    <w:rsid w:val="00FC3CBB"/>
    <w:rsid w:val="00FC41FD"/>
    <w:rsid w:val="00FC7D54"/>
    <w:rsid w:val="00FD0464"/>
    <w:rsid w:val="00FD1954"/>
    <w:rsid w:val="00FD7F94"/>
    <w:rsid w:val="00FE4AFC"/>
    <w:rsid w:val="00FE4C74"/>
    <w:rsid w:val="00FE6AA8"/>
    <w:rsid w:val="00FE6ABA"/>
    <w:rsid w:val="00FE759B"/>
    <w:rsid w:val="00FF0112"/>
    <w:rsid w:val="00FF4593"/>
    <w:rsid w:val="0184B2F2"/>
    <w:rsid w:val="025590F7"/>
    <w:rsid w:val="035E27DD"/>
    <w:rsid w:val="039FCD8F"/>
    <w:rsid w:val="041F3D42"/>
    <w:rsid w:val="07209A58"/>
    <w:rsid w:val="08B1E6BA"/>
    <w:rsid w:val="09176105"/>
    <w:rsid w:val="0A53AE32"/>
    <w:rsid w:val="0AD9D057"/>
    <w:rsid w:val="0AEC1C66"/>
    <w:rsid w:val="0CE13D45"/>
    <w:rsid w:val="0D0D7208"/>
    <w:rsid w:val="0D7EB6BB"/>
    <w:rsid w:val="0DCACBA5"/>
    <w:rsid w:val="0E9E7C72"/>
    <w:rsid w:val="0F54BA41"/>
    <w:rsid w:val="0F632574"/>
    <w:rsid w:val="0F758572"/>
    <w:rsid w:val="104092CD"/>
    <w:rsid w:val="10C672D1"/>
    <w:rsid w:val="11395628"/>
    <w:rsid w:val="1190AC89"/>
    <w:rsid w:val="11B72B42"/>
    <w:rsid w:val="12B16E7A"/>
    <w:rsid w:val="14F9E013"/>
    <w:rsid w:val="15686B74"/>
    <w:rsid w:val="16299B3D"/>
    <w:rsid w:val="163AD4BD"/>
    <w:rsid w:val="170FECE7"/>
    <w:rsid w:val="17BE293D"/>
    <w:rsid w:val="17D45C42"/>
    <w:rsid w:val="17E93B7A"/>
    <w:rsid w:val="1848EF21"/>
    <w:rsid w:val="1851836E"/>
    <w:rsid w:val="18AA4ED4"/>
    <w:rsid w:val="19B8E6D5"/>
    <w:rsid w:val="1B4D1633"/>
    <w:rsid w:val="1B9BC4CE"/>
    <w:rsid w:val="1C74AF63"/>
    <w:rsid w:val="1DDF7522"/>
    <w:rsid w:val="1DEC3F58"/>
    <w:rsid w:val="206F45A1"/>
    <w:rsid w:val="210542A1"/>
    <w:rsid w:val="21B7E307"/>
    <w:rsid w:val="220EF789"/>
    <w:rsid w:val="22C81417"/>
    <w:rsid w:val="22E341D2"/>
    <w:rsid w:val="22F72B39"/>
    <w:rsid w:val="23157E7A"/>
    <w:rsid w:val="242EFDE9"/>
    <w:rsid w:val="26FC68C5"/>
    <w:rsid w:val="27303AAD"/>
    <w:rsid w:val="27413285"/>
    <w:rsid w:val="277A5AC6"/>
    <w:rsid w:val="28016637"/>
    <w:rsid w:val="2840A3E4"/>
    <w:rsid w:val="2A9C5CBB"/>
    <w:rsid w:val="2AD7A48E"/>
    <w:rsid w:val="2C6EEE20"/>
    <w:rsid w:val="2CAFEBCE"/>
    <w:rsid w:val="2D6367D0"/>
    <w:rsid w:val="2F13D541"/>
    <w:rsid w:val="2FFC8B7C"/>
    <w:rsid w:val="31EE376E"/>
    <w:rsid w:val="323C5C68"/>
    <w:rsid w:val="33B9D9C0"/>
    <w:rsid w:val="33C6FC31"/>
    <w:rsid w:val="34A6347A"/>
    <w:rsid w:val="34EAB394"/>
    <w:rsid w:val="35295105"/>
    <w:rsid w:val="3713E601"/>
    <w:rsid w:val="3761CFEF"/>
    <w:rsid w:val="389E739F"/>
    <w:rsid w:val="3911D765"/>
    <w:rsid w:val="3972B4C7"/>
    <w:rsid w:val="3A4C7C24"/>
    <w:rsid w:val="3A8050C4"/>
    <w:rsid w:val="3A8CA4C4"/>
    <w:rsid w:val="3B92ECE6"/>
    <w:rsid w:val="3C172DAB"/>
    <w:rsid w:val="3D0EAF6F"/>
    <w:rsid w:val="3D8A483B"/>
    <w:rsid w:val="3D8CB29B"/>
    <w:rsid w:val="3EFA79A6"/>
    <w:rsid w:val="3EFC781E"/>
    <w:rsid w:val="3F21CBE4"/>
    <w:rsid w:val="3FF9BCC6"/>
    <w:rsid w:val="40203DFF"/>
    <w:rsid w:val="40C9C355"/>
    <w:rsid w:val="40CE0AAD"/>
    <w:rsid w:val="417723AA"/>
    <w:rsid w:val="41833180"/>
    <w:rsid w:val="41DCFAAE"/>
    <w:rsid w:val="42DC6451"/>
    <w:rsid w:val="42EF0AEC"/>
    <w:rsid w:val="447104CA"/>
    <w:rsid w:val="46EE4AFD"/>
    <w:rsid w:val="4778E0DD"/>
    <w:rsid w:val="489BFAB9"/>
    <w:rsid w:val="48C01228"/>
    <w:rsid w:val="496D5965"/>
    <w:rsid w:val="4BA20748"/>
    <w:rsid w:val="4C873034"/>
    <w:rsid w:val="4FD1D59B"/>
    <w:rsid w:val="51199170"/>
    <w:rsid w:val="52AC5C25"/>
    <w:rsid w:val="52CA67A5"/>
    <w:rsid w:val="54B12626"/>
    <w:rsid w:val="5584B244"/>
    <w:rsid w:val="56BFABDF"/>
    <w:rsid w:val="56EBEA0E"/>
    <w:rsid w:val="56F0D1AD"/>
    <w:rsid w:val="57AF4954"/>
    <w:rsid w:val="57D319A9"/>
    <w:rsid w:val="58761286"/>
    <w:rsid w:val="59C3BAAE"/>
    <w:rsid w:val="5B75D617"/>
    <w:rsid w:val="5BF29699"/>
    <w:rsid w:val="5C120C41"/>
    <w:rsid w:val="5C2B4ECD"/>
    <w:rsid w:val="5CE79C1A"/>
    <w:rsid w:val="5D3EAFB4"/>
    <w:rsid w:val="5F019144"/>
    <w:rsid w:val="5F023A6E"/>
    <w:rsid w:val="5F3B4211"/>
    <w:rsid w:val="5FD90C09"/>
    <w:rsid w:val="5FF958F0"/>
    <w:rsid w:val="5FFBFA9D"/>
    <w:rsid w:val="60856057"/>
    <w:rsid w:val="60F02389"/>
    <w:rsid w:val="6160D609"/>
    <w:rsid w:val="61A07721"/>
    <w:rsid w:val="6406F8E7"/>
    <w:rsid w:val="656E72E4"/>
    <w:rsid w:val="6587BA04"/>
    <w:rsid w:val="666C8381"/>
    <w:rsid w:val="66D88524"/>
    <w:rsid w:val="66E032CA"/>
    <w:rsid w:val="67FC47F8"/>
    <w:rsid w:val="692A5A39"/>
    <w:rsid w:val="6B82E068"/>
    <w:rsid w:val="6D1AC40E"/>
    <w:rsid w:val="6D9F2CF4"/>
    <w:rsid w:val="6DBA6A1C"/>
    <w:rsid w:val="6DCEA53F"/>
    <w:rsid w:val="6E39BDF0"/>
    <w:rsid w:val="6E789721"/>
    <w:rsid w:val="6F26C9EE"/>
    <w:rsid w:val="6FC4C917"/>
    <w:rsid w:val="70B9D068"/>
    <w:rsid w:val="7163AEC2"/>
    <w:rsid w:val="7194A22B"/>
    <w:rsid w:val="728D6CE0"/>
    <w:rsid w:val="74CA70F4"/>
    <w:rsid w:val="74FB9F2B"/>
    <w:rsid w:val="75519F2F"/>
    <w:rsid w:val="7818CD3B"/>
    <w:rsid w:val="78E1CA55"/>
    <w:rsid w:val="7B6C832D"/>
    <w:rsid w:val="7DB7FD71"/>
    <w:rsid w:val="7DFE4C5F"/>
    <w:rsid w:val="7E330096"/>
    <w:rsid w:val="7E4A3D25"/>
    <w:rsid w:val="7F44D608"/>
    <w:rsid w:val="7FE78F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CA2F"/>
  <w15:chartTrackingRefBased/>
  <w15:docId w15:val="{E1698BF6-3769-4836-8ACF-B595A3E2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16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B7284"/>
    <w:pPr>
      <w:keepNext/>
      <w:widowControl w:val="0"/>
      <w:suppressAutoHyphens/>
      <w:outlineLvl w:val="0"/>
    </w:pPr>
    <w:rPr>
      <w:rFonts w:ascii="Courier" w:hAnsi="Courier"/>
      <w:b/>
      <w:spacing w:val="-3"/>
      <w:sz w:val="28"/>
      <w:lang w:val="x-none" w:eastAsia="x-none"/>
    </w:rPr>
  </w:style>
  <w:style w:type="paragraph" w:styleId="Heading2">
    <w:name w:val="heading 2"/>
    <w:basedOn w:val="Normal"/>
    <w:next w:val="Normal"/>
    <w:link w:val="Heading2Char"/>
    <w:qFormat/>
    <w:rsid w:val="002B7284"/>
    <w:pPr>
      <w:keepNext/>
      <w:jc w:val="center"/>
      <w:outlineLvl w:val="1"/>
    </w:pPr>
    <w:rPr>
      <w:rFonts w:ascii="Arial" w:hAnsi="Arial"/>
      <w:b/>
      <w:sz w:val="28"/>
    </w:rPr>
  </w:style>
  <w:style w:type="paragraph" w:styleId="Heading4">
    <w:name w:val="heading 4"/>
    <w:basedOn w:val="Normal"/>
    <w:next w:val="Normal"/>
    <w:link w:val="Heading4Char"/>
    <w:qFormat/>
    <w:rsid w:val="002B7284"/>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7284"/>
    <w:rPr>
      <w:rFonts w:ascii="Courier" w:eastAsia="Times New Roman" w:hAnsi="Courier" w:cs="Times New Roman"/>
      <w:b/>
      <w:spacing w:val="-3"/>
      <w:sz w:val="28"/>
      <w:szCs w:val="20"/>
      <w:lang w:val="x-none" w:eastAsia="x-none"/>
    </w:rPr>
  </w:style>
  <w:style w:type="character" w:customStyle="1" w:styleId="Heading2Char">
    <w:name w:val="Heading 2 Char"/>
    <w:basedOn w:val="DefaultParagraphFont"/>
    <w:link w:val="Heading2"/>
    <w:rsid w:val="002B7284"/>
    <w:rPr>
      <w:rFonts w:ascii="Arial" w:eastAsia="Times New Roman" w:hAnsi="Arial" w:cs="Times New Roman"/>
      <w:b/>
      <w:sz w:val="28"/>
      <w:szCs w:val="20"/>
    </w:rPr>
  </w:style>
  <w:style w:type="character" w:customStyle="1" w:styleId="Heading4Char">
    <w:name w:val="Heading 4 Char"/>
    <w:basedOn w:val="DefaultParagraphFont"/>
    <w:link w:val="Heading4"/>
    <w:rsid w:val="002B7284"/>
    <w:rPr>
      <w:rFonts w:ascii="Arial" w:eastAsia="Times New Roman" w:hAnsi="Arial" w:cs="Times New Roman"/>
      <w:b/>
      <w:szCs w:val="20"/>
    </w:rPr>
  </w:style>
  <w:style w:type="paragraph" w:styleId="Header">
    <w:name w:val="header"/>
    <w:basedOn w:val="Normal"/>
    <w:link w:val="HeaderChar"/>
    <w:uiPriority w:val="99"/>
    <w:rsid w:val="002B7284"/>
    <w:pPr>
      <w:widowControl w:val="0"/>
      <w:tabs>
        <w:tab w:val="center" w:pos="4320"/>
        <w:tab w:val="right" w:pos="8640"/>
      </w:tabs>
    </w:pPr>
    <w:rPr>
      <w:rFonts w:ascii="Courier" w:hAnsi="Courier"/>
      <w:sz w:val="22"/>
      <w:lang w:val="x-none" w:eastAsia="x-none"/>
    </w:rPr>
  </w:style>
  <w:style w:type="character" w:customStyle="1" w:styleId="HeaderChar">
    <w:name w:val="Header Char"/>
    <w:basedOn w:val="DefaultParagraphFont"/>
    <w:link w:val="Header"/>
    <w:uiPriority w:val="99"/>
    <w:rsid w:val="002B7284"/>
    <w:rPr>
      <w:rFonts w:ascii="Courier" w:eastAsia="Times New Roman" w:hAnsi="Courier" w:cs="Times New Roman"/>
      <w:szCs w:val="20"/>
      <w:lang w:val="x-none" w:eastAsia="x-none"/>
    </w:rPr>
  </w:style>
  <w:style w:type="paragraph" w:styleId="FootnoteText">
    <w:name w:val="footnote text"/>
    <w:basedOn w:val="Normal"/>
    <w:link w:val="FootnoteTextChar"/>
    <w:uiPriority w:val="99"/>
    <w:semiHidden/>
    <w:rsid w:val="002B7284"/>
    <w:pPr>
      <w:widowControl w:val="0"/>
    </w:pPr>
    <w:rPr>
      <w:rFonts w:ascii="Courier" w:hAnsi="Courier"/>
    </w:rPr>
  </w:style>
  <w:style w:type="character" w:customStyle="1" w:styleId="FootnoteTextChar">
    <w:name w:val="Footnote Text Char"/>
    <w:basedOn w:val="DefaultParagraphFont"/>
    <w:link w:val="FootnoteText"/>
    <w:uiPriority w:val="99"/>
    <w:semiHidden/>
    <w:rsid w:val="002B7284"/>
    <w:rPr>
      <w:rFonts w:ascii="Courier" w:eastAsia="Times New Roman" w:hAnsi="Courier" w:cs="Times New Roman"/>
      <w:sz w:val="20"/>
      <w:szCs w:val="20"/>
    </w:rPr>
  </w:style>
  <w:style w:type="paragraph" w:styleId="Subtitle">
    <w:name w:val="Subtitle"/>
    <w:basedOn w:val="Normal"/>
    <w:link w:val="SubtitleChar"/>
    <w:qFormat/>
    <w:rsid w:val="002B7284"/>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2B7284"/>
    <w:rPr>
      <w:rFonts w:ascii="Arial" w:eastAsia="Times New Roman" w:hAnsi="Arial" w:cs="Arial"/>
      <w:sz w:val="24"/>
      <w:szCs w:val="24"/>
    </w:rPr>
  </w:style>
  <w:style w:type="character" w:styleId="Hyperlink">
    <w:name w:val="Hyperlink"/>
    <w:rsid w:val="002B7284"/>
    <w:rPr>
      <w:rFonts w:cs="Times New Roman"/>
      <w:color w:val="336699"/>
      <w:u w:val="none"/>
      <w:effect w:val="none"/>
    </w:rPr>
  </w:style>
  <w:style w:type="paragraph" w:styleId="ListParagraph">
    <w:name w:val="List Paragraph"/>
    <w:aliases w:val="List Paragraph (numbered (a))"/>
    <w:basedOn w:val="Normal"/>
    <w:link w:val="ListParagraphChar"/>
    <w:uiPriority w:val="34"/>
    <w:qFormat/>
    <w:rsid w:val="002B7284"/>
    <w:pPr>
      <w:ind w:left="720"/>
    </w:pPr>
  </w:style>
  <w:style w:type="character" w:styleId="CommentReference">
    <w:name w:val="annotation reference"/>
    <w:semiHidden/>
    <w:rsid w:val="002B7284"/>
    <w:rPr>
      <w:rFonts w:cs="Times New Roman"/>
      <w:sz w:val="6"/>
      <w:szCs w:val="6"/>
    </w:rPr>
  </w:style>
  <w:style w:type="paragraph" w:styleId="BodyText">
    <w:name w:val="Body Text"/>
    <w:basedOn w:val="Normal"/>
    <w:link w:val="BodyTextChar"/>
    <w:semiHidden/>
    <w:rsid w:val="002B7284"/>
    <w:rPr>
      <w:b/>
      <w:bCs/>
      <w:sz w:val="24"/>
    </w:rPr>
  </w:style>
  <w:style w:type="character" w:customStyle="1" w:styleId="BodyTextChar">
    <w:name w:val="Body Text Char"/>
    <w:basedOn w:val="DefaultParagraphFont"/>
    <w:link w:val="BodyText"/>
    <w:semiHidden/>
    <w:rsid w:val="002B7284"/>
    <w:rPr>
      <w:rFonts w:ascii="Times New Roman" w:eastAsia="Times New Roman" w:hAnsi="Times New Roman" w:cs="Times New Roman"/>
      <w:b/>
      <w:bCs/>
      <w:sz w:val="24"/>
      <w:szCs w:val="20"/>
    </w:rPr>
  </w:style>
  <w:style w:type="paragraph" w:styleId="BodyText2">
    <w:name w:val="Body Text 2"/>
    <w:basedOn w:val="Normal"/>
    <w:link w:val="BodyText2Char"/>
    <w:semiHidden/>
    <w:rsid w:val="002B7284"/>
    <w:rPr>
      <w:sz w:val="24"/>
    </w:rPr>
  </w:style>
  <w:style w:type="character" w:customStyle="1" w:styleId="BodyText2Char">
    <w:name w:val="Body Text 2 Char"/>
    <w:basedOn w:val="DefaultParagraphFont"/>
    <w:link w:val="BodyText2"/>
    <w:semiHidden/>
    <w:rsid w:val="002B7284"/>
    <w:rPr>
      <w:rFonts w:ascii="Times New Roman" w:eastAsia="Times New Roman" w:hAnsi="Times New Roman" w:cs="Times New Roman"/>
      <w:sz w:val="24"/>
      <w:szCs w:val="20"/>
    </w:rPr>
  </w:style>
  <w:style w:type="paragraph" w:styleId="BodyText3">
    <w:name w:val="Body Text 3"/>
    <w:basedOn w:val="Normal"/>
    <w:link w:val="BodyText3Char"/>
    <w:semiHidden/>
    <w:rsid w:val="002B7284"/>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rPr>
      <w:sz w:val="24"/>
    </w:rPr>
  </w:style>
  <w:style w:type="character" w:customStyle="1" w:styleId="BodyText3Char">
    <w:name w:val="Body Text 3 Char"/>
    <w:basedOn w:val="DefaultParagraphFont"/>
    <w:link w:val="BodyText3"/>
    <w:semiHidden/>
    <w:rsid w:val="002B7284"/>
    <w:rPr>
      <w:rFonts w:ascii="Times New Roman" w:eastAsia="Times New Roman" w:hAnsi="Times New Roman" w:cs="Times New Roman"/>
      <w:sz w:val="24"/>
      <w:szCs w:val="20"/>
    </w:rPr>
  </w:style>
  <w:style w:type="character" w:customStyle="1" w:styleId="ListParagraphChar">
    <w:name w:val="List Paragraph Char"/>
    <w:aliases w:val="List Paragraph (numbered (a)) Char"/>
    <w:link w:val="ListParagraph"/>
    <w:uiPriority w:val="34"/>
    <w:locked/>
    <w:rsid w:val="002B728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128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819"/>
    <w:rPr>
      <w:rFonts w:ascii="Segoe UI" w:eastAsia="Times New Roman" w:hAnsi="Segoe UI" w:cs="Segoe UI"/>
      <w:sz w:val="18"/>
      <w:szCs w:val="18"/>
    </w:rPr>
  </w:style>
  <w:style w:type="paragraph" w:styleId="CommentText">
    <w:name w:val="annotation text"/>
    <w:basedOn w:val="Normal"/>
    <w:link w:val="CommentTextChar"/>
    <w:uiPriority w:val="99"/>
    <w:unhideWhenUsed/>
    <w:rsid w:val="0029400D"/>
  </w:style>
  <w:style w:type="character" w:customStyle="1" w:styleId="CommentTextChar">
    <w:name w:val="Comment Text Char"/>
    <w:basedOn w:val="DefaultParagraphFont"/>
    <w:link w:val="CommentText"/>
    <w:uiPriority w:val="99"/>
    <w:rsid w:val="002940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400D"/>
    <w:rPr>
      <w:b/>
      <w:bCs/>
    </w:rPr>
  </w:style>
  <w:style w:type="character" w:customStyle="1" w:styleId="CommentSubjectChar">
    <w:name w:val="Comment Subject Char"/>
    <w:basedOn w:val="CommentTextChar"/>
    <w:link w:val="CommentSubject"/>
    <w:uiPriority w:val="99"/>
    <w:semiHidden/>
    <w:rsid w:val="0029400D"/>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2A3944"/>
    <w:pPr>
      <w:tabs>
        <w:tab w:val="center" w:pos="4680"/>
        <w:tab w:val="right" w:pos="9360"/>
      </w:tabs>
    </w:pPr>
  </w:style>
  <w:style w:type="character" w:customStyle="1" w:styleId="FooterChar">
    <w:name w:val="Footer Char"/>
    <w:basedOn w:val="DefaultParagraphFont"/>
    <w:link w:val="Footer"/>
    <w:uiPriority w:val="99"/>
    <w:rsid w:val="002A3944"/>
    <w:rPr>
      <w:rFonts w:ascii="Times New Roman" w:eastAsia="Times New Roman" w:hAnsi="Times New Roman" w:cs="Times New Roman"/>
      <w:sz w:val="20"/>
      <w:szCs w:val="20"/>
    </w:rPr>
  </w:style>
  <w:style w:type="paragraph" w:styleId="Revision">
    <w:name w:val="Revision"/>
    <w:hidden/>
    <w:uiPriority w:val="99"/>
    <w:semiHidden/>
    <w:rsid w:val="00FC2981"/>
    <w:pPr>
      <w:spacing w:after="0" w:line="240" w:lineRule="auto"/>
    </w:pPr>
    <w:rPr>
      <w:rFonts w:ascii="Times New Roman" w:eastAsia="Times New Roman" w:hAnsi="Times New Roman" w:cs="Times New Roman"/>
      <w:sz w:val="20"/>
      <w:szCs w:val="20"/>
    </w:rPr>
  </w:style>
  <w:style w:type="character" w:styleId="Mention">
    <w:name w:val="Mention"/>
    <w:basedOn w:val="DefaultParagraphFont"/>
    <w:uiPriority w:val="99"/>
    <w:unhideWhenUsed/>
    <w:rsid w:val="00BA1BFD"/>
    <w:rPr>
      <w:color w:val="2B579A"/>
      <w:shd w:val="clear" w:color="auto" w:fill="E6E6E6"/>
    </w:rPr>
  </w:style>
  <w:style w:type="character" w:styleId="UnresolvedMention">
    <w:name w:val="Unresolved Mention"/>
    <w:basedOn w:val="DefaultParagraphFont"/>
    <w:uiPriority w:val="99"/>
    <w:unhideWhenUsed/>
    <w:rsid w:val="005761DD"/>
    <w:rPr>
      <w:color w:val="605E5C"/>
      <w:shd w:val="clear" w:color="auto" w:fill="E1DFDD"/>
    </w:rPr>
  </w:style>
  <w:style w:type="character" w:customStyle="1" w:styleId="normaltextrun">
    <w:name w:val="normaltextrun"/>
    <w:basedOn w:val="DefaultParagraphFont"/>
    <w:rsid w:val="009F5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52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69CA0A39-FA2D-4883-9522-20E2FAC7162F}">
    <t:Anchor>
      <t:Comment id="2023672378"/>
    </t:Anchor>
    <t:History>
      <t:Event id="{B57922D6-1241-428B-9FC2-287E0404E5CB}" time="2022-02-21T13:01:40.422Z">
        <t:Attribution userId="S::zubair.ezzat@undp.org::41113d84-479d-45d2-aaf8-d01b4c6e039b" userProvider="AD" userName="Zubair Ezzat"/>
        <t:Anchor>
          <t:Comment id="2023672378"/>
        </t:Anchor>
        <t:Create/>
      </t:Event>
      <t:Event id="{E38BC2C0-43A0-45E9-93E0-98B1D06809D9}" time="2022-02-21T13:01:40.422Z">
        <t:Attribution userId="S::zubair.ezzat@undp.org::41113d84-479d-45d2-aaf8-d01b4c6e039b" userProvider="AD" userName="Zubair Ezzat"/>
        <t:Anchor>
          <t:Comment id="2023672378"/>
        </t:Anchor>
        <t:Assign userId="S::hala.rizk@undp.org::80410e21-7b73-4085-91a1-0da62461cbd8" userProvider="AD" userName="Hala Rizk"/>
      </t:Event>
      <t:Event id="{F75333D4-2BB6-4880-9ECC-8A303782AD99}" time="2022-02-21T13:01:40.422Z">
        <t:Attribution userId="S::zubair.ezzat@undp.org::41113d84-479d-45d2-aaf8-d01b4c6e039b" userProvider="AD" userName="Zubair Ezzat"/>
        <t:Anchor>
          <t:Comment id="2023672378"/>
        </t:Anchor>
        <t:SetTitle title="@Hala Rizk and @Hala Al-Akkad for your kind review plea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94716198348554F804AC9116B1F5EF1" ma:contentTypeVersion="12" ma:contentTypeDescription="Create a new document." ma:contentTypeScope="" ma:versionID="7f1f4e6275c10fcf7ab12caa3816ae51">
  <xsd:schema xmlns:xsd="http://www.w3.org/2001/XMLSchema" xmlns:xs="http://www.w3.org/2001/XMLSchema" xmlns:p="http://schemas.microsoft.com/office/2006/metadata/properties" xmlns:ns2="2929c746-b8ba-4fbb-9b94-8c7dc203cde2" xmlns:ns3="a63d1d32-18aa-4d82-b479-4a4d47a99784" targetNamespace="http://schemas.microsoft.com/office/2006/metadata/properties" ma:root="true" ma:fieldsID="d978aedacc37ade129f3b33fb549dfff" ns2:_="" ns3:_="">
    <xsd:import namespace="2929c746-b8ba-4fbb-9b94-8c7dc203cde2"/>
    <xsd:import namespace="a63d1d32-18aa-4d82-b479-4a4d47a997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9c746-b8ba-4fbb-9b94-8c7dc203cd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3d1d32-18aa-4d82-b479-4a4d47a997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63d1d32-18aa-4d82-b479-4a4d47a99784">
      <UserInfo>
        <DisplayName>Hayan Saffour</DisplayName>
        <AccountId>38</AccountId>
        <AccountType/>
      </UserInfo>
      <UserInfo>
        <DisplayName>Minako Manome</DisplayName>
        <AccountId>45</AccountId>
        <AccountType/>
      </UserInfo>
      <UserInfo>
        <DisplayName>Yahya Arnous</DisplayName>
        <AccountId>215</AccountId>
        <AccountType/>
      </UserInfo>
      <UserInfo>
        <DisplayName>Zubair Ezzat</DisplayName>
        <AccountId>24</AccountId>
        <AccountType/>
      </UserInfo>
      <UserInfo>
        <DisplayName>Tammam Yahia</DisplayName>
        <AccountId>259</AccountId>
        <AccountType/>
      </UserInfo>
      <UserInfo>
        <DisplayName>Hala Rizk</DisplayName>
        <AccountId>46</AccountId>
        <AccountType/>
      </UserInfo>
      <UserInfo>
        <DisplayName>Giacomo Negrotto</DisplayName>
        <AccountId>35</AccountId>
        <AccountType/>
      </UserInfo>
      <UserInfo>
        <DisplayName>Yasser Drei</DisplayName>
        <AccountId>78</AccountId>
        <AccountType/>
      </UserInfo>
      <UserInfo>
        <DisplayName>Mouna Churbaji</DisplayName>
        <AccountId>460</AccountId>
        <AccountType/>
      </UserInfo>
      <UserInfo>
        <DisplayName>Sabina Stein</DisplayName>
        <AccountId>354</AccountId>
        <AccountType/>
      </UserInfo>
      <UserInfo>
        <DisplayName>Ramla Khalidi</DisplayName>
        <AccountId>233</AccountId>
        <AccountType/>
      </UserInfo>
      <UserInfo>
        <DisplayName>Sophie Kemkhadze</DisplayName>
        <AccountId>873</AccountId>
        <AccountType/>
      </UserInfo>
      <UserInfo>
        <DisplayName>Sahar Obaido</DisplayName>
        <AccountId>606</AccountId>
        <AccountType/>
      </UserInfo>
      <UserInfo>
        <DisplayName>Hala Al-Akkad</DisplayName>
        <AccountId>26</AccountId>
        <AccountType/>
      </UserInfo>
      <UserInfo>
        <DisplayName>Hasan Fallaha</DisplayName>
        <AccountId>86</AccountId>
        <AccountType/>
      </UserInfo>
      <UserInfo>
        <DisplayName>Mami  Yoshimura</DisplayName>
        <AccountId>229</AccountId>
        <AccountType/>
      </UserInfo>
      <UserInfo>
        <DisplayName>Samar Daadi</DisplayName>
        <AccountId>108</AccountId>
        <AccountType/>
      </UserInfo>
      <UserInfo>
        <DisplayName>Rasha Al-Homsi</DisplayName>
        <AccountId>47</AccountId>
        <AccountType/>
      </UserInfo>
      <UserInfo>
        <DisplayName>Lourdes Gomez Rubio</DisplayName>
        <AccountId>548</AccountId>
        <AccountType/>
      </UserInfo>
      <UserInfo>
        <DisplayName>Francesco Baldo</DisplayName>
        <AccountId>570</AccountId>
        <AccountType/>
      </UserInfo>
    </SharedWithUsers>
  </documentManagement>
</p:properties>
</file>

<file path=customXml/itemProps1.xml><?xml version="1.0" encoding="utf-8"?>
<ds:datastoreItem xmlns:ds="http://schemas.openxmlformats.org/officeDocument/2006/customXml" ds:itemID="{9FE88BFB-BE92-492E-8B0E-9444A49F224C}">
  <ds:schemaRefs>
    <ds:schemaRef ds:uri="http://schemas.microsoft.com/sharepoint/v3/contenttype/forms"/>
  </ds:schemaRefs>
</ds:datastoreItem>
</file>

<file path=customXml/itemProps2.xml><?xml version="1.0" encoding="utf-8"?>
<ds:datastoreItem xmlns:ds="http://schemas.openxmlformats.org/officeDocument/2006/customXml" ds:itemID="{C4B9919C-9E5F-4EB6-BA8E-E3C6DDA96332}">
  <ds:schemaRefs>
    <ds:schemaRef ds:uri="http://schemas.openxmlformats.org/officeDocument/2006/bibliography"/>
  </ds:schemaRefs>
</ds:datastoreItem>
</file>

<file path=customXml/itemProps3.xml><?xml version="1.0" encoding="utf-8"?>
<ds:datastoreItem xmlns:ds="http://schemas.openxmlformats.org/officeDocument/2006/customXml" ds:itemID="{4763678C-B97E-4305-9672-BE3B4768E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9c746-b8ba-4fbb-9b94-8c7dc203cde2"/>
    <ds:schemaRef ds:uri="a63d1d32-18aa-4d82-b479-4a4d47a99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5E3F7A-E8B6-4814-80C9-175CC293EFEB}">
  <ds:schemaRefs>
    <ds:schemaRef ds:uri="http://schemas.microsoft.com/office/2006/metadata/properties"/>
    <ds:schemaRef ds:uri="http://schemas.microsoft.com/office/infopath/2007/PartnerControls"/>
    <ds:schemaRef ds:uri="a63d1d32-18aa-4d82-b479-4a4d47a9978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1401</Words>
  <Characters>7990</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 Al-Akkad</dc:creator>
  <cp:keywords/>
  <dc:description/>
  <cp:lastModifiedBy>Svetlana Iazykova</cp:lastModifiedBy>
  <cp:revision>2</cp:revision>
  <dcterms:created xsi:type="dcterms:W3CDTF">2022-05-10T16:40:00Z</dcterms:created>
  <dcterms:modified xsi:type="dcterms:W3CDTF">2022-05-10T16:40:00Z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0x010100D94716198348554F804AC9116B1F5EF1</vt:lpwstr>
  </property>
</Properties>
</file>