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78" w:rsidRDefault="002C7678" w:rsidP="004751F2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:rsidR="004751F2" w:rsidRDefault="004751F2" w:rsidP="004751F2">
      <w:pPr>
        <w:tabs>
          <w:tab w:val="left" w:pos="1134"/>
        </w:tabs>
        <w:rPr>
          <w:rFonts w:ascii="Times New Roman" w:hAnsi="Times New Roman" w:cs="Times New Roman"/>
          <w:b/>
        </w:rPr>
      </w:pPr>
      <w:r w:rsidRPr="00486150">
        <w:rPr>
          <w:rFonts w:ascii="Times New Roman" w:hAnsi="Times New Roman" w:cs="Times New Roman"/>
          <w:b/>
        </w:rPr>
        <w:t>ANNEX</w:t>
      </w:r>
      <w:r w:rsidR="003E79F2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486150">
        <w:rPr>
          <w:rFonts w:ascii="Times New Roman" w:hAnsi="Times New Roman" w:cs="Times New Roman"/>
          <w:b/>
        </w:rPr>
        <w:tab/>
        <w:t>FULLY COSTED EVALUATION PLAN</w:t>
      </w:r>
    </w:p>
    <w:p w:rsidR="00CD721D" w:rsidRDefault="00CD721D" w:rsidP="004751F2">
      <w:pPr>
        <w:tabs>
          <w:tab w:val="left" w:pos="1134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14274" w:type="dxa"/>
        <w:tblLook w:val="04A0" w:firstRow="1" w:lastRow="0" w:firstColumn="1" w:lastColumn="0" w:noHBand="0" w:noVBand="1"/>
      </w:tblPr>
      <w:tblGrid>
        <w:gridCol w:w="1795"/>
        <w:gridCol w:w="1440"/>
        <w:gridCol w:w="2518"/>
        <w:gridCol w:w="2358"/>
        <w:gridCol w:w="1292"/>
        <w:gridCol w:w="1243"/>
        <w:gridCol w:w="1075"/>
        <w:gridCol w:w="1111"/>
        <w:gridCol w:w="1442"/>
      </w:tblGrid>
      <w:tr w:rsidR="00276127" w:rsidRPr="007654E0" w:rsidTr="007C6884">
        <w:trPr>
          <w:tblHeader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501505" w:rsidRPr="007654E0" w:rsidRDefault="00501505" w:rsidP="005015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5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UNDAF (or equivalent)</w:t>
            </w:r>
          </w:p>
          <w:p w:rsidR="00501505" w:rsidRPr="007654E0" w:rsidRDefault="00501505" w:rsidP="005015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5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01505" w:rsidRPr="007654E0" w:rsidRDefault="00501505" w:rsidP="007C1959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5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01505" w:rsidRPr="007654E0" w:rsidRDefault="00501505" w:rsidP="007C1959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5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501505" w:rsidRPr="007654E0" w:rsidDel="00BA628C" w:rsidRDefault="00501505" w:rsidP="007C1959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5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501505" w:rsidRPr="007654E0" w:rsidRDefault="00501505" w:rsidP="005015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5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501505" w:rsidRPr="007654E0" w:rsidRDefault="00501505" w:rsidP="005015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5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501505" w:rsidRPr="007654E0" w:rsidRDefault="00501505" w:rsidP="005015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5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501505" w:rsidRPr="007654E0" w:rsidRDefault="00501505" w:rsidP="005015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5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501505" w:rsidRPr="007654E0" w:rsidRDefault="00501505" w:rsidP="005015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5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276127" w:rsidRPr="006428A3" w:rsidTr="007C6884">
        <w:tc>
          <w:tcPr>
            <w:tcW w:w="1795" w:type="dxa"/>
          </w:tcPr>
          <w:p w:rsidR="00BE1E4F" w:rsidRPr="007C6884" w:rsidRDefault="007C6884" w:rsidP="007C6884">
            <w:pPr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0"/>
                <w:lang w:val="en-US" w:eastAsia="en-ZA"/>
              </w:rPr>
            </w:pPr>
            <w:r w:rsidRPr="007C6884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val="en-US" w:eastAsia="en-ZA"/>
              </w:rPr>
              <w:t xml:space="preserve">All </w:t>
            </w:r>
            <w:r w:rsidR="00276127" w:rsidRPr="007C6884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val="en-US" w:eastAsia="en-ZA"/>
              </w:rPr>
              <w:t xml:space="preserve">SPCF </w:t>
            </w:r>
            <w:r w:rsidR="00E90221" w:rsidRPr="007C6884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val="en-US" w:eastAsia="en-ZA"/>
              </w:rPr>
              <w:t>outcome</w:t>
            </w:r>
            <w:r w:rsidR="00276127" w:rsidRPr="007C6884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val="en-US" w:eastAsia="en-ZA"/>
              </w:rPr>
              <w:t>s</w:t>
            </w:r>
          </w:p>
        </w:tc>
        <w:tc>
          <w:tcPr>
            <w:tcW w:w="1440" w:type="dxa"/>
          </w:tcPr>
          <w:p w:rsidR="00BE1E4F" w:rsidRPr="007C6884" w:rsidRDefault="00D776E2" w:rsidP="007C6884">
            <w:pPr>
              <w:tabs>
                <w:tab w:val="left" w:pos="1134"/>
              </w:tabs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r w:rsidR="007C688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7C6884" w:rsidRPr="007C6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and 5</w:t>
            </w:r>
          </w:p>
        </w:tc>
        <w:tc>
          <w:tcPr>
            <w:tcW w:w="2518" w:type="dxa"/>
          </w:tcPr>
          <w:p w:rsidR="00BE1E4F" w:rsidRPr="007C6884" w:rsidRDefault="00BE1E4F" w:rsidP="007C1959">
            <w:pPr>
              <w:tabs>
                <w:tab w:val="left" w:pos="113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CPD </w:t>
            </w:r>
            <w:r w:rsidR="006428A3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Mid Term 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2358" w:type="dxa"/>
          </w:tcPr>
          <w:p w:rsidR="00BE1E4F" w:rsidRPr="007C6884" w:rsidRDefault="00BE1E4F" w:rsidP="007C1959">
            <w:pPr>
              <w:tabs>
                <w:tab w:val="left" w:pos="113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52A8B" w:rsidRPr="007C6884">
              <w:rPr>
                <w:rFonts w:ascii="Times New Roman" w:hAnsi="Times New Roman" w:cs="Times New Roman"/>
                <w:sz w:val="20"/>
                <w:szCs w:val="20"/>
              </w:rPr>
              <w:t>inistry of National Development</w:t>
            </w:r>
          </w:p>
        </w:tc>
        <w:tc>
          <w:tcPr>
            <w:tcW w:w="1292" w:type="dxa"/>
          </w:tcPr>
          <w:p w:rsidR="00BE1E4F" w:rsidRPr="007C6884" w:rsidRDefault="00BE1E4F" w:rsidP="00BE1E4F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BE1E4F" w:rsidRPr="007C6884" w:rsidRDefault="00D670CE" w:rsidP="00D52A8B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</w:p>
        </w:tc>
        <w:tc>
          <w:tcPr>
            <w:tcW w:w="1075" w:type="dxa"/>
          </w:tcPr>
          <w:p w:rsidR="00BE1E4F" w:rsidRPr="007C6884" w:rsidRDefault="006428A3" w:rsidP="00BE1E4F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1" w:type="dxa"/>
          </w:tcPr>
          <w:p w:rsidR="00BE1E4F" w:rsidRPr="007C6884" w:rsidRDefault="00AE67C1" w:rsidP="00BE1E4F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E1E4F" w:rsidRPr="007C6884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42" w:type="dxa"/>
          </w:tcPr>
          <w:p w:rsidR="00BE1E4F" w:rsidRPr="007C6884" w:rsidRDefault="00276127" w:rsidP="00BE1E4F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</w:p>
        </w:tc>
      </w:tr>
      <w:tr w:rsidR="00276127" w:rsidRPr="006428A3" w:rsidTr="007C6884">
        <w:tc>
          <w:tcPr>
            <w:tcW w:w="1795" w:type="dxa"/>
          </w:tcPr>
          <w:p w:rsidR="00BE1E4F" w:rsidRPr="007C6884" w:rsidRDefault="00D776E2" w:rsidP="00D776E2">
            <w:pPr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7C6884">
              <w:rPr>
                <w:rFonts w:ascii="Times New Roman" w:hAnsi="Times New Roman" w:cs="Times New Roman"/>
                <w:sz w:val="20"/>
                <w:lang w:val="en-GB"/>
              </w:rPr>
              <w:t>All SPCF outcomes</w:t>
            </w:r>
          </w:p>
        </w:tc>
        <w:tc>
          <w:tcPr>
            <w:tcW w:w="1440" w:type="dxa"/>
          </w:tcPr>
          <w:p w:rsidR="00BE1E4F" w:rsidRPr="007C6884" w:rsidRDefault="00BE1E4F" w:rsidP="007C68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r w:rsidR="007C688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7C6884" w:rsidRPr="007C6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and 5</w:t>
            </w:r>
          </w:p>
        </w:tc>
        <w:tc>
          <w:tcPr>
            <w:tcW w:w="2518" w:type="dxa"/>
          </w:tcPr>
          <w:p w:rsidR="00BE1E4F" w:rsidRPr="007C6884" w:rsidRDefault="00BE1E4F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Mid-term </w:t>
            </w:r>
            <w:r w:rsidR="006428A3" w:rsidRPr="007C6884">
              <w:rPr>
                <w:rFonts w:ascii="Times New Roman" w:hAnsi="Times New Roman" w:cs="Times New Roman"/>
                <w:sz w:val="20"/>
                <w:szCs w:val="20"/>
              </w:rPr>
              <w:t>SPCF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2358" w:type="dxa"/>
          </w:tcPr>
          <w:p w:rsidR="00BE1E4F" w:rsidRPr="007C6884" w:rsidRDefault="00D52A8B" w:rsidP="007C1959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C6884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UNCT, 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Ministry of National Development</w:t>
            </w:r>
          </w:p>
        </w:tc>
        <w:tc>
          <w:tcPr>
            <w:tcW w:w="1292" w:type="dxa"/>
          </w:tcPr>
          <w:p w:rsidR="00BE1E4F" w:rsidRPr="007C6884" w:rsidRDefault="00BE1E4F" w:rsidP="00BE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UNCT</w:t>
            </w:r>
          </w:p>
        </w:tc>
        <w:tc>
          <w:tcPr>
            <w:tcW w:w="1243" w:type="dxa"/>
          </w:tcPr>
          <w:p w:rsidR="00BE1E4F" w:rsidRPr="007C6884" w:rsidRDefault="00D670CE" w:rsidP="00BE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UNDAF</w:t>
            </w:r>
          </w:p>
        </w:tc>
        <w:tc>
          <w:tcPr>
            <w:tcW w:w="1075" w:type="dxa"/>
          </w:tcPr>
          <w:p w:rsidR="00BE1E4F" w:rsidRPr="007C6884" w:rsidRDefault="00AE67C1" w:rsidP="00BE1E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1" w:type="dxa"/>
          </w:tcPr>
          <w:p w:rsidR="00BE1E4F" w:rsidRPr="007C6884" w:rsidRDefault="00AE67C1" w:rsidP="00BE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E1E4F" w:rsidRPr="007C6884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442" w:type="dxa"/>
          </w:tcPr>
          <w:p w:rsidR="00BE1E4F" w:rsidRPr="007C6884" w:rsidRDefault="00276127" w:rsidP="00BE1E4F">
            <w:pPr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</w:pPr>
            <w:r w:rsidRPr="007C6884"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  <w:t>Programme</w:t>
            </w:r>
          </w:p>
        </w:tc>
      </w:tr>
      <w:tr w:rsidR="00276127" w:rsidRPr="006428A3" w:rsidTr="007C6884">
        <w:trPr>
          <w:trHeight w:val="365"/>
        </w:trPr>
        <w:tc>
          <w:tcPr>
            <w:tcW w:w="1795" w:type="dxa"/>
            <w:vMerge w:val="restart"/>
          </w:tcPr>
          <w:p w:rsidR="006428A3" w:rsidRPr="007C6884" w:rsidRDefault="007C6884" w:rsidP="007C6884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7C6884">
              <w:rPr>
                <w:rFonts w:ascii="Times New Roman" w:hAnsi="Times New Roman" w:cs="Times New Roman"/>
                <w:sz w:val="20"/>
                <w:lang w:val="en-GB"/>
              </w:rPr>
              <w:t>SPCF outcome 1: By 2021, Women, men, children and youth, including vulnerable groups and refugees, have improved gender equitable participation opportunities in economic, political, cultural and social development</w:t>
            </w:r>
          </w:p>
        </w:tc>
        <w:tc>
          <w:tcPr>
            <w:tcW w:w="1440" w:type="dxa"/>
            <w:vMerge w:val="restart"/>
          </w:tcPr>
          <w:p w:rsidR="0000514C" w:rsidRPr="007C6884" w:rsidRDefault="00D354B6" w:rsidP="007C195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bCs/>
                <w:sz w:val="20"/>
                <w:szCs w:val="20"/>
              </w:rPr>
              <w:t>Outcome 1</w:t>
            </w:r>
          </w:p>
        </w:tc>
        <w:tc>
          <w:tcPr>
            <w:tcW w:w="2518" w:type="dxa"/>
          </w:tcPr>
          <w:p w:rsidR="006428A3" w:rsidRPr="007C6884" w:rsidRDefault="006428A3" w:rsidP="00DF1D6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r w:rsidR="00D670CE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outcome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  <w:r w:rsidR="007E5E96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FF5B43">
              <w:rPr>
                <w:rFonts w:ascii="Times New Roman" w:hAnsi="Times New Roman" w:cs="Times New Roman"/>
                <w:sz w:val="20"/>
                <w:szCs w:val="20"/>
              </w:rPr>
              <w:t xml:space="preserve">pillar I: </w:t>
            </w:r>
            <w:r w:rsidR="00D776E2" w:rsidRPr="007C6884">
              <w:rPr>
                <w:rFonts w:ascii="Times New Roman" w:hAnsi="Times New Roman" w:cs="Times New Roman"/>
                <w:sz w:val="20"/>
                <w:szCs w:val="20"/>
              </w:rPr>
              <w:t>inclusive growth</w:t>
            </w:r>
            <w:r w:rsidR="000F25B9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62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and livelihoods </w:t>
            </w:r>
            <w:r w:rsidR="000F25B9" w:rsidRPr="007C6884"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358" w:type="dxa"/>
          </w:tcPr>
          <w:p w:rsidR="00C1177F" w:rsidRPr="007C6884" w:rsidRDefault="00C1177F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Ministry of National Development</w:t>
            </w:r>
          </w:p>
          <w:p w:rsidR="006428A3" w:rsidRPr="007C6884" w:rsidRDefault="006428A3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428A3" w:rsidRPr="007C6884" w:rsidRDefault="006428A3" w:rsidP="00642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428A3" w:rsidRPr="007C6884" w:rsidRDefault="00D52A8B" w:rsidP="00D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</w:p>
        </w:tc>
        <w:tc>
          <w:tcPr>
            <w:tcW w:w="1075" w:type="dxa"/>
          </w:tcPr>
          <w:p w:rsidR="006428A3" w:rsidRPr="007C6884" w:rsidRDefault="003243DC" w:rsidP="000F25B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1" w:type="dxa"/>
          </w:tcPr>
          <w:p w:rsidR="006428A3" w:rsidRPr="007C6884" w:rsidRDefault="006428A3" w:rsidP="0064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$50,000</w:t>
            </w:r>
          </w:p>
        </w:tc>
        <w:tc>
          <w:tcPr>
            <w:tcW w:w="1442" w:type="dxa"/>
          </w:tcPr>
          <w:p w:rsidR="006428A3" w:rsidRPr="007C6884" w:rsidRDefault="00F407A6" w:rsidP="00D52A8B">
            <w:pPr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</w:pPr>
            <w:r w:rsidRPr="007C6884"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  <w:t>project</w:t>
            </w:r>
            <w:r w:rsidR="00BE2EC6" w:rsidRPr="007C6884"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  <w:t xml:space="preserve"> budget</w:t>
            </w:r>
            <w:r w:rsidRPr="007C6884"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  <w:t>s</w:t>
            </w:r>
          </w:p>
        </w:tc>
      </w:tr>
      <w:tr w:rsidR="00276127" w:rsidRPr="006428A3" w:rsidTr="007C6884">
        <w:trPr>
          <w:trHeight w:val="365"/>
        </w:trPr>
        <w:tc>
          <w:tcPr>
            <w:tcW w:w="1795" w:type="dxa"/>
            <w:vMerge/>
          </w:tcPr>
          <w:p w:rsidR="006428A3" w:rsidRPr="007C6884" w:rsidRDefault="006428A3" w:rsidP="007C6884">
            <w:pPr>
              <w:jc w:val="lef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  <w:vMerge/>
          </w:tcPr>
          <w:p w:rsidR="006428A3" w:rsidRPr="007C6884" w:rsidRDefault="006428A3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6428A3" w:rsidRPr="007C6884" w:rsidRDefault="006428A3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Midterm </w:t>
            </w:r>
            <w:r w:rsidR="00D670CE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evaluation on employment and livelihoods</w:t>
            </w:r>
          </w:p>
        </w:tc>
        <w:tc>
          <w:tcPr>
            <w:tcW w:w="2358" w:type="dxa"/>
          </w:tcPr>
          <w:p w:rsidR="00C1177F" w:rsidRPr="007C6884" w:rsidRDefault="00C1177F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Ministry of National Development</w:t>
            </w:r>
          </w:p>
          <w:p w:rsidR="006428A3" w:rsidRPr="007C6884" w:rsidRDefault="006428A3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428A3" w:rsidRPr="007C6884" w:rsidRDefault="006428A3" w:rsidP="00642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428A3" w:rsidRPr="007C6884" w:rsidRDefault="00D52A8B" w:rsidP="00D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075" w:type="dxa"/>
          </w:tcPr>
          <w:p w:rsidR="006428A3" w:rsidRPr="007C6884" w:rsidRDefault="006428A3" w:rsidP="006428A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1" w:type="dxa"/>
          </w:tcPr>
          <w:p w:rsidR="006428A3" w:rsidRPr="007C6884" w:rsidRDefault="006428A3" w:rsidP="0064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$30,000</w:t>
            </w:r>
          </w:p>
        </w:tc>
        <w:tc>
          <w:tcPr>
            <w:tcW w:w="1442" w:type="dxa"/>
          </w:tcPr>
          <w:p w:rsidR="006428A3" w:rsidRPr="007C6884" w:rsidRDefault="006428A3" w:rsidP="006428A3">
            <w:pPr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</w:pPr>
            <w:r w:rsidRPr="007C6884"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276127" w:rsidRPr="006428A3" w:rsidTr="007C6884">
        <w:trPr>
          <w:trHeight w:val="365"/>
        </w:trPr>
        <w:tc>
          <w:tcPr>
            <w:tcW w:w="1795" w:type="dxa"/>
            <w:vMerge/>
          </w:tcPr>
          <w:p w:rsidR="006428A3" w:rsidRPr="007C6884" w:rsidRDefault="006428A3" w:rsidP="007C6884">
            <w:pPr>
              <w:jc w:val="lef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  <w:vMerge/>
          </w:tcPr>
          <w:p w:rsidR="006428A3" w:rsidRPr="007C6884" w:rsidRDefault="006428A3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6428A3" w:rsidRPr="007C6884" w:rsidRDefault="006428A3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Terminal </w:t>
            </w:r>
            <w:r w:rsidR="00D670CE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evaluation on employment and livelihoods </w:t>
            </w:r>
          </w:p>
        </w:tc>
        <w:tc>
          <w:tcPr>
            <w:tcW w:w="2358" w:type="dxa"/>
          </w:tcPr>
          <w:p w:rsidR="00C1177F" w:rsidRPr="007C6884" w:rsidRDefault="00C1177F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Ministry of National Development</w:t>
            </w:r>
          </w:p>
          <w:p w:rsidR="006428A3" w:rsidRPr="007C6884" w:rsidRDefault="006428A3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428A3" w:rsidRPr="007C6884" w:rsidRDefault="006428A3" w:rsidP="00642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428A3" w:rsidRPr="007C6884" w:rsidRDefault="00D52A8B" w:rsidP="00D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075" w:type="dxa"/>
          </w:tcPr>
          <w:p w:rsidR="006428A3" w:rsidRPr="007C6884" w:rsidRDefault="006428A3" w:rsidP="006428A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1" w:type="dxa"/>
          </w:tcPr>
          <w:p w:rsidR="006428A3" w:rsidRPr="007C6884" w:rsidRDefault="006428A3" w:rsidP="0064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$40,000</w:t>
            </w:r>
          </w:p>
        </w:tc>
        <w:tc>
          <w:tcPr>
            <w:tcW w:w="1442" w:type="dxa"/>
          </w:tcPr>
          <w:p w:rsidR="006428A3" w:rsidRPr="007C6884" w:rsidRDefault="006428A3" w:rsidP="006428A3">
            <w:pPr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</w:pPr>
            <w:r w:rsidRPr="007C6884"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276127" w:rsidRPr="006428A3" w:rsidTr="007C6884">
        <w:trPr>
          <w:trHeight w:val="166"/>
        </w:trPr>
        <w:tc>
          <w:tcPr>
            <w:tcW w:w="1795" w:type="dxa"/>
            <w:vMerge w:val="restart"/>
          </w:tcPr>
          <w:p w:rsidR="00416002" w:rsidRPr="007C6884" w:rsidRDefault="007C6884" w:rsidP="007C6884">
            <w:pPr>
              <w:jc w:val="left"/>
              <w:rPr>
                <w:rFonts w:ascii="Times New Roman" w:hAnsi="Times New Roman" w:cs="Times New Roman"/>
                <w:iCs/>
                <w:sz w:val="20"/>
                <w:lang w:val="en-GB"/>
              </w:rPr>
            </w:pPr>
            <w:r w:rsidRPr="007C6884">
              <w:rPr>
                <w:rFonts w:ascii="Times New Roman" w:hAnsi="Times New Roman" w:cs="Times New Roman"/>
                <w:sz w:val="20"/>
                <w:lang w:val="en-GB"/>
              </w:rPr>
              <w:t xml:space="preserve">SPCF outcome 2: By 2021, environmental and natural resources management is gender responsive, and sustainable, negating the impacts of ecosystem degradation, climate change, </w:t>
            </w:r>
            <w:r w:rsidRPr="007C6884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and strengthening community resilience to disasters.</w:t>
            </w:r>
          </w:p>
        </w:tc>
        <w:tc>
          <w:tcPr>
            <w:tcW w:w="1440" w:type="dxa"/>
            <w:vMerge w:val="restart"/>
          </w:tcPr>
          <w:p w:rsidR="00416002" w:rsidRPr="007C6884" w:rsidRDefault="007C6884" w:rsidP="007C68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Outcome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1 and 5</w:t>
            </w:r>
          </w:p>
        </w:tc>
        <w:tc>
          <w:tcPr>
            <w:tcW w:w="2518" w:type="dxa"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Final evaluation of the Adaptation Fund Project</w:t>
            </w:r>
          </w:p>
        </w:tc>
        <w:tc>
          <w:tcPr>
            <w:tcW w:w="2358" w:type="dxa"/>
          </w:tcPr>
          <w:p w:rsidR="00416002" w:rsidRPr="007C6884" w:rsidRDefault="00416002" w:rsidP="007C1959">
            <w:pPr>
              <w:jc w:val="left"/>
              <w:rPr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Ministry of National Development, Ministry of Land Water and Environment </w:t>
            </w:r>
          </w:p>
        </w:tc>
        <w:tc>
          <w:tcPr>
            <w:tcW w:w="1292" w:type="dxa"/>
          </w:tcPr>
          <w:p w:rsidR="00416002" w:rsidRPr="007C6884" w:rsidRDefault="00416002" w:rsidP="0041600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$30,000</w:t>
            </w:r>
          </w:p>
        </w:tc>
        <w:tc>
          <w:tcPr>
            <w:tcW w:w="1442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Project budget </w:t>
            </w:r>
          </w:p>
        </w:tc>
      </w:tr>
      <w:tr w:rsidR="00276127" w:rsidRPr="006428A3" w:rsidTr="007C6884">
        <w:trPr>
          <w:trHeight w:val="164"/>
        </w:trPr>
        <w:tc>
          <w:tcPr>
            <w:tcW w:w="1795" w:type="dxa"/>
            <w:vMerge/>
          </w:tcPr>
          <w:p w:rsidR="00416002" w:rsidRPr="006428A3" w:rsidRDefault="00416002" w:rsidP="007C688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Mid-term </w:t>
            </w:r>
            <w:r w:rsidR="00BE144E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evaluation of the Protected Area Systems </w:t>
            </w:r>
          </w:p>
        </w:tc>
        <w:tc>
          <w:tcPr>
            <w:tcW w:w="2358" w:type="dxa"/>
          </w:tcPr>
          <w:p w:rsidR="00416002" w:rsidRPr="007C6884" w:rsidRDefault="00416002" w:rsidP="007C1959">
            <w:pPr>
              <w:jc w:val="left"/>
              <w:rPr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Ministry of National Development, Ministry of Land Water and Environment </w:t>
            </w:r>
          </w:p>
        </w:tc>
        <w:tc>
          <w:tcPr>
            <w:tcW w:w="1292" w:type="dxa"/>
          </w:tcPr>
          <w:p w:rsidR="00416002" w:rsidRPr="007C6884" w:rsidRDefault="00416002" w:rsidP="0041600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UNDP</w:t>
            </w:r>
            <w:r w:rsidR="000F25B9" w:rsidRPr="007C6884">
              <w:rPr>
                <w:rFonts w:ascii="Times New Roman" w:hAnsi="Times New Roman" w:cs="Times New Roman"/>
                <w:sz w:val="20"/>
                <w:szCs w:val="20"/>
              </w:rPr>
              <w:t>/GEF</w:t>
            </w:r>
          </w:p>
        </w:tc>
        <w:tc>
          <w:tcPr>
            <w:tcW w:w="1243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  <w:p w:rsidR="00416002" w:rsidRPr="007C6884" w:rsidRDefault="00416002" w:rsidP="0041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1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$30,000</w:t>
            </w:r>
          </w:p>
        </w:tc>
        <w:tc>
          <w:tcPr>
            <w:tcW w:w="1442" w:type="dxa"/>
          </w:tcPr>
          <w:p w:rsidR="00416002" w:rsidRPr="007C6884" w:rsidRDefault="00416002" w:rsidP="000F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Project budget)</w:t>
            </w:r>
          </w:p>
        </w:tc>
      </w:tr>
      <w:tr w:rsidR="00276127" w:rsidRPr="007C6884" w:rsidTr="007C6884">
        <w:trPr>
          <w:trHeight w:val="164"/>
        </w:trPr>
        <w:tc>
          <w:tcPr>
            <w:tcW w:w="1795" w:type="dxa"/>
            <w:vMerge/>
          </w:tcPr>
          <w:p w:rsidR="00416002" w:rsidRPr="007C6884" w:rsidRDefault="00416002" w:rsidP="007C68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Final </w:t>
            </w:r>
            <w:r w:rsidR="00BE2EC6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evaluation of the Protected Area Systems </w:t>
            </w:r>
          </w:p>
        </w:tc>
        <w:tc>
          <w:tcPr>
            <w:tcW w:w="2358" w:type="dxa"/>
          </w:tcPr>
          <w:p w:rsidR="00416002" w:rsidRPr="007C6884" w:rsidRDefault="00416002" w:rsidP="007C1959">
            <w:pPr>
              <w:jc w:val="left"/>
              <w:rPr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Ministry of National Development, Ministry of Land Water and Environment</w:t>
            </w:r>
            <w:r w:rsidR="00D670CE" w:rsidRPr="007C6884">
              <w:rPr>
                <w:rFonts w:ascii="Times New Roman" w:hAnsi="Times New Roman" w:cs="Times New Roman"/>
                <w:sz w:val="20"/>
                <w:szCs w:val="20"/>
              </w:rPr>
              <w:t>; UNDP GEF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416002" w:rsidRPr="007C6884" w:rsidRDefault="00416002" w:rsidP="0041600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UNDP</w:t>
            </w:r>
            <w:r w:rsidR="00BE144E" w:rsidRPr="007C6884">
              <w:rPr>
                <w:rFonts w:ascii="Times New Roman" w:hAnsi="Times New Roman" w:cs="Times New Roman"/>
                <w:sz w:val="20"/>
                <w:szCs w:val="20"/>
              </w:rPr>
              <w:t>/GEF</w:t>
            </w:r>
          </w:p>
        </w:tc>
        <w:tc>
          <w:tcPr>
            <w:tcW w:w="1243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1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$50,000</w:t>
            </w:r>
          </w:p>
        </w:tc>
        <w:tc>
          <w:tcPr>
            <w:tcW w:w="1442" w:type="dxa"/>
          </w:tcPr>
          <w:p w:rsidR="00416002" w:rsidRPr="007C6884" w:rsidRDefault="00416002" w:rsidP="000F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Project budget </w:t>
            </w:r>
          </w:p>
        </w:tc>
      </w:tr>
      <w:tr w:rsidR="00276127" w:rsidRPr="007C6884" w:rsidTr="007C6884">
        <w:trPr>
          <w:trHeight w:val="164"/>
        </w:trPr>
        <w:tc>
          <w:tcPr>
            <w:tcW w:w="1795" w:type="dxa"/>
            <w:vMerge/>
          </w:tcPr>
          <w:p w:rsidR="00416002" w:rsidRPr="007C6884" w:rsidRDefault="00416002" w:rsidP="007C68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Mid-term  </w:t>
            </w:r>
            <w:r w:rsidR="00BE2EC6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evaluation of the Tsilima plains </w:t>
            </w:r>
          </w:p>
        </w:tc>
        <w:tc>
          <w:tcPr>
            <w:tcW w:w="2358" w:type="dxa"/>
          </w:tcPr>
          <w:p w:rsidR="00416002" w:rsidRPr="007C6884" w:rsidRDefault="00416002" w:rsidP="007C1959">
            <w:pPr>
              <w:jc w:val="left"/>
              <w:rPr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Ministry of National Development, Ministry of Land Water and Environment</w:t>
            </w:r>
            <w:r w:rsidR="00D670CE" w:rsidRPr="007C6884">
              <w:rPr>
                <w:rFonts w:ascii="Times New Roman" w:hAnsi="Times New Roman" w:cs="Times New Roman"/>
                <w:sz w:val="20"/>
                <w:szCs w:val="20"/>
              </w:rPr>
              <w:t>; UNDP GEF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416002" w:rsidRPr="007C6884" w:rsidRDefault="00416002" w:rsidP="0041600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UNDP</w:t>
            </w:r>
            <w:r w:rsidR="000F25B9" w:rsidRPr="007C6884">
              <w:rPr>
                <w:rFonts w:ascii="Times New Roman" w:hAnsi="Times New Roman" w:cs="Times New Roman"/>
                <w:sz w:val="20"/>
                <w:szCs w:val="20"/>
              </w:rPr>
              <w:t>/GEF</w:t>
            </w:r>
          </w:p>
        </w:tc>
        <w:tc>
          <w:tcPr>
            <w:tcW w:w="1243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075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1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$30,000</w:t>
            </w:r>
          </w:p>
        </w:tc>
        <w:tc>
          <w:tcPr>
            <w:tcW w:w="1442" w:type="dxa"/>
          </w:tcPr>
          <w:p w:rsidR="00416002" w:rsidRPr="007C6884" w:rsidRDefault="00416002" w:rsidP="000F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Project budget </w:t>
            </w:r>
          </w:p>
        </w:tc>
      </w:tr>
      <w:tr w:rsidR="00276127" w:rsidRPr="007C6884" w:rsidTr="007C6884">
        <w:trPr>
          <w:trHeight w:val="164"/>
        </w:trPr>
        <w:tc>
          <w:tcPr>
            <w:tcW w:w="1795" w:type="dxa"/>
            <w:vMerge/>
          </w:tcPr>
          <w:p w:rsidR="00416002" w:rsidRPr="007C6884" w:rsidRDefault="00416002" w:rsidP="007C68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Final evaluation of the Tsilima plains Project</w:t>
            </w:r>
          </w:p>
        </w:tc>
        <w:tc>
          <w:tcPr>
            <w:tcW w:w="2358" w:type="dxa"/>
          </w:tcPr>
          <w:p w:rsidR="00416002" w:rsidRPr="007C6884" w:rsidRDefault="00416002" w:rsidP="007C1959">
            <w:pPr>
              <w:jc w:val="left"/>
              <w:rPr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Ministry of National Development, Ministry of Land Water and Environment</w:t>
            </w:r>
            <w:r w:rsidR="00D670CE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UNDP GEF</w:t>
            </w:r>
          </w:p>
        </w:tc>
        <w:tc>
          <w:tcPr>
            <w:tcW w:w="1292" w:type="dxa"/>
          </w:tcPr>
          <w:p w:rsidR="00416002" w:rsidRPr="007C6884" w:rsidRDefault="00416002" w:rsidP="0041600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UNDP</w:t>
            </w:r>
            <w:r w:rsidR="000F25B9" w:rsidRPr="007C6884">
              <w:rPr>
                <w:rFonts w:ascii="Times New Roman" w:hAnsi="Times New Roman" w:cs="Times New Roman"/>
                <w:sz w:val="20"/>
                <w:szCs w:val="20"/>
              </w:rPr>
              <w:t>/GEF</w:t>
            </w:r>
          </w:p>
        </w:tc>
        <w:tc>
          <w:tcPr>
            <w:tcW w:w="1243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075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1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$50,000</w:t>
            </w:r>
          </w:p>
        </w:tc>
        <w:tc>
          <w:tcPr>
            <w:tcW w:w="1442" w:type="dxa"/>
          </w:tcPr>
          <w:p w:rsidR="00416002" w:rsidRPr="007C6884" w:rsidRDefault="00416002" w:rsidP="000F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Project budget </w:t>
            </w:r>
          </w:p>
        </w:tc>
      </w:tr>
      <w:tr w:rsidR="00276127" w:rsidRPr="007C6884" w:rsidTr="007C6884">
        <w:trPr>
          <w:trHeight w:val="164"/>
        </w:trPr>
        <w:tc>
          <w:tcPr>
            <w:tcW w:w="1795" w:type="dxa"/>
            <w:vMerge/>
          </w:tcPr>
          <w:p w:rsidR="00416002" w:rsidRPr="007C6884" w:rsidRDefault="00416002" w:rsidP="007C68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Mid-term evaluation of  Rora Habab/Nakfa  Project </w:t>
            </w:r>
          </w:p>
        </w:tc>
        <w:tc>
          <w:tcPr>
            <w:tcW w:w="2358" w:type="dxa"/>
          </w:tcPr>
          <w:p w:rsidR="00416002" w:rsidRPr="007C6884" w:rsidRDefault="00416002" w:rsidP="007C1959">
            <w:pPr>
              <w:jc w:val="left"/>
              <w:rPr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Ministry of National Development, Ministry of Land Water and Environment </w:t>
            </w:r>
            <w:r w:rsidR="00D670CE" w:rsidRPr="007C6884">
              <w:rPr>
                <w:rFonts w:ascii="Times New Roman" w:hAnsi="Times New Roman" w:cs="Times New Roman"/>
                <w:sz w:val="20"/>
                <w:szCs w:val="20"/>
              </w:rPr>
              <w:t>UNDP GEF</w:t>
            </w:r>
          </w:p>
        </w:tc>
        <w:tc>
          <w:tcPr>
            <w:tcW w:w="1292" w:type="dxa"/>
          </w:tcPr>
          <w:p w:rsidR="00416002" w:rsidRPr="007C6884" w:rsidRDefault="00416002" w:rsidP="0041600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UNDP</w:t>
            </w:r>
            <w:r w:rsidR="000F25B9" w:rsidRPr="007C6884">
              <w:rPr>
                <w:rFonts w:ascii="Times New Roman" w:hAnsi="Times New Roman" w:cs="Times New Roman"/>
                <w:sz w:val="20"/>
                <w:szCs w:val="20"/>
              </w:rPr>
              <w:t>/GEF</w:t>
            </w:r>
          </w:p>
        </w:tc>
        <w:tc>
          <w:tcPr>
            <w:tcW w:w="1243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075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1" w:type="dxa"/>
          </w:tcPr>
          <w:p w:rsidR="00416002" w:rsidRPr="007C6884" w:rsidRDefault="00416002" w:rsidP="00416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$30,000</w:t>
            </w:r>
          </w:p>
        </w:tc>
        <w:tc>
          <w:tcPr>
            <w:tcW w:w="1442" w:type="dxa"/>
          </w:tcPr>
          <w:p w:rsidR="00416002" w:rsidRPr="007C6884" w:rsidRDefault="00416002" w:rsidP="000F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Project budget </w:t>
            </w:r>
          </w:p>
        </w:tc>
      </w:tr>
      <w:tr w:rsidR="00276127" w:rsidRPr="007C6884" w:rsidTr="007C6884">
        <w:trPr>
          <w:trHeight w:val="299"/>
        </w:trPr>
        <w:tc>
          <w:tcPr>
            <w:tcW w:w="1795" w:type="dxa"/>
          </w:tcPr>
          <w:p w:rsidR="00416002" w:rsidRDefault="007C6884" w:rsidP="007C68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SPCF outcome 2:</w:t>
            </w:r>
          </w:p>
          <w:p w:rsidR="007C6884" w:rsidRPr="007C6884" w:rsidRDefault="007C6884" w:rsidP="007C68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By 2021, the population, including vulnerable groups, benefit from transparent governance institutions and systems that ensure human rights and equitable public service delivery</w:t>
            </w:r>
          </w:p>
        </w:tc>
        <w:tc>
          <w:tcPr>
            <w:tcW w:w="1440" w:type="dxa"/>
          </w:tcPr>
          <w:p w:rsidR="00416002" w:rsidRPr="007C6884" w:rsidRDefault="00416002" w:rsidP="007C6884">
            <w:pPr>
              <w:tabs>
                <w:tab w:val="left" w:pos="1134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Outcome 3</w:t>
            </w:r>
          </w:p>
        </w:tc>
        <w:tc>
          <w:tcPr>
            <w:tcW w:w="2518" w:type="dxa"/>
          </w:tcPr>
          <w:p w:rsidR="00416002" w:rsidRPr="007C6884" w:rsidRDefault="00416002" w:rsidP="00FF5B4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Final </w:t>
            </w:r>
            <w:r w:rsidR="00D670CE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outcome 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evaluation of</w:t>
            </w:r>
            <w:r w:rsidR="00FF5B43">
              <w:rPr>
                <w:rFonts w:ascii="Times New Roman" w:hAnsi="Times New Roman" w:cs="Times New Roman"/>
                <w:sz w:val="20"/>
                <w:szCs w:val="20"/>
              </w:rPr>
              <w:t xml:space="preserve"> pillar III: </w:t>
            </w: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Public sector capacity development</w:t>
            </w:r>
            <w:r w:rsidR="000F25B9"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ABF" w:rsidRPr="007C6884"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358" w:type="dxa"/>
          </w:tcPr>
          <w:p w:rsidR="00416002" w:rsidRPr="007C6884" w:rsidRDefault="00416002" w:rsidP="007C1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Ministry of National Development</w:t>
            </w:r>
          </w:p>
          <w:p w:rsidR="00416002" w:rsidRPr="007C6884" w:rsidRDefault="00416002" w:rsidP="007C1959">
            <w:pPr>
              <w:tabs>
                <w:tab w:val="left" w:pos="113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16002" w:rsidRPr="007C6884" w:rsidRDefault="00416002" w:rsidP="0041600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16002" w:rsidRPr="007C6884" w:rsidRDefault="00416002" w:rsidP="0041600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 xml:space="preserve">Outcome </w:t>
            </w:r>
          </w:p>
        </w:tc>
        <w:tc>
          <w:tcPr>
            <w:tcW w:w="1075" w:type="dxa"/>
          </w:tcPr>
          <w:p w:rsidR="00416002" w:rsidRPr="007C6884" w:rsidRDefault="00416002" w:rsidP="000F25B9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1" w:type="dxa"/>
          </w:tcPr>
          <w:p w:rsidR="00416002" w:rsidRPr="007C6884" w:rsidRDefault="00416002" w:rsidP="0041600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Fonts w:ascii="Times New Roman" w:hAnsi="Times New Roman" w:cs="Times New Roman"/>
                <w:sz w:val="20"/>
                <w:szCs w:val="20"/>
              </w:rPr>
              <w:t>$50,000</w:t>
            </w:r>
          </w:p>
        </w:tc>
        <w:tc>
          <w:tcPr>
            <w:tcW w:w="1442" w:type="dxa"/>
          </w:tcPr>
          <w:p w:rsidR="00416002" w:rsidRPr="007C6884" w:rsidRDefault="00416002" w:rsidP="0041600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884"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  <w:t>project</w:t>
            </w:r>
            <w:r w:rsidR="00D670CE" w:rsidRPr="007C6884">
              <w:rPr>
                <w:rStyle w:val="CommentReference"/>
                <w:rFonts w:ascii="Times New Roman" w:hAnsi="Times New Roman"/>
                <w:sz w:val="20"/>
                <w:szCs w:val="20"/>
                <w:lang w:eastAsia="uk-UA"/>
              </w:rPr>
              <w:t xml:space="preserve"> budgets</w:t>
            </w:r>
          </w:p>
        </w:tc>
      </w:tr>
    </w:tbl>
    <w:p w:rsidR="00F90C1B" w:rsidRPr="007C6884" w:rsidRDefault="00F90C1B" w:rsidP="004751F2">
      <w:pPr>
        <w:tabs>
          <w:tab w:val="left" w:pos="1134"/>
        </w:tabs>
        <w:rPr>
          <w:b/>
          <w:sz w:val="20"/>
          <w:szCs w:val="20"/>
        </w:rPr>
      </w:pPr>
    </w:p>
    <w:sectPr w:rsidR="00F90C1B" w:rsidRPr="007C6884" w:rsidSect="006428A3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A2" w:rsidRDefault="00F902A2" w:rsidP="00BD70D4">
      <w:pPr>
        <w:spacing w:before="0" w:line="240" w:lineRule="auto"/>
      </w:pPr>
      <w:r>
        <w:separator/>
      </w:r>
    </w:p>
  </w:endnote>
  <w:endnote w:type="continuationSeparator" w:id="0">
    <w:p w:rsidR="00F902A2" w:rsidRDefault="00F902A2" w:rsidP="00BD70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3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A2" w:rsidRDefault="00F902A2" w:rsidP="00BD70D4">
      <w:pPr>
        <w:spacing w:before="0" w:line="240" w:lineRule="auto"/>
      </w:pPr>
      <w:r>
        <w:separator/>
      </w:r>
    </w:p>
  </w:footnote>
  <w:footnote w:type="continuationSeparator" w:id="0">
    <w:p w:rsidR="00F902A2" w:rsidRDefault="00F902A2" w:rsidP="00BD70D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492"/>
    <w:multiLevelType w:val="hybridMultilevel"/>
    <w:tmpl w:val="0D50FEF8"/>
    <w:lvl w:ilvl="0" w:tplc="8E2E1CCE">
      <w:start w:val="1"/>
      <w:numFmt w:val="decimal"/>
      <w:lvlText w:val="%1."/>
      <w:lvlJc w:val="left"/>
      <w:pPr>
        <w:ind w:left="1494" w:hanging="360"/>
      </w:pPr>
      <w:rPr>
        <w:rFonts w:eastAsiaTheme="minorHAnsi" w:hint="default"/>
        <w:i w:val="0"/>
        <w:color w:val="auto"/>
        <w:sz w:val="22"/>
        <w:szCs w:val="22"/>
      </w:rPr>
    </w:lvl>
    <w:lvl w:ilvl="1" w:tplc="13BA30B2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C26"/>
    <w:multiLevelType w:val="hybridMultilevel"/>
    <w:tmpl w:val="5F604B5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5A66"/>
    <w:multiLevelType w:val="multilevel"/>
    <w:tmpl w:val="07443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983011"/>
    <w:multiLevelType w:val="hybridMultilevel"/>
    <w:tmpl w:val="624A47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3F3"/>
    <w:multiLevelType w:val="hybridMultilevel"/>
    <w:tmpl w:val="5AA620C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295E"/>
    <w:multiLevelType w:val="hybridMultilevel"/>
    <w:tmpl w:val="5170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652B"/>
    <w:multiLevelType w:val="hybridMultilevel"/>
    <w:tmpl w:val="D45EBEDE"/>
    <w:lvl w:ilvl="0" w:tplc="F11AFC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C7B30"/>
    <w:multiLevelType w:val="hybridMultilevel"/>
    <w:tmpl w:val="14766CCE"/>
    <w:lvl w:ilvl="0" w:tplc="7B5E622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B05F4"/>
    <w:multiLevelType w:val="hybridMultilevel"/>
    <w:tmpl w:val="FC34024A"/>
    <w:lvl w:ilvl="0" w:tplc="94447FB6">
      <w:start w:val="1"/>
      <w:numFmt w:val="lowerRoman"/>
      <w:lvlText w:val="%1)"/>
      <w:lvlJc w:val="left"/>
      <w:pPr>
        <w:ind w:left="1002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362" w:hanging="360"/>
      </w:pPr>
    </w:lvl>
    <w:lvl w:ilvl="2" w:tplc="3009001B" w:tentative="1">
      <w:start w:val="1"/>
      <w:numFmt w:val="lowerRoman"/>
      <w:lvlText w:val="%3."/>
      <w:lvlJc w:val="right"/>
      <w:pPr>
        <w:ind w:left="2082" w:hanging="180"/>
      </w:pPr>
    </w:lvl>
    <w:lvl w:ilvl="3" w:tplc="3009000F" w:tentative="1">
      <w:start w:val="1"/>
      <w:numFmt w:val="decimal"/>
      <w:lvlText w:val="%4."/>
      <w:lvlJc w:val="left"/>
      <w:pPr>
        <w:ind w:left="2802" w:hanging="360"/>
      </w:pPr>
    </w:lvl>
    <w:lvl w:ilvl="4" w:tplc="30090019" w:tentative="1">
      <w:start w:val="1"/>
      <w:numFmt w:val="lowerLetter"/>
      <w:lvlText w:val="%5."/>
      <w:lvlJc w:val="left"/>
      <w:pPr>
        <w:ind w:left="3522" w:hanging="360"/>
      </w:pPr>
    </w:lvl>
    <w:lvl w:ilvl="5" w:tplc="3009001B" w:tentative="1">
      <w:start w:val="1"/>
      <w:numFmt w:val="lowerRoman"/>
      <w:lvlText w:val="%6."/>
      <w:lvlJc w:val="right"/>
      <w:pPr>
        <w:ind w:left="4242" w:hanging="180"/>
      </w:pPr>
    </w:lvl>
    <w:lvl w:ilvl="6" w:tplc="3009000F" w:tentative="1">
      <w:start w:val="1"/>
      <w:numFmt w:val="decimal"/>
      <w:lvlText w:val="%7."/>
      <w:lvlJc w:val="left"/>
      <w:pPr>
        <w:ind w:left="4962" w:hanging="360"/>
      </w:pPr>
    </w:lvl>
    <w:lvl w:ilvl="7" w:tplc="30090019" w:tentative="1">
      <w:start w:val="1"/>
      <w:numFmt w:val="lowerLetter"/>
      <w:lvlText w:val="%8."/>
      <w:lvlJc w:val="left"/>
      <w:pPr>
        <w:ind w:left="5682" w:hanging="360"/>
      </w:pPr>
    </w:lvl>
    <w:lvl w:ilvl="8" w:tplc="30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1E8D3513"/>
    <w:multiLevelType w:val="hybridMultilevel"/>
    <w:tmpl w:val="E8B04EDE"/>
    <w:lvl w:ilvl="0" w:tplc="03BEFC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64182"/>
    <w:multiLevelType w:val="multilevel"/>
    <w:tmpl w:val="31CE18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279E0A8C"/>
    <w:multiLevelType w:val="hybridMultilevel"/>
    <w:tmpl w:val="1C8462D8"/>
    <w:lvl w:ilvl="0" w:tplc="CB46D118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37E19"/>
    <w:multiLevelType w:val="multilevel"/>
    <w:tmpl w:val="351CD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C2670D5"/>
    <w:multiLevelType w:val="hybridMultilevel"/>
    <w:tmpl w:val="93B2B332"/>
    <w:lvl w:ilvl="0" w:tplc="3F8E77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7967"/>
    <w:multiLevelType w:val="hybridMultilevel"/>
    <w:tmpl w:val="843C8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833CC"/>
    <w:multiLevelType w:val="hybridMultilevel"/>
    <w:tmpl w:val="D3AE6BB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57135"/>
    <w:multiLevelType w:val="hybridMultilevel"/>
    <w:tmpl w:val="1674C85E"/>
    <w:lvl w:ilvl="0" w:tplc="4C3860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A5EF7"/>
    <w:multiLevelType w:val="hybridMultilevel"/>
    <w:tmpl w:val="31F8469C"/>
    <w:lvl w:ilvl="0" w:tplc="F7F2A1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D2FFB"/>
    <w:multiLevelType w:val="multilevel"/>
    <w:tmpl w:val="63A2DE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19" w15:restartNumberingAfterBreak="0">
    <w:nsid w:val="3AC67DFB"/>
    <w:multiLevelType w:val="hybridMultilevel"/>
    <w:tmpl w:val="3A96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D1147"/>
    <w:multiLevelType w:val="hybridMultilevel"/>
    <w:tmpl w:val="628C0C96"/>
    <w:lvl w:ilvl="0" w:tplc="3752C1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2170A"/>
    <w:multiLevelType w:val="hybridMultilevel"/>
    <w:tmpl w:val="371482AE"/>
    <w:lvl w:ilvl="0" w:tplc="E87A4C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63414"/>
    <w:multiLevelType w:val="hybridMultilevel"/>
    <w:tmpl w:val="29C0133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57DAE"/>
    <w:multiLevelType w:val="hybridMultilevel"/>
    <w:tmpl w:val="0FAEDA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3112A"/>
    <w:multiLevelType w:val="multilevel"/>
    <w:tmpl w:val="4B6CD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6E61DEE"/>
    <w:multiLevelType w:val="hybridMultilevel"/>
    <w:tmpl w:val="5F604B5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E0789"/>
    <w:multiLevelType w:val="multilevel"/>
    <w:tmpl w:val="800E22B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hint="default"/>
        <w:color w:val="000000"/>
      </w:rPr>
    </w:lvl>
  </w:abstractNum>
  <w:abstractNum w:abstractNumId="27" w15:restartNumberingAfterBreak="0">
    <w:nsid w:val="48B62743"/>
    <w:multiLevelType w:val="hybridMultilevel"/>
    <w:tmpl w:val="BEF43FA2"/>
    <w:lvl w:ilvl="0" w:tplc="876A7B5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C7393"/>
    <w:multiLevelType w:val="hybridMultilevel"/>
    <w:tmpl w:val="53F0B24C"/>
    <w:lvl w:ilvl="0" w:tplc="D6FC09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86578"/>
    <w:multiLevelType w:val="multilevel"/>
    <w:tmpl w:val="7A5808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4EA02372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B2CA5"/>
    <w:multiLevelType w:val="multilevel"/>
    <w:tmpl w:val="DBA28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54A50D01"/>
    <w:multiLevelType w:val="hybridMultilevel"/>
    <w:tmpl w:val="15468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8546AF"/>
    <w:multiLevelType w:val="hybridMultilevel"/>
    <w:tmpl w:val="10DAD9DC"/>
    <w:lvl w:ilvl="0" w:tplc="BDC015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A3EDC"/>
    <w:multiLevelType w:val="hybridMultilevel"/>
    <w:tmpl w:val="D9D2C4C0"/>
    <w:lvl w:ilvl="0" w:tplc="9E8A8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231CC"/>
    <w:multiLevelType w:val="hybridMultilevel"/>
    <w:tmpl w:val="0D50FEF8"/>
    <w:lvl w:ilvl="0" w:tplc="8E2E1CCE">
      <w:start w:val="1"/>
      <w:numFmt w:val="decimal"/>
      <w:lvlText w:val="%1."/>
      <w:lvlJc w:val="left"/>
      <w:pPr>
        <w:ind w:left="1494" w:hanging="360"/>
      </w:pPr>
      <w:rPr>
        <w:rFonts w:eastAsiaTheme="minorHAnsi" w:hint="default"/>
        <w:i w:val="0"/>
        <w:color w:val="auto"/>
        <w:sz w:val="22"/>
        <w:szCs w:val="22"/>
      </w:rPr>
    </w:lvl>
    <w:lvl w:ilvl="1" w:tplc="13BA30B2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A5490"/>
    <w:multiLevelType w:val="hybridMultilevel"/>
    <w:tmpl w:val="9E84DA4C"/>
    <w:lvl w:ilvl="0" w:tplc="FCDE8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6324A56"/>
    <w:multiLevelType w:val="multilevel"/>
    <w:tmpl w:val="1446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3" w15:restartNumberingAfterBreak="0">
    <w:nsid w:val="70885AEA"/>
    <w:multiLevelType w:val="multilevel"/>
    <w:tmpl w:val="A066EB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4" w15:restartNumberingAfterBreak="0">
    <w:nsid w:val="75C84203"/>
    <w:multiLevelType w:val="hybridMultilevel"/>
    <w:tmpl w:val="82AA1682"/>
    <w:lvl w:ilvl="0" w:tplc="D37E00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81B7B"/>
    <w:multiLevelType w:val="hybridMultilevel"/>
    <w:tmpl w:val="7556E3C2"/>
    <w:lvl w:ilvl="0" w:tplc="A628F750">
      <w:start w:val="1"/>
      <w:numFmt w:val="lowerLetter"/>
      <w:lvlText w:val="(%1)"/>
      <w:lvlJc w:val="left"/>
      <w:pPr>
        <w:ind w:left="661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381" w:hanging="360"/>
      </w:pPr>
    </w:lvl>
    <w:lvl w:ilvl="2" w:tplc="3009001B" w:tentative="1">
      <w:start w:val="1"/>
      <w:numFmt w:val="lowerRoman"/>
      <w:lvlText w:val="%3."/>
      <w:lvlJc w:val="right"/>
      <w:pPr>
        <w:ind w:left="2101" w:hanging="180"/>
      </w:pPr>
    </w:lvl>
    <w:lvl w:ilvl="3" w:tplc="3009000F" w:tentative="1">
      <w:start w:val="1"/>
      <w:numFmt w:val="decimal"/>
      <w:lvlText w:val="%4."/>
      <w:lvlJc w:val="left"/>
      <w:pPr>
        <w:ind w:left="2821" w:hanging="360"/>
      </w:pPr>
    </w:lvl>
    <w:lvl w:ilvl="4" w:tplc="30090019" w:tentative="1">
      <w:start w:val="1"/>
      <w:numFmt w:val="lowerLetter"/>
      <w:lvlText w:val="%5."/>
      <w:lvlJc w:val="left"/>
      <w:pPr>
        <w:ind w:left="3541" w:hanging="360"/>
      </w:pPr>
    </w:lvl>
    <w:lvl w:ilvl="5" w:tplc="3009001B" w:tentative="1">
      <w:start w:val="1"/>
      <w:numFmt w:val="lowerRoman"/>
      <w:lvlText w:val="%6."/>
      <w:lvlJc w:val="right"/>
      <w:pPr>
        <w:ind w:left="4261" w:hanging="180"/>
      </w:pPr>
    </w:lvl>
    <w:lvl w:ilvl="6" w:tplc="3009000F" w:tentative="1">
      <w:start w:val="1"/>
      <w:numFmt w:val="decimal"/>
      <w:lvlText w:val="%7."/>
      <w:lvlJc w:val="left"/>
      <w:pPr>
        <w:ind w:left="4981" w:hanging="360"/>
      </w:pPr>
    </w:lvl>
    <w:lvl w:ilvl="7" w:tplc="30090019" w:tentative="1">
      <w:start w:val="1"/>
      <w:numFmt w:val="lowerLetter"/>
      <w:lvlText w:val="%8."/>
      <w:lvlJc w:val="left"/>
      <w:pPr>
        <w:ind w:left="5701" w:hanging="360"/>
      </w:pPr>
    </w:lvl>
    <w:lvl w:ilvl="8" w:tplc="30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6" w15:restartNumberingAfterBreak="0">
    <w:nsid w:val="7B111AFF"/>
    <w:multiLevelType w:val="hybridMultilevel"/>
    <w:tmpl w:val="C100C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717822"/>
    <w:multiLevelType w:val="hybridMultilevel"/>
    <w:tmpl w:val="5F604B5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A3445"/>
    <w:multiLevelType w:val="hybridMultilevel"/>
    <w:tmpl w:val="2ED4FA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7"/>
  </w:num>
  <w:num w:numId="7">
    <w:abstractNumId w:val="45"/>
  </w:num>
  <w:num w:numId="8">
    <w:abstractNumId w:val="28"/>
  </w:num>
  <w:num w:numId="9">
    <w:abstractNumId w:val="39"/>
  </w:num>
  <w:num w:numId="10">
    <w:abstractNumId w:val="9"/>
  </w:num>
  <w:num w:numId="11">
    <w:abstractNumId w:val="4"/>
  </w:num>
  <w:num w:numId="12">
    <w:abstractNumId w:val="25"/>
  </w:num>
  <w:num w:numId="13">
    <w:abstractNumId w:val="47"/>
  </w:num>
  <w:num w:numId="14">
    <w:abstractNumId w:val="44"/>
  </w:num>
  <w:num w:numId="15">
    <w:abstractNumId w:val="3"/>
  </w:num>
  <w:num w:numId="16">
    <w:abstractNumId w:val="34"/>
  </w:num>
  <w:num w:numId="17">
    <w:abstractNumId w:val="29"/>
  </w:num>
  <w:num w:numId="18">
    <w:abstractNumId w:val="36"/>
  </w:num>
  <w:num w:numId="19">
    <w:abstractNumId w:val="27"/>
  </w:num>
  <w:num w:numId="20">
    <w:abstractNumId w:val="32"/>
  </w:num>
  <w:num w:numId="21">
    <w:abstractNumId w:val="24"/>
  </w:num>
  <w:num w:numId="22">
    <w:abstractNumId w:val="43"/>
  </w:num>
  <w:num w:numId="23">
    <w:abstractNumId w:val="2"/>
  </w:num>
  <w:num w:numId="24">
    <w:abstractNumId w:val="10"/>
  </w:num>
  <w:num w:numId="25">
    <w:abstractNumId w:val="12"/>
  </w:num>
  <w:num w:numId="26">
    <w:abstractNumId w:val="26"/>
  </w:num>
  <w:num w:numId="27">
    <w:abstractNumId w:val="18"/>
  </w:num>
  <w:num w:numId="28">
    <w:abstractNumId w:val="16"/>
  </w:num>
  <w:num w:numId="29">
    <w:abstractNumId w:val="41"/>
  </w:num>
  <w:num w:numId="30">
    <w:abstractNumId w:val="1"/>
  </w:num>
  <w:num w:numId="31">
    <w:abstractNumId w:val="30"/>
  </w:num>
  <w:num w:numId="32">
    <w:abstractNumId w:val="21"/>
  </w:num>
  <w:num w:numId="33">
    <w:abstractNumId w:val="35"/>
  </w:num>
  <w:num w:numId="34">
    <w:abstractNumId w:val="7"/>
  </w:num>
  <w:num w:numId="35">
    <w:abstractNumId w:val="38"/>
  </w:num>
  <w:num w:numId="36">
    <w:abstractNumId w:val="33"/>
  </w:num>
  <w:num w:numId="37">
    <w:abstractNumId w:val="23"/>
  </w:num>
  <w:num w:numId="38">
    <w:abstractNumId w:val="22"/>
  </w:num>
  <w:num w:numId="39">
    <w:abstractNumId w:val="31"/>
  </w:num>
  <w:num w:numId="40">
    <w:abstractNumId w:val="42"/>
  </w:num>
  <w:num w:numId="41">
    <w:abstractNumId w:val="6"/>
  </w:num>
  <w:num w:numId="42">
    <w:abstractNumId w:val="40"/>
  </w:num>
  <w:num w:numId="43">
    <w:abstractNumId w:val="19"/>
  </w:num>
  <w:num w:numId="44">
    <w:abstractNumId w:val="5"/>
  </w:num>
  <w:num w:numId="45">
    <w:abstractNumId w:val="46"/>
  </w:num>
  <w:num w:numId="46">
    <w:abstractNumId w:val="48"/>
  </w:num>
  <w:num w:numId="47">
    <w:abstractNumId w:val="14"/>
  </w:num>
  <w:num w:numId="48">
    <w:abstractNumId w:val="0"/>
  </w:num>
  <w:num w:numId="49">
    <w:abstractNumId w:val="1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86"/>
    <w:rsid w:val="00000F9B"/>
    <w:rsid w:val="00001A32"/>
    <w:rsid w:val="00002525"/>
    <w:rsid w:val="0000262F"/>
    <w:rsid w:val="0000514C"/>
    <w:rsid w:val="0001067D"/>
    <w:rsid w:val="00012765"/>
    <w:rsid w:val="0002049E"/>
    <w:rsid w:val="00021644"/>
    <w:rsid w:val="0002324E"/>
    <w:rsid w:val="000248F9"/>
    <w:rsid w:val="00025F55"/>
    <w:rsid w:val="00030E9E"/>
    <w:rsid w:val="00030FA0"/>
    <w:rsid w:val="000325E3"/>
    <w:rsid w:val="00032C6E"/>
    <w:rsid w:val="00034CE6"/>
    <w:rsid w:val="000376AF"/>
    <w:rsid w:val="00037EEF"/>
    <w:rsid w:val="00037FDE"/>
    <w:rsid w:val="00040CE6"/>
    <w:rsid w:val="000428EE"/>
    <w:rsid w:val="00043C3B"/>
    <w:rsid w:val="000454A5"/>
    <w:rsid w:val="00046164"/>
    <w:rsid w:val="0004702E"/>
    <w:rsid w:val="00047710"/>
    <w:rsid w:val="000549A0"/>
    <w:rsid w:val="00054F57"/>
    <w:rsid w:val="00055607"/>
    <w:rsid w:val="0005758C"/>
    <w:rsid w:val="000607EB"/>
    <w:rsid w:val="000614B8"/>
    <w:rsid w:val="000676CE"/>
    <w:rsid w:val="00074CF6"/>
    <w:rsid w:val="00075D49"/>
    <w:rsid w:val="000776DD"/>
    <w:rsid w:val="00077C79"/>
    <w:rsid w:val="00080212"/>
    <w:rsid w:val="00085833"/>
    <w:rsid w:val="00085EAF"/>
    <w:rsid w:val="0008619E"/>
    <w:rsid w:val="00086498"/>
    <w:rsid w:val="00090BF2"/>
    <w:rsid w:val="000928F6"/>
    <w:rsid w:val="00092B09"/>
    <w:rsid w:val="000939C8"/>
    <w:rsid w:val="000A0317"/>
    <w:rsid w:val="000A4F6E"/>
    <w:rsid w:val="000A7705"/>
    <w:rsid w:val="000B2AB5"/>
    <w:rsid w:val="000B2F4B"/>
    <w:rsid w:val="000B48EB"/>
    <w:rsid w:val="000B4D87"/>
    <w:rsid w:val="000B7888"/>
    <w:rsid w:val="000C5509"/>
    <w:rsid w:val="000C732B"/>
    <w:rsid w:val="000D17A8"/>
    <w:rsid w:val="000D2D11"/>
    <w:rsid w:val="000D49F5"/>
    <w:rsid w:val="000D6DE5"/>
    <w:rsid w:val="000E0F9B"/>
    <w:rsid w:val="000E2B6E"/>
    <w:rsid w:val="000E2B9A"/>
    <w:rsid w:val="000E3F20"/>
    <w:rsid w:val="000E6FB1"/>
    <w:rsid w:val="000F18DC"/>
    <w:rsid w:val="000F25B9"/>
    <w:rsid w:val="000F4226"/>
    <w:rsid w:val="000F48B7"/>
    <w:rsid w:val="0010010C"/>
    <w:rsid w:val="00100339"/>
    <w:rsid w:val="00100520"/>
    <w:rsid w:val="00102C1F"/>
    <w:rsid w:val="00104356"/>
    <w:rsid w:val="001052B2"/>
    <w:rsid w:val="00106DD8"/>
    <w:rsid w:val="001115C0"/>
    <w:rsid w:val="00111EF8"/>
    <w:rsid w:val="001127FD"/>
    <w:rsid w:val="0011368B"/>
    <w:rsid w:val="00117D2F"/>
    <w:rsid w:val="00120B7A"/>
    <w:rsid w:val="0012249E"/>
    <w:rsid w:val="0012462F"/>
    <w:rsid w:val="00125CBA"/>
    <w:rsid w:val="00127AD6"/>
    <w:rsid w:val="00130058"/>
    <w:rsid w:val="001302F0"/>
    <w:rsid w:val="00130385"/>
    <w:rsid w:val="00133DE9"/>
    <w:rsid w:val="00134E43"/>
    <w:rsid w:val="00140B5E"/>
    <w:rsid w:val="00145957"/>
    <w:rsid w:val="001473BA"/>
    <w:rsid w:val="00153F03"/>
    <w:rsid w:val="00156764"/>
    <w:rsid w:val="00157400"/>
    <w:rsid w:val="0016053D"/>
    <w:rsid w:val="00172915"/>
    <w:rsid w:val="00173F17"/>
    <w:rsid w:val="0017570B"/>
    <w:rsid w:val="0018068E"/>
    <w:rsid w:val="00182400"/>
    <w:rsid w:val="001876F3"/>
    <w:rsid w:val="00191B22"/>
    <w:rsid w:val="00194329"/>
    <w:rsid w:val="00196D32"/>
    <w:rsid w:val="001A04FC"/>
    <w:rsid w:val="001A083A"/>
    <w:rsid w:val="001A1D9A"/>
    <w:rsid w:val="001A1F5F"/>
    <w:rsid w:val="001A3086"/>
    <w:rsid w:val="001A49C2"/>
    <w:rsid w:val="001A59E5"/>
    <w:rsid w:val="001A6BEE"/>
    <w:rsid w:val="001B1F13"/>
    <w:rsid w:val="001B2A25"/>
    <w:rsid w:val="001B2C8F"/>
    <w:rsid w:val="001B2E7C"/>
    <w:rsid w:val="001B58E5"/>
    <w:rsid w:val="001C675C"/>
    <w:rsid w:val="001D164D"/>
    <w:rsid w:val="001D3272"/>
    <w:rsid w:val="001D3E3C"/>
    <w:rsid w:val="001D421F"/>
    <w:rsid w:val="001D4613"/>
    <w:rsid w:val="001D4960"/>
    <w:rsid w:val="001D658A"/>
    <w:rsid w:val="001E0EB3"/>
    <w:rsid w:val="001E3B7D"/>
    <w:rsid w:val="001E5054"/>
    <w:rsid w:val="001E7C62"/>
    <w:rsid w:val="001E7E1E"/>
    <w:rsid w:val="001F3DF5"/>
    <w:rsid w:val="001F5A41"/>
    <w:rsid w:val="001F5D1C"/>
    <w:rsid w:val="001F5EA6"/>
    <w:rsid w:val="00205B6D"/>
    <w:rsid w:val="00205F9A"/>
    <w:rsid w:val="002066F7"/>
    <w:rsid w:val="002070FC"/>
    <w:rsid w:val="0020761B"/>
    <w:rsid w:val="00211612"/>
    <w:rsid w:val="00211721"/>
    <w:rsid w:val="002124B3"/>
    <w:rsid w:val="00212A0E"/>
    <w:rsid w:val="00217F83"/>
    <w:rsid w:val="00223386"/>
    <w:rsid w:val="002240B1"/>
    <w:rsid w:val="002244A4"/>
    <w:rsid w:val="00226954"/>
    <w:rsid w:val="0022732D"/>
    <w:rsid w:val="002311B4"/>
    <w:rsid w:val="002338E0"/>
    <w:rsid w:val="00234972"/>
    <w:rsid w:val="00241058"/>
    <w:rsid w:val="0024260C"/>
    <w:rsid w:val="0024372E"/>
    <w:rsid w:val="00246CD5"/>
    <w:rsid w:val="00247CF8"/>
    <w:rsid w:val="00250A03"/>
    <w:rsid w:val="00250B19"/>
    <w:rsid w:val="00251D82"/>
    <w:rsid w:val="00253C62"/>
    <w:rsid w:val="0026052B"/>
    <w:rsid w:val="00260C79"/>
    <w:rsid w:val="0026114C"/>
    <w:rsid w:val="002626A7"/>
    <w:rsid w:val="00272F97"/>
    <w:rsid w:val="00274038"/>
    <w:rsid w:val="00274083"/>
    <w:rsid w:val="00276127"/>
    <w:rsid w:val="00277C81"/>
    <w:rsid w:val="00277CBF"/>
    <w:rsid w:val="0029027C"/>
    <w:rsid w:val="002916ED"/>
    <w:rsid w:val="0029172B"/>
    <w:rsid w:val="00292702"/>
    <w:rsid w:val="00292E4E"/>
    <w:rsid w:val="00293DE3"/>
    <w:rsid w:val="00293FD4"/>
    <w:rsid w:val="00296F43"/>
    <w:rsid w:val="00297151"/>
    <w:rsid w:val="002A0554"/>
    <w:rsid w:val="002A055F"/>
    <w:rsid w:val="002A12F5"/>
    <w:rsid w:val="002A4092"/>
    <w:rsid w:val="002C0C59"/>
    <w:rsid w:val="002C642E"/>
    <w:rsid w:val="002C7678"/>
    <w:rsid w:val="002D05F0"/>
    <w:rsid w:val="002D06C2"/>
    <w:rsid w:val="002D06DB"/>
    <w:rsid w:val="002D141A"/>
    <w:rsid w:val="002D1FBF"/>
    <w:rsid w:val="002D2A5C"/>
    <w:rsid w:val="002D490D"/>
    <w:rsid w:val="002D4B6A"/>
    <w:rsid w:val="002D5AD1"/>
    <w:rsid w:val="002D631B"/>
    <w:rsid w:val="002D6AA2"/>
    <w:rsid w:val="002D7249"/>
    <w:rsid w:val="002E0521"/>
    <w:rsid w:val="002E1E26"/>
    <w:rsid w:val="002E5F81"/>
    <w:rsid w:val="002F1160"/>
    <w:rsid w:val="002F1941"/>
    <w:rsid w:val="002F19E7"/>
    <w:rsid w:val="002F3A3B"/>
    <w:rsid w:val="002F5CEA"/>
    <w:rsid w:val="002F7BFF"/>
    <w:rsid w:val="00301B15"/>
    <w:rsid w:val="00310D0D"/>
    <w:rsid w:val="00310E22"/>
    <w:rsid w:val="00321CBC"/>
    <w:rsid w:val="00322461"/>
    <w:rsid w:val="00323050"/>
    <w:rsid w:val="00323E70"/>
    <w:rsid w:val="003243DC"/>
    <w:rsid w:val="00327778"/>
    <w:rsid w:val="00327BD7"/>
    <w:rsid w:val="00327E50"/>
    <w:rsid w:val="00327E78"/>
    <w:rsid w:val="00330DB5"/>
    <w:rsid w:val="00333090"/>
    <w:rsid w:val="00334C64"/>
    <w:rsid w:val="00336149"/>
    <w:rsid w:val="0034597E"/>
    <w:rsid w:val="00346F6B"/>
    <w:rsid w:val="00347D18"/>
    <w:rsid w:val="0035018C"/>
    <w:rsid w:val="00353F2B"/>
    <w:rsid w:val="00356D39"/>
    <w:rsid w:val="0035768D"/>
    <w:rsid w:val="003623A8"/>
    <w:rsid w:val="00364441"/>
    <w:rsid w:val="00367C64"/>
    <w:rsid w:val="00367E0A"/>
    <w:rsid w:val="00372E36"/>
    <w:rsid w:val="003753C7"/>
    <w:rsid w:val="00386BD8"/>
    <w:rsid w:val="00386F77"/>
    <w:rsid w:val="00391585"/>
    <w:rsid w:val="00393919"/>
    <w:rsid w:val="00393CF4"/>
    <w:rsid w:val="00396C92"/>
    <w:rsid w:val="00396FAF"/>
    <w:rsid w:val="003A38C0"/>
    <w:rsid w:val="003A492B"/>
    <w:rsid w:val="003A5216"/>
    <w:rsid w:val="003A7E28"/>
    <w:rsid w:val="003B133B"/>
    <w:rsid w:val="003B2751"/>
    <w:rsid w:val="003B4701"/>
    <w:rsid w:val="003C14A7"/>
    <w:rsid w:val="003C2050"/>
    <w:rsid w:val="003C3738"/>
    <w:rsid w:val="003C7C9E"/>
    <w:rsid w:val="003D06A0"/>
    <w:rsid w:val="003D2346"/>
    <w:rsid w:val="003D29FB"/>
    <w:rsid w:val="003D2B8B"/>
    <w:rsid w:val="003D2D77"/>
    <w:rsid w:val="003D5049"/>
    <w:rsid w:val="003D67B5"/>
    <w:rsid w:val="003D6966"/>
    <w:rsid w:val="003E1658"/>
    <w:rsid w:val="003E6D6B"/>
    <w:rsid w:val="003E79F2"/>
    <w:rsid w:val="003E7BC0"/>
    <w:rsid w:val="003F08DA"/>
    <w:rsid w:val="003F2523"/>
    <w:rsid w:val="003F4DA8"/>
    <w:rsid w:val="003F5EC7"/>
    <w:rsid w:val="00401695"/>
    <w:rsid w:val="004031CE"/>
    <w:rsid w:val="00405E11"/>
    <w:rsid w:val="0041004F"/>
    <w:rsid w:val="004107A8"/>
    <w:rsid w:val="004118FF"/>
    <w:rsid w:val="00411B93"/>
    <w:rsid w:val="004144AE"/>
    <w:rsid w:val="00414B6C"/>
    <w:rsid w:val="00414D91"/>
    <w:rsid w:val="00414E4B"/>
    <w:rsid w:val="00416002"/>
    <w:rsid w:val="004166E8"/>
    <w:rsid w:val="0041672C"/>
    <w:rsid w:val="00426BCC"/>
    <w:rsid w:val="00427CCE"/>
    <w:rsid w:val="004318BA"/>
    <w:rsid w:val="00432A5C"/>
    <w:rsid w:val="00433480"/>
    <w:rsid w:val="0043537D"/>
    <w:rsid w:val="00435897"/>
    <w:rsid w:val="004361D8"/>
    <w:rsid w:val="0044213D"/>
    <w:rsid w:val="004444E9"/>
    <w:rsid w:val="00444BF0"/>
    <w:rsid w:val="0044728C"/>
    <w:rsid w:val="00450A91"/>
    <w:rsid w:val="00450B5F"/>
    <w:rsid w:val="0045300D"/>
    <w:rsid w:val="004533E5"/>
    <w:rsid w:val="00453C33"/>
    <w:rsid w:val="0045634F"/>
    <w:rsid w:val="00456F81"/>
    <w:rsid w:val="00457579"/>
    <w:rsid w:val="00461BF4"/>
    <w:rsid w:val="00462C31"/>
    <w:rsid w:val="00464A27"/>
    <w:rsid w:val="004751F2"/>
    <w:rsid w:val="0047552C"/>
    <w:rsid w:val="0047767F"/>
    <w:rsid w:val="00477BB4"/>
    <w:rsid w:val="004843E7"/>
    <w:rsid w:val="00486013"/>
    <w:rsid w:val="00486150"/>
    <w:rsid w:val="00486E2E"/>
    <w:rsid w:val="004870EF"/>
    <w:rsid w:val="00493276"/>
    <w:rsid w:val="00493284"/>
    <w:rsid w:val="00494EA4"/>
    <w:rsid w:val="004A2F52"/>
    <w:rsid w:val="004B08D4"/>
    <w:rsid w:val="004B2544"/>
    <w:rsid w:val="004B2690"/>
    <w:rsid w:val="004B3DAA"/>
    <w:rsid w:val="004B53AB"/>
    <w:rsid w:val="004B6CEA"/>
    <w:rsid w:val="004C1A50"/>
    <w:rsid w:val="004C2D40"/>
    <w:rsid w:val="004C389E"/>
    <w:rsid w:val="004C3A2A"/>
    <w:rsid w:val="004C55AA"/>
    <w:rsid w:val="004C6324"/>
    <w:rsid w:val="004C69A5"/>
    <w:rsid w:val="004C753E"/>
    <w:rsid w:val="004D2313"/>
    <w:rsid w:val="004D276A"/>
    <w:rsid w:val="004D45E3"/>
    <w:rsid w:val="004D4C10"/>
    <w:rsid w:val="004D4DC7"/>
    <w:rsid w:val="004F36F4"/>
    <w:rsid w:val="004F3D0D"/>
    <w:rsid w:val="004F3D67"/>
    <w:rsid w:val="004F458C"/>
    <w:rsid w:val="004F7354"/>
    <w:rsid w:val="00501505"/>
    <w:rsid w:val="00505C55"/>
    <w:rsid w:val="005078A9"/>
    <w:rsid w:val="0051129A"/>
    <w:rsid w:val="005144A2"/>
    <w:rsid w:val="005217C2"/>
    <w:rsid w:val="00523CD3"/>
    <w:rsid w:val="00527EFB"/>
    <w:rsid w:val="00531D4A"/>
    <w:rsid w:val="005353A4"/>
    <w:rsid w:val="0053581A"/>
    <w:rsid w:val="00535AD5"/>
    <w:rsid w:val="00535D57"/>
    <w:rsid w:val="005426AD"/>
    <w:rsid w:val="00542727"/>
    <w:rsid w:val="00544A99"/>
    <w:rsid w:val="00544D6C"/>
    <w:rsid w:val="00545819"/>
    <w:rsid w:val="00545CD9"/>
    <w:rsid w:val="005465D0"/>
    <w:rsid w:val="005511BF"/>
    <w:rsid w:val="005553B1"/>
    <w:rsid w:val="00557730"/>
    <w:rsid w:val="0055798C"/>
    <w:rsid w:val="005633BC"/>
    <w:rsid w:val="005647B6"/>
    <w:rsid w:val="00565268"/>
    <w:rsid w:val="00567811"/>
    <w:rsid w:val="005705D4"/>
    <w:rsid w:val="00572067"/>
    <w:rsid w:val="00575509"/>
    <w:rsid w:val="00575AFE"/>
    <w:rsid w:val="00576BE1"/>
    <w:rsid w:val="00576EB1"/>
    <w:rsid w:val="00577237"/>
    <w:rsid w:val="00577DA0"/>
    <w:rsid w:val="0058428D"/>
    <w:rsid w:val="00587121"/>
    <w:rsid w:val="00587158"/>
    <w:rsid w:val="00587E10"/>
    <w:rsid w:val="00587EB5"/>
    <w:rsid w:val="0059119E"/>
    <w:rsid w:val="0059472E"/>
    <w:rsid w:val="0059730B"/>
    <w:rsid w:val="0059743F"/>
    <w:rsid w:val="005A018A"/>
    <w:rsid w:val="005A0EC6"/>
    <w:rsid w:val="005A1292"/>
    <w:rsid w:val="005A39D8"/>
    <w:rsid w:val="005A5D9F"/>
    <w:rsid w:val="005A68C2"/>
    <w:rsid w:val="005A6968"/>
    <w:rsid w:val="005A7C5A"/>
    <w:rsid w:val="005B1F2E"/>
    <w:rsid w:val="005B26E1"/>
    <w:rsid w:val="005B2FFC"/>
    <w:rsid w:val="005B5261"/>
    <w:rsid w:val="005B7912"/>
    <w:rsid w:val="005C1B30"/>
    <w:rsid w:val="005C2336"/>
    <w:rsid w:val="005C7012"/>
    <w:rsid w:val="005D051B"/>
    <w:rsid w:val="005D34EB"/>
    <w:rsid w:val="005D4884"/>
    <w:rsid w:val="005D74EB"/>
    <w:rsid w:val="005D7564"/>
    <w:rsid w:val="005E403A"/>
    <w:rsid w:val="005E40F1"/>
    <w:rsid w:val="005E66DF"/>
    <w:rsid w:val="005F002F"/>
    <w:rsid w:val="005F0E7A"/>
    <w:rsid w:val="005F3A37"/>
    <w:rsid w:val="005F6135"/>
    <w:rsid w:val="005F6AE7"/>
    <w:rsid w:val="00602210"/>
    <w:rsid w:val="006069CB"/>
    <w:rsid w:val="006071C5"/>
    <w:rsid w:val="00610FC6"/>
    <w:rsid w:val="00615115"/>
    <w:rsid w:val="006160E4"/>
    <w:rsid w:val="0062113D"/>
    <w:rsid w:val="006212CA"/>
    <w:rsid w:val="00627A6F"/>
    <w:rsid w:val="00631517"/>
    <w:rsid w:val="00634344"/>
    <w:rsid w:val="00637E3E"/>
    <w:rsid w:val="00640432"/>
    <w:rsid w:val="0064270D"/>
    <w:rsid w:val="006428A3"/>
    <w:rsid w:val="00642E2B"/>
    <w:rsid w:val="00642E32"/>
    <w:rsid w:val="00650000"/>
    <w:rsid w:val="00653F28"/>
    <w:rsid w:val="00654AFE"/>
    <w:rsid w:val="00655772"/>
    <w:rsid w:val="006561B9"/>
    <w:rsid w:val="0065753E"/>
    <w:rsid w:val="00660685"/>
    <w:rsid w:val="006607CA"/>
    <w:rsid w:val="00662849"/>
    <w:rsid w:val="00662927"/>
    <w:rsid w:val="0066773F"/>
    <w:rsid w:val="00675962"/>
    <w:rsid w:val="00682651"/>
    <w:rsid w:val="00682F64"/>
    <w:rsid w:val="00683060"/>
    <w:rsid w:val="00683674"/>
    <w:rsid w:val="006852CA"/>
    <w:rsid w:val="006857AF"/>
    <w:rsid w:val="00691024"/>
    <w:rsid w:val="0069109C"/>
    <w:rsid w:val="00692B91"/>
    <w:rsid w:val="00693FFE"/>
    <w:rsid w:val="006A342D"/>
    <w:rsid w:val="006A5D99"/>
    <w:rsid w:val="006A6439"/>
    <w:rsid w:val="006A6BC6"/>
    <w:rsid w:val="006B11F8"/>
    <w:rsid w:val="006B1966"/>
    <w:rsid w:val="006B242B"/>
    <w:rsid w:val="006C2445"/>
    <w:rsid w:val="006C2AD0"/>
    <w:rsid w:val="006C3CE9"/>
    <w:rsid w:val="006C3F66"/>
    <w:rsid w:val="006D012A"/>
    <w:rsid w:val="006D4F74"/>
    <w:rsid w:val="006E1480"/>
    <w:rsid w:val="006E2279"/>
    <w:rsid w:val="006E5AB6"/>
    <w:rsid w:val="006E7931"/>
    <w:rsid w:val="006E7FD9"/>
    <w:rsid w:val="006F10BA"/>
    <w:rsid w:val="006F2880"/>
    <w:rsid w:val="006F3662"/>
    <w:rsid w:val="006F36F8"/>
    <w:rsid w:val="006F7591"/>
    <w:rsid w:val="00700137"/>
    <w:rsid w:val="00700BAA"/>
    <w:rsid w:val="00707CCD"/>
    <w:rsid w:val="00710CB7"/>
    <w:rsid w:val="00710F1E"/>
    <w:rsid w:val="00711308"/>
    <w:rsid w:val="00712ACD"/>
    <w:rsid w:val="00714534"/>
    <w:rsid w:val="00717742"/>
    <w:rsid w:val="00720008"/>
    <w:rsid w:val="0072000E"/>
    <w:rsid w:val="007219AF"/>
    <w:rsid w:val="00722859"/>
    <w:rsid w:val="00724FD7"/>
    <w:rsid w:val="00726E63"/>
    <w:rsid w:val="00734E0B"/>
    <w:rsid w:val="0074048B"/>
    <w:rsid w:val="0074239D"/>
    <w:rsid w:val="007449CC"/>
    <w:rsid w:val="00745552"/>
    <w:rsid w:val="00746F72"/>
    <w:rsid w:val="00747657"/>
    <w:rsid w:val="0075025A"/>
    <w:rsid w:val="0075699B"/>
    <w:rsid w:val="0076094E"/>
    <w:rsid w:val="00761BB5"/>
    <w:rsid w:val="007621D1"/>
    <w:rsid w:val="007654E0"/>
    <w:rsid w:val="007728EE"/>
    <w:rsid w:val="00773917"/>
    <w:rsid w:val="007762EA"/>
    <w:rsid w:val="0077760B"/>
    <w:rsid w:val="007846F1"/>
    <w:rsid w:val="00784FAE"/>
    <w:rsid w:val="007857F5"/>
    <w:rsid w:val="00785D82"/>
    <w:rsid w:val="00787C34"/>
    <w:rsid w:val="00787C57"/>
    <w:rsid w:val="00790ADB"/>
    <w:rsid w:val="00790C18"/>
    <w:rsid w:val="007921A1"/>
    <w:rsid w:val="0079605A"/>
    <w:rsid w:val="00796618"/>
    <w:rsid w:val="00796F7E"/>
    <w:rsid w:val="007A0347"/>
    <w:rsid w:val="007A3302"/>
    <w:rsid w:val="007A3FDD"/>
    <w:rsid w:val="007A46B4"/>
    <w:rsid w:val="007B444C"/>
    <w:rsid w:val="007B5E54"/>
    <w:rsid w:val="007B6A24"/>
    <w:rsid w:val="007B732C"/>
    <w:rsid w:val="007B7397"/>
    <w:rsid w:val="007C111E"/>
    <w:rsid w:val="007C1959"/>
    <w:rsid w:val="007C2C08"/>
    <w:rsid w:val="007C6884"/>
    <w:rsid w:val="007D0A51"/>
    <w:rsid w:val="007D3DAD"/>
    <w:rsid w:val="007D5171"/>
    <w:rsid w:val="007D6920"/>
    <w:rsid w:val="007E0E8B"/>
    <w:rsid w:val="007E11EC"/>
    <w:rsid w:val="007E12F8"/>
    <w:rsid w:val="007E4E3F"/>
    <w:rsid w:val="007E53AD"/>
    <w:rsid w:val="007E5E96"/>
    <w:rsid w:val="007F2C61"/>
    <w:rsid w:val="007F5AA6"/>
    <w:rsid w:val="007F69BA"/>
    <w:rsid w:val="007F7E0E"/>
    <w:rsid w:val="0080505C"/>
    <w:rsid w:val="00812999"/>
    <w:rsid w:val="00814B7E"/>
    <w:rsid w:val="00820ED1"/>
    <w:rsid w:val="0082232F"/>
    <w:rsid w:val="00823D99"/>
    <w:rsid w:val="0082467D"/>
    <w:rsid w:val="00831920"/>
    <w:rsid w:val="008330E1"/>
    <w:rsid w:val="00833C89"/>
    <w:rsid w:val="00834D30"/>
    <w:rsid w:val="00840ADA"/>
    <w:rsid w:val="008440CB"/>
    <w:rsid w:val="0084546D"/>
    <w:rsid w:val="00846DFB"/>
    <w:rsid w:val="00850C29"/>
    <w:rsid w:val="00850EA7"/>
    <w:rsid w:val="00852915"/>
    <w:rsid w:val="00854DBD"/>
    <w:rsid w:val="00857CFA"/>
    <w:rsid w:val="00860D1B"/>
    <w:rsid w:val="00861A27"/>
    <w:rsid w:val="00862D68"/>
    <w:rsid w:val="008639E1"/>
    <w:rsid w:val="00863AD0"/>
    <w:rsid w:val="00866643"/>
    <w:rsid w:val="00866FB6"/>
    <w:rsid w:val="00867B79"/>
    <w:rsid w:val="00880515"/>
    <w:rsid w:val="008810D4"/>
    <w:rsid w:val="00881584"/>
    <w:rsid w:val="00882CD3"/>
    <w:rsid w:val="00893024"/>
    <w:rsid w:val="008944AE"/>
    <w:rsid w:val="0089469C"/>
    <w:rsid w:val="008A2F1C"/>
    <w:rsid w:val="008A6BBF"/>
    <w:rsid w:val="008B628C"/>
    <w:rsid w:val="008C0034"/>
    <w:rsid w:val="008C3598"/>
    <w:rsid w:val="008C366D"/>
    <w:rsid w:val="008C396F"/>
    <w:rsid w:val="008C3A54"/>
    <w:rsid w:val="008D2568"/>
    <w:rsid w:val="008D6D4A"/>
    <w:rsid w:val="008D6FA5"/>
    <w:rsid w:val="008E44F9"/>
    <w:rsid w:val="008E572E"/>
    <w:rsid w:val="008F0FAE"/>
    <w:rsid w:val="008F126D"/>
    <w:rsid w:val="008F17C9"/>
    <w:rsid w:val="008F1A24"/>
    <w:rsid w:val="008F2F78"/>
    <w:rsid w:val="008F4218"/>
    <w:rsid w:val="008F5B39"/>
    <w:rsid w:val="00905322"/>
    <w:rsid w:val="009053C6"/>
    <w:rsid w:val="00907B6C"/>
    <w:rsid w:val="00907FC6"/>
    <w:rsid w:val="00914033"/>
    <w:rsid w:val="009159F3"/>
    <w:rsid w:val="00916D55"/>
    <w:rsid w:val="009207D5"/>
    <w:rsid w:val="00922C84"/>
    <w:rsid w:val="0092392B"/>
    <w:rsid w:val="00932FBC"/>
    <w:rsid w:val="009350E4"/>
    <w:rsid w:val="00936BEB"/>
    <w:rsid w:val="00937339"/>
    <w:rsid w:val="0094039A"/>
    <w:rsid w:val="00941930"/>
    <w:rsid w:val="009555E4"/>
    <w:rsid w:val="0095597B"/>
    <w:rsid w:val="009567C1"/>
    <w:rsid w:val="0095730A"/>
    <w:rsid w:val="0096304D"/>
    <w:rsid w:val="00963BFB"/>
    <w:rsid w:val="00965DE8"/>
    <w:rsid w:val="0096680D"/>
    <w:rsid w:val="0097398E"/>
    <w:rsid w:val="00974BDD"/>
    <w:rsid w:val="00975F6D"/>
    <w:rsid w:val="0097655D"/>
    <w:rsid w:val="009836D4"/>
    <w:rsid w:val="009841BC"/>
    <w:rsid w:val="0098474C"/>
    <w:rsid w:val="009848A0"/>
    <w:rsid w:val="00987046"/>
    <w:rsid w:val="0099062F"/>
    <w:rsid w:val="00992127"/>
    <w:rsid w:val="00997DD5"/>
    <w:rsid w:val="009A4777"/>
    <w:rsid w:val="009B322F"/>
    <w:rsid w:val="009B4367"/>
    <w:rsid w:val="009B43FB"/>
    <w:rsid w:val="009B4597"/>
    <w:rsid w:val="009C19FB"/>
    <w:rsid w:val="009C2E79"/>
    <w:rsid w:val="009C3EA4"/>
    <w:rsid w:val="009C5AAB"/>
    <w:rsid w:val="009C6008"/>
    <w:rsid w:val="009C6A3D"/>
    <w:rsid w:val="009D4695"/>
    <w:rsid w:val="009D4CB3"/>
    <w:rsid w:val="009D5AC1"/>
    <w:rsid w:val="009D5CD3"/>
    <w:rsid w:val="009E0445"/>
    <w:rsid w:val="009E149A"/>
    <w:rsid w:val="009E2457"/>
    <w:rsid w:val="009E61BB"/>
    <w:rsid w:val="009F368F"/>
    <w:rsid w:val="009F4C43"/>
    <w:rsid w:val="00A00700"/>
    <w:rsid w:val="00A008C3"/>
    <w:rsid w:val="00A01F5C"/>
    <w:rsid w:val="00A02393"/>
    <w:rsid w:val="00A0411C"/>
    <w:rsid w:val="00A05156"/>
    <w:rsid w:val="00A064C6"/>
    <w:rsid w:val="00A11704"/>
    <w:rsid w:val="00A119CF"/>
    <w:rsid w:val="00A21422"/>
    <w:rsid w:val="00A21574"/>
    <w:rsid w:val="00A23480"/>
    <w:rsid w:val="00A40454"/>
    <w:rsid w:val="00A42A04"/>
    <w:rsid w:val="00A42E80"/>
    <w:rsid w:val="00A43065"/>
    <w:rsid w:val="00A4385D"/>
    <w:rsid w:val="00A4482E"/>
    <w:rsid w:val="00A46748"/>
    <w:rsid w:val="00A51A48"/>
    <w:rsid w:val="00A57050"/>
    <w:rsid w:val="00A571EE"/>
    <w:rsid w:val="00A60BD4"/>
    <w:rsid w:val="00A61EF5"/>
    <w:rsid w:val="00A63B6B"/>
    <w:rsid w:val="00A64E5F"/>
    <w:rsid w:val="00A676BB"/>
    <w:rsid w:val="00A70D84"/>
    <w:rsid w:val="00A80276"/>
    <w:rsid w:val="00A80594"/>
    <w:rsid w:val="00A825CC"/>
    <w:rsid w:val="00A90C87"/>
    <w:rsid w:val="00A9116B"/>
    <w:rsid w:val="00A91EDC"/>
    <w:rsid w:val="00A94134"/>
    <w:rsid w:val="00A94AF6"/>
    <w:rsid w:val="00A95884"/>
    <w:rsid w:val="00A95EC4"/>
    <w:rsid w:val="00A96A2E"/>
    <w:rsid w:val="00A96ED7"/>
    <w:rsid w:val="00A97BF6"/>
    <w:rsid w:val="00AA0679"/>
    <w:rsid w:val="00AA10B2"/>
    <w:rsid w:val="00AA3163"/>
    <w:rsid w:val="00AA32A6"/>
    <w:rsid w:val="00AA38FF"/>
    <w:rsid w:val="00AA5A40"/>
    <w:rsid w:val="00AB086E"/>
    <w:rsid w:val="00AB14FE"/>
    <w:rsid w:val="00AB3E9C"/>
    <w:rsid w:val="00AB56DF"/>
    <w:rsid w:val="00AB62A5"/>
    <w:rsid w:val="00AB6844"/>
    <w:rsid w:val="00AC15DB"/>
    <w:rsid w:val="00AC232C"/>
    <w:rsid w:val="00AC2885"/>
    <w:rsid w:val="00AC7097"/>
    <w:rsid w:val="00AD2502"/>
    <w:rsid w:val="00AD7FBC"/>
    <w:rsid w:val="00AE20F3"/>
    <w:rsid w:val="00AE242B"/>
    <w:rsid w:val="00AE51B4"/>
    <w:rsid w:val="00AE67C1"/>
    <w:rsid w:val="00AE7CE5"/>
    <w:rsid w:val="00AF305B"/>
    <w:rsid w:val="00AF33D1"/>
    <w:rsid w:val="00AF3510"/>
    <w:rsid w:val="00AF55CC"/>
    <w:rsid w:val="00AF7886"/>
    <w:rsid w:val="00B00002"/>
    <w:rsid w:val="00B00052"/>
    <w:rsid w:val="00B018E2"/>
    <w:rsid w:val="00B04498"/>
    <w:rsid w:val="00B07BE0"/>
    <w:rsid w:val="00B12130"/>
    <w:rsid w:val="00B12D9A"/>
    <w:rsid w:val="00B14B7E"/>
    <w:rsid w:val="00B14F29"/>
    <w:rsid w:val="00B160D1"/>
    <w:rsid w:val="00B173E6"/>
    <w:rsid w:val="00B206A2"/>
    <w:rsid w:val="00B25665"/>
    <w:rsid w:val="00B26C23"/>
    <w:rsid w:val="00B27662"/>
    <w:rsid w:val="00B3224E"/>
    <w:rsid w:val="00B33DCA"/>
    <w:rsid w:val="00B353FB"/>
    <w:rsid w:val="00B40BF2"/>
    <w:rsid w:val="00B431AC"/>
    <w:rsid w:val="00B4369A"/>
    <w:rsid w:val="00B442C2"/>
    <w:rsid w:val="00B4532E"/>
    <w:rsid w:val="00B458E3"/>
    <w:rsid w:val="00B50253"/>
    <w:rsid w:val="00B51189"/>
    <w:rsid w:val="00B512C1"/>
    <w:rsid w:val="00B52E6A"/>
    <w:rsid w:val="00B5464D"/>
    <w:rsid w:val="00B55B1A"/>
    <w:rsid w:val="00B60F02"/>
    <w:rsid w:val="00B62BAA"/>
    <w:rsid w:val="00B705BF"/>
    <w:rsid w:val="00B71168"/>
    <w:rsid w:val="00B74028"/>
    <w:rsid w:val="00B74BE9"/>
    <w:rsid w:val="00B76235"/>
    <w:rsid w:val="00B80B44"/>
    <w:rsid w:val="00B81A16"/>
    <w:rsid w:val="00B8292A"/>
    <w:rsid w:val="00B85C65"/>
    <w:rsid w:val="00B909BB"/>
    <w:rsid w:val="00B914EE"/>
    <w:rsid w:val="00B96574"/>
    <w:rsid w:val="00BA1606"/>
    <w:rsid w:val="00BA572D"/>
    <w:rsid w:val="00BA782B"/>
    <w:rsid w:val="00BB08DF"/>
    <w:rsid w:val="00BB4025"/>
    <w:rsid w:val="00BB58EA"/>
    <w:rsid w:val="00BB5DB3"/>
    <w:rsid w:val="00BC425D"/>
    <w:rsid w:val="00BC70C3"/>
    <w:rsid w:val="00BD1B29"/>
    <w:rsid w:val="00BD1EEA"/>
    <w:rsid w:val="00BD2553"/>
    <w:rsid w:val="00BD6CAC"/>
    <w:rsid w:val="00BD70D4"/>
    <w:rsid w:val="00BD72E2"/>
    <w:rsid w:val="00BE144E"/>
    <w:rsid w:val="00BE1E4F"/>
    <w:rsid w:val="00BE2EC6"/>
    <w:rsid w:val="00BE5BEF"/>
    <w:rsid w:val="00BE6EAA"/>
    <w:rsid w:val="00BF1F9B"/>
    <w:rsid w:val="00BF2289"/>
    <w:rsid w:val="00C01729"/>
    <w:rsid w:val="00C03353"/>
    <w:rsid w:val="00C03547"/>
    <w:rsid w:val="00C038E9"/>
    <w:rsid w:val="00C039F2"/>
    <w:rsid w:val="00C1177F"/>
    <w:rsid w:val="00C11DE4"/>
    <w:rsid w:val="00C131D5"/>
    <w:rsid w:val="00C14C1E"/>
    <w:rsid w:val="00C153D8"/>
    <w:rsid w:val="00C17808"/>
    <w:rsid w:val="00C22A93"/>
    <w:rsid w:val="00C2586E"/>
    <w:rsid w:val="00C26B9B"/>
    <w:rsid w:val="00C30580"/>
    <w:rsid w:val="00C305B7"/>
    <w:rsid w:val="00C3351E"/>
    <w:rsid w:val="00C36D81"/>
    <w:rsid w:val="00C36E39"/>
    <w:rsid w:val="00C5019F"/>
    <w:rsid w:val="00C50846"/>
    <w:rsid w:val="00C62ABE"/>
    <w:rsid w:val="00C6302F"/>
    <w:rsid w:val="00C64D1D"/>
    <w:rsid w:val="00C65FEE"/>
    <w:rsid w:val="00C661FB"/>
    <w:rsid w:val="00C70834"/>
    <w:rsid w:val="00C715FB"/>
    <w:rsid w:val="00C75254"/>
    <w:rsid w:val="00C7618D"/>
    <w:rsid w:val="00C8117B"/>
    <w:rsid w:val="00C8142B"/>
    <w:rsid w:val="00C81B8A"/>
    <w:rsid w:val="00C821FC"/>
    <w:rsid w:val="00C84EDF"/>
    <w:rsid w:val="00C864AD"/>
    <w:rsid w:val="00C948D4"/>
    <w:rsid w:val="00C9527D"/>
    <w:rsid w:val="00C95395"/>
    <w:rsid w:val="00C96541"/>
    <w:rsid w:val="00CA24C9"/>
    <w:rsid w:val="00CA31EC"/>
    <w:rsid w:val="00CA4A9D"/>
    <w:rsid w:val="00CA5C86"/>
    <w:rsid w:val="00CB0ABF"/>
    <w:rsid w:val="00CB1996"/>
    <w:rsid w:val="00CB1B5A"/>
    <w:rsid w:val="00CB54E6"/>
    <w:rsid w:val="00CC760D"/>
    <w:rsid w:val="00CC7A58"/>
    <w:rsid w:val="00CD1395"/>
    <w:rsid w:val="00CD31F3"/>
    <w:rsid w:val="00CD721D"/>
    <w:rsid w:val="00CE51A5"/>
    <w:rsid w:val="00CE57EF"/>
    <w:rsid w:val="00CF0753"/>
    <w:rsid w:val="00CF1041"/>
    <w:rsid w:val="00CF22F6"/>
    <w:rsid w:val="00CF3D8E"/>
    <w:rsid w:val="00CF3F10"/>
    <w:rsid w:val="00CF5E00"/>
    <w:rsid w:val="00CF6891"/>
    <w:rsid w:val="00D05922"/>
    <w:rsid w:val="00D05EAB"/>
    <w:rsid w:val="00D1142E"/>
    <w:rsid w:val="00D12668"/>
    <w:rsid w:val="00D12924"/>
    <w:rsid w:val="00D134CD"/>
    <w:rsid w:val="00D14FD2"/>
    <w:rsid w:val="00D20480"/>
    <w:rsid w:val="00D22F73"/>
    <w:rsid w:val="00D23D8C"/>
    <w:rsid w:val="00D249B8"/>
    <w:rsid w:val="00D25F38"/>
    <w:rsid w:val="00D27358"/>
    <w:rsid w:val="00D27A7A"/>
    <w:rsid w:val="00D31082"/>
    <w:rsid w:val="00D34450"/>
    <w:rsid w:val="00D34FAA"/>
    <w:rsid w:val="00D35139"/>
    <w:rsid w:val="00D352A1"/>
    <w:rsid w:val="00D354B6"/>
    <w:rsid w:val="00D41CFA"/>
    <w:rsid w:val="00D43084"/>
    <w:rsid w:val="00D43CC7"/>
    <w:rsid w:val="00D52A8B"/>
    <w:rsid w:val="00D55C1D"/>
    <w:rsid w:val="00D607C9"/>
    <w:rsid w:val="00D63622"/>
    <w:rsid w:val="00D65310"/>
    <w:rsid w:val="00D670CE"/>
    <w:rsid w:val="00D67358"/>
    <w:rsid w:val="00D676D1"/>
    <w:rsid w:val="00D67DF4"/>
    <w:rsid w:val="00D70DC5"/>
    <w:rsid w:val="00D70F11"/>
    <w:rsid w:val="00D71152"/>
    <w:rsid w:val="00D72B60"/>
    <w:rsid w:val="00D731C9"/>
    <w:rsid w:val="00D74BA5"/>
    <w:rsid w:val="00D775AF"/>
    <w:rsid w:val="00D776E2"/>
    <w:rsid w:val="00D828BE"/>
    <w:rsid w:val="00D83535"/>
    <w:rsid w:val="00D853C5"/>
    <w:rsid w:val="00D85549"/>
    <w:rsid w:val="00D86A38"/>
    <w:rsid w:val="00D86C45"/>
    <w:rsid w:val="00D879AF"/>
    <w:rsid w:val="00D920AB"/>
    <w:rsid w:val="00D9231E"/>
    <w:rsid w:val="00D95E35"/>
    <w:rsid w:val="00DA2271"/>
    <w:rsid w:val="00DA57A8"/>
    <w:rsid w:val="00DA622C"/>
    <w:rsid w:val="00DB0FDB"/>
    <w:rsid w:val="00DB301D"/>
    <w:rsid w:val="00DC0963"/>
    <w:rsid w:val="00DC09A1"/>
    <w:rsid w:val="00DC2919"/>
    <w:rsid w:val="00DC47B2"/>
    <w:rsid w:val="00DC5B85"/>
    <w:rsid w:val="00DC70B1"/>
    <w:rsid w:val="00DD0757"/>
    <w:rsid w:val="00DD0A4A"/>
    <w:rsid w:val="00DD24A2"/>
    <w:rsid w:val="00DD6CD6"/>
    <w:rsid w:val="00DE0A65"/>
    <w:rsid w:val="00DE1E4B"/>
    <w:rsid w:val="00DE3294"/>
    <w:rsid w:val="00DE5F63"/>
    <w:rsid w:val="00DF01B3"/>
    <w:rsid w:val="00DF1D62"/>
    <w:rsid w:val="00DF3826"/>
    <w:rsid w:val="00DF450B"/>
    <w:rsid w:val="00DF50AA"/>
    <w:rsid w:val="00DF5E92"/>
    <w:rsid w:val="00DF6C56"/>
    <w:rsid w:val="00DF7575"/>
    <w:rsid w:val="00E0532C"/>
    <w:rsid w:val="00E07947"/>
    <w:rsid w:val="00E12190"/>
    <w:rsid w:val="00E14242"/>
    <w:rsid w:val="00E15B78"/>
    <w:rsid w:val="00E16617"/>
    <w:rsid w:val="00E166BE"/>
    <w:rsid w:val="00E17336"/>
    <w:rsid w:val="00E20514"/>
    <w:rsid w:val="00E20A4D"/>
    <w:rsid w:val="00E20F4F"/>
    <w:rsid w:val="00E23A20"/>
    <w:rsid w:val="00E254E4"/>
    <w:rsid w:val="00E26A63"/>
    <w:rsid w:val="00E30481"/>
    <w:rsid w:val="00E30699"/>
    <w:rsid w:val="00E31401"/>
    <w:rsid w:val="00E423CC"/>
    <w:rsid w:val="00E46A01"/>
    <w:rsid w:val="00E477F2"/>
    <w:rsid w:val="00E5030E"/>
    <w:rsid w:val="00E52382"/>
    <w:rsid w:val="00E5327B"/>
    <w:rsid w:val="00E57AD6"/>
    <w:rsid w:val="00E61075"/>
    <w:rsid w:val="00E62B3E"/>
    <w:rsid w:val="00E65D2C"/>
    <w:rsid w:val="00E70102"/>
    <w:rsid w:val="00E7371D"/>
    <w:rsid w:val="00E7602F"/>
    <w:rsid w:val="00E811FC"/>
    <w:rsid w:val="00E825FC"/>
    <w:rsid w:val="00E84A64"/>
    <w:rsid w:val="00E866CC"/>
    <w:rsid w:val="00E90221"/>
    <w:rsid w:val="00E906F2"/>
    <w:rsid w:val="00E92FB6"/>
    <w:rsid w:val="00E94F05"/>
    <w:rsid w:val="00E9626C"/>
    <w:rsid w:val="00EA0960"/>
    <w:rsid w:val="00EA0CBC"/>
    <w:rsid w:val="00EA1B3E"/>
    <w:rsid w:val="00EA1DFE"/>
    <w:rsid w:val="00EA61F0"/>
    <w:rsid w:val="00EA66BB"/>
    <w:rsid w:val="00EA6FAB"/>
    <w:rsid w:val="00EA719B"/>
    <w:rsid w:val="00EB1EC1"/>
    <w:rsid w:val="00EB20CA"/>
    <w:rsid w:val="00EB25D7"/>
    <w:rsid w:val="00EB29E4"/>
    <w:rsid w:val="00EB556D"/>
    <w:rsid w:val="00EB5F64"/>
    <w:rsid w:val="00EC0934"/>
    <w:rsid w:val="00EC1D42"/>
    <w:rsid w:val="00EC2937"/>
    <w:rsid w:val="00EC3D35"/>
    <w:rsid w:val="00ED0AF5"/>
    <w:rsid w:val="00ED390B"/>
    <w:rsid w:val="00ED5A02"/>
    <w:rsid w:val="00ED62B4"/>
    <w:rsid w:val="00ED670B"/>
    <w:rsid w:val="00ED6DC7"/>
    <w:rsid w:val="00EE1598"/>
    <w:rsid w:val="00EE1F2A"/>
    <w:rsid w:val="00EE3296"/>
    <w:rsid w:val="00EE5069"/>
    <w:rsid w:val="00EE5C24"/>
    <w:rsid w:val="00EE65ED"/>
    <w:rsid w:val="00EE7367"/>
    <w:rsid w:val="00EE7A13"/>
    <w:rsid w:val="00EF0123"/>
    <w:rsid w:val="00EF1CD6"/>
    <w:rsid w:val="00EF3B15"/>
    <w:rsid w:val="00EF417D"/>
    <w:rsid w:val="00EF5361"/>
    <w:rsid w:val="00EF7E56"/>
    <w:rsid w:val="00F002F3"/>
    <w:rsid w:val="00F00AAC"/>
    <w:rsid w:val="00F01230"/>
    <w:rsid w:val="00F01A00"/>
    <w:rsid w:val="00F12CC2"/>
    <w:rsid w:val="00F13181"/>
    <w:rsid w:val="00F13382"/>
    <w:rsid w:val="00F14105"/>
    <w:rsid w:val="00F23857"/>
    <w:rsid w:val="00F24835"/>
    <w:rsid w:val="00F24917"/>
    <w:rsid w:val="00F32328"/>
    <w:rsid w:val="00F33E9F"/>
    <w:rsid w:val="00F34EA2"/>
    <w:rsid w:val="00F407A6"/>
    <w:rsid w:val="00F40841"/>
    <w:rsid w:val="00F40F44"/>
    <w:rsid w:val="00F41C18"/>
    <w:rsid w:val="00F430CC"/>
    <w:rsid w:val="00F53993"/>
    <w:rsid w:val="00F560EB"/>
    <w:rsid w:val="00F57473"/>
    <w:rsid w:val="00F5789D"/>
    <w:rsid w:val="00F63488"/>
    <w:rsid w:val="00F64D23"/>
    <w:rsid w:val="00F652EC"/>
    <w:rsid w:val="00F653C4"/>
    <w:rsid w:val="00F6706A"/>
    <w:rsid w:val="00F6760A"/>
    <w:rsid w:val="00F74022"/>
    <w:rsid w:val="00F82BC7"/>
    <w:rsid w:val="00F82E45"/>
    <w:rsid w:val="00F837EA"/>
    <w:rsid w:val="00F83920"/>
    <w:rsid w:val="00F85602"/>
    <w:rsid w:val="00F902A2"/>
    <w:rsid w:val="00F90C1B"/>
    <w:rsid w:val="00F912F8"/>
    <w:rsid w:val="00F92F3E"/>
    <w:rsid w:val="00F95F47"/>
    <w:rsid w:val="00F963A7"/>
    <w:rsid w:val="00FA04AD"/>
    <w:rsid w:val="00FA2733"/>
    <w:rsid w:val="00FA3732"/>
    <w:rsid w:val="00FA37F1"/>
    <w:rsid w:val="00FA4D9B"/>
    <w:rsid w:val="00FA71DF"/>
    <w:rsid w:val="00FB1BD3"/>
    <w:rsid w:val="00FB1EE1"/>
    <w:rsid w:val="00FB335E"/>
    <w:rsid w:val="00FB3BCD"/>
    <w:rsid w:val="00FB40E5"/>
    <w:rsid w:val="00FB4E80"/>
    <w:rsid w:val="00FC1A05"/>
    <w:rsid w:val="00FC4106"/>
    <w:rsid w:val="00FC7900"/>
    <w:rsid w:val="00FD19E0"/>
    <w:rsid w:val="00FD210B"/>
    <w:rsid w:val="00FD2E69"/>
    <w:rsid w:val="00FD5703"/>
    <w:rsid w:val="00FD5EA7"/>
    <w:rsid w:val="00FD5F62"/>
    <w:rsid w:val="00FD7071"/>
    <w:rsid w:val="00FE11BD"/>
    <w:rsid w:val="00FE135A"/>
    <w:rsid w:val="00FE1AD7"/>
    <w:rsid w:val="00FE48B2"/>
    <w:rsid w:val="00FE5E9B"/>
    <w:rsid w:val="00FE75EA"/>
    <w:rsid w:val="00FF5B43"/>
    <w:rsid w:val="00FF63F8"/>
    <w:rsid w:val="00FF6F6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85EA1-501A-4930-8F71-7C2EF180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50E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F9B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25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C425D"/>
    <w:pPr>
      <w:spacing w:before="0" w:line="240" w:lineRule="auto"/>
      <w:jc w:val="left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C425D"/>
    <w:rPr>
      <w:rFonts w:ascii="Calibri" w:hAnsi="Calibri"/>
      <w:szCs w:val="21"/>
      <w:lang w:val="en-US"/>
    </w:rPr>
  </w:style>
  <w:style w:type="character" w:customStyle="1" w:styleId="value">
    <w:name w:val="value"/>
    <w:basedOn w:val="DefaultParagraphFont"/>
    <w:rsid w:val="00321CBC"/>
  </w:style>
  <w:style w:type="paragraph" w:styleId="ListParagraph">
    <w:name w:val="List Paragraph"/>
    <w:aliases w:val="Lapis Bulleted List,List Paragraph (numbered (a)),List Paragraph1,Numbered List Paragraph,LIST OF TABLES.,WB Para,Bullets,Liste 1,References,Medium Grid 1 - Accent 21,List Paragraph nowy,ReferencesCxSpLast,123 List Paragraph"/>
    <w:basedOn w:val="Normal"/>
    <w:link w:val="ListParagraphChar"/>
    <w:uiPriority w:val="34"/>
    <w:qFormat/>
    <w:rsid w:val="009159F3"/>
    <w:pPr>
      <w:ind w:left="720"/>
      <w:contextualSpacing/>
    </w:pPr>
  </w:style>
  <w:style w:type="character" w:customStyle="1" w:styleId="ListParagraphChar">
    <w:name w:val="List Paragraph Char"/>
    <w:aliases w:val="Lapis Bulleted List Char,List Paragraph (numbered (a)) Char,List Paragraph1 Char,Numbered List Paragraph Char,LIST OF TABLES. Char,WB Para Char,Bullets Char,Liste 1 Char,References Char,Medium Grid 1 - Accent 21 Char"/>
    <w:link w:val="ListParagraph"/>
    <w:uiPriority w:val="34"/>
    <w:locked/>
    <w:rsid w:val="00F6706A"/>
  </w:style>
  <w:style w:type="character" w:customStyle="1" w:styleId="Heading1Char">
    <w:name w:val="Heading 1 Char"/>
    <w:basedOn w:val="DefaultParagraphFont"/>
    <w:link w:val="Heading1"/>
    <w:uiPriority w:val="9"/>
    <w:rsid w:val="009350E4"/>
    <w:rPr>
      <w:rFonts w:ascii="Times New Roman" w:eastAsia="Times New Roman" w:hAnsi="Times New Roman" w:cs="Times New Roman"/>
      <w:b/>
      <w:bCs/>
      <w:kern w:val="36"/>
      <w:sz w:val="48"/>
      <w:szCs w:val="48"/>
      <w:lang w:eastAsia="en-ZW"/>
    </w:rPr>
  </w:style>
  <w:style w:type="paragraph" w:customStyle="1" w:styleId="yiv2762618377msonormal">
    <w:name w:val="yiv2762618377msonormal"/>
    <w:basedOn w:val="Normal"/>
    <w:rsid w:val="009350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customStyle="1" w:styleId="Heading3Char">
    <w:name w:val="Heading 3 Char"/>
    <w:basedOn w:val="DefaultParagraphFont"/>
    <w:link w:val="Heading3"/>
    <w:uiPriority w:val="99"/>
    <w:rsid w:val="000E0F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ZA"/>
    </w:rPr>
  </w:style>
  <w:style w:type="paragraph" w:styleId="FootnoteText">
    <w:name w:val="footnote text"/>
    <w:aliases w:val="Footnote,Text,Footnote Text1,single space,Fodnotetekst Tegn,footnote text Char,Fodnotetekst Tegn Char,single space Char,footnote text Char Char Char,Fodnotetekst Tegn Char1,single space Char1,footnote text Char Char1,FOOTNOTES,fn,ft, Char"/>
    <w:basedOn w:val="Normal"/>
    <w:link w:val="FootnoteTextChar"/>
    <w:uiPriority w:val="99"/>
    <w:unhideWhenUsed/>
    <w:qFormat/>
    <w:rsid w:val="00BD70D4"/>
    <w:pPr>
      <w:spacing w:before="0" w:line="240" w:lineRule="auto"/>
      <w:jc w:val="left"/>
    </w:pPr>
    <w:rPr>
      <w:sz w:val="20"/>
      <w:szCs w:val="20"/>
      <w:lang w:val="en-ZA"/>
    </w:rPr>
  </w:style>
  <w:style w:type="character" w:customStyle="1" w:styleId="FootnoteTextChar">
    <w:name w:val="Footnote Text Char"/>
    <w:aliases w:val="Footnote Char,Text Char,Footnote Text1 Char,single space Char2,Fodnotetekst Tegn Char2,footnote text Char Char,Fodnotetekst Tegn Char Char,single space Char Char,footnote text Char Char Char Char,Fodnotetekst Tegn Char1 Char,fn Char"/>
    <w:basedOn w:val="DefaultParagraphFont"/>
    <w:link w:val="FootnoteText"/>
    <w:uiPriority w:val="99"/>
    <w:rsid w:val="00BD70D4"/>
    <w:rPr>
      <w:sz w:val="20"/>
      <w:szCs w:val="20"/>
      <w:lang w:val="en-ZA"/>
    </w:rPr>
  </w:style>
  <w:style w:type="character" w:styleId="FootnoteReference">
    <w:name w:val="footnote reference"/>
    <w:aliases w:val="ftref,BVI fnr,Знак сноски 1,16 Point,Superscript 6 Point,Ref,de nota al pie,Char Char Char Char Car Char,Appel note de bas de page,Appel note de bas de,note bp,Error-Fußnotenzeichen5,Error-Fußnotenzeichen6,SUPERS,BVI f,R,stylish"/>
    <w:basedOn w:val="DefaultParagraphFont"/>
    <w:link w:val="BVIfnrCharCharChar1CharCharCharCharCharCharChar1CharCharChar1Char"/>
    <w:uiPriority w:val="99"/>
    <w:unhideWhenUsed/>
    <w:rsid w:val="00BD70D4"/>
    <w:rPr>
      <w:vertAlign w:val="superscript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link w:val="FootnoteReference"/>
    <w:uiPriority w:val="99"/>
    <w:rsid w:val="00BD70D4"/>
    <w:pPr>
      <w:spacing w:before="0" w:after="160" w:line="240" w:lineRule="exact"/>
      <w:jc w:val="left"/>
    </w:pPr>
    <w:rPr>
      <w:vertAlign w:val="superscript"/>
    </w:rPr>
  </w:style>
  <w:style w:type="paragraph" w:customStyle="1" w:styleId="Default">
    <w:name w:val="Default"/>
    <w:rsid w:val="00A64E5F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30DB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B5"/>
  </w:style>
  <w:style w:type="paragraph" w:styleId="Footer">
    <w:name w:val="footer"/>
    <w:basedOn w:val="Normal"/>
    <w:link w:val="FooterChar"/>
    <w:unhideWhenUsed/>
    <w:rsid w:val="00330DB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30DB5"/>
  </w:style>
  <w:style w:type="character" w:styleId="CommentReference">
    <w:name w:val="annotation reference"/>
    <w:rsid w:val="004751F2"/>
    <w:rPr>
      <w:rFonts w:cs="Times New Roman"/>
      <w:sz w:val="6"/>
      <w:szCs w:val="6"/>
    </w:rPr>
  </w:style>
  <w:style w:type="character" w:customStyle="1" w:styleId="st1">
    <w:name w:val="st1"/>
    <w:basedOn w:val="DefaultParagraphFont"/>
    <w:rsid w:val="0045300D"/>
  </w:style>
  <w:style w:type="paragraph" w:styleId="CommentText">
    <w:name w:val="annotation text"/>
    <w:basedOn w:val="Normal"/>
    <w:link w:val="CommentTextChar"/>
    <w:uiPriority w:val="99"/>
    <w:unhideWhenUsed/>
    <w:rsid w:val="00C36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E39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861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8619E"/>
    <w:rPr>
      <w:color w:val="0563C1" w:themeColor="hyperlink"/>
      <w:u w:val="single"/>
    </w:rPr>
  </w:style>
  <w:style w:type="character" w:customStyle="1" w:styleId="f31">
    <w:name w:val="f31"/>
    <w:basedOn w:val="DefaultParagraphFont"/>
    <w:rsid w:val="00AB6844"/>
    <w:rPr>
      <w:rFonts w:ascii="f3" w:hAnsi="f3" w:hint="default"/>
      <w:b w:val="0"/>
      <w:bCs w:val="0"/>
      <w:i w:val="0"/>
      <w:iCs w:val="0"/>
      <w:vertAlign w:val="baseline"/>
    </w:rPr>
  </w:style>
  <w:style w:type="character" w:customStyle="1" w:styleId="a">
    <w:name w:val="_"/>
    <w:basedOn w:val="DefaultParagraphFont"/>
    <w:rsid w:val="00AB6844"/>
    <w:rPr>
      <w:vertAlign w:val="baseline"/>
    </w:rPr>
  </w:style>
  <w:style w:type="character" w:customStyle="1" w:styleId="field-content5">
    <w:name w:val="field-content5"/>
    <w:basedOn w:val="DefaultParagraphFont"/>
    <w:rsid w:val="00212A0E"/>
  </w:style>
  <w:style w:type="character" w:customStyle="1" w:styleId="Heading2Char">
    <w:name w:val="Heading 2 Char"/>
    <w:basedOn w:val="DefaultParagraphFont"/>
    <w:link w:val="Heading2"/>
    <w:uiPriority w:val="9"/>
    <w:semiHidden/>
    <w:rsid w:val="00F90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link w:val="SubtitleChar"/>
    <w:qFormat/>
    <w:rsid w:val="00F90C1B"/>
    <w:pPr>
      <w:spacing w:before="0"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F90C1B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F90C1B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90C1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msonormal">
    <w:name w:val="x_msonormal"/>
    <w:basedOn w:val="Normal"/>
    <w:rsid w:val="00F90C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msolistparagraph">
    <w:name w:val="x_msolistparagraph"/>
    <w:basedOn w:val="Normal"/>
    <w:rsid w:val="00F90C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customStyle="1" w:styleId="TableGrid1">
    <w:name w:val="Table Grid1"/>
    <w:basedOn w:val="TableNormal"/>
    <w:next w:val="TableGrid"/>
    <w:uiPriority w:val="39"/>
    <w:rsid w:val="006C3CE9"/>
    <w:pPr>
      <w:spacing w:before="0" w:line="240" w:lineRule="auto"/>
      <w:jc w:val="left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C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CB"/>
    <w:rPr>
      <w:rFonts w:ascii="Segoe UI" w:hAnsi="Segoe UI" w:cs="Segoe UI"/>
      <w:sz w:val="18"/>
      <w:szCs w:val="18"/>
    </w:rPr>
  </w:style>
  <w:style w:type="character" w:customStyle="1" w:styleId="roaranswertext">
    <w:name w:val="roar_answertext"/>
    <w:basedOn w:val="DefaultParagraphFont"/>
    <w:rsid w:val="00D7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3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72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7215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030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1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6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13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99571">
                                                                                  <w:marLeft w:val="9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099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16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29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30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6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832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0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017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3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0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95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8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7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64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UND13</b:Tag>
    <b:SourceType>Report</b:SourceType>
    <b:Guid>{3F21D5AE-0719-4B49-8980-C7880E65E8C4}</b:Guid>
    <b:Author>
      <b:Author>
        <b:Corporate>UNDP</b:Corporate>
      </b:Author>
    </b:Author>
    <b:Title>Eritrea: National Context Analysis and Governance Strategic Framework </b:Title>
    <b:Year>2013</b:Year>
    <b:Publisher>Unpublished</b:Publisher>
    <b:City>Asmara</b:City>
    <b:RefOrder>1</b:RefOrder>
  </b:Source>
  <b:Source>
    <b:Tag>UNI15</b:Tag>
    <b:SourceType>Report</b:SourceType>
    <b:Guid>{7BCE5BAC-835C-4946-9CAF-50409B41DF10}</b:Guid>
    <b:Author>
      <b:Author>
        <b:Corporate>UNICEF Eritrea</b:Corporate>
      </b:Author>
    </b:Author>
    <b:Title>Situation of Women and Children in Erotrea</b:Title>
    <b:Year>2015</b:Year>
    <b:Publisher>UNICEF</b:Publisher>
    <b:City>Asmara</b:City>
    <b:RefOrder>6</b:RefOrder>
  </b:Source>
  <b:Source>
    <b:Tag>WHO12</b:Tag>
    <b:SourceType>Report</b:SourceType>
    <b:Guid>{02D3161D-F24F-4759-906B-8CAB3543698A}</b:Guid>
    <b:Author>
      <b:Author>
        <b:Corporate>WHO</b:Corporate>
      </b:Author>
    </b:Author>
    <b:Title>WHO Country Cooperation Strategy</b:Title>
    <b:Year>2012</b:Year>
    <b:Publisher>WHO</b:Publisher>
    <b:City>Brazzaville</b:City>
    <b:RefOrder>14</b:RefOrder>
  </b:Source>
  <b:Source>
    <b:Tag>GoS11</b:Tag>
    <b:SourceType>Report</b:SourceType>
    <b:Guid>{A4DD8A2A-7373-4B9B-B2B4-43533815AC85}</b:Guid>
    <b:Author>
      <b:Author>
        <b:Corporate>GoSE</b:Corporate>
      </b:Author>
    </b:Author>
    <b:Title>Health Sector Strategic Development Plan 2012 - 2016</b:Title>
    <b:Year>2011</b:Year>
    <b:Publisher>Ministry of Health</b:Publisher>
    <b:City>Asmara</b:City>
    <b:RefOrder>13</b:RefOrder>
  </b:Source>
</b:Sources>
</file>

<file path=customXml/itemProps1.xml><?xml version="1.0" encoding="utf-8"?>
<ds:datastoreItem xmlns:ds="http://schemas.openxmlformats.org/officeDocument/2006/customXml" ds:itemID="{793D1666-E725-4F5F-9DB9-E127FA22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2476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Chiwara</dc:creator>
  <cp:keywords/>
  <dc:description/>
  <cp:lastModifiedBy>Svetlana Iazykova</cp:lastModifiedBy>
  <cp:revision>2</cp:revision>
  <cp:lastPrinted>2015-03-23T13:12:00Z</cp:lastPrinted>
  <dcterms:created xsi:type="dcterms:W3CDTF">2016-05-24T15:38:00Z</dcterms:created>
  <dcterms:modified xsi:type="dcterms:W3CDTF">2016-05-24T15:38:00Z</dcterms:modified>
</cp:coreProperties>
</file>