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D38D" w14:textId="249FBA59" w:rsidR="001B44C7" w:rsidRPr="003C26C1" w:rsidRDefault="001B44C7" w:rsidP="001B44C7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  <w:r w:rsidR="00921B96">
        <w:rPr>
          <w:rStyle w:val="FootnoteReference"/>
          <w:b/>
          <w:color w:val="000000"/>
        </w:rPr>
        <w:footnoteReference w:id="1"/>
      </w:r>
      <w:r w:rsidRPr="003C26C1">
        <w:rPr>
          <w:b/>
          <w:color w:val="000000"/>
        </w:rPr>
        <w:t xml:space="preserve"> </w:t>
      </w:r>
      <w:bookmarkStart w:id="0" w:name="_GoBack"/>
      <w:bookmarkEnd w:id="0"/>
    </w:p>
    <w:p w14:paraId="4C5F8CC8" w14:textId="77777777" w:rsidR="001B44C7" w:rsidRPr="003C26C1" w:rsidRDefault="001B44C7" w:rsidP="001B44C7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24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302"/>
        <w:gridCol w:w="1302"/>
        <w:gridCol w:w="1817"/>
        <w:gridCol w:w="1339"/>
        <w:gridCol w:w="1575"/>
        <w:gridCol w:w="1439"/>
        <w:gridCol w:w="1385"/>
        <w:gridCol w:w="1491"/>
      </w:tblGrid>
      <w:tr w:rsidR="00A82210" w:rsidRPr="003C26C1" w14:paraId="1FCCA374" w14:textId="77777777" w:rsidTr="008D64FF">
        <w:trPr>
          <w:trHeight w:val="84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8B637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4B63227D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52EEC54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42D20F7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2568464" w14:textId="77777777" w:rsidR="001B44C7" w:rsidRPr="003C26C1" w:rsidDel="00BA628C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C21AFF1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67928E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76E41E7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BE31F8D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49" w:type="pc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3E1587" w14:textId="77777777" w:rsidR="001B44C7" w:rsidRPr="003C26C1" w:rsidRDefault="001B44C7" w:rsidP="00D639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137A5A" w:rsidRPr="003C26C1" w14:paraId="4B05BF5F" w14:textId="77777777" w:rsidTr="008D64FF">
        <w:trPr>
          <w:trHeight w:val="505"/>
        </w:trPr>
        <w:tc>
          <w:tcPr>
            <w:tcW w:w="710" w:type="pct"/>
            <w:tcBorders>
              <w:left w:val="single" w:sz="4" w:space="0" w:color="auto"/>
            </w:tcBorders>
          </w:tcPr>
          <w:p w14:paraId="08A75097" w14:textId="18AE24B9" w:rsidR="00137A5A" w:rsidRPr="001B190D" w:rsidRDefault="00B65C07" w:rsidP="00B85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C2A31">
              <w:rPr>
                <w:sz w:val="16"/>
                <w:szCs w:val="16"/>
              </w:rPr>
              <w:t>NCF</w:t>
            </w:r>
            <w:r>
              <w:rPr>
                <w:sz w:val="16"/>
                <w:szCs w:val="16"/>
              </w:rPr>
              <w:t xml:space="preserve"> Outcome</w:t>
            </w:r>
            <w:r w:rsidR="006421D8">
              <w:rPr>
                <w:sz w:val="16"/>
                <w:szCs w:val="16"/>
              </w:rPr>
              <w:t xml:space="preserve"> 1 &amp; 2</w:t>
            </w:r>
            <w:r w:rsidR="00137A5A" w:rsidRPr="001B190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479" w:type="pct"/>
          </w:tcPr>
          <w:p w14:paraId="15CB7438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 w:rsidRPr="001B190D">
              <w:rPr>
                <w:sz w:val="16"/>
                <w:szCs w:val="16"/>
              </w:rPr>
              <w:t>Outcome 1</w:t>
            </w:r>
            <w:r>
              <w:rPr>
                <w:sz w:val="16"/>
                <w:szCs w:val="16"/>
              </w:rPr>
              <w:t xml:space="preserve">, 2 &amp; 3 </w:t>
            </w:r>
          </w:p>
          <w:p w14:paraId="39364722" w14:textId="77777777" w:rsidR="00137A5A" w:rsidRPr="001B190D" w:rsidRDefault="00137A5A" w:rsidP="00137A5A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253C56E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 w:rsidRPr="001B190D">
              <w:rPr>
                <w:sz w:val="16"/>
                <w:szCs w:val="16"/>
              </w:rPr>
              <w:t xml:space="preserve">Midterm evaluation of the Country </w:t>
            </w:r>
            <w:proofErr w:type="spellStart"/>
            <w:r w:rsidRPr="001B190D">
              <w:rPr>
                <w:sz w:val="16"/>
                <w:szCs w:val="16"/>
              </w:rPr>
              <w:t>Programme</w:t>
            </w:r>
            <w:proofErr w:type="spellEnd"/>
            <w:r w:rsidRPr="001B190D">
              <w:rPr>
                <w:sz w:val="16"/>
                <w:szCs w:val="16"/>
              </w:rPr>
              <w:t xml:space="preserve"> Document </w:t>
            </w:r>
          </w:p>
        </w:tc>
        <w:tc>
          <w:tcPr>
            <w:tcW w:w="669" w:type="pct"/>
          </w:tcPr>
          <w:p w14:paraId="12CA0440" w14:textId="77777777" w:rsidR="00137A5A" w:rsidRPr="001B190D" w:rsidRDefault="00137A5A" w:rsidP="00137A5A">
            <w:pPr>
              <w:jc w:val="both"/>
              <w:rPr>
                <w:sz w:val="16"/>
                <w:szCs w:val="16"/>
              </w:rPr>
            </w:pPr>
            <w:proofErr w:type="spellStart"/>
            <w:r w:rsidRPr="001B190D">
              <w:rPr>
                <w:sz w:val="16"/>
                <w:szCs w:val="16"/>
              </w:rPr>
              <w:t>MoJCA</w:t>
            </w:r>
            <w:proofErr w:type="spellEnd"/>
            <w:r w:rsidRPr="001B190D">
              <w:rPr>
                <w:sz w:val="16"/>
                <w:szCs w:val="16"/>
              </w:rPr>
              <w:t xml:space="preserve">, Police, Prisons, Judiciary, Ministries of Finance, Agriculture, Environment, Humanitarian Affairs, all funding partners </w:t>
            </w:r>
          </w:p>
        </w:tc>
        <w:tc>
          <w:tcPr>
            <w:tcW w:w="493" w:type="pct"/>
          </w:tcPr>
          <w:p w14:paraId="6B11C551" w14:textId="278BAAE4" w:rsidR="00137A5A" w:rsidRPr="001B190D" w:rsidRDefault="00137A5A" w:rsidP="00137A5A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</w:tcPr>
          <w:p w14:paraId="23CBABDD" w14:textId="17E99E43" w:rsidR="00137A5A" w:rsidRPr="001B190D" w:rsidRDefault="00137A5A" w:rsidP="00137A5A">
            <w:pPr>
              <w:rPr>
                <w:sz w:val="16"/>
                <w:szCs w:val="16"/>
              </w:rPr>
            </w:pPr>
            <w:proofErr w:type="spellStart"/>
            <w:r w:rsidRPr="001B190D">
              <w:rPr>
                <w:sz w:val="16"/>
                <w:szCs w:val="16"/>
              </w:rPr>
              <w:t>Programme</w:t>
            </w:r>
            <w:proofErr w:type="spellEnd"/>
            <w:r w:rsidRPr="001B190D">
              <w:rPr>
                <w:sz w:val="16"/>
                <w:szCs w:val="16"/>
              </w:rPr>
              <w:t xml:space="preserve"> </w:t>
            </w:r>
            <w:r w:rsidR="0058345F">
              <w:rPr>
                <w:sz w:val="16"/>
                <w:szCs w:val="16"/>
              </w:rPr>
              <w:t>Evaluation</w:t>
            </w:r>
          </w:p>
        </w:tc>
        <w:tc>
          <w:tcPr>
            <w:tcW w:w="530" w:type="pct"/>
          </w:tcPr>
          <w:p w14:paraId="578D0571" w14:textId="77777777" w:rsidR="00137A5A" w:rsidRPr="001B190D" w:rsidRDefault="00137A5A" w:rsidP="00137A5A">
            <w:pPr>
              <w:spacing w:before="40" w:after="40"/>
              <w:rPr>
                <w:sz w:val="16"/>
                <w:szCs w:val="16"/>
              </w:rPr>
            </w:pPr>
            <w:r w:rsidRPr="001B190D">
              <w:rPr>
                <w:sz w:val="16"/>
                <w:szCs w:val="16"/>
              </w:rPr>
              <w:t>July 2020</w:t>
            </w:r>
          </w:p>
        </w:tc>
        <w:tc>
          <w:tcPr>
            <w:tcW w:w="510" w:type="pct"/>
          </w:tcPr>
          <w:p w14:paraId="581696D1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14:paraId="75A4B6CD" w14:textId="786929A8" w:rsidR="00137A5A" w:rsidRPr="001B190D" w:rsidRDefault="0058345F" w:rsidP="00137A5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  <w:r w:rsidR="00137A5A" w:rsidRPr="001B190D"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F23522" w:rsidRPr="003C26C1" w14:paraId="35BE0E4A" w14:textId="77777777" w:rsidTr="008D64FF">
        <w:trPr>
          <w:trHeight w:val="505"/>
        </w:trPr>
        <w:tc>
          <w:tcPr>
            <w:tcW w:w="710" w:type="pct"/>
            <w:tcBorders>
              <w:left w:val="single" w:sz="4" w:space="0" w:color="auto"/>
            </w:tcBorders>
          </w:tcPr>
          <w:p w14:paraId="368B84BE" w14:textId="4441F45F" w:rsidR="00F23522" w:rsidRDefault="00531AB6" w:rsidP="00017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="006421D8">
              <w:rPr>
                <w:sz w:val="16"/>
                <w:szCs w:val="16"/>
              </w:rPr>
              <w:t>4</w:t>
            </w:r>
            <w:r w:rsidR="005F46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UNC</w:t>
            </w:r>
            <w:r w:rsidR="00017CC6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Outcomes</w:t>
            </w:r>
          </w:p>
        </w:tc>
        <w:tc>
          <w:tcPr>
            <w:tcW w:w="479" w:type="pct"/>
          </w:tcPr>
          <w:p w14:paraId="21702FB6" w14:textId="77777777" w:rsidR="00F23522" w:rsidRPr="001B190D" w:rsidRDefault="00F23522" w:rsidP="00137A5A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7E325EB" w14:textId="3B3821FB" w:rsidR="00F23522" w:rsidRPr="001B190D" w:rsidRDefault="00531AB6" w:rsidP="00017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UNC</w:t>
            </w:r>
            <w:r w:rsidR="00017CC6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669" w:type="pct"/>
          </w:tcPr>
          <w:p w14:paraId="1032892F" w14:textId="77777777" w:rsidR="00F23522" w:rsidRPr="001B190D" w:rsidRDefault="00531AB6" w:rsidP="00137A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UNCT/ all government Ministries</w:t>
            </w:r>
          </w:p>
        </w:tc>
        <w:tc>
          <w:tcPr>
            <w:tcW w:w="493" w:type="pct"/>
          </w:tcPr>
          <w:p w14:paraId="7DC57742" w14:textId="77777777" w:rsidR="00F23522" w:rsidRPr="001B190D" w:rsidDel="00F23522" w:rsidRDefault="00F23522" w:rsidP="00137A5A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</w:tcPr>
          <w:p w14:paraId="1B7D1F1B" w14:textId="77777777" w:rsidR="00F23522" w:rsidRPr="001B190D" w:rsidDel="0058345F" w:rsidRDefault="00531AB6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UNDAF Evaluation</w:t>
            </w:r>
          </w:p>
        </w:tc>
        <w:tc>
          <w:tcPr>
            <w:tcW w:w="530" w:type="pct"/>
          </w:tcPr>
          <w:p w14:paraId="2A1F19AA" w14:textId="262227D3" w:rsidR="00F23522" w:rsidRPr="001B190D" w:rsidRDefault="006421D8" w:rsidP="00137A5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2020</w:t>
            </w:r>
          </w:p>
        </w:tc>
        <w:tc>
          <w:tcPr>
            <w:tcW w:w="510" w:type="pct"/>
          </w:tcPr>
          <w:p w14:paraId="062853D8" w14:textId="075E8500" w:rsidR="00F23522" w:rsidRDefault="006421D8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14:paraId="54254B14" w14:textId="5020FF15" w:rsidR="00F23522" w:rsidRPr="001B190D" w:rsidDel="0058345F" w:rsidRDefault="006421D8" w:rsidP="00137A5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RCO M&amp;E Budget</w:t>
            </w:r>
          </w:p>
        </w:tc>
      </w:tr>
      <w:tr w:rsidR="008D64FF" w:rsidRPr="001B190D" w14:paraId="00DCAD44" w14:textId="77777777" w:rsidTr="005F468F">
        <w:trPr>
          <w:trHeight w:val="60"/>
        </w:trPr>
        <w:tc>
          <w:tcPr>
            <w:tcW w:w="71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E75D24" w14:textId="0930DF8B" w:rsidR="008D64FF" w:rsidRDefault="008D64FF" w:rsidP="00642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</w:t>
            </w:r>
            <w:r w:rsidR="006421D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</w:t>
            </w:r>
            <w:r w:rsidR="006421D8">
              <w:rPr>
                <w:sz w:val="16"/>
                <w:szCs w:val="16"/>
              </w:rPr>
              <w:t xml:space="preserve"> </w:t>
            </w:r>
            <w:r w:rsidR="006421D8">
              <w:t xml:space="preserve"> </w:t>
            </w:r>
            <w:r w:rsidR="006421D8" w:rsidRPr="006421D8">
              <w:rPr>
                <w:sz w:val="16"/>
                <w:szCs w:val="16"/>
              </w:rPr>
              <w:t>Strengthened peace infrastructures and accountable governance.</w:t>
            </w:r>
          </w:p>
        </w:tc>
        <w:tc>
          <w:tcPr>
            <w:tcW w:w="479" w:type="pct"/>
            <w:shd w:val="clear" w:color="auto" w:fill="FFFFFF" w:themeFill="background1"/>
          </w:tcPr>
          <w:p w14:paraId="68ECDAA9" w14:textId="502AA2C1" w:rsidR="008D64FF" w:rsidRPr="001B190D" w:rsidRDefault="008D64FF" w:rsidP="008D64FF">
            <w:pPr>
              <w:rPr>
                <w:sz w:val="16"/>
                <w:szCs w:val="16"/>
              </w:rPr>
            </w:pPr>
            <w:r w:rsidRPr="001B190D">
              <w:rPr>
                <w:sz w:val="16"/>
                <w:szCs w:val="16"/>
              </w:rPr>
              <w:t>Outcome 3:   Strengthen resilience to shocks and crises</w:t>
            </w:r>
          </w:p>
        </w:tc>
        <w:tc>
          <w:tcPr>
            <w:tcW w:w="479" w:type="pct"/>
            <w:shd w:val="clear" w:color="auto" w:fill="FFFFFF" w:themeFill="background1"/>
          </w:tcPr>
          <w:p w14:paraId="618D6227" w14:textId="629B90C4" w:rsidR="008D64FF" w:rsidRDefault="008D64FF" w:rsidP="008D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evaluation of the Access to Justice and Rule of Law project</w:t>
            </w:r>
          </w:p>
        </w:tc>
        <w:tc>
          <w:tcPr>
            <w:tcW w:w="669" w:type="pct"/>
            <w:shd w:val="clear" w:color="auto" w:fill="FFFFFF" w:themeFill="background1"/>
          </w:tcPr>
          <w:p w14:paraId="07FB6D6E" w14:textId="31B217B9" w:rsidR="008D64FF" w:rsidRPr="001B190D" w:rsidRDefault="008D64FF" w:rsidP="008D64FF">
            <w:pPr>
              <w:rPr>
                <w:sz w:val="16"/>
                <w:szCs w:val="16"/>
              </w:rPr>
            </w:pPr>
            <w:proofErr w:type="spellStart"/>
            <w:r w:rsidRPr="001B190D">
              <w:rPr>
                <w:sz w:val="16"/>
                <w:szCs w:val="16"/>
              </w:rPr>
              <w:t>MoJCA</w:t>
            </w:r>
            <w:proofErr w:type="spellEnd"/>
            <w:r w:rsidRPr="001B190D">
              <w:rPr>
                <w:sz w:val="16"/>
                <w:szCs w:val="16"/>
              </w:rPr>
              <w:t>, Police, Prisons, Judiciary</w:t>
            </w:r>
            <w:r>
              <w:rPr>
                <w:sz w:val="16"/>
                <w:szCs w:val="16"/>
              </w:rPr>
              <w:t>, Netherlands, Norway, Japan</w:t>
            </w:r>
          </w:p>
        </w:tc>
        <w:tc>
          <w:tcPr>
            <w:tcW w:w="493" w:type="pct"/>
            <w:shd w:val="clear" w:color="auto" w:fill="FFFFFF" w:themeFill="background1"/>
          </w:tcPr>
          <w:p w14:paraId="53A1C0B8" w14:textId="77777777" w:rsidR="008D64FF" w:rsidDel="00F23522" w:rsidRDefault="008D64FF" w:rsidP="008D64FF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14:paraId="7F6B2FAD" w14:textId="1844DD91" w:rsidR="008D64FF" w:rsidDel="00F23522" w:rsidRDefault="008D64FF" w:rsidP="008D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30" w:type="pct"/>
            <w:shd w:val="clear" w:color="auto" w:fill="FFFFFF" w:themeFill="background1"/>
          </w:tcPr>
          <w:p w14:paraId="4E110213" w14:textId="24F4B07C" w:rsidR="008D64FF" w:rsidRDefault="008D64FF" w:rsidP="008D64F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2019</w:t>
            </w:r>
          </w:p>
        </w:tc>
        <w:tc>
          <w:tcPr>
            <w:tcW w:w="510" w:type="pct"/>
            <w:shd w:val="clear" w:color="auto" w:fill="FFFFFF" w:themeFill="background1"/>
          </w:tcPr>
          <w:p w14:paraId="7D89610D" w14:textId="5A235059" w:rsidR="008D64FF" w:rsidRDefault="008D64FF" w:rsidP="008D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A5D1ADF" w14:textId="17CE553B" w:rsidR="008D64FF" w:rsidDel="0058345F" w:rsidRDefault="008D64FF" w:rsidP="008D64FF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 Project Budget</w:t>
            </w:r>
          </w:p>
        </w:tc>
      </w:tr>
      <w:tr w:rsidR="00137A5A" w:rsidRPr="001B190D" w14:paraId="6D198AF9" w14:textId="77777777" w:rsidTr="008D64FF">
        <w:trPr>
          <w:trHeight w:val="60"/>
        </w:trPr>
        <w:tc>
          <w:tcPr>
            <w:tcW w:w="710" w:type="pct"/>
            <w:tcBorders>
              <w:left w:val="single" w:sz="4" w:space="0" w:color="auto"/>
            </w:tcBorders>
          </w:tcPr>
          <w:p w14:paraId="48B0F09D" w14:textId="6796E38A" w:rsidR="00137A5A" w:rsidRPr="001B190D" w:rsidRDefault="00F23522" w:rsidP="005F468F">
            <w:pPr>
              <w:rPr>
                <w:sz w:val="16"/>
                <w:szCs w:val="16"/>
              </w:rPr>
            </w:pPr>
            <w:r w:rsidRPr="00F23522">
              <w:rPr>
                <w:sz w:val="16"/>
                <w:szCs w:val="16"/>
              </w:rPr>
              <w:t xml:space="preserve">Outcome </w:t>
            </w:r>
            <w:r w:rsidR="005F468F">
              <w:rPr>
                <w:sz w:val="16"/>
                <w:szCs w:val="16"/>
              </w:rPr>
              <w:t>1</w:t>
            </w:r>
            <w:r w:rsidRPr="00F23522">
              <w:rPr>
                <w:sz w:val="16"/>
                <w:szCs w:val="16"/>
              </w:rPr>
              <w:t>:</w:t>
            </w:r>
            <w:r w:rsidR="005F468F">
              <w:t xml:space="preserve"> </w:t>
            </w:r>
            <w:r w:rsidR="005F468F" w:rsidRPr="005F468F">
              <w:rPr>
                <w:sz w:val="16"/>
                <w:szCs w:val="16"/>
              </w:rPr>
              <w:t>Strengthened peace infrastructures and accountable governance</w:t>
            </w:r>
            <w:r w:rsidR="00137A5A" w:rsidRPr="001B190D">
              <w:rPr>
                <w:sz w:val="16"/>
                <w:szCs w:val="16"/>
              </w:rPr>
              <w:t>.</w:t>
            </w:r>
          </w:p>
        </w:tc>
        <w:tc>
          <w:tcPr>
            <w:tcW w:w="479" w:type="pct"/>
          </w:tcPr>
          <w:p w14:paraId="470B979E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 w:rsidRPr="001B190D">
              <w:rPr>
                <w:sz w:val="16"/>
                <w:szCs w:val="16"/>
              </w:rPr>
              <w:t>Outcome 3:   Strengthen resilience to shocks and crises</w:t>
            </w:r>
          </w:p>
        </w:tc>
        <w:tc>
          <w:tcPr>
            <w:tcW w:w="479" w:type="pct"/>
          </w:tcPr>
          <w:p w14:paraId="22C46769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evaluation of the Access to Justice and Rule of Law project</w:t>
            </w:r>
          </w:p>
        </w:tc>
        <w:tc>
          <w:tcPr>
            <w:tcW w:w="669" w:type="pct"/>
          </w:tcPr>
          <w:p w14:paraId="63BFE6E8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proofErr w:type="spellStart"/>
            <w:r w:rsidRPr="001B190D">
              <w:rPr>
                <w:sz w:val="16"/>
                <w:szCs w:val="16"/>
              </w:rPr>
              <w:t>MoJCA</w:t>
            </w:r>
            <w:proofErr w:type="spellEnd"/>
            <w:r w:rsidRPr="001B190D">
              <w:rPr>
                <w:sz w:val="16"/>
                <w:szCs w:val="16"/>
              </w:rPr>
              <w:t>, Police, Prisons, Judiciary</w:t>
            </w:r>
            <w:r>
              <w:rPr>
                <w:sz w:val="16"/>
                <w:szCs w:val="16"/>
              </w:rPr>
              <w:t>, Netherlands, Norway, Japan</w:t>
            </w:r>
          </w:p>
        </w:tc>
        <w:tc>
          <w:tcPr>
            <w:tcW w:w="493" w:type="pct"/>
          </w:tcPr>
          <w:p w14:paraId="540A4239" w14:textId="22A407AA" w:rsidR="00137A5A" w:rsidRPr="001B190D" w:rsidRDefault="00137A5A" w:rsidP="00137A5A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</w:tcPr>
          <w:p w14:paraId="289B6CC9" w14:textId="32A54F2F" w:rsidR="00137A5A" w:rsidRPr="001B190D" w:rsidRDefault="000F5BC8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  <w:r w:rsidR="00F23522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530" w:type="pct"/>
          </w:tcPr>
          <w:p w14:paraId="6DA919F5" w14:textId="77777777" w:rsidR="00137A5A" w:rsidRPr="001B190D" w:rsidRDefault="00137A5A" w:rsidP="00137A5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2020</w:t>
            </w:r>
          </w:p>
        </w:tc>
        <w:tc>
          <w:tcPr>
            <w:tcW w:w="510" w:type="pct"/>
          </w:tcPr>
          <w:p w14:paraId="0B55BC06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14:paraId="731AFAEF" w14:textId="09C6D921" w:rsidR="00137A5A" w:rsidRPr="001B190D" w:rsidRDefault="0058345F" w:rsidP="00137A5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8345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137A5A" w:rsidRPr="001B190D" w14:paraId="365074B3" w14:textId="77777777" w:rsidTr="008D64FF">
        <w:trPr>
          <w:trHeight w:val="60"/>
        </w:trPr>
        <w:tc>
          <w:tcPr>
            <w:tcW w:w="710" w:type="pct"/>
            <w:tcBorders>
              <w:left w:val="single" w:sz="4" w:space="0" w:color="auto"/>
            </w:tcBorders>
          </w:tcPr>
          <w:p w14:paraId="07F55EE2" w14:textId="2C848EB2" w:rsidR="00137A5A" w:rsidRPr="001B190D" w:rsidRDefault="00F23522" w:rsidP="005F468F">
            <w:pPr>
              <w:rPr>
                <w:sz w:val="16"/>
                <w:szCs w:val="16"/>
              </w:rPr>
            </w:pPr>
            <w:r w:rsidRPr="00F23522">
              <w:rPr>
                <w:sz w:val="16"/>
                <w:szCs w:val="16"/>
              </w:rPr>
              <w:t xml:space="preserve">Outcome </w:t>
            </w:r>
            <w:r w:rsidR="005F468F">
              <w:rPr>
                <w:sz w:val="16"/>
                <w:szCs w:val="16"/>
              </w:rPr>
              <w:t>1</w:t>
            </w:r>
            <w:r w:rsidRPr="00F23522">
              <w:rPr>
                <w:sz w:val="16"/>
                <w:szCs w:val="16"/>
              </w:rPr>
              <w:t>:</w:t>
            </w:r>
            <w:r w:rsidR="005F468F" w:rsidRPr="00921B96">
              <w:rPr>
                <w:sz w:val="16"/>
                <w:szCs w:val="16"/>
              </w:rPr>
              <w:t xml:space="preserve"> </w:t>
            </w:r>
            <w:r w:rsidR="005F468F" w:rsidRPr="005F468F">
              <w:rPr>
                <w:sz w:val="16"/>
                <w:szCs w:val="16"/>
              </w:rPr>
              <w:t>Strengthened peace infrastructures and accountable governance</w:t>
            </w:r>
            <w:r w:rsidR="00137A5A" w:rsidRPr="001B190D">
              <w:rPr>
                <w:sz w:val="16"/>
                <w:szCs w:val="16"/>
              </w:rPr>
              <w:t>.</w:t>
            </w:r>
          </w:p>
        </w:tc>
        <w:tc>
          <w:tcPr>
            <w:tcW w:w="479" w:type="pct"/>
          </w:tcPr>
          <w:p w14:paraId="6B45B148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 w:rsidRPr="001B190D">
              <w:rPr>
                <w:sz w:val="16"/>
                <w:szCs w:val="16"/>
              </w:rPr>
              <w:t>Outcome 3:   Strengthen resilience to shocks and crises</w:t>
            </w:r>
          </w:p>
        </w:tc>
        <w:tc>
          <w:tcPr>
            <w:tcW w:w="479" w:type="pct"/>
          </w:tcPr>
          <w:p w14:paraId="6BAF054C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evaluation Peace and Community Cohesion project</w:t>
            </w:r>
          </w:p>
        </w:tc>
        <w:tc>
          <w:tcPr>
            <w:tcW w:w="669" w:type="pct"/>
          </w:tcPr>
          <w:p w14:paraId="346B356A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Bureau of Community Security and Arms Control, Reconciliation Commission, Sweden, Japan, Korea, PBF</w:t>
            </w:r>
          </w:p>
        </w:tc>
        <w:tc>
          <w:tcPr>
            <w:tcW w:w="493" w:type="pct"/>
          </w:tcPr>
          <w:p w14:paraId="0FECE047" w14:textId="746315FB" w:rsidR="00137A5A" w:rsidRPr="001B190D" w:rsidRDefault="00137A5A" w:rsidP="00137A5A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</w:tcPr>
          <w:p w14:paraId="0D64C330" w14:textId="0ADB7DB1" w:rsidR="00137A5A" w:rsidRPr="001B190D" w:rsidRDefault="00137A5A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  <w:r w:rsidR="00F23522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530" w:type="pct"/>
          </w:tcPr>
          <w:p w14:paraId="6DA0AF2C" w14:textId="77777777" w:rsidR="00137A5A" w:rsidRPr="001B190D" w:rsidRDefault="00137A5A" w:rsidP="00137A5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2020</w:t>
            </w:r>
          </w:p>
        </w:tc>
        <w:tc>
          <w:tcPr>
            <w:tcW w:w="510" w:type="pct"/>
          </w:tcPr>
          <w:p w14:paraId="486D27AA" w14:textId="77777777" w:rsidR="00137A5A" w:rsidRPr="001B190D" w:rsidRDefault="00137A5A" w:rsidP="00137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14:paraId="1E978831" w14:textId="184F3DCA" w:rsidR="00137A5A" w:rsidRPr="001B190D" w:rsidRDefault="0058345F" w:rsidP="00137A5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8345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21B96" w:rsidRPr="001B190D" w14:paraId="652570BD" w14:textId="77777777" w:rsidTr="008D64FF">
        <w:trPr>
          <w:trHeight w:val="60"/>
        </w:trPr>
        <w:tc>
          <w:tcPr>
            <w:tcW w:w="710" w:type="pct"/>
            <w:tcBorders>
              <w:left w:val="single" w:sz="4" w:space="0" w:color="auto"/>
            </w:tcBorders>
          </w:tcPr>
          <w:p w14:paraId="4799DA02" w14:textId="587084F3" w:rsidR="00921B96" w:rsidRPr="00921B96" w:rsidRDefault="00921B96" w:rsidP="00921B96">
            <w:pPr>
              <w:rPr>
                <w:sz w:val="16"/>
                <w:szCs w:val="16"/>
              </w:rPr>
            </w:pPr>
            <w:r w:rsidRPr="00921B96">
              <w:rPr>
                <w:sz w:val="16"/>
                <w:szCs w:val="16"/>
              </w:rPr>
              <w:t xml:space="preserve">UNCF Outcome 2: Local economies are recovered and conditions and coping strategies are improved to end severe food insecurity. </w:t>
            </w:r>
          </w:p>
        </w:tc>
        <w:tc>
          <w:tcPr>
            <w:tcW w:w="479" w:type="pct"/>
          </w:tcPr>
          <w:p w14:paraId="744D568A" w14:textId="77777777" w:rsidR="00921B96" w:rsidRPr="00A82210" w:rsidRDefault="00921B96" w:rsidP="00921B96">
            <w:pPr>
              <w:rPr>
                <w:sz w:val="16"/>
                <w:szCs w:val="16"/>
                <w:lang w:val="en-GB"/>
              </w:rPr>
            </w:pPr>
            <w:r w:rsidRPr="00A82210">
              <w:rPr>
                <w:sz w:val="16"/>
                <w:szCs w:val="16"/>
                <w:lang w:val="en-GB"/>
              </w:rPr>
              <w:t>Outcome 2: Accelerate Structural Transformation for Sustainable Development</w:t>
            </w:r>
          </w:p>
        </w:tc>
        <w:tc>
          <w:tcPr>
            <w:tcW w:w="479" w:type="pct"/>
          </w:tcPr>
          <w:p w14:paraId="55FDE7D7" w14:textId="77777777" w:rsidR="00921B96" w:rsidRPr="00A82210" w:rsidRDefault="00921B96" w:rsidP="00921B96">
            <w:pPr>
              <w:rPr>
                <w:sz w:val="16"/>
                <w:szCs w:val="16"/>
                <w:lang w:val="en-GB"/>
              </w:rPr>
            </w:pPr>
            <w:r w:rsidRPr="00A82210">
              <w:rPr>
                <w:sz w:val="16"/>
                <w:szCs w:val="16"/>
                <w:lang w:val="en-GB"/>
              </w:rPr>
              <w:t xml:space="preserve">Final evaluation of the </w:t>
            </w:r>
            <w:r>
              <w:rPr>
                <w:sz w:val="16"/>
                <w:szCs w:val="16"/>
                <w:lang w:val="en-GB"/>
              </w:rPr>
              <w:t xml:space="preserve">Public Financial Management Project </w:t>
            </w:r>
          </w:p>
        </w:tc>
        <w:tc>
          <w:tcPr>
            <w:tcW w:w="669" w:type="pct"/>
          </w:tcPr>
          <w:p w14:paraId="08B3F8C1" w14:textId="77777777" w:rsidR="00921B96" w:rsidRDefault="00921B96" w:rsidP="009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and state ministries of Finance, Revenue authorities</w:t>
            </w:r>
          </w:p>
          <w:p w14:paraId="7B5AA8D3" w14:textId="77777777" w:rsidR="00921B96" w:rsidRDefault="00921B96" w:rsidP="00921B96">
            <w:pPr>
              <w:rPr>
                <w:sz w:val="16"/>
                <w:szCs w:val="16"/>
              </w:rPr>
            </w:pPr>
          </w:p>
          <w:p w14:paraId="600BA701" w14:textId="77777777" w:rsidR="00921B96" w:rsidRPr="001B190D" w:rsidRDefault="00921B96" w:rsidP="009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Japan, AfDB</w:t>
            </w:r>
          </w:p>
        </w:tc>
        <w:tc>
          <w:tcPr>
            <w:tcW w:w="493" w:type="pct"/>
          </w:tcPr>
          <w:p w14:paraId="3A12B10C" w14:textId="33022EBF" w:rsidR="00921B96" w:rsidRPr="001B190D" w:rsidRDefault="00921B96" w:rsidP="00921B96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</w:tcPr>
          <w:p w14:paraId="7A1EF179" w14:textId="20B7CFDF" w:rsidR="00921B96" w:rsidRPr="001B190D" w:rsidRDefault="00921B96" w:rsidP="009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Project Evaluation</w:t>
            </w:r>
          </w:p>
        </w:tc>
        <w:tc>
          <w:tcPr>
            <w:tcW w:w="530" w:type="pct"/>
          </w:tcPr>
          <w:p w14:paraId="1022A02D" w14:textId="77777777" w:rsidR="00921B96" w:rsidRPr="001B190D" w:rsidRDefault="00921B96" w:rsidP="00921B9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2020</w:t>
            </w:r>
          </w:p>
        </w:tc>
        <w:tc>
          <w:tcPr>
            <w:tcW w:w="510" w:type="pct"/>
          </w:tcPr>
          <w:p w14:paraId="1B67A382" w14:textId="77777777" w:rsidR="00921B96" w:rsidRPr="001B190D" w:rsidRDefault="00921B96" w:rsidP="009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14:paraId="71F87ECD" w14:textId="75C83059" w:rsidR="00921B96" w:rsidRPr="001B190D" w:rsidRDefault="00921B96" w:rsidP="00921B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8345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21B96" w:rsidRPr="001B190D" w14:paraId="7A879820" w14:textId="77777777" w:rsidTr="008D64FF">
        <w:trPr>
          <w:trHeight w:val="60"/>
        </w:trPr>
        <w:tc>
          <w:tcPr>
            <w:tcW w:w="710" w:type="pct"/>
            <w:tcBorders>
              <w:left w:val="single" w:sz="4" w:space="0" w:color="auto"/>
              <w:bottom w:val="single" w:sz="4" w:space="0" w:color="auto"/>
            </w:tcBorders>
          </w:tcPr>
          <w:p w14:paraId="6862DCA6" w14:textId="4211743E" w:rsidR="00921B96" w:rsidRPr="00137A5A" w:rsidRDefault="00921B96" w:rsidP="00921B96">
            <w:pPr>
              <w:rPr>
                <w:sz w:val="16"/>
                <w:szCs w:val="16"/>
                <w:lang w:val="en-GB"/>
              </w:rPr>
            </w:pPr>
            <w:r w:rsidRPr="00F23522">
              <w:rPr>
                <w:sz w:val="16"/>
                <w:szCs w:val="16"/>
                <w:lang w:val="en-GB"/>
              </w:rPr>
              <w:t xml:space="preserve">Outcome </w:t>
            </w:r>
            <w:r>
              <w:rPr>
                <w:sz w:val="16"/>
                <w:szCs w:val="16"/>
                <w:lang w:val="en-GB"/>
              </w:rPr>
              <w:t>2</w:t>
            </w:r>
            <w:r w:rsidRPr="00F23522">
              <w:rPr>
                <w:sz w:val="16"/>
                <w:szCs w:val="16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B190D">
              <w:rPr>
                <w:sz w:val="16"/>
                <w:szCs w:val="16"/>
                <w:lang w:val="en-GB"/>
              </w:rPr>
              <w:t>Local economies are recovered and conditions and coping strategies are improved to end severe food insecurity.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33B7ABEA" w14:textId="77777777" w:rsidR="00921B96" w:rsidRPr="00137A5A" w:rsidRDefault="00921B96" w:rsidP="00921B96">
            <w:pPr>
              <w:tabs>
                <w:tab w:val="left" w:pos="7560"/>
              </w:tabs>
              <w:spacing w:after="16"/>
              <w:jc w:val="both"/>
              <w:rPr>
                <w:sz w:val="16"/>
                <w:szCs w:val="16"/>
                <w:lang w:val="en-GB"/>
              </w:rPr>
            </w:pPr>
            <w:r w:rsidRPr="00137A5A">
              <w:rPr>
                <w:sz w:val="16"/>
                <w:szCs w:val="16"/>
                <w:lang w:val="en-GB"/>
              </w:rPr>
              <w:t>Outcome 1:   Advance poverty eradication in all its forms and dimensions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284B0128" w14:textId="77777777" w:rsidR="00921B96" w:rsidRPr="00137A5A" w:rsidRDefault="00921B96" w:rsidP="00921B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Midterm</w:t>
            </w:r>
            <w:r w:rsidRPr="00A82210">
              <w:rPr>
                <w:sz w:val="16"/>
                <w:szCs w:val="16"/>
                <w:lang w:val="en-GB"/>
              </w:rPr>
              <w:t xml:space="preserve"> evaluation of the </w:t>
            </w:r>
            <w:r>
              <w:rPr>
                <w:sz w:val="16"/>
                <w:szCs w:val="16"/>
                <w:lang w:val="en-GB"/>
              </w:rPr>
              <w:t xml:space="preserve">Recovery and Stabilisation project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60782A81" w14:textId="77777777" w:rsidR="00921B96" w:rsidRPr="001B190D" w:rsidRDefault="00921B96" w:rsidP="009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Humanitarian Affairs, Japan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14:paraId="7D0381EF" w14:textId="1BF3B3CE" w:rsidR="00921B96" w:rsidRDefault="00921B96" w:rsidP="00921B96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A9C9D52" w14:textId="61AA9159" w:rsidR="00921B96" w:rsidRDefault="00921B96" w:rsidP="009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project evaluation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354C110E" w14:textId="4213AFCD" w:rsidR="00921B96" w:rsidRDefault="00921B96" w:rsidP="00921B9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2020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2371DC1" w14:textId="77777777" w:rsidR="00921B96" w:rsidRDefault="00921B96" w:rsidP="0092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14:paraId="577D3C85" w14:textId="6F45A7D8" w:rsidR="00921B96" w:rsidRDefault="00921B96" w:rsidP="00921B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8345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3EE3ED59" w14:textId="77777777" w:rsidR="001B44C7" w:rsidRPr="003C26C1" w:rsidRDefault="001B44C7" w:rsidP="001B44C7">
      <w:pPr>
        <w:rPr>
          <w:color w:val="000000"/>
        </w:rPr>
      </w:pPr>
    </w:p>
    <w:p w14:paraId="4915548F" w14:textId="77777777" w:rsidR="003F0AC8" w:rsidRDefault="00F523D8"/>
    <w:sectPr w:rsidR="003F0AC8" w:rsidSect="001B44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678D" w14:textId="77777777" w:rsidR="00F523D8" w:rsidRDefault="00F523D8" w:rsidP="00921B96">
      <w:r>
        <w:separator/>
      </w:r>
    </w:p>
  </w:endnote>
  <w:endnote w:type="continuationSeparator" w:id="0">
    <w:p w14:paraId="22352859" w14:textId="77777777" w:rsidR="00F523D8" w:rsidRDefault="00F523D8" w:rsidP="0092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Myanmar Text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7432" w14:textId="77777777" w:rsidR="00F523D8" w:rsidRDefault="00F523D8" w:rsidP="00921B96">
      <w:r>
        <w:separator/>
      </w:r>
    </w:p>
  </w:footnote>
  <w:footnote w:type="continuationSeparator" w:id="0">
    <w:p w14:paraId="7B91DDA3" w14:textId="77777777" w:rsidR="00F523D8" w:rsidRDefault="00F523D8" w:rsidP="00921B96">
      <w:r>
        <w:continuationSeparator/>
      </w:r>
    </w:p>
  </w:footnote>
  <w:footnote w:id="1">
    <w:p w14:paraId="680AF48D" w14:textId="071EBB4F" w:rsidR="00921B96" w:rsidRPr="00921B96" w:rsidRDefault="00921B9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Project evaluations have been agreed with funding partners and timing is guided by the project cycle.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C7"/>
    <w:rsid w:val="00017CC6"/>
    <w:rsid w:val="0009358F"/>
    <w:rsid w:val="000F5BC8"/>
    <w:rsid w:val="00137A5A"/>
    <w:rsid w:val="001436F2"/>
    <w:rsid w:val="00144753"/>
    <w:rsid w:val="001B190D"/>
    <w:rsid w:val="001B44C7"/>
    <w:rsid w:val="001C2A31"/>
    <w:rsid w:val="00274B88"/>
    <w:rsid w:val="004915FA"/>
    <w:rsid w:val="00531AB6"/>
    <w:rsid w:val="0058345F"/>
    <w:rsid w:val="005B136D"/>
    <w:rsid w:val="005F468F"/>
    <w:rsid w:val="006421D8"/>
    <w:rsid w:val="007375D0"/>
    <w:rsid w:val="00753782"/>
    <w:rsid w:val="00816124"/>
    <w:rsid w:val="008D64FF"/>
    <w:rsid w:val="00921B96"/>
    <w:rsid w:val="00980817"/>
    <w:rsid w:val="00A82210"/>
    <w:rsid w:val="00B65C07"/>
    <w:rsid w:val="00B85F3F"/>
    <w:rsid w:val="00D06B3B"/>
    <w:rsid w:val="00D246ED"/>
    <w:rsid w:val="00DC21B8"/>
    <w:rsid w:val="00DC2FC1"/>
    <w:rsid w:val="00F23522"/>
    <w:rsid w:val="00F523D8"/>
    <w:rsid w:val="00FC330B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836C"/>
  <w15:chartTrackingRefBased/>
  <w15:docId w15:val="{575AC005-E183-490B-85E1-94EEEDF3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B44C7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0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B9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B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9211-40DB-479A-802F-74A3B5F2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2067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Chibvongodze</dc:creator>
  <cp:keywords/>
  <dc:description/>
  <cp:lastModifiedBy>Svetlana Iazykova</cp:lastModifiedBy>
  <cp:revision>2</cp:revision>
  <cp:lastPrinted>2018-04-23T11:35:00Z</cp:lastPrinted>
  <dcterms:created xsi:type="dcterms:W3CDTF">2018-05-18T21:29:00Z</dcterms:created>
  <dcterms:modified xsi:type="dcterms:W3CDTF">2018-05-18T21:29:00Z</dcterms:modified>
</cp:coreProperties>
</file>