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A3" w14:textId="77777777" w:rsidR="00785474" w:rsidRPr="000C2134" w:rsidRDefault="00785474" w:rsidP="00D9153B">
      <w:pPr>
        <w:rPr>
          <w:rFonts w:ascii="Arial" w:hAnsi="Arial"/>
          <w:color w:val="000000"/>
          <w:spacing w:val="-2"/>
          <w:lang w:val="en-GB"/>
        </w:rPr>
      </w:pPr>
    </w:p>
    <w:p w14:paraId="2440D3A4" w14:textId="77777777" w:rsidR="00785474" w:rsidRPr="000C2134" w:rsidRDefault="00785474" w:rsidP="00D9153B">
      <w:pPr>
        <w:rPr>
          <w:color w:val="000000"/>
          <w:sz w:val="6"/>
          <w:lang w:val="en-GB"/>
        </w:rPr>
        <w:sectPr w:rsidR="00785474" w:rsidRPr="000C2134" w:rsidSect="00677A8F">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04751022" w14:textId="77777777" w:rsidR="00511EE7" w:rsidRPr="000C2134" w:rsidRDefault="00511EE7" w:rsidP="00511EE7">
      <w:pPr>
        <w:tabs>
          <w:tab w:val="left" w:pos="8789"/>
        </w:tabs>
        <w:ind w:right="288"/>
        <w:rPr>
          <w:b/>
          <w:color w:val="000000"/>
          <w:lang w:val="en-GB"/>
        </w:rPr>
      </w:pPr>
      <w:r w:rsidRPr="000C2134">
        <w:rPr>
          <w:b/>
          <w:color w:val="000000"/>
          <w:lang w:val="en-GB"/>
        </w:rPr>
        <w:t>Second regular session 2021</w:t>
      </w:r>
    </w:p>
    <w:p w14:paraId="19F88C52" w14:textId="77777777" w:rsidR="00511EE7" w:rsidRPr="000C2134" w:rsidRDefault="00511EE7" w:rsidP="00511E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30 August – 2 September 2021, New York</w:t>
      </w:r>
    </w:p>
    <w:p w14:paraId="6F2BE075" w14:textId="74D1A8B9" w:rsidR="00511EE7" w:rsidRPr="000C2134" w:rsidRDefault="00511EE7" w:rsidP="00511E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 xml:space="preserve">Item </w:t>
      </w:r>
      <w:r w:rsidR="007B5B78">
        <w:rPr>
          <w:color w:val="000000"/>
          <w:lang w:val="en-GB"/>
        </w:rPr>
        <w:t>5</w:t>
      </w:r>
      <w:r w:rsidRPr="000C2134">
        <w:rPr>
          <w:color w:val="000000"/>
          <w:lang w:val="en-GB"/>
        </w:rPr>
        <w:t xml:space="preserve"> of the provisional agenda</w:t>
      </w:r>
    </w:p>
    <w:p w14:paraId="014ECAF7" w14:textId="77777777" w:rsidR="00511EE7" w:rsidRPr="000C2134" w:rsidRDefault="00511EE7" w:rsidP="00511EE7">
      <w:pPr>
        <w:ind w:right="1260"/>
        <w:rPr>
          <w:b/>
          <w:color w:val="000000"/>
          <w:lang w:val="en-GB"/>
        </w:rPr>
      </w:pPr>
      <w:r w:rsidRPr="000C2134">
        <w:rPr>
          <w:b/>
          <w:color w:val="000000"/>
          <w:lang w:val="en-GB"/>
        </w:rPr>
        <w:t>Country programmes and related matters</w:t>
      </w:r>
    </w:p>
    <w:p w14:paraId="46CD0CEB" w14:textId="77777777" w:rsidR="00511EE7" w:rsidRPr="000C2134" w:rsidRDefault="00511EE7" w:rsidP="00511EE7">
      <w:pPr>
        <w:jc w:val="both"/>
        <w:rPr>
          <w:b/>
          <w:lang w:val="en-GB"/>
        </w:rPr>
      </w:pPr>
    </w:p>
    <w:p w14:paraId="43756D23" w14:textId="77777777" w:rsidR="00511EE7" w:rsidRPr="000C2134" w:rsidRDefault="00511EE7" w:rsidP="00511EE7">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0AE8ADE3" w14:textId="5E4C840C" w:rsidR="00511EE7" w:rsidRPr="000C2134" w:rsidRDefault="00511EE7" w:rsidP="00511EE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0C2134">
        <w:rPr>
          <w:b/>
          <w:sz w:val="28"/>
          <w:szCs w:val="28"/>
          <w:lang w:val="en-GB"/>
        </w:rPr>
        <w:t>Draft country programme document for Guatemala (2022-2025)</w:t>
      </w:r>
      <w:r w:rsidRPr="000C2134">
        <w:rPr>
          <w:b/>
          <w:sz w:val="28"/>
          <w:szCs w:val="28"/>
          <w:lang w:val="en-GB"/>
        </w:rPr>
        <w:br/>
      </w:r>
    </w:p>
    <w:p w14:paraId="1B638C99" w14:textId="77777777" w:rsidR="00511EE7" w:rsidRPr="000C2134" w:rsidRDefault="00511EE7" w:rsidP="00511EE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C2134">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511EE7" w:rsidRPr="009136D0" w14:paraId="3A1DCF0D" w14:textId="77777777" w:rsidTr="000C2134">
        <w:tc>
          <w:tcPr>
            <w:tcW w:w="1260" w:type="dxa"/>
            <w:shd w:val="clear" w:color="auto" w:fill="auto"/>
          </w:tcPr>
          <w:p w14:paraId="551586B9" w14:textId="5DB610A4" w:rsidR="00511EE7" w:rsidRPr="000C2134" w:rsidRDefault="00E72E3A" w:rsidP="00C926ED">
            <w:pPr>
              <w:tabs>
                <w:tab w:val="left" w:pos="1620"/>
              </w:tabs>
              <w:suppressAutoHyphens/>
              <w:spacing w:after="120"/>
              <w:jc w:val="right"/>
              <w:rPr>
                <w:i/>
                <w:color w:val="000000"/>
                <w:spacing w:val="4"/>
                <w:w w:val="103"/>
                <w:kern w:val="14"/>
                <w:sz w:val="14"/>
                <w:lang w:val="en-GB" w:eastAsia="fr-FR"/>
              </w:rPr>
            </w:pPr>
            <w:r w:rsidRPr="000C2134">
              <w:rPr>
                <w:i/>
                <w:color w:val="000000"/>
                <w:spacing w:val="4"/>
                <w:w w:val="103"/>
                <w:kern w:val="14"/>
                <w:sz w:val="14"/>
                <w:lang w:val="en-GB" w:eastAsia="fr-FR"/>
              </w:rPr>
              <w:t>Chapter</w:t>
            </w:r>
          </w:p>
        </w:tc>
        <w:tc>
          <w:tcPr>
            <w:tcW w:w="8280" w:type="dxa"/>
            <w:gridSpan w:val="2"/>
            <w:shd w:val="clear" w:color="auto" w:fill="auto"/>
          </w:tcPr>
          <w:p w14:paraId="35DE4970" w14:textId="77777777" w:rsidR="00511EE7" w:rsidRPr="000C2134" w:rsidRDefault="00511EE7" w:rsidP="00C926ED">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2BB42C8C" w14:textId="77777777" w:rsidR="00511EE7" w:rsidRPr="000C2134" w:rsidRDefault="00511EE7" w:rsidP="00C926ED">
            <w:pPr>
              <w:tabs>
                <w:tab w:val="left" w:pos="1620"/>
              </w:tabs>
              <w:suppressAutoHyphens/>
              <w:spacing w:after="120"/>
              <w:jc w:val="right"/>
              <w:rPr>
                <w:i/>
                <w:color w:val="000000"/>
                <w:spacing w:val="4"/>
                <w:w w:val="103"/>
                <w:kern w:val="14"/>
                <w:sz w:val="14"/>
                <w:lang w:val="en-GB" w:eastAsia="fr-FR"/>
              </w:rPr>
            </w:pPr>
            <w:r w:rsidRPr="000C2134">
              <w:rPr>
                <w:i/>
                <w:iCs/>
                <w:color w:val="000000"/>
                <w:kern w:val="14"/>
                <w:sz w:val="14"/>
                <w:lang w:val="en-GB" w:eastAsia="fr-FR"/>
              </w:rPr>
              <w:t>Page</w:t>
            </w:r>
          </w:p>
        </w:tc>
      </w:tr>
      <w:tr w:rsidR="00511EE7" w:rsidRPr="009136D0" w14:paraId="37B133B8" w14:textId="77777777" w:rsidTr="00C926ED">
        <w:tc>
          <w:tcPr>
            <w:tcW w:w="9540" w:type="dxa"/>
            <w:gridSpan w:val="3"/>
            <w:shd w:val="clear" w:color="auto" w:fill="auto"/>
          </w:tcPr>
          <w:p w14:paraId="249CF78C" w14:textId="77777777" w:rsidR="00511EE7" w:rsidRPr="000C2134" w:rsidRDefault="00511EE7" w:rsidP="00511EE7">
            <w:pPr>
              <w:numPr>
                <w:ilvl w:val="0"/>
                <w:numId w:val="31"/>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UNDP within the United Nations Sustainable Development Cooperation Framework</w:t>
            </w:r>
            <w:r w:rsidRPr="000C2134">
              <w:rPr>
                <w:color w:val="000000"/>
                <w:sz w:val="24"/>
                <w:szCs w:val="24"/>
                <w:lang w:val="en-GB" w:eastAsia="fr-FR"/>
              </w:rPr>
              <w:tab/>
            </w:r>
          </w:p>
        </w:tc>
        <w:tc>
          <w:tcPr>
            <w:tcW w:w="362" w:type="dxa"/>
            <w:vMerge w:val="restart"/>
            <w:shd w:val="clear" w:color="auto" w:fill="auto"/>
            <w:vAlign w:val="bottom"/>
          </w:tcPr>
          <w:p w14:paraId="34D176D3"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2</w:t>
            </w:r>
          </w:p>
          <w:p w14:paraId="62C842A2"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4</w:t>
            </w:r>
          </w:p>
        </w:tc>
      </w:tr>
      <w:tr w:rsidR="00511EE7" w:rsidRPr="009136D0" w14:paraId="62F0ACC8" w14:textId="77777777" w:rsidTr="00C926ED">
        <w:tc>
          <w:tcPr>
            <w:tcW w:w="9540" w:type="dxa"/>
            <w:gridSpan w:val="3"/>
            <w:shd w:val="clear" w:color="auto" w:fill="auto"/>
          </w:tcPr>
          <w:p w14:paraId="2419DEC8" w14:textId="77777777" w:rsidR="00511EE7" w:rsidRPr="000C2134" w:rsidRDefault="00511EE7" w:rsidP="00511EE7">
            <w:pPr>
              <w:numPr>
                <w:ilvl w:val="0"/>
                <w:numId w:val="3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Programme priorities and partnerships</w:t>
            </w:r>
            <w:r w:rsidRPr="000C2134">
              <w:rPr>
                <w:color w:val="000000"/>
                <w:lang w:val="en-GB" w:eastAsia="fr-FR"/>
              </w:rPr>
              <w:t>………………………………………………….</w:t>
            </w:r>
            <w:r w:rsidRPr="000C2134">
              <w:rPr>
                <w:color w:val="000000"/>
                <w:lang w:val="en-GB" w:eastAsia="fr-FR"/>
              </w:rPr>
              <w:tab/>
              <w:t>……….…</w:t>
            </w:r>
          </w:p>
        </w:tc>
        <w:tc>
          <w:tcPr>
            <w:tcW w:w="362" w:type="dxa"/>
            <w:vMerge/>
            <w:shd w:val="clear" w:color="auto" w:fill="auto"/>
            <w:vAlign w:val="bottom"/>
          </w:tcPr>
          <w:p w14:paraId="0F845655"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p>
        </w:tc>
      </w:tr>
      <w:tr w:rsidR="00511EE7" w:rsidRPr="009136D0" w14:paraId="32A7993E" w14:textId="77777777" w:rsidTr="00C926ED">
        <w:tc>
          <w:tcPr>
            <w:tcW w:w="9540" w:type="dxa"/>
            <w:gridSpan w:val="3"/>
            <w:shd w:val="clear" w:color="auto" w:fill="auto"/>
          </w:tcPr>
          <w:p w14:paraId="46214D72" w14:textId="77777777" w:rsidR="00511EE7" w:rsidRPr="000C2134" w:rsidRDefault="00511EE7" w:rsidP="00511EE7">
            <w:pPr>
              <w:numPr>
                <w:ilvl w:val="0"/>
                <w:numId w:val="31"/>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Programme and risk management </w:t>
            </w:r>
            <w:r w:rsidRPr="000C2134">
              <w:rPr>
                <w:color w:val="000000"/>
                <w:lang w:val="en-GB" w:eastAsia="fr-FR"/>
              </w:rPr>
              <w:t>……………………………………………….…………………</w:t>
            </w:r>
          </w:p>
        </w:tc>
        <w:tc>
          <w:tcPr>
            <w:tcW w:w="362" w:type="dxa"/>
            <w:vMerge w:val="restart"/>
            <w:shd w:val="clear" w:color="auto" w:fill="auto"/>
            <w:vAlign w:val="bottom"/>
          </w:tcPr>
          <w:p w14:paraId="06A4F19F" w14:textId="0D59284B" w:rsidR="00511EE7" w:rsidRPr="000C2134" w:rsidRDefault="000D0CEE" w:rsidP="00C926ED">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p w14:paraId="00D62720" w14:textId="306B8AB5" w:rsidR="00511EE7" w:rsidRPr="000C2134" w:rsidRDefault="000D0CEE" w:rsidP="00C926ED">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r w:rsidR="00511EE7" w:rsidRPr="009136D0" w14:paraId="576C9C98" w14:textId="77777777" w:rsidTr="00C926ED">
        <w:tc>
          <w:tcPr>
            <w:tcW w:w="9540" w:type="dxa"/>
            <w:gridSpan w:val="3"/>
            <w:shd w:val="clear" w:color="auto" w:fill="auto"/>
          </w:tcPr>
          <w:p w14:paraId="62AEB637" w14:textId="77777777" w:rsidR="00511EE7" w:rsidRPr="000C2134" w:rsidRDefault="00511EE7" w:rsidP="00511EE7">
            <w:pPr>
              <w:numPr>
                <w:ilvl w:val="0"/>
                <w:numId w:val="3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Monitoring and evaluation</w:t>
            </w:r>
            <w:r w:rsidRPr="000C2134">
              <w:rPr>
                <w:color w:val="000000"/>
                <w:sz w:val="24"/>
                <w:szCs w:val="24"/>
                <w:lang w:val="en-GB" w:eastAsia="fr-FR"/>
              </w:rPr>
              <w:tab/>
            </w:r>
            <w:r w:rsidRPr="000C2134">
              <w:rPr>
                <w:color w:val="000000"/>
                <w:lang w:val="en-GB" w:eastAsia="fr-FR"/>
              </w:rPr>
              <w:t>…………………………………………………….……………………</w:t>
            </w:r>
          </w:p>
        </w:tc>
        <w:tc>
          <w:tcPr>
            <w:tcW w:w="362" w:type="dxa"/>
            <w:vMerge/>
            <w:shd w:val="clear" w:color="auto" w:fill="auto"/>
            <w:vAlign w:val="bottom"/>
          </w:tcPr>
          <w:p w14:paraId="63914763"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p>
        </w:tc>
      </w:tr>
      <w:tr w:rsidR="00511EE7" w:rsidRPr="009136D0" w14:paraId="7A77DD11" w14:textId="77777777" w:rsidTr="00C926ED">
        <w:tc>
          <w:tcPr>
            <w:tcW w:w="9369" w:type="dxa"/>
            <w:gridSpan w:val="2"/>
            <w:shd w:val="clear" w:color="auto" w:fill="auto"/>
          </w:tcPr>
          <w:p w14:paraId="7CC0682E" w14:textId="77777777" w:rsidR="00511EE7" w:rsidRPr="000C2134" w:rsidRDefault="00511EE7" w:rsidP="00C926ED">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0C2134">
              <w:rPr>
                <w:color w:val="000000"/>
                <w:kern w:val="14"/>
                <w:lang w:val="en-GB" w:eastAsia="fr-FR"/>
              </w:rPr>
              <w:t>Annex</w:t>
            </w:r>
          </w:p>
        </w:tc>
        <w:tc>
          <w:tcPr>
            <w:tcW w:w="533" w:type="dxa"/>
            <w:gridSpan w:val="2"/>
            <w:shd w:val="clear" w:color="auto" w:fill="auto"/>
            <w:vAlign w:val="bottom"/>
          </w:tcPr>
          <w:p w14:paraId="7C699B4D"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p>
        </w:tc>
      </w:tr>
      <w:tr w:rsidR="00511EE7" w:rsidRPr="009136D0" w14:paraId="121035CA" w14:textId="77777777" w:rsidTr="00C926ED">
        <w:tc>
          <w:tcPr>
            <w:tcW w:w="9369" w:type="dxa"/>
            <w:gridSpan w:val="2"/>
            <w:shd w:val="clear" w:color="auto" w:fill="auto"/>
          </w:tcPr>
          <w:p w14:paraId="6368DE5E" w14:textId="42C03E73" w:rsidR="00511EE7" w:rsidRPr="000C2134" w:rsidRDefault="00511EE7" w:rsidP="00C926E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0C2134">
              <w:rPr>
                <w:color w:val="000000"/>
                <w:kern w:val="14"/>
                <w:lang w:val="en-GB" w:eastAsia="fr-FR"/>
              </w:rPr>
              <w:t xml:space="preserve">Results and resources framework for </w:t>
            </w:r>
            <w:r w:rsidR="00DB395E" w:rsidRPr="000C2134">
              <w:rPr>
                <w:color w:val="000000"/>
                <w:kern w:val="14"/>
                <w:lang w:val="en-GB" w:eastAsia="fr-FR"/>
              </w:rPr>
              <w:t>Guatemala</w:t>
            </w:r>
            <w:r w:rsidRPr="000C2134">
              <w:rPr>
                <w:color w:val="000000"/>
                <w:kern w:val="14"/>
                <w:lang w:val="en-GB" w:eastAsia="fr-FR"/>
              </w:rPr>
              <w:t xml:space="preserve">  (2022-202</w:t>
            </w:r>
            <w:r w:rsidR="00E11FD7">
              <w:rPr>
                <w:color w:val="000000"/>
                <w:kern w:val="14"/>
                <w:lang w:val="en-GB" w:eastAsia="fr-FR"/>
              </w:rPr>
              <w:t>5</w:t>
            </w:r>
            <w:r w:rsidRPr="000C2134">
              <w:rPr>
                <w:color w:val="000000"/>
                <w:kern w:val="14"/>
                <w:lang w:val="en-GB" w:eastAsia="fr-FR"/>
              </w:rPr>
              <w:t>)</w:t>
            </w:r>
            <w:r w:rsidRPr="000C2134">
              <w:rPr>
                <w:color w:val="000000"/>
                <w:sz w:val="24"/>
                <w:szCs w:val="24"/>
                <w:lang w:val="en-GB" w:eastAsia="fr-FR"/>
              </w:rPr>
              <w:tab/>
            </w:r>
          </w:p>
        </w:tc>
        <w:tc>
          <w:tcPr>
            <w:tcW w:w="533" w:type="dxa"/>
            <w:gridSpan w:val="2"/>
            <w:shd w:val="clear" w:color="auto" w:fill="auto"/>
            <w:vAlign w:val="bottom"/>
          </w:tcPr>
          <w:p w14:paraId="4927AC77"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r w:rsidRPr="000C2134">
              <w:rPr>
                <w:color w:val="000000"/>
                <w:spacing w:val="4"/>
                <w:w w:val="103"/>
                <w:kern w:val="14"/>
                <w:lang w:val="en-GB" w:eastAsia="fr-FR"/>
              </w:rPr>
              <w:t>10</w:t>
            </w:r>
          </w:p>
        </w:tc>
      </w:tr>
    </w:tbl>
    <w:p w14:paraId="2440D3D6" w14:textId="77777777" w:rsidR="00785474" w:rsidRPr="000C2134" w:rsidRDefault="00785474" w:rsidP="00D63B91">
      <w:pPr>
        <w:rPr>
          <w:lang w:val="en-GB"/>
        </w:rPr>
      </w:pPr>
    </w:p>
    <w:p w14:paraId="2440D3D7" w14:textId="1DE85919" w:rsidR="00A918A7" w:rsidRPr="000C2134" w:rsidRDefault="00785474" w:rsidP="00376988">
      <w:pPr>
        <w:pStyle w:val="Heading2"/>
        <w:numPr>
          <w:ilvl w:val="0"/>
          <w:numId w:val="30"/>
        </w:numPr>
        <w:spacing w:after="200"/>
        <w:ind w:left="1260" w:right="1210" w:hanging="450"/>
        <w:jc w:val="both"/>
        <w:rPr>
          <w:rFonts w:ascii="Times New Roman" w:hAnsi="Times New Roman"/>
          <w:bCs/>
          <w:color w:val="000000"/>
          <w:sz w:val="24"/>
          <w:szCs w:val="24"/>
          <w:lang w:val="en-GB"/>
        </w:rPr>
      </w:pPr>
      <w:r w:rsidRPr="000C2134">
        <w:rPr>
          <w:lang w:val="en-GB"/>
        </w:rPr>
        <w:br w:type="page"/>
      </w:r>
      <w:r w:rsidR="007C2934" w:rsidRPr="000C2134">
        <w:rPr>
          <w:rFonts w:ascii="Times New Roman" w:hAnsi="Times New Roman"/>
          <w:bCs/>
          <w:color w:val="000000"/>
          <w:sz w:val="24"/>
          <w:szCs w:val="24"/>
          <w:lang w:val="en-GB"/>
        </w:rPr>
        <w:lastRenderedPageBreak/>
        <w:t xml:space="preserve">UNDP </w:t>
      </w:r>
      <w:r w:rsidR="00363EED" w:rsidRPr="000C2134">
        <w:rPr>
          <w:rFonts w:ascii="Times New Roman" w:hAnsi="Times New Roman"/>
          <w:bCs/>
          <w:color w:val="000000"/>
          <w:sz w:val="24"/>
          <w:szCs w:val="24"/>
          <w:lang w:val="en-GB"/>
        </w:rPr>
        <w:t>within the</w:t>
      </w:r>
      <w:r w:rsidR="007C2934" w:rsidRPr="000C2134">
        <w:rPr>
          <w:rFonts w:ascii="Times New Roman" w:hAnsi="Times New Roman"/>
          <w:bCs/>
          <w:color w:val="000000"/>
          <w:sz w:val="24"/>
          <w:szCs w:val="24"/>
          <w:lang w:val="en-GB"/>
        </w:rPr>
        <w:t xml:space="preserve"> </w:t>
      </w:r>
      <w:r w:rsidR="00DB395E" w:rsidRPr="000C2134">
        <w:rPr>
          <w:rFonts w:ascii="Times New Roman" w:hAnsi="Times New Roman"/>
          <w:color w:val="000000"/>
          <w:kern w:val="14"/>
          <w:sz w:val="24"/>
          <w:szCs w:val="24"/>
          <w:lang w:val="en-GB" w:eastAsia="fr-FR"/>
        </w:rPr>
        <w:t>United Nations Sustainable Development Cooperation Framework</w:t>
      </w:r>
    </w:p>
    <w:p w14:paraId="39FF88BD" w14:textId="47728A29" w:rsidR="00787264" w:rsidRPr="009136D0" w:rsidRDefault="00787264" w:rsidP="009A1CA7">
      <w:pPr>
        <w:pStyle w:val="ListParagraph"/>
        <w:numPr>
          <w:ilvl w:val="0"/>
          <w:numId w:val="2"/>
        </w:numPr>
        <w:tabs>
          <w:tab w:val="left" w:pos="1620"/>
        </w:tabs>
        <w:spacing w:after="120"/>
        <w:ind w:right="1210" w:firstLine="0"/>
        <w:jc w:val="both"/>
        <w:rPr>
          <w:lang w:val="en-GB"/>
        </w:rPr>
      </w:pPr>
      <w:r w:rsidRPr="009136D0">
        <w:rPr>
          <w:lang w:val="en-GB" w:bidi="en-GB"/>
        </w:rPr>
        <w:t xml:space="preserve">This country programme document is </w:t>
      </w:r>
      <w:r w:rsidR="00B02419" w:rsidRPr="009136D0">
        <w:rPr>
          <w:lang w:val="en-GB" w:bidi="en-GB"/>
        </w:rPr>
        <w:t>aligned</w:t>
      </w:r>
      <w:r w:rsidRPr="009136D0">
        <w:rPr>
          <w:lang w:val="en-GB" w:bidi="en-GB"/>
        </w:rPr>
        <w:t xml:space="preserve"> with the</w:t>
      </w:r>
      <w:r w:rsidR="00B02C2F" w:rsidRPr="009136D0">
        <w:rPr>
          <w:lang w:val="en-GB" w:bidi="en-GB"/>
        </w:rPr>
        <w:t xml:space="preserve"> </w:t>
      </w:r>
      <w:r w:rsidR="00C926ED" w:rsidRPr="009136D0">
        <w:rPr>
          <w:lang w:val="en-GB" w:bidi="en-GB"/>
        </w:rPr>
        <w:t>g</w:t>
      </w:r>
      <w:r w:rsidR="00B02C2F" w:rsidRPr="009136D0">
        <w:rPr>
          <w:lang w:val="en-GB" w:bidi="en-GB"/>
        </w:rPr>
        <w:t xml:space="preserve">eneral </w:t>
      </w:r>
      <w:r w:rsidR="00C926ED" w:rsidRPr="009136D0">
        <w:rPr>
          <w:lang w:val="en-GB" w:bidi="en-GB"/>
        </w:rPr>
        <w:t>g</w:t>
      </w:r>
      <w:r w:rsidR="00B02C2F" w:rsidRPr="009136D0">
        <w:rPr>
          <w:lang w:val="en-GB" w:bidi="en-GB"/>
        </w:rPr>
        <w:t xml:space="preserve">overnment </w:t>
      </w:r>
      <w:r w:rsidR="00C926ED" w:rsidRPr="009136D0">
        <w:rPr>
          <w:lang w:val="en-GB" w:bidi="en-GB"/>
        </w:rPr>
        <w:t>p</w:t>
      </w:r>
      <w:r w:rsidR="00B02C2F" w:rsidRPr="009136D0">
        <w:rPr>
          <w:lang w:val="en-GB" w:bidi="en-GB"/>
        </w:rPr>
        <w:t>olicy for the period 2020-2024</w:t>
      </w:r>
      <w:r w:rsidR="00E72E3A" w:rsidRPr="009136D0">
        <w:rPr>
          <w:lang w:val="en-GB" w:bidi="en-GB"/>
        </w:rPr>
        <w:t>,</w:t>
      </w:r>
      <w:r w:rsidR="00B02C2F" w:rsidRPr="009136D0">
        <w:rPr>
          <w:lang w:val="en-GB" w:bidi="en-GB"/>
        </w:rPr>
        <w:t xml:space="preserve"> and the </w:t>
      </w:r>
      <w:r w:rsidRPr="009136D0">
        <w:rPr>
          <w:lang w:val="en-GB" w:bidi="en-GB"/>
        </w:rPr>
        <w:t xml:space="preserve">United Nations </w:t>
      </w:r>
      <w:r w:rsidR="00C926ED" w:rsidRPr="009136D0">
        <w:rPr>
          <w:lang w:val="en-GB" w:bidi="en-GB"/>
        </w:rPr>
        <w:t xml:space="preserve">Sustainable Development </w:t>
      </w:r>
      <w:r w:rsidRPr="009136D0">
        <w:rPr>
          <w:lang w:val="en-GB" w:bidi="en-GB"/>
        </w:rPr>
        <w:t>Cooperation Framework, 2020</w:t>
      </w:r>
      <w:r w:rsidR="009528E2" w:rsidRPr="009136D0">
        <w:rPr>
          <w:lang w:val="en-GB" w:bidi="en-GB"/>
        </w:rPr>
        <w:t>-</w:t>
      </w:r>
      <w:r w:rsidRPr="009136D0">
        <w:rPr>
          <w:lang w:val="en-GB" w:bidi="en-GB"/>
        </w:rPr>
        <w:t>2025 agreed with the Government of Guatemala</w:t>
      </w:r>
      <w:r w:rsidR="00D363D3" w:rsidRPr="009136D0">
        <w:rPr>
          <w:lang w:val="en-GB" w:bidi="en-GB"/>
        </w:rPr>
        <w:t xml:space="preserve">. </w:t>
      </w:r>
      <w:r w:rsidR="00AD12C5" w:rsidRPr="009136D0">
        <w:rPr>
          <w:lang w:val="en-GB" w:bidi="en-GB"/>
        </w:rPr>
        <w:t xml:space="preserve">The </w:t>
      </w:r>
      <w:r w:rsidR="00C926ED" w:rsidRPr="009136D0">
        <w:rPr>
          <w:lang w:val="en-GB" w:bidi="en-GB"/>
        </w:rPr>
        <w:t>country programme document</w:t>
      </w:r>
      <w:r w:rsidR="00AD12C5" w:rsidRPr="009136D0">
        <w:rPr>
          <w:lang w:val="en-GB" w:bidi="en-GB"/>
        </w:rPr>
        <w:t xml:space="preserve"> </w:t>
      </w:r>
      <w:r w:rsidRPr="009136D0">
        <w:rPr>
          <w:lang w:val="en-GB" w:bidi="en-GB"/>
        </w:rPr>
        <w:t xml:space="preserve">contributes to the K’atun National Development Plan: Our Guatemala 2032 </w:t>
      </w:r>
      <w:r w:rsidR="00A15EAD" w:rsidRPr="009136D0">
        <w:rPr>
          <w:lang w:val="en-GB" w:bidi="en-GB"/>
        </w:rPr>
        <w:t xml:space="preserve">national priorities, </w:t>
      </w:r>
      <w:r w:rsidRPr="009136D0">
        <w:rPr>
          <w:lang w:val="en-GB" w:bidi="en-GB"/>
        </w:rPr>
        <w:t xml:space="preserve">which also integrates national commitments to achieve the Sustainable Development Goals. </w:t>
      </w:r>
    </w:p>
    <w:p w14:paraId="648685F4" w14:textId="3DFEC9AC" w:rsidR="00787264" w:rsidRPr="009136D0" w:rsidRDefault="00787264" w:rsidP="009A1CA7">
      <w:pPr>
        <w:pStyle w:val="ListParagraph"/>
        <w:numPr>
          <w:ilvl w:val="0"/>
          <w:numId w:val="2"/>
        </w:numPr>
        <w:tabs>
          <w:tab w:val="left" w:pos="1620"/>
        </w:tabs>
        <w:spacing w:after="120"/>
        <w:ind w:right="1210" w:firstLine="0"/>
        <w:jc w:val="both"/>
        <w:rPr>
          <w:lang w:val="en-GB"/>
        </w:rPr>
      </w:pPr>
      <w:r w:rsidRPr="009136D0">
        <w:rPr>
          <w:lang w:val="en-GB" w:bidi="en-GB"/>
        </w:rPr>
        <w:t xml:space="preserve">The </w:t>
      </w:r>
      <w:r w:rsidR="00C926ED" w:rsidRPr="009136D0">
        <w:rPr>
          <w:lang w:val="en-GB" w:bidi="en-GB"/>
        </w:rPr>
        <w:t>general government policy</w:t>
      </w:r>
      <w:r w:rsidRPr="009136D0">
        <w:rPr>
          <w:rStyle w:val="FootnoteReference"/>
          <w:lang w:val="en-GB" w:bidi="en-GB"/>
        </w:rPr>
        <w:footnoteReference w:id="1"/>
      </w:r>
      <w:r w:rsidR="00FD1EA3" w:rsidRPr="009136D0">
        <w:rPr>
          <w:lang w:val="en-GB" w:bidi="en-GB"/>
        </w:rPr>
        <w:t xml:space="preserve"> </w:t>
      </w:r>
      <w:r w:rsidRPr="009136D0">
        <w:rPr>
          <w:lang w:val="en-GB" w:bidi="en-GB"/>
        </w:rPr>
        <w:t>asserts that the State must ensure institution</w:t>
      </w:r>
      <w:r w:rsidR="001400BC" w:rsidRPr="009136D0">
        <w:rPr>
          <w:lang w:val="en-GB" w:bidi="en-GB"/>
        </w:rPr>
        <w:t>al</w:t>
      </w:r>
      <w:r w:rsidRPr="009136D0">
        <w:rPr>
          <w:lang w:val="en-GB" w:bidi="en-GB"/>
        </w:rPr>
        <w:t xml:space="preserve"> strengthening, through a continuous modernization process that reviews and redefines public duties. It recognizes th</w:t>
      </w:r>
      <w:r w:rsidR="000F7BD1" w:rsidRPr="009136D0">
        <w:rPr>
          <w:lang w:val="en-GB" w:bidi="en-GB"/>
        </w:rPr>
        <w:t>e</w:t>
      </w:r>
      <w:r w:rsidRPr="009136D0">
        <w:rPr>
          <w:lang w:val="en-GB" w:bidi="en-GB"/>
        </w:rPr>
        <w:t xml:space="preserve"> </w:t>
      </w:r>
      <w:r w:rsidR="000F7BD1" w:rsidRPr="009136D0">
        <w:rPr>
          <w:lang w:val="en-GB" w:bidi="en-GB"/>
        </w:rPr>
        <w:t>need for</w:t>
      </w:r>
      <w:r w:rsidRPr="009136D0">
        <w:rPr>
          <w:lang w:val="en-GB" w:bidi="en-GB"/>
        </w:rPr>
        <w:t xml:space="preserve"> a robust institutional framework to address </w:t>
      </w:r>
      <w:r w:rsidR="00E72E3A" w:rsidRPr="009136D0">
        <w:rPr>
          <w:lang w:val="en-GB" w:bidi="en-GB"/>
        </w:rPr>
        <w:t xml:space="preserve">pressing </w:t>
      </w:r>
      <w:r w:rsidRPr="009136D0">
        <w:rPr>
          <w:lang w:val="en-GB" w:bidi="en-GB"/>
        </w:rPr>
        <w:t xml:space="preserve">challenges </w:t>
      </w:r>
      <w:r w:rsidR="00E72E3A" w:rsidRPr="009136D0">
        <w:rPr>
          <w:lang w:val="en-GB" w:bidi="en-GB"/>
        </w:rPr>
        <w:t>and</w:t>
      </w:r>
      <w:r w:rsidRPr="009136D0">
        <w:rPr>
          <w:lang w:val="en-GB" w:bidi="en-GB"/>
        </w:rPr>
        <w:t xml:space="preserve"> generate growth opportunities for vulnerable groups that have </w:t>
      </w:r>
      <w:r w:rsidR="00E72E3A" w:rsidRPr="009136D0">
        <w:rPr>
          <w:lang w:val="en-GB" w:bidi="en-GB"/>
        </w:rPr>
        <w:t xml:space="preserve">historically </w:t>
      </w:r>
      <w:r w:rsidRPr="009136D0">
        <w:rPr>
          <w:lang w:val="en-GB" w:bidi="en-GB"/>
        </w:rPr>
        <w:t xml:space="preserve">been </w:t>
      </w:r>
      <w:r w:rsidR="009528E2" w:rsidRPr="009136D0">
        <w:rPr>
          <w:lang w:val="en-GB" w:bidi="en-GB"/>
        </w:rPr>
        <w:t>left behind</w:t>
      </w:r>
      <w:r w:rsidRPr="009136D0">
        <w:rPr>
          <w:lang w:val="en-GB" w:bidi="en-GB"/>
        </w:rPr>
        <w:t xml:space="preserve">. </w:t>
      </w:r>
    </w:p>
    <w:p w14:paraId="474F26B1" w14:textId="1275B328" w:rsidR="00E641C3" w:rsidRPr="009136D0" w:rsidRDefault="00787264" w:rsidP="009A1CA7">
      <w:pPr>
        <w:pStyle w:val="ListParagraph"/>
        <w:numPr>
          <w:ilvl w:val="0"/>
          <w:numId w:val="2"/>
        </w:numPr>
        <w:tabs>
          <w:tab w:val="left" w:pos="1620"/>
        </w:tabs>
        <w:spacing w:after="120"/>
        <w:ind w:right="1210" w:firstLine="0"/>
        <w:jc w:val="both"/>
        <w:rPr>
          <w:lang w:val="en-GB"/>
        </w:rPr>
      </w:pPr>
      <w:r w:rsidRPr="009136D0">
        <w:rPr>
          <w:lang w:val="en-GB" w:bidi="en-GB"/>
        </w:rPr>
        <w:t xml:space="preserve">Despite efforts to fight corruption, </w:t>
      </w:r>
      <w:r w:rsidR="00E72E3A" w:rsidRPr="009136D0">
        <w:rPr>
          <w:lang w:val="en-GB" w:bidi="en-GB"/>
        </w:rPr>
        <w:t xml:space="preserve">the </w:t>
      </w:r>
      <w:r w:rsidRPr="009136D0">
        <w:rPr>
          <w:lang w:val="en-GB" w:bidi="en-GB"/>
        </w:rPr>
        <w:t>Corruption Perceptions Index</w:t>
      </w:r>
      <w:r w:rsidR="00E72E3A" w:rsidRPr="009136D0">
        <w:rPr>
          <w:rStyle w:val="FootnoteReference"/>
          <w:lang w:val="en-GB" w:bidi="en-GB"/>
        </w:rPr>
        <w:footnoteReference w:id="2"/>
      </w:r>
      <w:r w:rsidR="00E72E3A" w:rsidRPr="009136D0">
        <w:rPr>
          <w:lang w:val="en-GB" w:bidi="en-GB"/>
        </w:rPr>
        <w:t xml:space="preserve"> </w:t>
      </w:r>
      <w:r w:rsidRPr="009136D0">
        <w:rPr>
          <w:lang w:val="en-GB" w:bidi="en-GB"/>
        </w:rPr>
        <w:t>shows that Guatemala dropped eight points between 2012 and 2020</w:t>
      </w:r>
      <w:r w:rsidR="00E72E3A" w:rsidRPr="009136D0">
        <w:rPr>
          <w:lang w:val="en-GB" w:bidi="en-GB"/>
        </w:rPr>
        <w:t>,</w:t>
      </w:r>
      <w:r w:rsidRPr="009136D0">
        <w:rPr>
          <w:lang w:val="en-GB" w:bidi="en-GB"/>
        </w:rPr>
        <w:t xml:space="preserve"> </w:t>
      </w:r>
      <w:r w:rsidR="00E72E3A" w:rsidRPr="009136D0">
        <w:rPr>
          <w:lang w:val="en-GB" w:bidi="en-GB"/>
        </w:rPr>
        <w:t>when it ranked</w:t>
      </w:r>
      <w:r w:rsidRPr="009136D0">
        <w:rPr>
          <w:lang w:val="en-GB" w:bidi="en-GB"/>
        </w:rPr>
        <w:t xml:space="preserve"> 149</w:t>
      </w:r>
      <w:r w:rsidRPr="009136D0">
        <w:rPr>
          <w:vertAlign w:val="superscript"/>
          <w:lang w:val="en-GB" w:bidi="en-GB"/>
        </w:rPr>
        <w:t>th</w:t>
      </w:r>
      <w:r w:rsidR="000F7BD1" w:rsidRPr="009136D0">
        <w:rPr>
          <w:lang w:val="en-GB" w:bidi="en-GB"/>
        </w:rPr>
        <w:t xml:space="preserve"> out of</w:t>
      </w:r>
      <w:r w:rsidRPr="009136D0">
        <w:rPr>
          <w:lang w:val="en-GB" w:bidi="en-GB"/>
        </w:rPr>
        <w:t xml:space="preserve"> 180</w:t>
      </w:r>
      <w:r w:rsidR="006760B2" w:rsidRPr="009136D0">
        <w:rPr>
          <w:lang w:val="en-GB" w:bidi="en-GB"/>
        </w:rPr>
        <w:t> </w:t>
      </w:r>
      <w:r w:rsidRPr="009136D0">
        <w:rPr>
          <w:lang w:val="en-GB" w:bidi="en-GB"/>
        </w:rPr>
        <w:t xml:space="preserve">countries.  </w:t>
      </w:r>
    </w:p>
    <w:p w14:paraId="38FC2929" w14:textId="267B62EB" w:rsidR="00C41652" w:rsidRPr="009136D0" w:rsidRDefault="00787264" w:rsidP="009A1CA7">
      <w:pPr>
        <w:pStyle w:val="ListParagraph"/>
        <w:numPr>
          <w:ilvl w:val="0"/>
          <w:numId w:val="2"/>
        </w:numPr>
        <w:tabs>
          <w:tab w:val="left" w:pos="1620"/>
        </w:tabs>
        <w:spacing w:after="120"/>
        <w:ind w:right="1210" w:firstLine="0"/>
        <w:jc w:val="both"/>
        <w:rPr>
          <w:lang w:val="en-GB"/>
        </w:rPr>
      </w:pPr>
      <w:r w:rsidRPr="009136D0">
        <w:rPr>
          <w:lang w:val="en-GB" w:bidi="en-GB"/>
        </w:rPr>
        <w:t>An analysis by the former Presidential Commission on Human Rights showed that conflicts increased from 1,704 in 2015 to 2,431 in 2018. Land and natural resource exploitation are the main sources of conflict.</w:t>
      </w:r>
    </w:p>
    <w:p w14:paraId="1E2358FA" w14:textId="778059EB" w:rsidR="00C41652" w:rsidRPr="009136D0" w:rsidRDefault="00514593" w:rsidP="009A1CA7">
      <w:pPr>
        <w:pStyle w:val="ListParagraph"/>
        <w:numPr>
          <w:ilvl w:val="0"/>
          <w:numId w:val="2"/>
        </w:numPr>
        <w:tabs>
          <w:tab w:val="left" w:pos="1620"/>
        </w:tabs>
        <w:spacing w:after="120"/>
        <w:ind w:right="1210" w:firstLine="0"/>
        <w:jc w:val="both"/>
        <w:rPr>
          <w:lang w:val="en-GB"/>
        </w:rPr>
      </w:pPr>
      <w:r w:rsidRPr="009136D0">
        <w:rPr>
          <w:lang w:val="en-GB" w:bidi="en-GB"/>
        </w:rPr>
        <w:t xml:space="preserve">According to the National Population Census </w:t>
      </w:r>
      <w:r w:rsidR="00E72E3A" w:rsidRPr="009136D0">
        <w:rPr>
          <w:lang w:val="en-GB" w:bidi="en-GB"/>
        </w:rPr>
        <w:t xml:space="preserve">XII </w:t>
      </w:r>
      <w:r w:rsidRPr="009136D0">
        <w:rPr>
          <w:lang w:val="en-GB" w:bidi="en-GB"/>
        </w:rPr>
        <w:t xml:space="preserve">and </w:t>
      </w:r>
      <w:r w:rsidR="00E72E3A" w:rsidRPr="009136D0">
        <w:rPr>
          <w:lang w:val="en-GB" w:bidi="en-GB"/>
        </w:rPr>
        <w:t xml:space="preserve">the </w:t>
      </w:r>
      <w:r w:rsidRPr="009136D0">
        <w:rPr>
          <w:lang w:val="en-GB" w:bidi="en-GB"/>
        </w:rPr>
        <w:t>National Housing Census</w:t>
      </w:r>
      <w:r w:rsidR="00E72E3A" w:rsidRPr="009136D0">
        <w:rPr>
          <w:lang w:val="en-GB" w:bidi="en-GB"/>
        </w:rPr>
        <w:t xml:space="preserve"> VII</w:t>
      </w:r>
      <w:r w:rsidRPr="009136D0">
        <w:rPr>
          <w:lang w:val="en-GB" w:bidi="en-GB"/>
        </w:rPr>
        <w:t xml:space="preserve"> (2018), 51.5 per cent of the population are women</w:t>
      </w:r>
      <w:r w:rsidR="001C3860" w:rsidRPr="009136D0">
        <w:rPr>
          <w:lang w:val="en-GB" w:bidi="en-GB"/>
        </w:rPr>
        <w:t xml:space="preserve">. However, </w:t>
      </w:r>
      <w:r w:rsidR="008C4704" w:rsidRPr="009136D0">
        <w:rPr>
          <w:lang w:val="en-GB" w:bidi="en-GB"/>
        </w:rPr>
        <w:t xml:space="preserve">only 11.9 per cent </w:t>
      </w:r>
      <w:r w:rsidR="001C3860" w:rsidRPr="009136D0">
        <w:rPr>
          <w:lang w:val="en-GB" w:bidi="en-GB"/>
        </w:rPr>
        <w:t>of Congressmen are women (</w:t>
      </w:r>
      <w:r w:rsidR="000F7BD1" w:rsidRPr="009136D0">
        <w:rPr>
          <w:lang w:val="en-GB" w:bidi="en-GB"/>
        </w:rPr>
        <w:t>among whom</w:t>
      </w:r>
      <w:r w:rsidR="001C3860" w:rsidRPr="009136D0">
        <w:rPr>
          <w:lang w:val="en-GB" w:bidi="en-GB"/>
        </w:rPr>
        <w:t xml:space="preserve"> on</w:t>
      </w:r>
      <w:r w:rsidR="008723C2" w:rsidRPr="009136D0">
        <w:rPr>
          <w:lang w:val="en-GB" w:bidi="en-GB"/>
        </w:rPr>
        <w:t>ly 1.88</w:t>
      </w:r>
      <w:r w:rsidR="00F900EA" w:rsidRPr="009136D0">
        <w:rPr>
          <w:lang w:val="en-GB" w:bidi="en-GB"/>
        </w:rPr>
        <w:t xml:space="preserve"> per cent are </w:t>
      </w:r>
      <w:r w:rsidR="008723C2" w:rsidRPr="009136D0">
        <w:rPr>
          <w:lang w:val="en-GB" w:bidi="en-GB"/>
        </w:rPr>
        <w:t xml:space="preserve">indigenous </w:t>
      </w:r>
      <w:r w:rsidR="00F900EA" w:rsidRPr="009136D0">
        <w:rPr>
          <w:lang w:val="en-GB" w:bidi="en-GB"/>
        </w:rPr>
        <w:t>women</w:t>
      </w:r>
      <w:r w:rsidR="008723C2" w:rsidRPr="009136D0">
        <w:rPr>
          <w:lang w:val="en-GB" w:bidi="en-GB"/>
        </w:rPr>
        <w:t>) and 2.94</w:t>
      </w:r>
      <w:r w:rsidR="000F7BD1" w:rsidRPr="009136D0">
        <w:rPr>
          <w:lang w:val="en-GB" w:bidi="en-GB"/>
        </w:rPr>
        <w:t> </w:t>
      </w:r>
      <w:r w:rsidR="008723C2" w:rsidRPr="009136D0">
        <w:rPr>
          <w:lang w:val="en-GB" w:bidi="en-GB"/>
        </w:rPr>
        <w:t>per cent</w:t>
      </w:r>
      <w:r w:rsidR="00F900EA" w:rsidRPr="009136D0">
        <w:rPr>
          <w:lang w:val="en-GB" w:bidi="en-GB"/>
        </w:rPr>
        <w:t xml:space="preserve"> </w:t>
      </w:r>
      <w:r w:rsidR="001C3860" w:rsidRPr="009136D0">
        <w:rPr>
          <w:lang w:val="en-GB" w:bidi="en-GB"/>
        </w:rPr>
        <w:t xml:space="preserve">of all mayors in the country are </w:t>
      </w:r>
      <w:r w:rsidR="00F900EA" w:rsidRPr="009136D0">
        <w:rPr>
          <w:lang w:val="en-GB" w:bidi="en-GB"/>
        </w:rPr>
        <w:t>women</w:t>
      </w:r>
      <w:r w:rsidR="00F53E79" w:rsidRPr="009136D0">
        <w:rPr>
          <w:lang w:val="en-GB" w:bidi="en-GB"/>
        </w:rPr>
        <w:t xml:space="preserve"> </w:t>
      </w:r>
      <w:r w:rsidR="00D87C48" w:rsidRPr="009136D0">
        <w:rPr>
          <w:lang w:val="en-GB" w:bidi="en-GB"/>
        </w:rPr>
        <w:t>(</w:t>
      </w:r>
      <w:r w:rsidR="001C3860" w:rsidRPr="009136D0">
        <w:rPr>
          <w:lang w:val="en-GB" w:bidi="en-GB"/>
        </w:rPr>
        <w:t xml:space="preserve">with </w:t>
      </w:r>
      <w:r w:rsidR="00D87C48" w:rsidRPr="009136D0">
        <w:rPr>
          <w:lang w:val="en-GB" w:bidi="en-GB"/>
        </w:rPr>
        <w:t xml:space="preserve">no indigenous women). </w:t>
      </w:r>
      <w:r w:rsidR="000F7BD1" w:rsidRPr="009136D0">
        <w:rPr>
          <w:lang w:val="en-GB" w:bidi="en-GB"/>
        </w:rPr>
        <w:t>Forty-six</w:t>
      </w:r>
      <w:r w:rsidR="006760B2" w:rsidRPr="009136D0">
        <w:rPr>
          <w:lang w:val="en-GB" w:bidi="en-GB"/>
        </w:rPr>
        <w:t> </w:t>
      </w:r>
      <w:r w:rsidR="00D87C48" w:rsidRPr="009136D0">
        <w:rPr>
          <w:lang w:val="en-GB" w:bidi="en-GB"/>
        </w:rPr>
        <w:t xml:space="preserve">per cent of </w:t>
      </w:r>
      <w:r w:rsidR="000F7BD1" w:rsidRPr="009136D0">
        <w:rPr>
          <w:lang w:val="en-GB" w:bidi="en-GB"/>
        </w:rPr>
        <w:t xml:space="preserve">the people </w:t>
      </w:r>
      <w:r w:rsidR="00D87C48" w:rsidRPr="009136D0">
        <w:rPr>
          <w:lang w:val="en-GB" w:bidi="en-GB"/>
        </w:rPr>
        <w:t>live in rural area</w:t>
      </w:r>
      <w:r w:rsidR="00BE5749" w:rsidRPr="009136D0">
        <w:rPr>
          <w:lang w:val="en-GB" w:bidi="en-GB"/>
        </w:rPr>
        <w:t>s</w:t>
      </w:r>
      <w:r w:rsidR="00D87C48" w:rsidRPr="009136D0">
        <w:rPr>
          <w:lang w:val="en-GB" w:bidi="en-GB"/>
        </w:rPr>
        <w:t>.</w:t>
      </w:r>
    </w:p>
    <w:p w14:paraId="6F5C2382" w14:textId="1EB22C56" w:rsidR="00E81ED4" w:rsidRPr="009136D0" w:rsidRDefault="00E81ED4" w:rsidP="009A1CA7">
      <w:pPr>
        <w:pStyle w:val="ListParagraph"/>
        <w:numPr>
          <w:ilvl w:val="0"/>
          <w:numId w:val="2"/>
        </w:numPr>
        <w:tabs>
          <w:tab w:val="left" w:pos="1620"/>
        </w:tabs>
        <w:spacing w:after="120"/>
        <w:ind w:right="1210" w:firstLine="0"/>
        <w:jc w:val="both"/>
        <w:rPr>
          <w:lang w:val="en-GB"/>
        </w:rPr>
      </w:pPr>
      <w:r w:rsidRPr="009136D0">
        <w:rPr>
          <w:lang w:val="en-GB" w:bidi="en-GB"/>
        </w:rPr>
        <w:t>Access to efficient and transparent justice is one challenge</w:t>
      </w:r>
      <w:r w:rsidR="001C3860" w:rsidRPr="009136D0">
        <w:rPr>
          <w:lang w:val="en-GB" w:bidi="en-GB"/>
        </w:rPr>
        <w:t xml:space="preserve"> </w:t>
      </w:r>
      <w:r w:rsidRPr="009136D0">
        <w:rPr>
          <w:lang w:val="en-GB" w:bidi="en-GB"/>
        </w:rPr>
        <w:t>the country</w:t>
      </w:r>
      <w:r w:rsidR="001C3860" w:rsidRPr="009136D0">
        <w:rPr>
          <w:lang w:val="en-GB" w:bidi="en-GB"/>
        </w:rPr>
        <w:t xml:space="preserve"> faces</w:t>
      </w:r>
      <w:r w:rsidRPr="009136D0">
        <w:rPr>
          <w:lang w:val="en-GB" w:bidi="en-GB"/>
        </w:rPr>
        <w:t>, with the Global Impunity Index</w:t>
      </w:r>
      <w:r w:rsidR="00A01ED7" w:rsidRPr="009136D0">
        <w:rPr>
          <w:rStyle w:val="FootnoteReference"/>
          <w:lang w:val="en-GB" w:bidi="en-GB"/>
        </w:rPr>
        <w:footnoteReference w:id="3"/>
      </w:r>
      <w:r w:rsidRPr="009136D0">
        <w:rPr>
          <w:lang w:val="en-GB" w:bidi="en-GB"/>
        </w:rPr>
        <w:t xml:space="preserve"> ranking Guatemala 59th </w:t>
      </w:r>
      <w:r w:rsidR="001C3860" w:rsidRPr="009136D0">
        <w:rPr>
          <w:lang w:val="en-GB" w:bidi="en-GB"/>
        </w:rPr>
        <w:t xml:space="preserve">out </w:t>
      </w:r>
      <w:r w:rsidR="00E641C3" w:rsidRPr="009136D0">
        <w:rPr>
          <w:lang w:val="en-GB" w:bidi="en-GB"/>
        </w:rPr>
        <w:t xml:space="preserve">of </w:t>
      </w:r>
      <w:r w:rsidRPr="009136D0">
        <w:rPr>
          <w:lang w:val="en-GB" w:bidi="en-GB"/>
        </w:rPr>
        <w:t xml:space="preserve">69 countries and rating the justice system category with the lowest score. </w:t>
      </w:r>
    </w:p>
    <w:p w14:paraId="055D0500" w14:textId="227CA77E" w:rsidR="00787264" w:rsidRPr="009136D0" w:rsidRDefault="00E81ED4" w:rsidP="009A1CA7">
      <w:pPr>
        <w:pStyle w:val="ListParagraph"/>
        <w:numPr>
          <w:ilvl w:val="0"/>
          <w:numId w:val="2"/>
        </w:numPr>
        <w:tabs>
          <w:tab w:val="left" w:pos="1620"/>
        </w:tabs>
        <w:spacing w:after="120"/>
        <w:ind w:right="1210" w:firstLine="0"/>
        <w:jc w:val="both"/>
        <w:rPr>
          <w:lang w:val="en-GB"/>
        </w:rPr>
      </w:pPr>
      <w:r w:rsidRPr="009136D0">
        <w:rPr>
          <w:lang w:val="en-GB" w:bidi="en-GB"/>
        </w:rPr>
        <w:t>Despite the downward trend in the rate of homicides of women</w:t>
      </w:r>
      <w:r w:rsidR="001F5E5C" w:rsidRPr="009136D0">
        <w:rPr>
          <w:lang w:val="en-GB" w:bidi="en-GB"/>
        </w:rPr>
        <w:t xml:space="preserve"> (2010: 9.6; 2020: 4.2</w:t>
      </w:r>
      <w:r w:rsidR="001F5E5C" w:rsidRPr="009136D0">
        <w:rPr>
          <w:rStyle w:val="FootnoteReference"/>
          <w:lang w:val="en-GB" w:bidi="en-GB"/>
        </w:rPr>
        <w:footnoteReference w:id="4"/>
      </w:r>
      <w:r w:rsidRPr="009136D0">
        <w:rPr>
          <w:lang w:val="en-GB" w:bidi="en-GB"/>
        </w:rPr>
        <w:t>), levels of violence against women are alarming</w:t>
      </w:r>
      <w:r w:rsidRPr="000C2134">
        <w:rPr>
          <w:lang w:val="en-GB" w:bidi="en-GB"/>
        </w:rPr>
        <w:t xml:space="preserve">: </w:t>
      </w:r>
      <w:r w:rsidRPr="009136D0">
        <w:rPr>
          <w:lang w:val="en-GB" w:bidi="en-GB"/>
        </w:rPr>
        <w:t>the Public Prosecutor’s Office reported an increase in violence against women (from 57,741 cases in 2019 to 60,199 in 2020) and acknowledged 136 femicides in 2020. The justice system has received an average of 231</w:t>
      </w:r>
      <w:r w:rsidR="001F5E5C" w:rsidRPr="009136D0">
        <w:rPr>
          <w:lang w:val="en-GB" w:bidi="en-GB"/>
        </w:rPr>
        <w:t> </w:t>
      </w:r>
      <w:r w:rsidRPr="009136D0">
        <w:rPr>
          <w:lang w:val="en-GB" w:bidi="en-GB"/>
        </w:rPr>
        <w:t>complaints daily in 2021.</w:t>
      </w:r>
    </w:p>
    <w:p w14:paraId="23C7AF74" w14:textId="455C38ED" w:rsidR="004751D3" w:rsidRPr="009136D0" w:rsidRDefault="00CB3EE6" w:rsidP="009A1CA7">
      <w:pPr>
        <w:pStyle w:val="ListParagraph"/>
        <w:numPr>
          <w:ilvl w:val="0"/>
          <w:numId w:val="2"/>
        </w:numPr>
        <w:tabs>
          <w:tab w:val="left" w:pos="1620"/>
        </w:tabs>
        <w:spacing w:after="120"/>
        <w:ind w:right="1210" w:firstLine="0"/>
        <w:jc w:val="both"/>
        <w:rPr>
          <w:lang w:val="en-GB"/>
        </w:rPr>
      </w:pPr>
      <w:r w:rsidRPr="009136D0">
        <w:rPr>
          <w:lang w:val="en-GB" w:bidi="en-GB"/>
        </w:rPr>
        <w:t>The World Bank characteri</w:t>
      </w:r>
      <w:r w:rsidR="001F5E5C" w:rsidRPr="009136D0">
        <w:rPr>
          <w:lang w:val="en-GB" w:bidi="en-GB"/>
        </w:rPr>
        <w:t>z</w:t>
      </w:r>
      <w:r w:rsidRPr="009136D0">
        <w:rPr>
          <w:lang w:val="en-GB" w:bidi="en-GB"/>
        </w:rPr>
        <w:t xml:space="preserve">es </w:t>
      </w:r>
      <w:r w:rsidR="00122396" w:rsidRPr="009136D0">
        <w:rPr>
          <w:lang w:val="en-GB" w:bidi="en-GB"/>
        </w:rPr>
        <w:t xml:space="preserve">the economy of </w:t>
      </w:r>
      <w:r w:rsidRPr="009136D0">
        <w:rPr>
          <w:lang w:val="en-GB" w:bidi="en-GB"/>
        </w:rPr>
        <w:t>Guatemala as stable, with an average growth of 3.5</w:t>
      </w:r>
      <w:r w:rsidR="006616BE" w:rsidRPr="009136D0">
        <w:rPr>
          <w:lang w:val="en-GB" w:bidi="en-GB"/>
        </w:rPr>
        <w:t xml:space="preserve"> per cent</w:t>
      </w:r>
      <w:r w:rsidRPr="009136D0">
        <w:rPr>
          <w:lang w:val="en-GB" w:bidi="en-GB"/>
        </w:rPr>
        <w:t xml:space="preserve"> </w:t>
      </w:r>
      <w:r w:rsidR="00E641C3" w:rsidRPr="009136D0">
        <w:rPr>
          <w:lang w:val="en-GB" w:bidi="en-GB"/>
        </w:rPr>
        <w:t xml:space="preserve">in the </w:t>
      </w:r>
      <w:r w:rsidRPr="009136D0">
        <w:rPr>
          <w:lang w:val="en-GB" w:bidi="en-GB"/>
        </w:rPr>
        <w:t>last five years. However, this stability has not translated into progress in human development or in reducing inequality</w:t>
      </w:r>
      <w:r w:rsidR="00122396" w:rsidRPr="009136D0">
        <w:rPr>
          <w:lang w:val="en-GB" w:bidi="en-GB"/>
        </w:rPr>
        <w:t>,</w:t>
      </w:r>
      <w:r w:rsidRPr="009136D0">
        <w:rPr>
          <w:lang w:val="en-GB" w:bidi="en-GB"/>
        </w:rPr>
        <w:t xml:space="preserve"> as 59</w:t>
      </w:r>
      <w:r w:rsidR="00174F32" w:rsidRPr="009136D0">
        <w:rPr>
          <w:lang w:val="en-GB" w:bidi="en-GB"/>
        </w:rPr>
        <w:t xml:space="preserve"> per cent</w:t>
      </w:r>
      <w:r w:rsidRPr="009136D0">
        <w:rPr>
          <w:lang w:val="en-GB" w:bidi="en-GB"/>
        </w:rPr>
        <w:t xml:space="preserve"> of the </w:t>
      </w:r>
      <w:r w:rsidR="00122396" w:rsidRPr="009136D0">
        <w:rPr>
          <w:lang w:val="en-GB" w:bidi="en-GB"/>
        </w:rPr>
        <w:t xml:space="preserve">people </w:t>
      </w:r>
      <w:r w:rsidRPr="009136D0">
        <w:rPr>
          <w:lang w:val="en-GB" w:bidi="en-GB"/>
        </w:rPr>
        <w:t>live in poverty and 23</w:t>
      </w:r>
      <w:r w:rsidR="00174F32" w:rsidRPr="009136D0">
        <w:rPr>
          <w:lang w:val="en-GB" w:bidi="en-GB"/>
        </w:rPr>
        <w:t xml:space="preserve"> per cent </w:t>
      </w:r>
      <w:r w:rsidRPr="009136D0">
        <w:rPr>
          <w:lang w:val="en-GB" w:bidi="en-GB"/>
        </w:rPr>
        <w:t>in extreme poverty. Th</w:t>
      </w:r>
      <w:r w:rsidR="00122396" w:rsidRPr="009136D0">
        <w:rPr>
          <w:lang w:val="en-GB" w:bidi="en-GB"/>
        </w:rPr>
        <w:t>o</w:t>
      </w:r>
      <w:r w:rsidRPr="009136D0">
        <w:rPr>
          <w:lang w:val="en-GB" w:bidi="en-GB"/>
        </w:rPr>
        <w:t xml:space="preserve">se figures might rise as a result of </w:t>
      </w:r>
      <w:r w:rsidR="00F44C43" w:rsidRPr="009136D0">
        <w:rPr>
          <w:lang w:val="en-GB" w:bidi="en-GB"/>
        </w:rPr>
        <w:t xml:space="preserve">the </w:t>
      </w:r>
      <w:r w:rsidRPr="009136D0">
        <w:rPr>
          <w:lang w:val="en-GB" w:bidi="en-GB"/>
        </w:rPr>
        <w:t>COVID-19</w:t>
      </w:r>
      <w:r w:rsidR="001C7D35" w:rsidRPr="009136D0">
        <w:rPr>
          <w:lang w:val="en-GB" w:bidi="en-GB"/>
        </w:rPr>
        <w:t xml:space="preserve"> </w:t>
      </w:r>
      <w:r w:rsidR="00FC2E4F" w:rsidRPr="009136D0">
        <w:rPr>
          <w:lang w:val="en-GB" w:bidi="en-GB"/>
        </w:rPr>
        <w:t>pandemic</w:t>
      </w:r>
      <w:r w:rsidRPr="009136D0">
        <w:rPr>
          <w:lang w:val="en-GB" w:bidi="en-GB"/>
        </w:rPr>
        <w:t xml:space="preserve">. </w:t>
      </w:r>
      <w:r w:rsidR="00122396" w:rsidRPr="009136D0">
        <w:rPr>
          <w:lang w:val="en-GB" w:bidi="en-GB"/>
        </w:rPr>
        <w:t xml:space="preserve">The ranking of Guatemala on the </w:t>
      </w:r>
      <w:r w:rsidRPr="009136D0">
        <w:rPr>
          <w:lang w:val="en-GB" w:bidi="en-GB"/>
        </w:rPr>
        <w:t>20</w:t>
      </w:r>
      <w:r w:rsidR="00F361C4" w:rsidRPr="009136D0">
        <w:rPr>
          <w:lang w:val="en-GB" w:bidi="en-GB"/>
        </w:rPr>
        <w:t>20</w:t>
      </w:r>
      <w:r w:rsidRPr="009136D0">
        <w:rPr>
          <w:lang w:val="en-GB" w:bidi="en-GB"/>
        </w:rPr>
        <w:t xml:space="preserve"> Human Development Index is 0.663 (127</w:t>
      </w:r>
      <w:r w:rsidRPr="009136D0">
        <w:rPr>
          <w:vertAlign w:val="superscript"/>
          <w:lang w:val="en-GB" w:bidi="en-GB"/>
        </w:rPr>
        <w:t>th</w:t>
      </w:r>
      <w:r w:rsidR="00122396" w:rsidRPr="009136D0">
        <w:rPr>
          <w:lang w:val="en-GB" w:bidi="en-GB"/>
        </w:rPr>
        <w:t xml:space="preserve"> out of</w:t>
      </w:r>
      <w:r w:rsidRPr="009136D0">
        <w:rPr>
          <w:lang w:val="en-GB" w:bidi="en-GB"/>
        </w:rPr>
        <w:t xml:space="preserve"> 189 countries), and </w:t>
      </w:r>
      <w:r w:rsidR="00122396" w:rsidRPr="009136D0">
        <w:rPr>
          <w:lang w:val="en-GB" w:bidi="en-GB"/>
        </w:rPr>
        <w:t xml:space="preserve">its </w:t>
      </w:r>
      <w:r w:rsidRPr="009136D0">
        <w:rPr>
          <w:lang w:val="en-GB" w:bidi="en-GB"/>
        </w:rPr>
        <w:t xml:space="preserve">Gender Inequality Index </w:t>
      </w:r>
      <w:r w:rsidR="00122396" w:rsidRPr="009136D0">
        <w:rPr>
          <w:lang w:val="en-GB" w:bidi="en-GB"/>
        </w:rPr>
        <w:t xml:space="preserve">ranking </w:t>
      </w:r>
      <w:r w:rsidRPr="009136D0">
        <w:rPr>
          <w:lang w:val="en-GB" w:bidi="en-GB"/>
        </w:rPr>
        <w:t xml:space="preserve">is 0.479, </w:t>
      </w:r>
      <w:r w:rsidR="0064497F" w:rsidRPr="009136D0">
        <w:rPr>
          <w:lang w:val="en-GB" w:bidi="en-GB"/>
        </w:rPr>
        <w:t xml:space="preserve">indicating </w:t>
      </w:r>
      <w:r w:rsidR="001C3860" w:rsidRPr="009136D0">
        <w:rPr>
          <w:lang w:val="en-GB" w:bidi="en-GB"/>
        </w:rPr>
        <w:t xml:space="preserve">some of </w:t>
      </w:r>
      <w:r w:rsidR="00446CC6" w:rsidRPr="009136D0">
        <w:rPr>
          <w:lang w:val="en-GB" w:bidi="en-GB"/>
        </w:rPr>
        <w:t xml:space="preserve">the </w:t>
      </w:r>
      <w:r w:rsidR="00E70F95" w:rsidRPr="009136D0">
        <w:rPr>
          <w:lang w:val="en-GB" w:bidi="en-GB"/>
        </w:rPr>
        <w:t xml:space="preserve">highest </w:t>
      </w:r>
      <w:r w:rsidR="0064497F" w:rsidRPr="009136D0">
        <w:rPr>
          <w:lang w:val="en-GB" w:bidi="en-GB"/>
        </w:rPr>
        <w:t xml:space="preserve">inequalities </w:t>
      </w:r>
      <w:r w:rsidRPr="009136D0">
        <w:rPr>
          <w:lang w:val="en-GB" w:bidi="en-GB"/>
        </w:rPr>
        <w:t xml:space="preserve">in </w:t>
      </w:r>
      <w:r w:rsidR="00F768B9" w:rsidRPr="009136D0">
        <w:rPr>
          <w:lang w:val="en-GB" w:bidi="en-GB"/>
        </w:rPr>
        <w:t>Latin America and the Caribbean</w:t>
      </w:r>
      <w:r w:rsidR="008B13AE" w:rsidRPr="009136D0">
        <w:rPr>
          <w:lang w:val="en-GB" w:bidi="en-GB"/>
        </w:rPr>
        <w:t xml:space="preserve">. </w:t>
      </w:r>
      <w:r w:rsidRPr="009136D0">
        <w:rPr>
          <w:lang w:val="en-GB" w:bidi="en-GB"/>
        </w:rPr>
        <w:t>According to official records</w:t>
      </w:r>
      <w:r w:rsidR="00F427E6" w:rsidRPr="009136D0">
        <w:rPr>
          <w:lang w:val="en-GB" w:bidi="en-GB"/>
        </w:rPr>
        <w:t>,</w:t>
      </w:r>
      <w:r w:rsidRPr="009136D0">
        <w:rPr>
          <w:lang w:val="en-GB" w:bidi="en-GB"/>
        </w:rPr>
        <w:t xml:space="preserve"> </w:t>
      </w:r>
      <w:r w:rsidR="00122396" w:rsidRPr="009136D0">
        <w:rPr>
          <w:lang w:val="en-GB" w:bidi="en-GB"/>
        </w:rPr>
        <w:t xml:space="preserve">64.7 per cent of </w:t>
      </w:r>
      <w:r w:rsidRPr="009136D0">
        <w:rPr>
          <w:lang w:val="en-GB" w:bidi="en-GB"/>
        </w:rPr>
        <w:t>the population liv</w:t>
      </w:r>
      <w:r w:rsidR="00122396" w:rsidRPr="009136D0">
        <w:rPr>
          <w:lang w:val="en-GB" w:bidi="en-GB"/>
        </w:rPr>
        <w:t>es</w:t>
      </w:r>
      <w:r w:rsidRPr="009136D0">
        <w:rPr>
          <w:lang w:val="en-GB" w:bidi="en-GB"/>
        </w:rPr>
        <w:t xml:space="preserve"> in multidimensional poverty</w:t>
      </w:r>
      <w:r w:rsidR="00122396" w:rsidRPr="009136D0">
        <w:rPr>
          <w:lang w:val="en-GB" w:bidi="en-GB"/>
        </w:rPr>
        <w:t>.</w:t>
      </w:r>
      <w:r w:rsidRPr="009136D0">
        <w:rPr>
          <w:lang w:val="en-GB" w:bidi="en-GB"/>
        </w:rPr>
        <w:t xml:space="preserve"> </w:t>
      </w:r>
      <w:r w:rsidR="00C75904" w:rsidRPr="009136D0">
        <w:rPr>
          <w:lang w:val="en-GB" w:bidi="en-GB"/>
        </w:rPr>
        <w:t>However, f</w:t>
      </w:r>
      <w:r w:rsidR="00E641C3" w:rsidRPr="009136D0">
        <w:rPr>
          <w:lang w:val="en-GB" w:bidi="en-GB"/>
        </w:rPr>
        <w:t xml:space="preserve">or indigenous people (41 per cent of the population) </w:t>
      </w:r>
      <w:r w:rsidR="00C75904" w:rsidRPr="009136D0">
        <w:rPr>
          <w:lang w:val="en-GB" w:bidi="en-GB"/>
        </w:rPr>
        <w:t>the figure rises to</w:t>
      </w:r>
      <w:r w:rsidR="00E641C3" w:rsidRPr="009136D0">
        <w:rPr>
          <w:lang w:val="en-GB" w:bidi="en-GB"/>
        </w:rPr>
        <w:t xml:space="preserve"> 80 per cent.</w:t>
      </w:r>
    </w:p>
    <w:p w14:paraId="1603D429" w14:textId="2F9573E9" w:rsidR="00CB3EE6" w:rsidRPr="009136D0" w:rsidRDefault="00CB3EE6" w:rsidP="009A1CA7">
      <w:pPr>
        <w:pStyle w:val="ListParagraph"/>
        <w:numPr>
          <w:ilvl w:val="0"/>
          <w:numId w:val="2"/>
        </w:numPr>
        <w:tabs>
          <w:tab w:val="left" w:pos="1620"/>
        </w:tabs>
        <w:spacing w:after="120"/>
        <w:ind w:right="1210" w:firstLine="0"/>
        <w:jc w:val="both"/>
        <w:rPr>
          <w:lang w:val="en-GB"/>
        </w:rPr>
      </w:pPr>
      <w:r w:rsidRPr="009136D0">
        <w:rPr>
          <w:lang w:val="en-GB" w:bidi="en-GB"/>
        </w:rPr>
        <w:t>The Gini coefficient, calculated by UNDP</w:t>
      </w:r>
      <w:r w:rsidR="001F5E5C" w:rsidRPr="009136D0">
        <w:rPr>
          <w:lang w:val="en-GB" w:bidi="en-GB"/>
        </w:rPr>
        <w:t xml:space="preserve"> and the World Bank</w:t>
      </w:r>
      <w:r w:rsidRPr="009136D0">
        <w:rPr>
          <w:lang w:val="en-GB" w:bidi="en-GB"/>
        </w:rPr>
        <w:t xml:space="preserve">, shows that income inequality </w:t>
      </w:r>
      <w:r w:rsidR="00A01ED7" w:rsidRPr="000C2134">
        <w:rPr>
          <w:lang w:val="en-GB" w:bidi="en-GB"/>
        </w:rPr>
        <w:t>stands at</w:t>
      </w:r>
      <w:r w:rsidR="00A01ED7" w:rsidRPr="009136D0">
        <w:rPr>
          <w:lang w:val="en-GB" w:bidi="en-GB"/>
        </w:rPr>
        <w:t xml:space="preserve"> </w:t>
      </w:r>
      <w:r w:rsidRPr="009136D0">
        <w:rPr>
          <w:lang w:val="en-GB" w:bidi="en-GB"/>
        </w:rPr>
        <w:t xml:space="preserve">0.483. The </w:t>
      </w:r>
      <w:r w:rsidR="001F5E5C" w:rsidRPr="009136D0">
        <w:rPr>
          <w:lang w:val="en-GB" w:bidi="en-GB"/>
        </w:rPr>
        <w:t>Bank</w:t>
      </w:r>
      <w:r w:rsidRPr="009136D0">
        <w:rPr>
          <w:lang w:val="en-GB" w:bidi="en-GB"/>
        </w:rPr>
        <w:t xml:space="preserve"> points out that Guatemala has the sixth-highest rate of chronic malnutrition in the world and the highest in the region. Furthermore, chronic child malnutrition affects 47</w:t>
      </w:r>
      <w:r w:rsidR="00174F32" w:rsidRPr="009136D0">
        <w:rPr>
          <w:lang w:val="en-GB" w:bidi="en-GB"/>
        </w:rPr>
        <w:t xml:space="preserve"> per cent</w:t>
      </w:r>
      <w:r w:rsidRPr="009136D0">
        <w:rPr>
          <w:lang w:val="en-GB" w:bidi="en-GB"/>
        </w:rPr>
        <w:t xml:space="preserve"> of all children under five</w:t>
      </w:r>
      <w:r w:rsidR="00C75904" w:rsidRPr="009136D0">
        <w:rPr>
          <w:lang w:val="en-GB" w:bidi="en-GB"/>
        </w:rPr>
        <w:t>,</w:t>
      </w:r>
      <w:r w:rsidRPr="009136D0">
        <w:rPr>
          <w:lang w:val="en-GB" w:bidi="en-GB"/>
        </w:rPr>
        <w:t xml:space="preserve"> and 58</w:t>
      </w:r>
      <w:r w:rsidR="00174F32" w:rsidRPr="009136D0">
        <w:rPr>
          <w:lang w:val="en-GB" w:bidi="en-GB"/>
        </w:rPr>
        <w:t xml:space="preserve"> per cent</w:t>
      </w:r>
      <w:r w:rsidRPr="009136D0">
        <w:rPr>
          <w:lang w:val="en-GB" w:bidi="en-GB"/>
        </w:rPr>
        <w:t xml:space="preserve"> of indigenous </w:t>
      </w:r>
      <w:r w:rsidRPr="009136D0">
        <w:rPr>
          <w:lang w:val="en-GB" w:bidi="en-GB"/>
        </w:rPr>
        <w:lastRenderedPageBreak/>
        <w:t xml:space="preserve">children. The </w:t>
      </w:r>
      <w:r w:rsidR="006F0752" w:rsidRPr="009136D0">
        <w:rPr>
          <w:lang w:val="en-GB" w:bidi="en-GB"/>
        </w:rPr>
        <w:t xml:space="preserve">Guatemalan </w:t>
      </w:r>
      <w:r w:rsidRPr="009136D0">
        <w:rPr>
          <w:lang w:val="en-GB" w:bidi="en-GB"/>
        </w:rPr>
        <w:t xml:space="preserve">government has low revenues, </w:t>
      </w:r>
      <w:r w:rsidR="00C22E38" w:rsidRPr="009136D0">
        <w:rPr>
          <w:lang w:val="en-GB" w:bidi="en-GB"/>
        </w:rPr>
        <w:t xml:space="preserve">with </w:t>
      </w:r>
      <w:r w:rsidRPr="009136D0">
        <w:rPr>
          <w:lang w:val="en-GB" w:bidi="en-GB"/>
        </w:rPr>
        <w:t>10.1</w:t>
      </w:r>
      <w:r w:rsidR="00174F32" w:rsidRPr="009136D0">
        <w:rPr>
          <w:lang w:val="en-GB" w:bidi="en-GB"/>
        </w:rPr>
        <w:t xml:space="preserve"> per cent</w:t>
      </w:r>
      <w:r w:rsidRPr="009136D0">
        <w:rPr>
          <w:lang w:val="en-GB" w:bidi="en-GB"/>
        </w:rPr>
        <w:t xml:space="preserve"> of </w:t>
      </w:r>
      <w:r w:rsidR="009136D0">
        <w:rPr>
          <w:lang w:val="en-GB" w:bidi="en-GB"/>
        </w:rPr>
        <w:t>gross</w:t>
      </w:r>
      <w:r w:rsidRPr="009136D0">
        <w:rPr>
          <w:lang w:val="en-GB" w:bidi="en-GB"/>
        </w:rPr>
        <w:t xml:space="preserve"> </w:t>
      </w:r>
      <w:r w:rsidR="00C75904" w:rsidRPr="009136D0">
        <w:rPr>
          <w:lang w:val="en-GB" w:bidi="en-GB"/>
        </w:rPr>
        <w:t>d</w:t>
      </w:r>
      <w:r w:rsidRPr="009136D0">
        <w:rPr>
          <w:lang w:val="en-GB" w:bidi="en-GB"/>
        </w:rPr>
        <w:t xml:space="preserve">omestic </w:t>
      </w:r>
      <w:r w:rsidR="00C75904" w:rsidRPr="009136D0">
        <w:rPr>
          <w:lang w:val="en-GB" w:bidi="en-GB"/>
        </w:rPr>
        <w:t>p</w:t>
      </w:r>
      <w:r w:rsidRPr="009136D0">
        <w:rPr>
          <w:lang w:val="en-GB" w:bidi="en-GB"/>
        </w:rPr>
        <w:t>roduct</w:t>
      </w:r>
      <w:r w:rsidR="00C22E38" w:rsidRPr="009136D0">
        <w:rPr>
          <w:lang w:val="en-GB" w:bidi="en-GB"/>
        </w:rPr>
        <w:t xml:space="preserve"> collected</w:t>
      </w:r>
      <w:r w:rsidRPr="009136D0">
        <w:rPr>
          <w:lang w:val="en-GB" w:bidi="en-GB"/>
        </w:rPr>
        <w:t xml:space="preserve"> in 2020, according to the Bank of Guatemala. </w:t>
      </w:r>
      <w:r w:rsidR="00A01ED7" w:rsidRPr="000C2134">
        <w:rPr>
          <w:lang w:val="en-GB"/>
        </w:rPr>
        <w:t>This</w:t>
      </w:r>
      <w:r w:rsidRPr="000C2134">
        <w:rPr>
          <w:lang w:val="en-GB"/>
        </w:rPr>
        <w:t xml:space="preserve"> limit</w:t>
      </w:r>
      <w:r w:rsidR="00A01ED7" w:rsidRPr="000C2134">
        <w:rPr>
          <w:lang w:val="en-GB"/>
        </w:rPr>
        <w:t>s</w:t>
      </w:r>
      <w:r w:rsidRPr="000C2134">
        <w:rPr>
          <w:lang w:val="en-GB"/>
        </w:rPr>
        <w:t xml:space="preserve"> capacities for public and social investments. </w:t>
      </w:r>
      <w:bookmarkStart w:id="0" w:name="_Hlk67412972"/>
      <w:r w:rsidRPr="009136D0">
        <w:rPr>
          <w:lang w:val="en-GB" w:bidi="en-GB"/>
        </w:rPr>
        <w:t>The Core Diagnostic Instrument</w:t>
      </w:r>
      <w:r w:rsidR="00A01ED7" w:rsidRPr="009136D0">
        <w:rPr>
          <w:rStyle w:val="FootnoteReference"/>
          <w:lang w:val="en-GB" w:bidi="en-GB"/>
        </w:rPr>
        <w:footnoteReference w:id="5"/>
      </w:r>
      <w:r w:rsidRPr="009136D0">
        <w:rPr>
          <w:lang w:val="en-GB" w:bidi="en-GB"/>
        </w:rPr>
        <w:t xml:space="preserve"> of 2019 found that only 16.9</w:t>
      </w:r>
      <w:r w:rsidR="00A8449E" w:rsidRPr="009136D0">
        <w:rPr>
          <w:lang w:val="en-GB" w:bidi="en-GB"/>
        </w:rPr>
        <w:t> </w:t>
      </w:r>
      <w:r w:rsidR="00174F32" w:rsidRPr="009136D0">
        <w:rPr>
          <w:lang w:val="en-GB" w:bidi="en-GB"/>
        </w:rPr>
        <w:t>per cent</w:t>
      </w:r>
      <w:r w:rsidRPr="009136D0">
        <w:rPr>
          <w:lang w:val="en-GB" w:bidi="en-GB"/>
        </w:rPr>
        <w:t xml:space="preserve"> of </w:t>
      </w:r>
      <w:r w:rsidR="00AD4042" w:rsidRPr="009136D0">
        <w:rPr>
          <w:lang w:val="en-GB" w:bidi="en-GB"/>
        </w:rPr>
        <w:t xml:space="preserve">the </w:t>
      </w:r>
      <w:r w:rsidRPr="009136D0">
        <w:rPr>
          <w:lang w:val="en-GB" w:bidi="en-GB"/>
        </w:rPr>
        <w:t xml:space="preserve">population </w:t>
      </w:r>
      <w:r w:rsidR="00C75904" w:rsidRPr="009136D0">
        <w:rPr>
          <w:lang w:val="en-GB" w:bidi="en-GB"/>
        </w:rPr>
        <w:t>was</w:t>
      </w:r>
      <w:r w:rsidRPr="009136D0">
        <w:rPr>
          <w:lang w:val="en-GB" w:bidi="en-GB"/>
        </w:rPr>
        <w:t xml:space="preserve"> covered by social protection programmes.</w:t>
      </w:r>
      <w:bookmarkEnd w:id="0"/>
      <w:r w:rsidRPr="009136D0">
        <w:rPr>
          <w:lang w:val="en-GB" w:bidi="en-GB"/>
        </w:rPr>
        <w:t xml:space="preserve"> </w:t>
      </w:r>
      <w:r w:rsidR="00E641C3" w:rsidRPr="009136D0">
        <w:rPr>
          <w:lang w:val="en-GB" w:bidi="en-GB"/>
        </w:rPr>
        <w:t>Nevertheless</w:t>
      </w:r>
      <w:r w:rsidR="00C75904" w:rsidRPr="009136D0">
        <w:rPr>
          <w:lang w:val="en-GB" w:bidi="en-GB"/>
        </w:rPr>
        <w:t>,</w:t>
      </w:r>
      <w:r w:rsidR="00E641C3" w:rsidRPr="009136D0">
        <w:rPr>
          <w:lang w:val="en-GB" w:bidi="en-GB"/>
        </w:rPr>
        <w:t xml:space="preserve"> </w:t>
      </w:r>
      <w:r w:rsidR="00C75904" w:rsidRPr="009136D0">
        <w:rPr>
          <w:lang w:val="en-GB" w:bidi="en-GB"/>
        </w:rPr>
        <w:t xml:space="preserve">in 2020 </w:t>
      </w:r>
      <w:r w:rsidR="00A8449E" w:rsidRPr="009136D0">
        <w:rPr>
          <w:lang w:val="en-GB" w:bidi="en-GB"/>
        </w:rPr>
        <w:t>the G</w:t>
      </w:r>
      <w:r w:rsidR="00E641C3" w:rsidRPr="009136D0">
        <w:rPr>
          <w:lang w:val="en-GB" w:bidi="en-GB"/>
        </w:rPr>
        <w:t xml:space="preserve">overnment implemented </w:t>
      </w:r>
      <w:r w:rsidR="00A8449E" w:rsidRPr="009136D0">
        <w:rPr>
          <w:lang w:val="en-GB" w:bidi="en-GB"/>
        </w:rPr>
        <w:t xml:space="preserve">major </w:t>
      </w:r>
      <w:r w:rsidR="00E641C3" w:rsidRPr="009136D0">
        <w:rPr>
          <w:lang w:val="en-GB" w:bidi="en-GB"/>
        </w:rPr>
        <w:t>social program</w:t>
      </w:r>
      <w:r w:rsidR="00C75904" w:rsidRPr="009136D0">
        <w:rPr>
          <w:lang w:val="en-GB" w:bidi="en-GB"/>
        </w:rPr>
        <w:t>me</w:t>
      </w:r>
      <w:r w:rsidR="00E641C3" w:rsidRPr="009136D0">
        <w:rPr>
          <w:lang w:val="en-GB" w:bidi="en-GB"/>
        </w:rPr>
        <w:t xml:space="preserve">s that reached more </w:t>
      </w:r>
      <w:r w:rsidR="009136D0" w:rsidRPr="009136D0">
        <w:rPr>
          <w:lang w:val="en-GB" w:bidi="en-GB"/>
        </w:rPr>
        <w:t>than</w:t>
      </w:r>
      <w:r w:rsidR="00E641C3" w:rsidRPr="009136D0">
        <w:rPr>
          <w:lang w:val="en-GB" w:bidi="en-GB"/>
        </w:rPr>
        <w:t xml:space="preserve"> 2.6</w:t>
      </w:r>
      <w:r w:rsidR="00A8449E" w:rsidRPr="009136D0">
        <w:rPr>
          <w:lang w:val="en-GB" w:bidi="en-GB"/>
        </w:rPr>
        <w:t> </w:t>
      </w:r>
      <w:r w:rsidR="00E641C3" w:rsidRPr="009136D0">
        <w:rPr>
          <w:lang w:val="en-GB" w:bidi="en-GB"/>
        </w:rPr>
        <w:t>million families.</w:t>
      </w:r>
    </w:p>
    <w:p w14:paraId="2964852D" w14:textId="41F9C7F2" w:rsidR="00F26D1F" w:rsidRPr="000C2134" w:rsidRDefault="00F26D1F" w:rsidP="009A1CA7">
      <w:pPr>
        <w:pStyle w:val="ListParagraph"/>
        <w:numPr>
          <w:ilvl w:val="0"/>
          <w:numId w:val="2"/>
        </w:numPr>
        <w:tabs>
          <w:tab w:val="left" w:pos="1710"/>
        </w:tabs>
        <w:spacing w:after="120"/>
        <w:ind w:right="1210" w:firstLine="0"/>
        <w:jc w:val="both"/>
        <w:rPr>
          <w:lang w:val="en-GB"/>
        </w:rPr>
      </w:pPr>
      <w:r w:rsidRPr="009136D0">
        <w:rPr>
          <w:lang w:val="en-GB" w:bidi="en-GB"/>
        </w:rPr>
        <w:t xml:space="preserve">Guatemala has the second-highest </w:t>
      </w:r>
      <w:r w:rsidR="00C22E38" w:rsidRPr="009136D0">
        <w:rPr>
          <w:lang w:val="en-GB" w:bidi="en-GB"/>
        </w:rPr>
        <w:t xml:space="preserve">entrepreneurship </w:t>
      </w:r>
      <w:r w:rsidRPr="009136D0">
        <w:rPr>
          <w:lang w:val="en-GB" w:bidi="en-GB"/>
        </w:rPr>
        <w:t xml:space="preserve">rate </w:t>
      </w:r>
      <w:r w:rsidR="00C75904" w:rsidRPr="009136D0">
        <w:rPr>
          <w:lang w:val="en-GB" w:bidi="en-GB"/>
        </w:rPr>
        <w:t xml:space="preserve">in the world </w:t>
      </w:r>
      <w:r w:rsidRPr="009136D0">
        <w:rPr>
          <w:lang w:val="en-GB" w:bidi="en-GB"/>
        </w:rPr>
        <w:t>(27.5 per cent in 2019)</w:t>
      </w:r>
      <w:r w:rsidR="000C7060" w:rsidRPr="009136D0">
        <w:rPr>
          <w:lang w:val="en-GB" w:bidi="en-GB"/>
        </w:rPr>
        <w:t>, according the Global Entrepreneurship Monitor</w:t>
      </w:r>
      <w:r w:rsidR="005862CC" w:rsidRPr="009136D0">
        <w:rPr>
          <w:lang w:val="en-GB" w:bidi="en-GB"/>
        </w:rPr>
        <w:t xml:space="preserve">. According to the </w:t>
      </w:r>
      <w:r w:rsidR="00C75904" w:rsidRPr="009136D0">
        <w:rPr>
          <w:lang w:val="en-GB" w:bidi="en-GB"/>
        </w:rPr>
        <w:t>National Statistics Institute</w:t>
      </w:r>
      <w:r w:rsidR="005862CC" w:rsidRPr="009136D0">
        <w:rPr>
          <w:lang w:val="en-GB" w:bidi="en-GB"/>
        </w:rPr>
        <w:t xml:space="preserve">, 65.3 per cent of </w:t>
      </w:r>
      <w:r w:rsidR="00065C5B" w:rsidRPr="009136D0">
        <w:rPr>
          <w:lang w:val="en-GB" w:bidi="en-GB"/>
        </w:rPr>
        <w:t xml:space="preserve">employed </w:t>
      </w:r>
      <w:r w:rsidR="005862CC" w:rsidRPr="009136D0">
        <w:rPr>
          <w:lang w:val="en-GB" w:bidi="en-GB"/>
        </w:rPr>
        <w:t>people work in informal activities (</w:t>
      </w:r>
      <w:r w:rsidR="00A8449E" w:rsidRPr="009136D0">
        <w:rPr>
          <w:lang w:val="en-GB" w:bidi="en-GB"/>
        </w:rPr>
        <w:t xml:space="preserve">that figure rises to </w:t>
      </w:r>
      <w:r w:rsidR="005862CC" w:rsidRPr="009136D0">
        <w:rPr>
          <w:lang w:val="en-GB" w:bidi="en-GB"/>
        </w:rPr>
        <w:t xml:space="preserve">75.3 per cent </w:t>
      </w:r>
      <w:r w:rsidR="00065C5B" w:rsidRPr="009136D0">
        <w:rPr>
          <w:lang w:val="en-GB" w:bidi="en-GB"/>
        </w:rPr>
        <w:t xml:space="preserve">in rural areas, </w:t>
      </w:r>
      <w:r w:rsidR="005862CC" w:rsidRPr="009136D0">
        <w:rPr>
          <w:lang w:val="en-GB" w:bidi="en-GB"/>
        </w:rPr>
        <w:t>and 82.6 per cent</w:t>
      </w:r>
      <w:r w:rsidR="00A8449E" w:rsidRPr="009136D0">
        <w:rPr>
          <w:lang w:val="en-GB" w:bidi="en-GB"/>
        </w:rPr>
        <w:t xml:space="preserve"> for indigenous people</w:t>
      </w:r>
      <w:r w:rsidR="005862CC" w:rsidRPr="009136D0">
        <w:rPr>
          <w:lang w:val="en-GB" w:bidi="en-GB"/>
        </w:rPr>
        <w:t>).</w:t>
      </w:r>
      <w:r w:rsidR="003F2B4F" w:rsidRPr="009136D0">
        <w:rPr>
          <w:lang w:val="en-GB" w:bidi="en-GB"/>
        </w:rPr>
        <w:t xml:space="preserve"> In 2018</w:t>
      </w:r>
      <w:r w:rsidR="00DD3621" w:rsidRPr="009136D0">
        <w:rPr>
          <w:lang w:val="en-GB" w:bidi="en-GB"/>
        </w:rPr>
        <w:t xml:space="preserve">, </w:t>
      </w:r>
      <w:r w:rsidR="003F2B4F" w:rsidRPr="009136D0">
        <w:rPr>
          <w:lang w:val="en-GB" w:bidi="en-GB"/>
        </w:rPr>
        <w:t xml:space="preserve">66 per cent </w:t>
      </w:r>
      <w:r w:rsidR="00065C5B" w:rsidRPr="009136D0">
        <w:rPr>
          <w:lang w:val="en-GB" w:bidi="en-GB"/>
        </w:rPr>
        <w:t xml:space="preserve">of men </w:t>
      </w:r>
      <w:r w:rsidR="00D0582C" w:rsidRPr="009136D0">
        <w:rPr>
          <w:lang w:val="en-GB" w:bidi="en-GB"/>
        </w:rPr>
        <w:t xml:space="preserve">were </w:t>
      </w:r>
      <w:r w:rsidR="00FC4869" w:rsidRPr="009136D0">
        <w:rPr>
          <w:lang w:val="en-GB" w:bidi="en-GB"/>
        </w:rPr>
        <w:t xml:space="preserve">economically active and </w:t>
      </w:r>
      <w:r w:rsidR="00D0582C" w:rsidRPr="009136D0">
        <w:rPr>
          <w:lang w:val="en-GB" w:bidi="en-GB"/>
        </w:rPr>
        <w:t xml:space="preserve">34 per cent </w:t>
      </w:r>
      <w:r w:rsidR="00065C5B" w:rsidRPr="009136D0">
        <w:rPr>
          <w:lang w:val="en-GB" w:bidi="en-GB"/>
        </w:rPr>
        <w:t xml:space="preserve">of </w:t>
      </w:r>
      <w:r w:rsidR="00D0582C" w:rsidRPr="009136D0">
        <w:rPr>
          <w:lang w:val="en-GB" w:bidi="en-GB"/>
        </w:rPr>
        <w:t xml:space="preserve">women. </w:t>
      </w:r>
      <w:r w:rsidR="00065C5B" w:rsidRPr="009136D0">
        <w:rPr>
          <w:lang w:val="en-GB" w:bidi="en-GB"/>
        </w:rPr>
        <w:t>O</w:t>
      </w:r>
      <w:r w:rsidR="008205D8" w:rsidRPr="009136D0">
        <w:rPr>
          <w:lang w:val="en-GB" w:bidi="en-GB"/>
        </w:rPr>
        <w:t>n a</w:t>
      </w:r>
      <w:r w:rsidR="00D0582C" w:rsidRPr="009136D0">
        <w:rPr>
          <w:lang w:val="en-GB" w:bidi="en-GB"/>
        </w:rPr>
        <w:t>verage</w:t>
      </w:r>
      <w:r w:rsidR="00C22E38" w:rsidRPr="009136D0">
        <w:rPr>
          <w:lang w:val="en-GB" w:bidi="en-GB"/>
        </w:rPr>
        <w:t xml:space="preserve"> men</w:t>
      </w:r>
      <w:r w:rsidR="00D0582C" w:rsidRPr="009136D0">
        <w:rPr>
          <w:lang w:val="en-GB" w:bidi="en-GB"/>
        </w:rPr>
        <w:t xml:space="preserve"> </w:t>
      </w:r>
      <w:r w:rsidR="008205D8" w:rsidRPr="009136D0">
        <w:rPr>
          <w:lang w:val="en-GB" w:bidi="en-GB"/>
        </w:rPr>
        <w:t xml:space="preserve">received </w:t>
      </w:r>
      <w:r w:rsidR="00065C5B" w:rsidRPr="009136D0">
        <w:rPr>
          <w:lang w:val="en-GB" w:bidi="en-GB"/>
        </w:rPr>
        <w:t xml:space="preserve">a </w:t>
      </w:r>
      <w:r w:rsidR="00D0582C" w:rsidRPr="009136D0">
        <w:rPr>
          <w:lang w:val="en-GB" w:bidi="en-GB"/>
        </w:rPr>
        <w:t>monthly income</w:t>
      </w:r>
      <w:r w:rsidR="008205D8" w:rsidRPr="009136D0">
        <w:rPr>
          <w:lang w:val="en-GB" w:bidi="en-GB"/>
        </w:rPr>
        <w:t xml:space="preserve"> </w:t>
      </w:r>
      <w:r w:rsidR="00065C5B" w:rsidRPr="009136D0">
        <w:rPr>
          <w:lang w:val="en-GB" w:bidi="en-GB"/>
        </w:rPr>
        <w:t xml:space="preserve">12 per cent higher </w:t>
      </w:r>
      <w:r w:rsidR="008205D8" w:rsidRPr="009136D0">
        <w:rPr>
          <w:lang w:val="en-GB" w:bidi="en-GB"/>
        </w:rPr>
        <w:t>tha</w:t>
      </w:r>
      <w:r w:rsidR="00E15E50" w:rsidRPr="009136D0">
        <w:rPr>
          <w:lang w:val="en-GB" w:bidi="en-GB"/>
        </w:rPr>
        <w:t>n</w:t>
      </w:r>
      <w:r w:rsidR="008205D8" w:rsidRPr="009136D0">
        <w:rPr>
          <w:lang w:val="en-GB" w:bidi="en-GB"/>
        </w:rPr>
        <w:t xml:space="preserve"> women</w:t>
      </w:r>
      <w:r w:rsidR="00E15E50" w:rsidRPr="009136D0">
        <w:rPr>
          <w:lang w:val="en-GB" w:bidi="en-GB"/>
        </w:rPr>
        <w:t>.</w:t>
      </w:r>
      <w:r w:rsidR="00E86943" w:rsidRPr="009136D0">
        <w:rPr>
          <w:rStyle w:val="FootnoteReference"/>
          <w:lang w:val="en-GB" w:bidi="en-GB"/>
        </w:rPr>
        <w:footnoteReference w:id="6"/>
      </w:r>
      <w:r w:rsidR="00E15E50" w:rsidRPr="009136D0">
        <w:rPr>
          <w:lang w:val="en-GB" w:bidi="en-GB"/>
        </w:rPr>
        <w:t xml:space="preserve"> </w:t>
      </w:r>
      <w:r w:rsidR="00065C5B" w:rsidRPr="009136D0">
        <w:rPr>
          <w:lang w:val="en-GB" w:bidi="en-GB"/>
        </w:rPr>
        <w:t xml:space="preserve">Thirteen </w:t>
      </w:r>
      <w:r w:rsidR="00E15E50" w:rsidRPr="009136D0">
        <w:rPr>
          <w:lang w:val="en-GB" w:bidi="en-GB"/>
        </w:rPr>
        <w:t xml:space="preserve">per cent of economically active </w:t>
      </w:r>
      <w:r w:rsidR="00065C5B" w:rsidRPr="009136D0">
        <w:rPr>
          <w:lang w:val="en-GB" w:bidi="en-GB"/>
        </w:rPr>
        <w:t xml:space="preserve">women are employed </w:t>
      </w:r>
      <w:r w:rsidR="00337C29" w:rsidRPr="009136D0">
        <w:rPr>
          <w:lang w:val="en-GB" w:bidi="en-GB"/>
        </w:rPr>
        <w:t>as domestic worker</w:t>
      </w:r>
      <w:r w:rsidR="00C22E38" w:rsidRPr="009136D0">
        <w:rPr>
          <w:lang w:val="en-GB" w:bidi="en-GB"/>
        </w:rPr>
        <w:t>s</w:t>
      </w:r>
      <w:r w:rsidR="00065C5B" w:rsidRPr="009136D0">
        <w:rPr>
          <w:rStyle w:val="FootnoteReference"/>
          <w:lang w:val="en-GB" w:bidi="en-GB"/>
        </w:rPr>
        <w:footnoteReference w:id="7"/>
      </w:r>
      <w:r w:rsidR="00065C5B" w:rsidRPr="009136D0">
        <w:rPr>
          <w:lang w:val="en-GB" w:bidi="en-GB"/>
        </w:rPr>
        <w:t>.</w:t>
      </w:r>
      <w:r w:rsidR="00337C29" w:rsidRPr="009136D0">
        <w:rPr>
          <w:lang w:val="en-GB" w:bidi="en-GB"/>
        </w:rPr>
        <w:t xml:space="preserve"> </w:t>
      </w:r>
    </w:p>
    <w:p w14:paraId="1F5B472A" w14:textId="26785413" w:rsidR="00003A38" w:rsidRPr="009136D0" w:rsidRDefault="00CB3EE6" w:rsidP="009A1CA7">
      <w:pPr>
        <w:pStyle w:val="ListParagraph"/>
        <w:numPr>
          <w:ilvl w:val="0"/>
          <w:numId w:val="2"/>
        </w:numPr>
        <w:tabs>
          <w:tab w:val="left" w:pos="1710"/>
        </w:tabs>
        <w:spacing w:after="120"/>
        <w:ind w:right="1210" w:firstLine="0"/>
        <w:jc w:val="both"/>
        <w:rPr>
          <w:lang w:val="en-GB"/>
        </w:rPr>
      </w:pPr>
      <w:r w:rsidRPr="009136D0">
        <w:rPr>
          <w:lang w:val="en-GB" w:bidi="en-GB"/>
        </w:rPr>
        <w:t xml:space="preserve">Guatemala has one of the highest </w:t>
      </w:r>
      <w:r w:rsidR="00065C5B" w:rsidRPr="009136D0">
        <w:rPr>
          <w:lang w:val="en-GB" w:bidi="en-GB"/>
        </w:rPr>
        <w:t xml:space="preserve">rates of </w:t>
      </w:r>
      <w:r w:rsidRPr="009136D0">
        <w:rPr>
          <w:lang w:val="en-GB" w:bidi="en-GB"/>
        </w:rPr>
        <w:t>non-internet users in the region, with only 43</w:t>
      </w:r>
      <w:r w:rsidR="00065C5B" w:rsidRPr="009136D0">
        <w:rPr>
          <w:lang w:val="en-GB" w:bidi="en-GB"/>
        </w:rPr>
        <w:t> </w:t>
      </w:r>
      <w:r w:rsidR="00174F32" w:rsidRPr="009136D0">
        <w:rPr>
          <w:lang w:val="en-GB" w:bidi="en-GB"/>
        </w:rPr>
        <w:t xml:space="preserve">per cent </w:t>
      </w:r>
      <w:r w:rsidRPr="009136D0">
        <w:rPr>
          <w:lang w:val="en-GB" w:bidi="en-GB"/>
        </w:rPr>
        <w:t>mobile internet subscribers</w:t>
      </w:r>
      <w:r w:rsidR="00003A38" w:rsidRPr="009136D0">
        <w:rPr>
          <w:lang w:val="en-GB" w:bidi="en-GB"/>
        </w:rPr>
        <w:t>.</w:t>
      </w:r>
    </w:p>
    <w:p w14:paraId="35B1FFFB" w14:textId="204A7A48" w:rsidR="00CB3EE6" w:rsidRPr="009136D0" w:rsidRDefault="00CB3EE6" w:rsidP="009A1CA7">
      <w:pPr>
        <w:pStyle w:val="ListParagraph"/>
        <w:numPr>
          <w:ilvl w:val="0"/>
          <w:numId w:val="2"/>
        </w:numPr>
        <w:tabs>
          <w:tab w:val="left" w:pos="1710"/>
        </w:tabs>
        <w:spacing w:after="120"/>
        <w:ind w:right="1210" w:firstLine="0"/>
        <w:jc w:val="both"/>
        <w:rPr>
          <w:lang w:val="en-GB"/>
        </w:rPr>
      </w:pPr>
      <w:r w:rsidRPr="009136D0">
        <w:rPr>
          <w:lang w:val="en-GB" w:bidi="en-GB"/>
        </w:rPr>
        <w:t>In recent years, migration by the elder</w:t>
      </w:r>
      <w:r w:rsidR="00037895" w:rsidRPr="009136D0">
        <w:rPr>
          <w:lang w:val="en-GB" w:bidi="en-GB"/>
        </w:rPr>
        <w:t>ly</w:t>
      </w:r>
      <w:r w:rsidRPr="009136D0">
        <w:rPr>
          <w:lang w:val="en-GB" w:bidi="en-GB"/>
        </w:rPr>
        <w:t>, young people, and unaccompanied children has increased, including 22.5</w:t>
      </w:r>
      <w:r w:rsidR="00174F32" w:rsidRPr="009136D0">
        <w:rPr>
          <w:lang w:val="en-GB" w:bidi="en-GB"/>
        </w:rPr>
        <w:t xml:space="preserve"> per cent </w:t>
      </w:r>
      <w:r w:rsidRPr="009136D0">
        <w:rPr>
          <w:lang w:val="en-GB" w:bidi="en-GB"/>
        </w:rPr>
        <w:t xml:space="preserve">of women </w:t>
      </w:r>
      <w:r w:rsidR="00FD575F" w:rsidRPr="009136D0">
        <w:rPr>
          <w:lang w:val="en-GB" w:bidi="en-GB"/>
        </w:rPr>
        <w:t>(</w:t>
      </w:r>
      <w:r w:rsidRPr="009136D0">
        <w:rPr>
          <w:lang w:val="en-GB" w:bidi="en-GB"/>
        </w:rPr>
        <w:t>2018</w:t>
      </w:r>
      <w:r w:rsidR="00037895" w:rsidRPr="009136D0">
        <w:rPr>
          <w:lang w:val="en-GB" w:bidi="en-GB"/>
        </w:rPr>
        <w:t xml:space="preserve"> census</w:t>
      </w:r>
      <w:r w:rsidR="00FD575F" w:rsidRPr="009136D0">
        <w:rPr>
          <w:lang w:val="en-GB" w:bidi="en-GB"/>
        </w:rPr>
        <w:t>)</w:t>
      </w:r>
      <w:r w:rsidR="00C22E38" w:rsidRPr="000C2134">
        <w:rPr>
          <w:lang w:val="en-GB" w:bidi="en-GB"/>
        </w:rPr>
        <w:t>. R</w:t>
      </w:r>
      <w:r w:rsidRPr="009136D0">
        <w:rPr>
          <w:lang w:val="en-GB" w:bidi="en-GB"/>
        </w:rPr>
        <w:t xml:space="preserve">emittances have </w:t>
      </w:r>
      <w:r w:rsidR="00037895" w:rsidRPr="009136D0">
        <w:rPr>
          <w:lang w:val="en-GB" w:bidi="en-GB"/>
        </w:rPr>
        <w:t xml:space="preserve">played </w:t>
      </w:r>
      <w:r w:rsidRPr="009136D0">
        <w:rPr>
          <w:lang w:val="en-GB" w:bidi="en-GB"/>
        </w:rPr>
        <w:t xml:space="preserve">a dominant role in the national economy, </w:t>
      </w:r>
      <w:r w:rsidR="00037895" w:rsidRPr="009136D0">
        <w:rPr>
          <w:lang w:val="en-GB" w:bidi="en-GB"/>
        </w:rPr>
        <w:t xml:space="preserve">benefiting </w:t>
      </w:r>
      <w:r w:rsidRPr="009136D0">
        <w:rPr>
          <w:lang w:val="en-GB" w:bidi="en-GB"/>
        </w:rPr>
        <w:t>approximately 6.2 million people</w:t>
      </w:r>
      <w:r w:rsidR="00FD575F" w:rsidRPr="009136D0">
        <w:rPr>
          <w:lang w:val="en-GB" w:bidi="en-GB"/>
        </w:rPr>
        <w:t>.</w:t>
      </w:r>
      <w:r w:rsidRPr="009136D0">
        <w:rPr>
          <w:rStyle w:val="FootnoteReference"/>
          <w:lang w:val="en-GB" w:bidi="en-GB"/>
        </w:rPr>
        <w:footnoteReference w:id="8"/>
      </w:r>
    </w:p>
    <w:p w14:paraId="54D21BA7" w14:textId="41E511CD" w:rsidR="005D612C" w:rsidRPr="009136D0" w:rsidRDefault="005D612C" w:rsidP="009A1CA7">
      <w:pPr>
        <w:pStyle w:val="ListParagraph"/>
        <w:numPr>
          <w:ilvl w:val="0"/>
          <w:numId w:val="2"/>
        </w:numPr>
        <w:tabs>
          <w:tab w:val="left" w:pos="1710"/>
        </w:tabs>
        <w:spacing w:after="120"/>
        <w:ind w:right="1210" w:firstLine="0"/>
        <w:jc w:val="both"/>
        <w:rPr>
          <w:lang w:val="en-GB"/>
        </w:rPr>
      </w:pPr>
      <w:r w:rsidRPr="009136D0">
        <w:rPr>
          <w:lang w:val="en-GB" w:bidi="en-GB"/>
        </w:rPr>
        <w:t>Guatemala is located in a geographical area with high vulnerability to natural phenomena, being one of the 15 countries most affected by climate change</w:t>
      </w:r>
      <w:r w:rsidRPr="009136D0">
        <w:rPr>
          <w:rStyle w:val="FootnoteReference"/>
          <w:lang w:val="en-GB" w:bidi="en-GB"/>
        </w:rPr>
        <w:footnoteReference w:id="9"/>
      </w:r>
      <w:r w:rsidRPr="009136D0">
        <w:rPr>
          <w:lang w:val="en-GB" w:bidi="en-GB"/>
        </w:rPr>
        <w:t xml:space="preserve"> </w:t>
      </w:r>
      <w:r w:rsidR="00C22E38" w:rsidRPr="009136D0">
        <w:rPr>
          <w:lang w:val="en-GB" w:bidi="en-GB"/>
        </w:rPr>
        <w:t xml:space="preserve">worldwide </w:t>
      </w:r>
      <w:r w:rsidRPr="009136D0">
        <w:rPr>
          <w:lang w:val="en-GB" w:bidi="en-GB"/>
        </w:rPr>
        <w:t>and the seventh in terms of risks associated with natural disasters</w:t>
      </w:r>
      <w:r w:rsidR="00BC0DB9" w:rsidRPr="009136D0">
        <w:rPr>
          <w:lang w:val="en-GB" w:bidi="en-GB"/>
        </w:rPr>
        <w:t>.</w:t>
      </w:r>
      <w:r w:rsidRPr="009136D0">
        <w:rPr>
          <w:rStyle w:val="FootnoteReference"/>
          <w:lang w:val="en-GB" w:bidi="en-GB"/>
        </w:rPr>
        <w:footnoteReference w:id="10"/>
      </w:r>
      <w:r w:rsidR="00936A44" w:rsidRPr="009136D0">
        <w:rPr>
          <w:lang w:val="en-GB" w:bidi="en-GB"/>
        </w:rPr>
        <w:t xml:space="preserve"> It belongs to the group of mega</w:t>
      </w:r>
      <w:r w:rsidR="00BC0DB9" w:rsidRPr="009136D0">
        <w:rPr>
          <w:lang w:val="en-GB" w:bidi="en-GB"/>
        </w:rPr>
        <w:t>-</w:t>
      </w:r>
      <w:r w:rsidR="00936A44" w:rsidRPr="009136D0">
        <w:rPr>
          <w:lang w:val="en-GB" w:bidi="en-GB"/>
        </w:rPr>
        <w:t>diverse countries</w:t>
      </w:r>
      <w:r w:rsidR="00B85B3A" w:rsidRPr="009136D0">
        <w:rPr>
          <w:lang w:val="en-GB" w:bidi="en-GB"/>
        </w:rPr>
        <w:t>.</w:t>
      </w:r>
      <w:r w:rsidR="00936A44" w:rsidRPr="009136D0">
        <w:rPr>
          <w:lang w:val="en-GB" w:bidi="en-GB"/>
        </w:rPr>
        <w:t xml:space="preserve"> </w:t>
      </w:r>
      <w:r w:rsidR="00936A44" w:rsidRPr="000C2134">
        <w:rPr>
          <w:color w:val="4D5156"/>
          <w:shd w:val="clear" w:color="auto" w:fill="FFFFFF"/>
          <w:lang w:val="en-GB"/>
        </w:rPr>
        <w:t xml:space="preserve">The </w:t>
      </w:r>
      <w:r w:rsidR="009136D0" w:rsidRPr="009136D0">
        <w:rPr>
          <w:color w:val="4D5156"/>
          <w:shd w:val="clear" w:color="auto" w:fill="FFFFFF"/>
          <w:lang w:val="en-GB"/>
        </w:rPr>
        <w:t xml:space="preserve">main </w:t>
      </w:r>
      <w:r w:rsidR="009136D0" w:rsidRPr="009136D0">
        <w:rPr>
          <w:lang w:val="en-GB" w:bidi="en-GB"/>
        </w:rPr>
        <w:t>challenges</w:t>
      </w:r>
      <w:r w:rsidR="00936A44" w:rsidRPr="009136D0">
        <w:rPr>
          <w:lang w:val="en-GB" w:bidi="en-GB"/>
        </w:rPr>
        <w:t xml:space="preserve"> are: </w:t>
      </w:r>
      <w:r w:rsidR="00BC0DB9" w:rsidRPr="009136D0">
        <w:rPr>
          <w:lang w:val="en-GB" w:bidi="en-GB"/>
        </w:rPr>
        <w:t xml:space="preserve">the </w:t>
      </w:r>
      <w:r w:rsidR="00936A44" w:rsidRPr="009136D0">
        <w:rPr>
          <w:lang w:val="en-GB" w:bidi="en-GB"/>
        </w:rPr>
        <w:t>expansion of unsustainable agriculture</w:t>
      </w:r>
      <w:r w:rsidR="00BC0DB9" w:rsidRPr="009136D0">
        <w:rPr>
          <w:lang w:val="en-GB" w:bidi="en-GB"/>
        </w:rPr>
        <w:t>;</w:t>
      </w:r>
      <w:r w:rsidR="00936A44" w:rsidRPr="009136D0">
        <w:rPr>
          <w:lang w:val="en-GB" w:bidi="en-GB"/>
        </w:rPr>
        <w:t xml:space="preserve"> </w:t>
      </w:r>
      <w:r w:rsidR="00BC0DB9" w:rsidRPr="009136D0">
        <w:rPr>
          <w:lang w:val="en-GB" w:bidi="en-GB"/>
        </w:rPr>
        <w:t xml:space="preserve">soil erosion caused by </w:t>
      </w:r>
      <w:r w:rsidR="00936A44" w:rsidRPr="000C2134">
        <w:rPr>
          <w:lang w:val="en-GB"/>
        </w:rPr>
        <w:t>logging and forest fires</w:t>
      </w:r>
      <w:r w:rsidR="00BC0DB9" w:rsidRPr="009136D0">
        <w:rPr>
          <w:lang w:val="en-GB"/>
        </w:rPr>
        <w:t>;</w:t>
      </w:r>
      <w:r w:rsidR="00936A44" w:rsidRPr="000C2134">
        <w:rPr>
          <w:lang w:val="en-GB"/>
        </w:rPr>
        <w:t xml:space="preserve"> and </w:t>
      </w:r>
      <w:r w:rsidR="008C7FD4" w:rsidRPr="000C2134">
        <w:rPr>
          <w:lang w:val="en-GB"/>
        </w:rPr>
        <w:t xml:space="preserve">contaminated </w:t>
      </w:r>
      <w:r w:rsidR="009136D0" w:rsidRPr="009136D0">
        <w:rPr>
          <w:lang w:val="en-GB"/>
        </w:rPr>
        <w:t>water.</w:t>
      </w:r>
      <w:r w:rsidR="009136D0" w:rsidRPr="009136D0">
        <w:rPr>
          <w:lang w:val="en-GB" w:bidi="en-GB"/>
        </w:rPr>
        <w:t xml:space="preserve"> These</w:t>
      </w:r>
      <w:r w:rsidR="00C22E38" w:rsidRPr="009136D0">
        <w:rPr>
          <w:lang w:val="en-GB" w:bidi="en-GB"/>
        </w:rPr>
        <w:t xml:space="preserve"> </w:t>
      </w:r>
      <w:r w:rsidRPr="009136D0">
        <w:rPr>
          <w:lang w:val="en-GB" w:bidi="en-GB"/>
        </w:rPr>
        <w:t>result in great human and material costs, particularly for women and people who depend on traditional production systems</w:t>
      </w:r>
      <w:r w:rsidR="00BC0DB9" w:rsidRPr="009136D0">
        <w:rPr>
          <w:lang w:val="en-GB" w:bidi="en-GB"/>
        </w:rPr>
        <w:t>.</w:t>
      </w:r>
      <w:r w:rsidRPr="009136D0">
        <w:rPr>
          <w:rStyle w:val="FootnoteReference"/>
          <w:lang w:val="en-GB" w:bidi="en-GB"/>
        </w:rPr>
        <w:footnoteReference w:id="11"/>
      </w:r>
      <w:r w:rsidR="001A65E2" w:rsidRPr="009136D0">
        <w:rPr>
          <w:vertAlign w:val="superscript"/>
          <w:lang w:val="en-GB" w:bidi="en-GB"/>
        </w:rPr>
        <w:t>,</w:t>
      </w:r>
      <w:r w:rsidRPr="009136D0">
        <w:rPr>
          <w:rStyle w:val="FootnoteReference"/>
          <w:lang w:val="en-GB" w:bidi="en-GB"/>
        </w:rPr>
        <w:footnoteReference w:id="12"/>
      </w:r>
    </w:p>
    <w:p w14:paraId="0A3C5000" w14:textId="3D4A6BFA" w:rsidR="00AD17CF" w:rsidRPr="009136D0" w:rsidRDefault="005D612C" w:rsidP="009A1CA7">
      <w:pPr>
        <w:pStyle w:val="ListParagraph"/>
        <w:numPr>
          <w:ilvl w:val="0"/>
          <w:numId w:val="2"/>
        </w:numPr>
        <w:tabs>
          <w:tab w:val="left" w:pos="1710"/>
        </w:tabs>
        <w:spacing w:after="120"/>
        <w:ind w:right="1210" w:firstLine="0"/>
        <w:jc w:val="both"/>
        <w:rPr>
          <w:lang w:val="en-GB"/>
        </w:rPr>
      </w:pPr>
      <w:r w:rsidRPr="009136D0">
        <w:rPr>
          <w:lang w:val="en-GB" w:bidi="en-GB"/>
        </w:rPr>
        <w:t xml:space="preserve">The </w:t>
      </w:r>
      <w:r w:rsidR="00A8449E" w:rsidRPr="009136D0">
        <w:rPr>
          <w:lang w:val="en-GB" w:bidi="en-GB"/>
        </w:rPr>
        <w:t>independent c</w:t>
      </w:r>
      <w:r w:rsidR="00522063" w:rsidRPr="009136D0">
        <w:rPr>
          <w:lang w:val="en-GB" w:bidi="en-GB"/>
        </w:rPr>
        <w:t xml:space="preserve">ountry </w:t>
      </w:r>
      <w:r w:rsidR="00A8449E" w:rsidRPr="009136D0">
        <w:rPr>
          <w:lang w:val="en-GB" w:bidi="en-GB"/>
        </w:rPr>
        <w:t>programme e</w:t>
      </w:r>
      <w:r w:rsidR="00522063" w:rsidRPr="009136D0">
        <w:rPr>
          <w:lang w:val="en-GB" w:bidi="en-GB"/>
        </w:rPr>
        <w:t>valuation,</w:t>
      </w:r>
      <w:r w:rsidRPr="009136D0">
        <w:rPr>
          <w:lang w:val="en-GB" w:bidi="en-GB"/>
        </w:rPr>
        <w:t xml:space="preserve"> 201</w:t>
      </w:r>
      <w:r w:rsidR="00B05E91" w:rsidRPr="009136D0">
        <w:rPr>
          <w:lang w:val="en-GB" w:bidi="en-GB"/>
        </w:rPr>
        <w:t>9</w:t>
      </w:r>
      <w:r w:rsidR="00522063" w:rsidRPr="009136D0">
        <w:rPr>
          <w:lang w:val="en-GB" w:bidi="en-GB"/>
        </w:rPr>
        <w:t>,</w:t>
      </w:r>
      <w:r w:rsidRPr="009136D0">
        <w:rPr>
          <w:lang w:val="en-GB" w:bidi="en-GB"/>
        </w:rPr>
        <w:t xml:space="preserve"> shows that UNDP played an integrating and facilitating role in inter-agency collaboration and in building synergies with development partners. During the COVID-19 crisis, </w:t>
      </w:r>
      <w:r w:rsidR="00522063" w:rsidRPr="009136D0">
        <w:rPr>
          <w:lang w:val="en-GB" w:bidi="en-GB"/>
        </w:rPr>
        <w:t xml:space="preserve">its </w:t>
      </w:r>
      <w:r w:rsidRPr="009136D0">
        <w:rPr>
          <w:lang w:val="en-GB" w:bidi="en-GB"/>
        </w:rPr>
        <w:t xml:space="preserve">technical capacity for multidimensional analysis of information </w:t>
      </w:r>
      <w:r w:rsidR="00522063" w:rsidRPr="009136D0">
        <w:rPr>
          <w:lang w:val="en-GB" w:bidi="en-GB"/>
        </w:rPr>
        <w:t xml:space="preserve">was </w:t>
      </w:r>
      <w:r w:rsidRPr="009136D0">
        <w:rPr>
          <w:lang w:val="en-GB" w:bidi="en-GB"/>
        </w:rPr>
        <w:t>key to lead</w:t>
      </w:r>
      <w:r w:rsidR="00522063" w:rsidRPr="009136D0">
        <w:rPr>
          <w:lang w:val="en-GB" w:bidi="en-GB"/>
        </w:rPr>
        <w:t>ing</w:t>
      </w:r>
      <w:r w:rsidRPr="009136D0">
        <w:rPr>
          <w:lang w:val="en-GB" w:bidi="en-GB"/>
        </w:rPr>
        <w:t xml:space="preserve"> the United Nations socio-economic response framework</w:t>
      </w:r>
      <w:r w:rsidR="001978D8">
        <w:rPr>
          <w:lang w:val="en-GB" w:bidi="en-GB"/>
        </w:rPr>
        <w:t xml:space="preserve"> from a technical perspective</w:t>
      </w:r>
      <w:r w:rsidRPr="009136D0">
        <w:rPr>
          <w:lang w:val="en-GB" w:bidi="en-GB"/>
        </w:rPr>
        <w:t xml:space="preserve">. </w:t>
      </w:r>
    </w:p>
    <w:p w14:paraId="22D7838B" w14:textId="30E3E667" w:rsidR="005D612C" w:rsidRPr="009136D0" w:rsidRDefault="00522063" w:rsidP="009A1CA7">
      <w:pPr>
        <w:pStyle w:val="ListParagraph"/>
        <w:numPr>
          <w:ilvl w:val="0"/>
          <w:numId w:val="2"/>
        </w:numPr>
        <w:tabs>
          <w:tab w:val="left" w:pos="1710"/>
        </w:tabs>
        <w:spacing w:after="120"/>
        <w:ind w:right="1210" w:firstLine="0"/>
        <w:jc w:val="both"/>
        <w:rPr>
          <w:lang w:val="en-GB"/>
        </w:rPr>
      </w:pPr>
      <w:r w:rsidRPr="009136D0">
        <w:rPr>
          <w:color w:val="000000" w:themeColor="text1"/>
          <w:lang w:val="en-GB" w:bidi="en-GB"/>
        </w:rPr>
        <w:t xml:space="preserve">The </w:t>
      </w:r>
      <w:r w:rsidR="005D612C" w:rsidRPr="009136D0">
        <w:rPr>
          <w:color w:val="000000" w:themeColor="text1"/>
          <w:lang w:val="en-GB" w:bidi="en-GB"/>
        </w:rPr>
        <w:t xml:space="preserve">experience </w:t>
      </w:r>
      <w:r w:rsidRPr="009136D0">
        <w:rPr>
          <w:color w:val="000000" w:themeColor="text1"/>
          <w:lang w:val="en-GB" w:bidi="en-GB"/>
        </w:rPr>
        <w:t xml:space="preserve">of UNDP, </w:t>
      </w:r>
      <w:r w:rsidR="005D612C" w:rsidRPr="009136D0">
        <w:rPr>
          <w:color w:val="000000" w:themeColor="text1"/>
          <w:lang w:val="en-GB" w:bidi="en-GB"/>
        </w:rPr>
        <w:t xml:space="preserve">and </w:t>
      </w:r>
      <w:r w:rsidRPr="009136D0">
        <w:rPr>
          <w:color w:val="000000" w:themeColor="text1"/>
          <w:lang w:val="en-GB" w:bidi="en-GB"/>
        </w:rPr>
        <w:t xml:space="preserve">its </w:t>
      </w:r>
      <w:r w:rsidR="005D612C" w:rsidRPr="009136D0">
        <w:rPr>
          <w:color w:val="000000" w:themeColor="text1"/>
          <w:lang w:val="en-GB" w:bidi="en-GB"/>
        </w:rPr>
        <w:t>capacities to address conflict at national and local levels</w:t>
      </w:r>
      <w:r w:rsidRPr="009136D0">
        <w:rPr>
          <w:color w:val="000000" w:themeColor="text1"/>
          <w:lang w:val="en-GB" w:bidi="en-GB"/>
        </w:rPr>
        <w:t>,</w:t>
      </w:r>
      <w:r w:rsidR="005D612C" w:rsidRPr="009136D0">
        <w:rPr>
          <w:color w:val="000000" w:themeColor="text1"/>
          <w:lang w:val="en-GB" w:bidi="en-GB"/>
        </w:rPr>
        <w:t xml:space="preserve"> </w:t>
      </w:r>
      <w:r w:rsidR="009304E4" w:rsidRPr="009136D0">
        <w:rPr>
          <w:color w:val="000000" w:themeColor="text1"/>
          <w:lang w:val="en-GB" w:bidi="en-GB"/>
        </w:rPr>
        <w:t xml:space="preserve">were </w:t>
      </w:r>
      <w:r w:rsidR="005D612C" w:rsidRPr="009136D0">
        <w:rPr>
          <w:color w:val="000000" w:themeColor="text1"/>
          <w:lang w:val="en-GB" w:bidi="en-GB"/>
        </w:rPr>
        <w:t xml:space="preserve">highlighted in the </w:t>
      </w:r>
      <w:r w:rsidRPr="009136D0">
        <w:rPr>
          <w:color w:val="000000" w:themeColor="text1"/>
          <w:lang w:val="en-GB" w:bidi="en-GB"/>
        </w:rPr>
        <w:t xml:space="preserve">evaluation </w:t>
      </w:r>
      <w:r w:rsidR="005D612C" w:rsidRPr="009136D0">
        <w:rPr>
          <w:color w:val="000000" w:themeColor="text1"/>
          <w:lang w:val="en-GB" w:bidi="en-GB"/>
        </w:rPr>
        <w:t>as key to ensur</w:t>
      </w:r>
      <w:r w:rsidRPr="009136D0">
        <w:rPr>
          <w:color w:val="000000" w:themeColor="text1"/>
          <w:lang w:val="en-GB" w:bidi="en-GB"/>
        </w:rPr>
        <w:t>ing</w:t>
      </w:r>
      <w:r w:rsidR="005D612C" w:rsidRPr="009136D0">
        <w:rPr>
          <w:color w:val="000000" w:themeColor="text1"/>
          <w:lang w:val="en-GB" w:bidi="en-GB"/>
        </w:rPr>
        <w:t xml:space="preserve"> the sustainability of development results</w:t>
      </w:r>
      <w:r w:rsidR="00AD17CF" w:rsidRPr="009136D0">
        <w:rPr>
          <w:color w:val="000000" w:themeColor="text1"/>
          <w:lang w:val="en-GB" w:bidi="en-GB"/>
        </w:rPr>
        <w:t xml:space="preserve">. </w:t>
      </w:r>
    </w:p>
    <w:p w14:paraId="5F44F9FA" w14:textId="6C5FE8EF" w:rsidR="004979C3" w:rsidRPr="009136D0" w:rsidRDefault="005D612C" w:rsidP="009A1CA7">
      <w:pPr>
        <w:pStyle w:val="ListParagraph"/>
        <w:numPr>
          <w:ilvl w:val="0"/>
          <w:numId w:val="2"/>
        </w:numPr>
        <w:tabs>
          <w:tab w:val="left" w:pos="1710"/>
        </w:tabs>
        <w:spacing w:after="120"/>
        <w:ind w:right="1210" w:firstLine="0"/>
        <w:jc w:val="both"/>
        <w:rPr>
          <w:lang w:val="en-GB"/>
        </w:rPr>
      </w:pPr>
      <w:bookmarkStart w:id="1" w:name="_Hlk64472520"/>
      <w:r w:rsidRPr="009136D0">
        <w:rPr>
          <w:color w:val="000000" w:themeColor="text1"/>
          <w:lang w:val="en-GB" w:bidi="en-GB"/>
        </w:rPr>
        <w:t xml:space="preserve">The consultation workshops on the </w:t>
      </w:r>
      <w:r w:rsidR="000F7BD1" w:rsidRPr="009136D0">
        <w:rPr>
          <w:lang w:val="en-GB" w:bidi="en-GB"/>
        </w:rPr>
        <w:t>United Nations Sustainable Development Cooperation Framework</w:t>
      </w:r>
      <w:r w:rsidRPr="009136D0">
        <w:rPr>
          <w:color w:val="000000" w:themeColor="text1"/>
          <w:lang w:val="en-GB" w:bidi="en-GB"/>
        </w:rPr>
        <w:t xml:space="preserve"> recogni</w:t>
      </w:r>
      <w:r w:rsidR="00522063" w:rsidRPr="009136D0">
        <w:rPr>
          <w:color w:val="000000" w:themeColor="text1"/>
          <w:lang w:val="en-GB" w:bidi="en-GB"/>
        </w:rPr>
        <w:t>z</w:t>
      </w:r>
      <w:r w:rsidRPr="009136D0">
        <w:rPr>
          <w:color w:val="000000" w:themeColor="text1"/>
          <w:lang w:val="en-GB" w:bidi="en-GB"/>
        </w:rPr>
        <w:t xml:space="preserve">ed that one </w:t>
      </w:r>
      <w:r w:rsidR="00065C5B" w:rsidRPr="009136D0">
        <w:rPr>
          <w:color w:val="000000" w:themeColor="text1"/>
          <w:lang w:val="en-GB" w:bidi="en-GB"/>
        </w:rPr>
        <w:t xml:space="preserve">added value </w:t>
      </w:r>
      <w:r w:rsidR="00522063" w:rsidRPr="009136D0">
        <w:rPr>
          <w:color w:val="000000" w:themeColor="text1"/>
          <w:lang w:val="en-GB" w:bidi="en-GB"/>
        </w:rPr>
        <w:t xml:space="preserve">brought by </w:t>
      </w:r>
      <w:r w:rsidRPr="009136D0">
        <w:rPr>
          <w:color w:val="000000" w:themeColor="text1"/>
          <w:lang w:val="en-GB" w:bidi="en-GB"/>
        </w:rPr>
        <w:t xml:space="preserve">UNDP </w:t>
      </w:r>
      <w:r w:rsidR="00522063" w:rsidRPr="009136D0">
        <w:rPr>
          <w:color w:val="000000" w:themeColor="text1"/>
          <w:lang w:val="en-GB" w:bidi="en-GB"/>
        </w:rPr>
        <w:t>wa</w:t>
      </w:r>
      <w:r w:rsidRPr="009136D0">
        <w:rPr>
          <w:color w:val="000000" w:themeColor="text1"/>
          <w:lang w:val="en-GB" w:bidi="en-GB"/>
        </w:rPr>
        <w:t xml:space="preserve">s its programmatic and operational capacity to </w:t>
      </w:r>
      <w:r w:rsidR="00C61C1D" w:rsidRPr="009136D0">
        <w:rPr>
          <w:color w:val="000000" w:themeColor="text1"/>
          <w:lang w:val="en-GB" w:bidi="en-GB"/>
        </w:rPr>
        <w:t xml:space="preserve">systematically </w:t>
      </w:r>
      <w:r w:rsidR="00522063" w:rsidRPr="009136D0">
        <w:rPr>
          <w:color w:val="000000" w:themeColor="text1"/>
          <w:lang w:val="en-GB" w:bidi="en-GB"/>
        </w:rPr>
        <w:t xml:space="preserve">manage </w:t>
      </w:r>
      <w:r w:rsidRPr="009136D0">
        <w:rPr>
          <w:color w:val="000000" w:themeColor="text1"/>
          <w:lang w:val="en-GB" w:bidi="en-GB"/>
        </w:rPr>
        <w:t xml:space="preserve">a range of projects </w:t>
      </w:r>
      <w:r w:rsidR="009136D0" w:rsidRPr="009136D0">
        <w:rPr>
          <w:color w:val="000000" w:themeColor="text1"/>
          <w:lang w:val="en-GB" w:bidi="en-GB"/>
        </w:rPr>
        <w:t>addressing</w:t>
      </w:r>
      <w:r w:rsidR="001315E5" w:rsidRPr="009136D0">
        <w:rPr>
          <w:color w:val="000000" w:themeColor="text1"/>
          <w:lang w:val="en-GB" w:bidi="en-GB"/>
        </w:rPr>
        <w:t xml:space="preserve"> </w:t>
      </w:r>
      <w:r w:rsidRPr="009136D0">
        <w:rPr>
          <w:color w:val="000000" w:themeColor="text1"/>
          <w:lang w:val="en-GB" w:bidi="en-GB"/>
        </w:rPr>
        <w:t xml:space="preserve">a variety of development challenges and </w:t>
      </w:r>
      <w:r w:rsidR="001978D8">
        <w:rPr>
          <w:color w:val="000000" w:themeColor="text1"/>
          <w:lang w:val="en-GB" w:bidi="en-GB"/>
        </w:rPr>
        <w:t xml:space="preserve">funded by different </w:t>
      </w:r>
      <w:r w:rsidRPr="009136D0">
        <w:rPr>
          <w:color w:val="000000" w:themeColor="text1"/>
          <w:lang w:val="en-GB" w:bidi="en-GB"/>
        </w:rPr>
        <w:t xml:space="preserve">donors with high quality and transparency standards. </w:t>
      </w:r>
    </w:p>
    <w:bookmarkEnd w:id="1"/>
    <w:p w14:paraId="548322C3" w14:textId="0F6EE55B" w:rsidR="005D612C" w:rsidRPr="009136D0" w:rsidRDefault="00522063" w:rsidP="009A1CA7">
      <w:pPr>
        <w:pStyle w:val="ListParagraph"/>
        <w:numPr>
          <w:ilvl w:val="0"/>
          <w:numId w:val="2"/>
        </w:numPr>
        <w:tabs>
          <w:tab w:val="left" w:pos="1710"/>
        </w:tabs>
        <w:spacing w:after="120"/>
        <w:ind w:right="1210" w:firstLine="0"/>
        <w:jc w:val="both"/>
        <w:rPr>
          <w:lang w:val="en-GB"/>
        </w:rPr>
      </w:pPr>
      <w:r w:rsidRPr="009136D0">
        <w:rPr>
          <w:lang w:val="en-GB" w:bidi="en-GB"/>
        </w:rPr>
        <w:t xml:space="preserve">The </w:t>
      </w:r>
      <w:r w:rsidR="00A8449E" w:rsidRPr="009136D0">
        <w:rPr>
          <w:lang w:val="en-GB" w:bidi="en-GB"/>
        </w:rPr>
        <w:t>c</w:t>
      </w:r>
      <w:r w:rsidRPr="009136D0">
        <w:rPr>
          <w:lang w:val="en-GB" w:bidi="en-GB"/>
        </w:rPr>
        <w:t xml:space="preserve">ountry </w:t>
      </w:r>
      <w:r w:rsidR="00A8449E" w:rsidRPr="009136D0">
        <w:rPr>
          <w:lang w:val="en-GB" w:bidi="en-GB"/>
        </w:rPr>
        <w:t>programme e</w:t>
      </w:r>
      <w:r w:rsidRPr="009136D0">
        <w:rPr>
          <w:lang w:val="en-GB" w:bidi="en-GB"/>
        </w:rPr>
        <w:t>valuation</w:t>
      </w:r>
      <w:r w:rsidR="005D612C" w:rsidRPr="009136D0">
        <w:rPr>
          <w:lang w:val="en-GB" w:bidi="en-GB"/>
        </w:rPr>
        <w:t xml:space="preserve"> </w:t>
      </w:r>
      <w:r w:rsidRPr="009136D0">
        <w:rPr>
          <w:lang w:val="en-GB" w:bidi="en-GB"/>
        </w:rPr>
        <w:t>found that</w:t>
      </w:r>
      <w:r w:rsidR="005D612C" w:rsidRPr="009136D0">
        <w:rPr>
          <w:lang w:val="en-GB" w:bidi="en-GB"/>
        </w:rPr>
        <w:t xml:space="preserve"> UNDP responded success</w:t>
      </w:r>
      <w:r w:rsidRPr="009136D0">
        <w:rPr>
          <w:lang w:val="en-GB" w:bidi="en-GB"/>
        </w:rPr>
        <w:t>fully</w:t>
      </w:r>
      <w:r w:rsidR="005D612C" w:rsidRPr="009136D0">
        <w:rPr>
          <w:lang w:val="en-GB" w:bidi="en-GB"/>
        </w:rPr>
        <w:t xml:space="preserve"> to national development priorities and </w:t>
      </w:r>
      <w:r w:rsidRPr="009136D0">
        <w:rPr>
          <w:lang w:val="en-GB" w:bidi="en-GB"/>
        </w:rPr>
        <w:t>was</w:t>
      </w:r>
      <w:r w:rsidR="005D612C" w:rsidRPr="009136D0">
        <w:rPr>
          <w:lang w:val="en-GB" w:bidi="en-GB"/>
        </w:rPr>
        <w:t xml:space="preserve"> an impartial and trusted partner</w:t>
      </w:r>
      <w:r w:rsidR="001315E5" w:rsidRPr="009136D0">
        <w:rPr>
          <w:lang w:val="en-GB" w:bidi="en-GB"/>
        </w:rPr>
        <w:t xml:space="preserve"> whose</w:t>
      </w:r>
      <w:r w:rsidR="005D612C" w:rsidRPr="009136D0">
        <w:rPr>
          <w:lang w:val="en-GB" w:bidi="en-GB"/>
        </w:rPr>
        <w:t xml:space="preserve"> technical capacities allowed the creation of spaces for dialogue across sectors and with multiple stakeholders. </w:t>
      </w:r>
    </w:p>
    <w:p w14:paraId="7F3C73FB" w14:textId="17533F92" w:rsidR="005D612C" w:rsidRPr="009136D0" w:rsidRDefault="00522063" w:rsidP="009A1CA7">
      <w:pPr>
        <w:pStyle w:val="ListParagraph"/>
        <w:numPr>
          <w:ilvl w:val="0"/>
          <w:numId w:val="2"/>
        </w:numPr>
        <w:tabs>
          <w:tab w:val="left" w:pos="1710"/>
        </w:tabs>
        <w:spacing w:after="120"/>
        <w:ind w:right="1210" w:firstLine="0"/>
        <w:jc w:val="both"/>
        <w:rPr>
          <w:lang w:val="en-GB"/>
        </w:rPr>
      </w:pPr>
      <w:r w:rsidRPr="009136D0">
        <w:rPr>
          <w:lang w:val="en-GB" w:bidi="en-GB"/>
        </w:rPr>
        <w:lastRenderedPageBreak/>
        <w:t>The evaluation</w:t>
      </w:r>
      <w:r w:rsidR="005D612C" w:rsidRPr="009136D0">
        <w:rPr>
          <w:lang w:val="en-GB" w:bidi="en-GB"/>
        </w:rPr>
        <w:t xml:space="preserve"> </w:t>
      </w:r>
      <w:r w:rsidR="009136D0">
        <w:rPr>
          <w:lang w:val="en-GB" w:bidi="en-GB"/>
        </w:rPr>
        <w:t>recognized</w:t>
      </w:r>
      <w:r w:rsidR="005D612C" w:rsidRPr="009136D0">
        <w:rPr>
          <w:lang w:val="en-GB" w:bidi="en-GB"/>
        </w:rPr>
        <w:t xml:space="preserve"> </w:t>
      </w:r>
      <w:r w:rsidRPr="009136D0">
        <w:rPr>
          <w:lang w:val="en-GB" w:bidi="en-GB"/>
        </w:rPr>
        <w:t xml:space="preserve">the work of </w:t>
      </w:r>
      <w:r w:rsidR="005D612C" w:rsidRPr="009136D0">
        <w:rPr>
          <w:lang w:val="en-GB" w:bidi="en-GB"/>
        </w:rPr>
        <w:t xml:space="preserve">UNDP in municipal strengthening and inter-sectoral collaboration, under the principles of sustainable resource management, disaster risk reduction, and resilience in local development processes.  </w:t>
      </w:r>
    </w:p>
    <w:p w14:paraId="460C910E" w14:textId="60B5A70B" w:rsidR="005D612C" w:rsidRPr="009136D0" w:rsidRDefault="005D612C" w:rsidP="00E11FD7">
      <w:pPr>
        <w:pStyle w:val="ListParagraph"/>
        <w:numPr>
          <w:ilvl w:val="0"/>
          <w:numId w:val="2"/>
        </w:numPr>
        <w:tabs>
          <w:tab w:val="left" w:pos="1710"/>
        </w:tabs>
        <w:spacing w:after="200"/>
        <w:ind w:right="1210" w:firstLine="0"/>
        <w:jc w:val="both"/>
        <w:rPr>
          <w:lang w:val="en-GB"/>
        </w:rPr>
      </w:pPr>
      <w:r w:rsidRPr="009136D0">
        <w:rPr>
          <w:lang w:val="en-GB" w:bidi="en-GB"/>
        </w:rPr>
        <w:t xml:space="preserve">Finally, </w:t>
      </w:r>
      <w:r w:rsidR="00522063" w:rsidRPr="009136D0">
        <w:rPr>
          <w:lang w:val="en-GB" w:bidi="en-GB"/>
        </w:rPr>
        <w:t>the evaluation</w:t>
      </w:r>
      <w:r w:rsidRPr="009136D0">
        <w:rPr>
          <w:lang w:val="en-GB" w:bidi="en-GB"/>
        </w:rPr>
        <w:t xml:space="preserve"> note</w:t>
      </w:r>
      <w:r w:rsidR="00522063" w:rsidRPr="009136D0">
        <w:rPr>
          <w:lang w:val="en-GB" w:bidi="en-GB"/>
        </w:rPr>
        <w:t>d</w:t>
      </w:r>
      <w:r w:rsidRPr="009136D0">
        <w:rPr>
          <w:lang w:val="en-GB" w:bidi="en-GB"/>
        </w:rPr>
        <w:t xml:space="preserve"> that UNDP</w:t>
      </w:r>
      <w:r w:rsidR="001315E5" w:rsidRPr="009136D0">
        <w:rPr>
          <w:lang w:val="en-GB" w:bidi="en-GB"/>
        </w:rPr>
        <w:t xml:space="preserve"> </w:t>
      </w:r>
      <w:r w:rsidRPr="009136D0">
        <w:rPr>
          <w:lang w:val="en-GB" w:bidi="en-GB"/>
        </w:rPr>
        <w:t>should promote more strategic and inclusive interventions to strengthen comprehensive security and justice systems for peacebuilding and reconciliation.</w:t>
      </w:r>
    </w:p>
    <w:p w14:paraId="2440D3E0" w14:textId="03757FF3" w:rsidR="004820B0" w:rsidRPr="000C2134" w:rsidRDefault="00677F8A" w:rsidP="00376988">
      <w:pPr>
        <w:pStyle w:val="Heading2"/>
        <w:numPr>
          <w:ilvl w:val="0"/>
          <w:numId w:val="30"/>
        </w:numPr>
        <w:spacing w:after="200"/>
        <w:ind w:left="1260" w:right="1210" w:hanging="540"/>
        <w:jc w:val="both"/>
        <w:rPr>
          <w:rFonts w:ascii="Times New Roman" w:hAnsi="Times New Roman"/>
          <w:color w:val="000000"/>
          <w:spacing w:val="-3"/>
          <w:sz w:val="20"/>
          <w:lang w:val="en-GB"/>
        </w:rPr>
      </w:pPr>
      <w:r w:rsidRPr="000C2134">
        <w:rPr>
          <w:rFonts w:ascii="Times New Roman" w:hAnsi="Times New Roman"/>
          <w:bCs/>
          <w:color w:val="000000"/>
          <w:sz w:val="24"/>
          <w:szCs w:val="24"/>
          <w:lang w:val="en-GB"/>
        </w:rPr>
        <w:t xml:space="preserve">Programme </w:t>
      </w:r>
      <w:r w:rsidR="00DB395E" w:rsidRPr="000C2134">
        <w:rPr>
          <w:rFonts w:ascii="Times New Roman" w:hAnsi="Times New Roman"/>
          <w:bCs/>
          <w:color w:val="000000"/>
          <w:sz w:val="24"/>
          <w:szCs w:val="24"/>
          <w:lang w:val="en-GB"/>
        </w:rPr>
        <w:t>p</w:t>
      </w:r>
      <w:r w:rsidRPr="000C2134">
        <w:rPr>
          <w:rFonts w:ascii="Times New Roman" w:hAnsi="Times New Roman"/>
          <w:bCs/>
          <w:color w:val="000000"/>
          <w:sz w:val="24"/>
          <w:szCs w:val="24"/>
          <w:lang w:val="en-GB"/>
        </w:rPr>
        <w:t>riorities</w:t>
      </w:r>
      <w:r w:rsidR="002B6341" w:rsidRPr="000C2134">
        <w:rPr>
          <w:rFonts w:ascii="Times New Roman" w:hAnsi="Times New Roman"/>
          <w:bCs/>
          <w:color w:val="000000"/>
          <w:sz w:val="24"/>
          <w:szCs w:val="24"/>
          <w:lang w:val="en-GB"/>
        </w:rPr>
        <w:t xml:space="preserve"> </w:t>
      </w:r>
      <w:r w:rsidR="004736BE" w:rsidRPr="000C2134">
        <w:rPr>
          <w:rFonts w:ascii="Times New Roman" w:hAnsi="Times New Roman"/>
          <w:bCs/>
          <w:color w:val="000000"/>
          <w:sz w:val="24"/>
          <w:szCs w:val="24"/>
          <w:lang w:val="en-GB"/>
        </w:rPr>
        <w:t xml:space="preserve">and </w:t>
      </w:r>
      <w:r w:rsidR="00DB395E" w:rsidRPr="000C2134">
        <w:rPr>
          <w:rFonts w:ascii="Times New Roman" w:hAnsi="Times New Roman"/>
          <w:bCs/>
          <w:color w:val="000000"/>
          <w:sz w:val="24"/>
          <w:szCs w:val="24"/>
          <w:lang w:val="en-GB"/>
        </w:rPr>
        <w:t>p</w:t>
      </w:r>
      <w:r w:rsidR="002B6341" w:rsidRPr="000C2134">
        <w:rPr>
          <w:rFonts w:ascii="Times New Roman" w:hAnsi="Times New Roman"/>
          <w:bCs/>
          <w:color w:val="000000"/>
          <w:sz w:val="24"/>
          <w:szCs w:val="24"/>
          <w:lang w:val="en-GB"/>
        </w:rPr>
        <w:t>artnerships</w:t>
      </w:r>
      <w:r w:rsidR="00074DB9" w:rsidRPr="000C2134">
        <w:rPr>
          <w:rFonts w:ascii="Times New Roman" w:hAnsi="Times New Roman"/>
          <w:bCs/>
          <w:color w:val="000000"/>
          <w:sz w:val="24"/>
          <w:szCs w:val="24"/>
          <w:lang w:val="en-GB"/>
        </w:rPr>
        <w:t xml:space="preserve"> </w:t>
      </w:r>
    </w:p>
    <w:p w14:paraId="3781B64E" w14:textId="17C625C5" w:rsidR="0021311D" w:rsidRPr="009136D0" w:rsidRDefault="0021311D"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The theory of change </w:t>
      </w:r>
      <w:r w:rsidR="0089090A" w:rsidRPr="009136D0">
        <w:rPr>
          <w:lang w:val="en-GB" w:bidi="en-GB"/>
        </w:rPr>
        <w:t xml:space="preserve">reflected in </w:t>
      </w:r>
      <w:r w:rsidR="00C61C1D" w:rsidRPr="009136D0">
        <w:rPr>
          <w:lang w:val="en-GB" w:bidi="en-GB"/>
        </w:rPr>
        <w:t xml:space="preserve">the </w:t>
      </w:r>
      <w:r w:rsidR="000F7BD1" w:rsidRPr="009136D0">
        <w:rPr>
          <w:lang w:val="en-GB" w:bidi="en-GB"/>
        </w:rPr>
        <w:t xml:space="preserve">Cooperation Framework </w:t>
      </w:r>
      <w:r w:rsidR="00C61C1D" w:rsidRPr="009136D0">
        <w:rPr>
          <w:lang w:val="en-GB" w:bidi="en-GB"/>
        </w:rPr>
        <w:t xml:space="preserve">and the </w:t>
      </w:r>
      <w:r w:rsidR="00C926ED" w:rsidRPr="009136D0">
        <w:rPr>
          <w:lang w:val="en-GB" w:bidi="en-GB"/>
        </w:rPr>
        <w:t>country programme document</w:t>
      </w:r>
      <w:r w:rsidR="00C61C1D" w:rsidRPr="009136D0">
        <w:rPr>
          <w:lang w:val="en-GB" w:bidi="en-GB"/>
        </w:rPr>
        <w:t xml:space="preserve"> </w:t>
      </w:r>
      <w:r w:rsidRPr="009136D0">
        <w:rPr>
          <w:lang w:val="en-GB" w:bidi="en-GB"/>
        </w:rPr>
        <w:t xml:space="preserve">considers that institutional effectiveness is a necessary condition for achieving transformative and innovative development results at national and local levels. </w:t>
      </w:r>
      <w:r w:rsidRPr="000C2134">
        <w:rPr>
          <w:lang w:val="en-GB"/>
        </w:rPr>
        <w:t xml:space="preserve">This programme will contribute to tackling key development challenges affecting the country and especially </w:t>
      </w:r>
      <w:r w:rsidR="001315E5" w:rsidRPr="000C2134">
        <w:rPr>
          <w:lang w:val="en-GB"/>
        </w:rPr>
        <w:t xml:space="preserve">vulnerable </w:t>
      </w:r>
      <w:r w:rsidRPr="000C2134">
        <w:rPr>
          <w:lang w:val="en-GB"/>
        </w:rPr>
        <w:t xml:space="preserve">populations, </w:t>
      </w:r>
      <w:r w:rsidR="001315E5" w:rsidRPr="000C2134">
        <w:rPr>
          <w:lang w:val="en-GB"/>
        </w:rPr>
        <w:t xml:space="preserve">particularly </w:t>
      </w:r>
      <w:r w:rsidRPr="000C2134">
        <w:rPr>
          <w:lang w:val="en-GB"/>
        </w:rPr>
        <w:t>indigenous people, women, youth</w:t>
      </w:r>
      <w:r w:rsidR="00E97317" w:rsidRPr="000C2134">
        <w:rPr>
          <w:lang w:val="en-GB"/>
        </w:rPr>
        <w:t>,</w:t>
      </w:r>
      <w:r w:rsidR="0089090A" w:rsidRPr="000C2134">
        <w:rPr>
          <w:lang w:val="en-GB"/>
        </w:rPr>
        <w:t xml:space="preserve"> and lesbian, gay, </w:t>
      </w:r>
      <w:r w:rsidR="008948BB" w:rsidRPr="000C2134">
        <w:rPr>
          <w:lang w:val="en-GB"/>
        </w:rPr>
        <w:t>bis</w:t>
      </w:r>
      <w:r w:rsidR="0089090A" w:rsidRPr="000C2134">
        <w:rPr>
          <w:lang w:val="en-GB"/>
        </w:rPr>
        <w:t>exual and</w:t>
      </w:r>
      <w:r w:rsidR="00E97317" w:rsidRPr="000C2134">
        <w:rPr>
          <w:lang w:val="en-GB"/>
        </w:rPr>
        <w:t xml:space="preserve"> </w:t>
      </w:r>
      <w:r w:rsidR="0089090A" w:rsidRPr="000C2134">
        <w:rPr>
          <w:lang w:val="en-GB"/>
        </w:rPr>
        <w:t xml:space="preserve">transgender people, </w:t>
      </w:r>
      <w:r w:rsidR="00E97317" w:rsidRPr="000C2134">
        <w:rPr>
          <w:lang w:val="en-GB"/>
        </w:rPr>
        <w:t xml:space="preserve">leaving no one </w:t>
      </w:r>
      <w:r w:rsidRPr="000C2134">
        <w:rPr>
          <w:lang w:val="en-GB"/>
        </w:rPr>
        <w:t>behind.</w:t>
      </w:r>
    </w:p>
    <w:p w14:paraId="7B8EAD2D" w14:textId="6EB5A8BD" w:rsidR="007B2ABC" w:rsidRPr="000C2134" w:rsidRDefault="00264210" w:rsidP="00CD733A">
      <w:pPr>
        <w:pStyle w:val="ListParagraph"/>
        <w:numPr>
          <w:ilvl w:val="0"/>
          <w:numId w:val="2"/>
        </w:numPr>
        <w:shd w:val="clear" w:color="auto" w:fill="FFFFFF" w:themeFill="background1"/>
        <w:tabs>
          <w:tab w:val="left" w:pos="1710"/>
        </w:tabs>
        <w:spacing w:after="120"/>
        <w:ind w:right="1210" w:firstLine="0"/>
        <w:jc w:val="both"/>
        <w:rPr>
          <w:lang w:val="en-GB"/>
        </w:rPr>
      </w:pPr>
      <w:r w:rsidRPr="009136D0">
        <w:rPr>
          <w:lang w:val="en-GB" w:bidi="en-GB"/>
        </w:rPr>
        <w:t>C</w:t>
      </w:r>
      <w:r w:rsidR="007B2ABC" w:rsidRPr="009136D0">
        <w:rPr>
          <w:lang w:val="en-GB" w:bidi="en-GB"/>
        </w:rPr>
        <w:t>onsultations with more than 500 stakeholders</w:t>
      </w:r>
      <w:r w:rsidR="00FB3E27" w:rsidRPr="009136D0">
        <w:rPr>
          <w:lang w:val="en-GB" w:bidi="en-GB"/>
        </w:rPr>
        <w:t>, including women and indigenous people</w:t>
      </w:r>
      <w:r w:rsidR="008948BB" w:rsidRPr="009136D0">
        <w:rPr>
          <w:lang w:val="en-GB" w:bidi="en-GB"/>
        </w:rPr>
        <w:t>,</w:t>
      </w:r>
      <w:r w:rsidRPr="009136D0">
        <w:rPr>
          <w:lang w:val="en-GB" w:bidi="en-GB"/>
        </w:rPr>
        <w:t xml:space="preserve"> were </w:t>
      </w:r>
      <w:r w:rsidR="001315E5" w:rsidRPr="009136D0">
        <w:rPr>
          <w:lang w:val="en-GB" w:bidi="en-GB"/>
        </w:rPr>
        <w:t>taken into account</w:t>
      </w:r>
      <w:r w:rsidR="008948BB" w:rsidRPr="009136D0">
        <w:rPr>
          <w:lang w:val="en-GB" w:bidi="en-GB"/>
        </w:rPr>
        <w:t>. The proposed country programme</w:t>
      </w:r>
      <w:r w:rsidR="001315E5" w:rsidRPr="009136D0">
        <w:rPr>
          <w:lang w:val="en-GB" w:bidi="en-GB"/>
        </w:rPr>
        <w:t>, which</w:t>
      </w:r>
      <w:r w:rsidR="008948BB" w:rsidRPr="009136D0">
        <w:rPr>
          <w:lang w:val="en-GB" w:bidi="en-GB"/>
        </w:rPr>
        <w:t xml:space="preserve"> </w:t>
      </w:r>
      <w:r w:rsidR="007B2ABC" w:rsidRPr="009136D0">
        <w:rPr>
          <w:lang w:val="en-GB" w:bidi="en-GB"/>
        </w:rPr>
        <w:t xml:space="preserve">is aligned with </w:t>
      </w:r>
      <w:r w:rsidR="008948BB" w:rsidRPr="009136D0">
        <w:rPr>
          <w:lang w:val="en-GB" w:bidi="en-GB"/>
        </w:rPr>
        <w:t xml:space="preserve">the </w:t>
      </w:r>
      <w:r w:rsidR="007B2ABC" w:rsidRPr="009136D0">
        <w:rPr>
          <w:lang w:val="en-GB" w:bidi="en-GB"/>
        </w:rPr>
        <w:t>UNDP Strategic Plan</w:t>
      </w:r>
      <w:r w:rsidR="00E86943" w:rsidRPr="009136D0">
        <w:rPr>
          <w:lang w:val="en-GB" w:bidi="en-GB"/>
        </w:rPr>
        <w:t>, 2018-2021</w:t>
      </w:r>
      <w:r w:rsidR="007B2ABC" w:rsidRPr="009136D0">
        <w:rPr>
          <w:lang w:val="en-GB" w:bidi="en-GB"/>
        </w:rPr>
        <w:t xml:space="preserve">, implements the signature solution of strengthening accountable and inclusive good governance and </w:t>
      </w:r>
      <w:r w:rsidR="001315E5" w:rsidRPr="009136D0">
        <w:rPr>
          <w:lang w:val="en-GB" w:bidi="en-GB"/>
        </w:rPr>
        <w:t xml:space="preserve">uses </w:t>
      </w:r>
      <w:r w:rsidR="007B2ABC" w:rsidRPr="009136D0">
        <w:rPr>
          <w:lang w:val="en-GB" w:bidi="en-GB"/>
        </w:rPr>
        <w:t xml:space="preserve">the regional approach </w:t>
      </w:r>
      <w:r w:rsidR="00E86943" w:rsidRPr="009136D0">
        <w:rPr>
          <w:lang w:val="en-GB" w:bidi="en-GB"/>
        </w:rPr>
        <w:t xml:space="preserve">to </w:t>
      </w:r>
      <w:r w:rsidR="007B2ABC" w:rsidRPr="009136D0">
        <w:rPr>
          <w:lang w:val="en-GB" w:bidi="en-GB"/>
        </w:rPr>
        <w:t xml:space="preserve">productivity, inclusiveness, and resilience. </w:t>
      </w:r>
      <w:r w:rsidR="00E86943" w:rsidRPr="009136D0">
        <w:rPr>
          <w:lang w:val="en-GB" w:bidi="en-GB"/>
        </w:rPr>
        <w:t xml:space="preserve">The vision of </w:t>
      </w:r>
      <w:r w:rsidR="00067C64" w:rsidRPr="009136D0">
        <w:rPr>
          <w:lang w:val="en-GB" w:bidi="en-GB"/>
        </w:rPr>
        <w:t>UNDP</w:t>
      </w:r>
      <w:r w:rsidR="007B2ABC" w:rsidRPr="009136D0">
        <w:rPr>
          <w:lang w:val="en-GB" w:bidi="en-GB"/>
        </w:rPr>
        <w:t xml:space="preserve"> is to contribute to national efforts towards sustainable, resilient, equitable and inclusive development</w:t>
      </w:r>
      <w:r w:rsidR="001315E5" w:rsidRPr="009136D0">
        <w:rPr>
          <w:lang w:val="en-GB" w:bidi="en-GB"/>
        </w:rPr>
        <w:t>,</w:t>
      </w:r>
      <w:r w:rsidR="007B2ABC" w:rsidRPr="009136D0">
        <w:rPr>
          <w:lang w:val="en-GB" w:bidi="en-GB"/>
        </w:rPr>
        <w:t xml:space="preserve"> </w:t>
      </w:r>
      <w:r w:rsidR="001315E5" w:rsidRPr="009136D0">
        <w:rPr>
          <w:lang w:val="en-GB" w:bidi="en-GB"/>
        </w:rPr>
        <w:t xml:space="preserve">using </w:t>
      </w:r>
      <w:r w:rsidR="007B2ABC" w:rsidRPr="009136D0">
        <w:rPr>
          <w:lang w:val="en-GB" w:bidi="en-GB"/>
        </w:rPr>
        <w:t xml:space="preserve">a participatory and innovative approach. </w:t>
      </w:r>
      <w:bookmarkStart w:id="2" w:name="_Hlk68698229"/>
      <w:r w:rsidR="007B2ABC" w:rsidRPr="009136D0">
        <w:rPr>
          <w:lang w:val="en-GB" w:bidi="en-GB"/>
        </w:rPr>
        <w:t xml:space="preserve">It contributes </w:t>
      </w:r>
      <w:r w:rsidR="00E86943" w:rsidRPr="009136D0">
        <w:rPr>
          <w:lang w:val="en-GB" w:bidi="en-GB"/>
        </w:rPr>
        <w:t xml:space="preserve">directly </w:t>
      </w:r>
      <w:r w:rsidR="007B2ABC" w:rsidRPr="009136D0">
        <w:rPr>
          <w:lang w:val="en-GB" w:bidi="en-GB"/>
        </w:rPr>
        <w:t xml:space="preserve">to four of the </w:t>
      </w:r>
      <w:r w:rsidR="00E86943" w:rsidRPr="009136D0">
        <w:rPr>
          <w:lang w:val="en-GB" w:bidi="en-GB"/>
        </w:rPr>
        <w:t xml:space="preserve">12 </w:t>
      </w:r>
      <w:r w:rsidR="000F7BD1" w:rsidRPr="009136D0">
        <w:rPr>
          <w:lang w:val="en-GB" w:bidi="en-GB"/>
        </w:rPr>
        <w:t>Cooperation Framework</w:t>
      </w:r>
      <w:r w:rsidR="007B2ABC" w:rsidRPr="009136D0">
        <w:rPr>
          <w:lang w:val="en-GB" w:bidi="en-GB"/>
        </w:rPr>
        <w:t xml:space="preserve"> outcomes, but given the inclusive and multidimensional approach </w:t>
      </w:r>
      <w:r w:rsidR="00E86943" w:rsidRPr="009136D0">
        <w:rPr>
          <w:lang w:val="en-GB" w:bidi="en-GB"/>
        </w:rPr>
        <w:t xml:space="preserve">to </w:t>
      </w:r>
      <w:r w:rsidR="007B2ABC" w:rsidRPr="009136D0">
        <w:rPr>
          <w:lang w:val="en-GB" w:bidi="en-GB"/>
        </w:rPr>
        <w:t>development, it will contribute significantly to other outcomes.</w:t>
      </w:r>
      <w:bookmarkEnd w:id="2"/>
      <w:r w:rsidR="007B2ABC" w:rsidRPr="009136D0">
        <w:rPr>
          <w:lang w:val="en-GB" w:bidi="en-GB"/>
        </w:rPr>
        <w:t xml:space="preserve"> It will </w:t>
      </w:r>
      <w:r w:rsidR="007B2ABC" w:rsidRPr="000C2134">
        <w:rPr>
          <w:lang w:val="en-GB"/>
        </w:rPr>
        <w:t>promote gender equality and women</w:t>
      </w:r>
      <w:r w:rsidR="00E86943" w:rsidRPr="000C2134">
        <w:rPr>
          <w:lang w:val="en-GB"/>
        </w:rPr>
        <w:t>’s</w:t>
      </w:r>
      <w:r w:rsidR="007B2ABC" w:rsidRPr="000C2134">
        <w:rPr>
          <w:lang w:val="en-GB"/>
        </w:rPr>
        <w:t xml:space="preserve"> empowerment and will prioritize </w:t>
      </w:r>
      <w:r w:rsidR="00E86943" w:rsidRPr="000C2134">
        <w:rPr>
          <w:lang w:val="en-GB"/>
        </w:rPr>
        <w:t xml:space="preserve">local-level </w:t>
      </w:r>
      <w:r w:rsidR="007B2ABC" w:rsidRPr="000C2134">
        <w:rPr>
          <w:lang w:val="en-GB"/>
        </w:rPr>
        <w:t xml:space="preserve">interventions.  </w:t>
      </w:r>
    </w:p>
    <w:p w14:paraId="5EA2A665" w14:textId="74708595" w:rsidR="00E95C48" w:rsidRPr="009136D0" w:rsidRDefault="00E95C48" w:rsidP="00CD733A">
      <w:pPr>
        <w:pStyle w:val="ListParagraph"/>
        <w:numPr>
          <w:ilvl w:val="0"/>
          <w:numId w:val="2"/>
        </w:numPr>
        <w:tabs>
          <w:tab w:val="left" w:pos="1710"/>
        </w:tabs>
        <w:spacing w:after="120"/>
        <w:ind w:right="1210" w:firstLine="0"/>
        <w:jc w:val="both"/>
        <w:rPr>
          <w:lang w:val="en-GB"/>
        </w:rPr>
      </w:pPr>
      <w:r w:rsidRPr="000C2134">
        <w:rPr>
          <w:lang w:val="en-GB"/>
        </w:rPr>
        <w:t xml:space="preserve">UNDP, UNFPA, </w:t>
      </w:r>
      <w:r w:rsidR="00FE1360" w:rsidRPr="000C2134">
        <w:rPr>
          <w:lang w:val="en-GB"/>
        </w:rPr>
        <w:t>the United Nations Children</w:t>
      </w:r>
      <w:r w:rsidR="008948BB" w:rsidRPr="000C2134">
        <w:rPr>
          <w:lang w:val="en-GB"/>
        </w:rPr>
        <w:t>’</w:t>
      </w:r>
      <w:r w:rsidR="00FE1360" w:rsidRPr="000C2134">
        <w:rPr>
          <w:lang w:val="en-GB"/>
        </w:rPr>
        <w:t>s Fund (</w:t>
      </w:r>
      <w:r w:rsidRPr="000C2134">
        <w:rPr>
          <w:lang w:val="en-GB"/>
        </w:rPr>
        <w:t>UNICEF</w:t>
      </w:r>
      <w:r w:rsidR="00FE1360" w:rsidRPr="000C2134">
        <w:rPr>
          <w:lang w:val="en-GB"/>
        </w:rPr>
        <w:t>)</w:t>
      </w:r>
      <w:r w:rsidRPr="000C2134">
        <w:rPr>
          <w:lang w:val="en-GB"/>
        </w:rPr>
        <w:t xml:space="preserve"> </w:t>
      </w:r>
      <w:r w:rsidR="00E86943" w:rsidRPr="000C2134">
        <w:rPr>
          <w:lang w:val="en-GB"/>
        </w:rPr>
        <w:t xml:space="preserve">and </w:t>
      </w:r>
      <w:r w:rsidRPr="000C2134">
        <w:rPr>
          <w:lang w:val="en-GB"/>
        </w:rPr>
        <w:t>UN</w:t>
      </w:r>
      <w:r w:rsidR="00E86943" w:rsidRPr="000C2134">
        <w:rPr>
          <w:lang w:val="en-GB"/>
        </w:rPr>
        <w:t>-</w:t>
      </w:r>
      <w:r w:rsidRPr="000C2134">
        <w:rPr>
          <w:lang w:val="en-GB"/>
        </w:rPr>
        <w:t xml:space="preserve">Women, given their interest </w:t>
      </w:r>
      <w:r w:rsidR="00E86943" w:rsidRPr="000C2134">
        <w:rPr>
          <w:lang w:val="en-GB"/>
        </w:rPr>
        <w:t xml:space="preserve">in </w:t>
      </w:r>
      <w:r w:rsidRPr="000C2134">
        <w:rPr>
          <w:lang w:val="en-GB"/>
        </w:rPr>
        <w:t>work</w:t>
      </w:r>
      <w:r w:rsidR="00E86943" w:rsidRPr="000C2134">
        <w:rPr>
          <w:lang w:val="en-GB"/>
        </w:rPr>
        <w:t>ing</w:t>
      </w:r>
      <w:r w:rsidRPr="000C2134">
        <w:rPr>
          <w:lang w:val="en-GB"/>
        </w:rPr>
        <w:t xml:space="preserve"> in an integrated and coherent manner and building on their collaborative advantages, have agreed to promote</w:t>
      </w:r>
      <w:r w:rsidR="00003216" w:rsidRPr="000C2134">
        <w:rPr>
          <w:lang w:val="en-GB"/>
        </w:rPr>
        <w:t>,</w:t>
      </w:r>
      <w:r w:rsidRPr="000C2134">
        <w:rPr>
          <w:lang w:val="en-GB"/>
        </w:rPr>
        <w:t xml:space="preserve"> through their respective programmes, the coordination mechanisms </w:t>
      </w:r>
      <w:r w:rsidR="00003216" w:rsidRPr="000C2134">
        <w:rPr>
          <w:lang w:val="en-GB"/>
        </w:rPr>
        <w:t xml:space="preserve">needed </w:t>
      </w:r>
      <w:r w:rsidRPr="000C2134">
        <w:rPr>
          <w:lang w:val="en-GB"/>
        </w:rPr>
        <w:t xml:space="preserve">to leave no one behind and to accelerate achievement of the objectives of </w:t>
      </w:r>
      <w:r w:rsidR="00003216" w:rsidRPr="000C2134">
        <w:rPr>
          <w:lang w:val="en-GB"/>
        </w:rPr>
        <w:t xml:space="preserve">the 2030 </w:t>
      </w:r>
      <w:r w:rsidRPr="000C2134">
        <w:rPr>
          <w:lang w:val="en-GB"/>
        </w:rPr>
        <w:t xml:space="preserve">Agenda </w:t>
      </w:r>
      <w:r w:rsidR="00003216" w:rsidRPr="000C2134">
        <w:rPr>
          <w:lang w:val="en-GB"/>
        </w:rPr>
        <w:t xml:space="preserve">for Sustainable Development, </w:t>
      </w:r>
      <w:r w:rsidRPr="000C2134">
        <w:rPr>
          <w:lang w:val="en-GB"/>
        </w:rPr>
        <w:t xml:space="preserve">strengthening the nexus between peace, development, and humanitarian action.  </w:t>
      </w:r>
    </w:p>
    <w:p w14:paraId="687F5BD7" w14:textId="1BC19E4A" w:rsidR="00B00633" w:rsidRPr="009136D0" w:rsidRDefault="00B00633" w:rsidP="00CD733A">
      <w:pPr>
        <w:shd w:val="clear" w:color="auto" w:fill="FFFFFF" w:themeFill="background1"/>
        <w:tabs>
          <w:tab w:val="left" w:pos="1710"/>
        </w:tabs>
        <w:spacing w:after="120"/>
        <w:ind w:left="1260" w:right="1210"/>
        <w:jc w:val="both"/>
        <w:rPr>
          <w:b/>
          <w:bCs/>
          <w:lang w:val="en-GB" w:bidi="en-GB"/>
        </w:rPr>
      </w:pPr>
      <w:r w:rsidRPr="009136D0">
        <w:rPr>
          <w:b/>
          <w:bCs/>
          <w:lang w:val="en-GB" w:bidi="en-GB"/>
        </w:rPr>
        <w:t xml:space="preserve">Strong </w:t>
      </w:r>
      <w:r w:rsidR="00003216" w:rsidRPr="009136D0">
        <w:rPr>
          <w:b/>
          <w:bCs/>
          <w:lang w:val="en-GB" w:bidi="en-GB"/>
        </w:rPr>
        <w:t>i</w:t>
      </w:r>
      <w:r w:rsidRPr="009136D0">
        <w:rPr>
          <w:b/>
          <w:bCs/>
          <w:lang w:val="en-GB" w:bidi="en-GB"/>
        </w:rPr>
        <w:t>nstitutions</w:t>
      </w:r>
    </w:p>
    <w:p w14:paraId="1F08CD54" w14:textId="6DE24BC8" w:rsidR="007B2ABC" w:rsidRPr="009136D0" w:rsidRDefault="000F6AEA" w:rsidP="00CD733A">
      <w:pPr>
        <w:pStyle w:val="ListParagraph"/>
        <w:numPr>
          <w:ilvl w:val="0"/>
          <w:numId w:val="2"/>
        </w:numPr>
        <w:shd w:val="clear" w:color="auto" w:fill="FFFFFF" w:themeFill="background1"/>
        <w:tabs>
          <w:tab w:val="left" w:pos="1710"/>
        </w:tabs>
        <w:spacing w:after="120"/>
        <w:ind w:right="1210" w:firstLine="0"/>
        <w:jc w:val="both"/>
        <w:rPr>
          <w:lang w:val="en-GB" w:bidi="en-GB"/>
        </w:rPr>
      </w:pPr>
      <w:r w:rsidRPr="009136D0">
        <w:rPr>
          <w:lang w:val="en-GB" w:bidi="en-GB"/>
        </w:rPr>
        <w:t>T</w:t>
      </w:r>
      <w:r w:rsidR="00B00633" w:rsidRPr="009136D0">
        <w:rPr>
          <w:lang w:val="en-GB" w:bidi="en-GB"/>
        </w:rPr>
        <w:t xml:space="preserve">he theory of change </w:t>
      </w:r>
      <w:r w:rsidR="00E86943" w:rsidRPr="009136D0">
        <w:rPr>
          <w:lang w:val="en-GB" w:bidi="en-GB"/>
        </w:rPr>
        <w:t xml:space="preserve">behind </w:t>
      </w:r>
      <w:r w:rsidR="00B00633" w:rsidRPr="009136D0">
        <w:rPr>
          <w:lang w:val="en-GB" w:bidi="en-GB"/>
        </w:rPr>
        <w:t xml:space="preserve">this priority is: if State institutions are strengthened and </w:t>
      </w:r>
      <w:r w:rsidR="00201C7A" w:rsidRPr="009136D0">
        <w:rPr>
          <w:lang w:val="en-GB" w:bidi="en-GB"/>
        </w:rPr>
        <w:t>transform</w:t>
      </w:r>
      <w:r w:rsidR="00501C7F" w:rsidRPr="009136D0">
        <w:rPr>
          <w:lang w:val="en-GB" w:bidi="en-GB"/>
        </w:rPr>
        <w:t>ed</w:t>
      </w:r>
      <w:r w:rsidR="00201C7A" w:rsidRPr="009136D0">
        <w:rPr>
          <w:lang w:val="en-GB" w:bidi="en-GB"/>
        </w:rPr>
        <w:t xml:space="preserve"> with innovation </w:t>
      </w:r>
      <w:r w:rsidR="00B00633" w:rsidRPr="009136D0">
        <w:rPr>
          <w:lang w:val="en-GB" w:bidi="en-GB"/>
        </w:rPr>
        <w:t>at national and local levels, and if greater levels of transparency and inclusiveness are generated, then the response to the needs of the population will be efficient, effective, and sustainable.</w:t>
      </w:r>
    </w:p>
    <w:p w14:paraId="0C0B2EF8" w14:textId="2AE83829" w:rsidR="00B00633" w:rsidRPr="009136D0" w:rsidRDefault="00B00633" w:rsidP="00CD733A">
      <w:pPr>
        <w:pStyle w:val="ListParagraph"/>
        <w:numPr>
          <w:ilvl w:val="0"/>
          <w:numId w:val="2"/>
        </w:numPr>
        <w:tabs>
          <w:tab w:val="left" w:pos="1710"/>
        </w:tabs>
        <w:spacing w:after="120"/>
        <w:ind w:right="1210" w:firstLine="0"/>
        <w:jc w:val="both"/>
        <w:rPr>
          <w:lang w:val="en-GB" w:eastAsia="es-GT"/>
        </w:rPr>
      </w:pPr>
      <w:r w:rsidRPr="009136D0">
        <w:rPr>
          <w:lang w:val="en-GB" w:bidi="en-GB"/>
        </w:rPr>
        <w:t xml:space="preserve">UNDP will support the Presidential Secretariat for Planning and Programming </w:t>
      </w:r>
      <w:r w:rsidR="00185CDA" w:rsidRPr="009136D0">
        <w:rPr>
          <w:lang w:val="en-GB" w:bidi="en-GB"/>
        </w:rPr>
        <w:t>in</w:t>
      </w:r>
      <w:r w:rsidR="0012323B" w:rsidRPr="009136D0">
        <w:rPr>
          <w:lang w:val="en-GB" w:bidi="en-GB"/>
        </w:rPr>
        <w:t xml:space="preserve"> build</w:t>
      </w:r>
      <w:r w:rsidR="00185CDA" w:rsidRPr="009136D0">
        <w:rPr>
          <w:lang w:val="en-GB" w:bidi="en-GB"/>
        </w:rPr>
        <w:t>ing</w:t>
      </w:r>
      <w:r w:rsidR="0012323B" w:rsidRPr="009136D0">
        <w:rPr>
          <w:lang w:val="en-GB" w:bidi="en-GB"/>
        </w:rPr>
        <w:t xml:space="preserve"> </w:t>
      </w:r>
      <w:r w:rsidRPr="009136D0">
        <w:rPr>
          <w:lang w:val="en-GB" w:bidi="en-GB"/>
        </w:rPr>
        <w:t>capacities to tailor national and sectoral plans at local levels, and in developing participatory local development plans. I</w:t>
      </w:r>
      <w:r w:rsidRPr="009136D0">
        <w:rPr>
          <w:rFonts w:cstheme="minorHAnsi"/>
          <w:lang w:val="en-GB" w:bidi="en-GB"/>
        </w:rPr>
        <w:t xml:space="preserve">n coordination with the Executive Coordination Secretariat of the Presidency and </w:t>
      </w:r>
      <w:r w:rsidR="00185CDA" w:rsidRPr="009136D0">
        <w:rPr>
          <w:rFonts w:cstheme="minorHAnsi"/>
          <w:lang w:val="en-GB" w:bidi="en-GB"/>
        </w:rPr>
        <w:t xml:space="preserve">the </w:t>
      </w:r>
      <w:r w:rsidR="00185CDA" w:rsidRPr="009136D0">
        <w:rPr>
          <w:lang w:val="en-GB" w:bidi="en-GB"/>
        </w:rPr>
        <w:t>Secretariat</w:t>
      </w:r>
      <w:r w:rsidR="00A136DC" w:rsidRPr="009136D0">
        <w:rPr>
          <w:lang w:val="en-GB" w:bidi="en-GB"/>
        </w:rPr>
        <w:t xml:space="preserve"> for Planning and Programming</w:t>
      </w:r>
      <w:r w:rsidRPr="009136D0">
        <w:rPr>
          <w:rFonts w:cstheme="minorHAnsi"/>
          <w:lang w:val="en-GB" w:bidi="en-GB"/>
        </w:rPr>
        <w:t>, municipal governments will strengthen their leadership, management, and strategic planning capacities for local development and governance, implementing innovative solutions within the framework of deconcentration and decentralization of efficient, user-oriented public services, with cultural relevance, transparency, and a gender approach</w:t>
      </w:r>
      <w:r w:rsidR="00501C7F" w:rsidRPr="009136D0">
        <w:rPr>
          <w:rFonts w:cstheme="minorHAnsi"/>
          <w:lang w:val="en-GB" w:bidi="en-GB"/>
        </w:rPr>
        <w:t xml:space="preserve">, </w:t>
      </w:r>
      <w:r w:rsidR="00A136DC" w:rsidRPr="009136D0">
        <w:rPr>
          <w:rFonts w:cstheme="minorHAnsi"/>
          <w:lang w:val="en-GB" w:bidi="en-GB"/>
        </w:rPr>
        <w:t xml:space="preserve">thus </w:t>
      </w:r>
      <w:r w:rsidR="00C01FC2" w:rsidRPr="009136D0">
        <w:rPr>
          <w:rFonts w:cstheme="minorHAnsi"/>
          <w:lang w:val="en-GB" w:bidi="en-GB"/>
        </w:rPr>
        <w:t xml:space="preserve">achieving </w:t>
      </w:r>
      <w:r w:rsidR="001315E5" w:rsidRPr="009136D0">
        <w:rPr>
          <w:rFonts w:cstheme="minorHAnsi"/>
          <w:lang w:val="en-GB" w:bidi="en-GB"/>
        </w:rPr>
        <w:t xml:space="preserve">integrated Sustainable Development Goal </w:t>
      </w:r>
      <w:r w:rsidR="00501C7F" w:rsidRPr="009136D0">
        <w:rPr>
          <w:rFonts w:cstheme="minorHAnsi"/>
          <w:lang w:val="en-GB" w:bidi="en-GB"/>
        </w:rPr>
        <w:t>16.</w:t>
      </w:r>
    </w:p>
    <w:p w14:paraId="1172653B" w14:textId="6DFAB5CA" w:rsidR="00B00633" w:rsidRPr="009136D0" w:rsidRDefault="00B00633"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UNDP will promote </w:t>
      </w:r>
      <w:r w:rsidR="006441C5" w:rsidRPr="009136D0">
        <w:rPr>
          <w:lang w:val="en-GB" w:bidi="en-GB"/>
        </w:rPr>
        <w:t xml:space="preserve">innovation in </w:t>
      </w:r>
      <w:r w:rsidRPr="009136D0">
        <w:rPr>
          <w:lang w:val="en-GB" w:bidi="en-GB"/>
        </w:rPr>
        <w:t xml:space="preserve">technology </w:t>
      </w:r>
      <w:r w:rsidR="00563FF6" w:rsidRPr="009136D0">
        <w:rPr>
          <w:lang w:val="en-GB" w:bidi="en-GB"/>
        </w:rPr>
        <w:t xml:space="preserve">use, </w:t>
      </w:r>
      <w:r w:rsidRPr="009136D0">
        <w:rPr>
          <w:lang w:val="en-GB" w:bidi="en-GB"/>
        </w:rPr>
        <w:t xml:space="preserve">data generation, information systems development, and </w:t>
      </w:r>
      <w:r w:rsidR="009644D0" w:rsidRPr="009136D0">
        <w:rPr>
          <w:lang w:val="en-GB" w:bidi="en-GB"/>
        </w:rPr>
        <w:t xml:space="preserve">gender </w:t>
      </w:r>
      <w:r w:rsidRPr="009136D0">
        <w:rPr>
          <w:lang w:val="en-GB" w:bidi="en-GB"/>
        </w:rPr>
        <w:t>analysis to strengthen evidence-based decision-making at the national and local levels. These efforts</w:t>
      </w:r>
      <w:r w:rsidR="00A136DC" w:rsidRPr="009136D0">
        <w:rPr>
          <w:lang w:val="en-GB" w:bidi="en-GB"/>
        </w:rPr>
        <w:t>,</w:t>
      </w:r>
      <w:r w:rsidRPr="009136D0">
        <w:rPr>
          <w:lang w:val="en-GB" w:bidi="en-GB"/>
        </w:rPr>
        <w:t xml:space="preserve"> </w:t>
      </w:r>
      <w:r w:rsidR="00A136DC" w:rsidRPr="009136D0">
        <w:rPr>
          <w:lang w:val="en-GB" w:bidi="en-GB"/>
        </w:rPr>
        <w:t xml:space="preserve">undertaken in collaboration with the National Statistics Institute and the Ministry of Interior, </w:t>
      </w:r>
      <w:r w:rsidRPr="009136D0">
        <w:rPr>
          <w:lang w:val="en-GB" w:bidi="en-GB"/>
        </w:rPr>
        <w:t>will strengthen the development of public policies emphasi</w:t>
      </w:r>
      <w:r w:rsidR="005827C1" w:rsidRPr="009136D0">
        <w:rPr>
          <w:lang w:val="en-GB" w:bidi="en-GB"/>
        </w:rPr>
        <w:t>zing</w:t>
      </w:r>
      <w:r w:rsidRPr="009136D0">
        <w:rPr>
          <w:lang w:val="en-GB" w:bidi="en-GB"/>
        </w:rPr>
        <w:t xml:space="preserve"> citizen security. With the United Nations Educational, Scientific and Cultural Organization and UNICEF, UNDP will support national efforts to reduce the existing digital divide in access to information and communication</w:t>
      </w:r>
      <w:r w:rsidR="009750DD" w:rsidRPr="009136D0">
        <w:rPr>
          <w:lang w:val="en-GB" w:bidi="en-GB"/>
        </w:rPr>
        <w:t>s</w:t>
      </w:r>
      <w:r w:rsidRPr="009136D0">
        <w:rPr>
          <w:lang w:val="en-GB" w:bidi="en-GB"/>
        </w:rPr>
        <w:t xml:space="preserve"> technologies</w:t>
      </w:r>
      <w:r w:rsidR="000F6AEA" w:rsidRPr="009136D0">
        <w:rPr>
          <w:lang w:val="en-GB" w:bidi="en-GB"/>
        </w:rPr>
        <w:t>.</w:t>
      </w:r>
      <w:r w:rsidRPr="009136D0">
        <w:rPr>
          <w:lang w:val="en-GB" w:bidi="en-GB"/>
        </w:rPr>
        <w:t xml:space="preserve"> </w:t>
      </w:r>
      <w:bookmarkStart w:id="3" w:name="_Hlk64829470"/>
      <w:bookmarkStart w:id="4" w:name="_Hlk64829454"/>
      <w:bookmarkStart w:id="5" w:name="_Hlk64829416"/>
    </w:p>
    <w:bookmarkEnd w:id="3"/>
    <w:bookmarkEnd w:id="4"/>
    <w:bookmarkEnd w:id="5"/>
    <w:p w14:paraId="7ADA68C7" w14:textId="327C5E60" w:rsidR="00B00633" w:rsidRPr="009136D0" w:rsidRDefault="00B00633" w:rsidP="00CD733A">
      <w:pPr>
        <w:pStyle w:val="ListParagraph"/>
        <w:numPr>
          <w:ilvl w:val="0"/>
          <w:numId w:val="2"/>
        </w:numPr>
        <w:tabs>
          <w:tab w:val="left" w:pos="1710"/>
        </w:tabs>
        <w:spacing w:after="120"/>
        <w:ind w:right="1210" w:firstLine="0"/>
        <w:jc w:val="both"/>
        <w:rPr>
          <w:rFonts w:cstheme="minorHAnsi"/>
          <w:lang w:val="en-GB"/>
        </w:rPr>
      </w:pPr>
      <w:r w:rsidRPr="009136D0">
        <w:rPr>
          <w:lang w:val="en-GB" w:bidi="en-GB"/>
        </w:rPr>
        <w:lastRenderedPageBreak/>
        <w:t>UNDP will provide technical support to inter</w:t>
      </w:r>
      <w:r w:rsidR="005827C1" w:rsidRPr="009136D0">
        <w:rPr>
          <w:lang w:val="en-GB" w:bidi="en-GB"/>
        </w:rPr>
        <w:t>-</w:t>
      </w:r>
      <w:r w:rsidRPr="009136D0">
        <w:rPr>
          <w:lang w:val="en-GB" w:bidi="en-GB"/>
        </w:rPr>
        <w:t xml:space="preserve">institutional coordination mechanisms led by national institutions </w:t>
      </w:r>
      <w:r w:rsidR="009750DD" w:rsidRPr="009136D0">
        <w:rPr>
          <w:lang w:val="en-GB" w:bidi="en-GB"/>
        </w:rPr>
        <w:t>in</w:t>
      </w:r>
      <w:r w:rsidRPr="009136D0">
        <w:rPr>
          <w:lang w:val="en-GB" w:bidi="en-GB"/>
        </w:rPr>
        <w:t xml:space="preserve"> social and economic </w:t>
      </w:r>
      <w:r w:rsidR="001872F8">
        <w:rPr>
          <w:lang w:val="en-GB" w:bidi="en-GB"/>
        </w:rPr>
        <w:t>cabinets</w:t>
      </w:r>
      <w:r w:rsidRPr="009136D0">
        <w:rPr>
          <w:lang w:val="en-GB" w:bidi="en-GB"/>
        </w:rPr>
        <w:t xml:space="preserve">, integrated rural development, </w:t>
      </w:r>
      <w:r w:rsidR="009750DD" w:rsidRPr="009136D0">
        <w:rPr>
          <w:lang w:val="en-GB" w:bidi="en-GB"/>
        </w:rPr>
        <w:t xml:space="preserve">and </w:t>
      </w:r>
      <w:r w:rsidRPr="009136D0">
        <w:rPr>
          <w:lang w:val="en-GB" w:bidi="en-GB"/>
        </w:rPr>
        <w:t>science and technology alliance</w:t>
      </w:r>
      <w:r w:rsidR="009750DD" w:rsidRPr="009136D0">
        <w:rPr>
          <w:lang w:val="en-GB" w:bidi="en-GB"/>
        </w:rPr>
        <w:t>s</w:t>
      </w:r>
      <w:r w:rsidR="001872F8">
        <w:rPr>
          <w:lang w:val="en-GB" w:bidi="en-GB"/>
        </w:rPr>
        <w:t xml:space="preserve"> amongst others</w:t>
      </w:r>
      <w:r w:rsidRPr="009136D0">
        <w:rPr>
          <w:lang w:val="en-GB" w:bidi="en-GB"/>
        </w:rPr>
        <w:t xml:space="preserve">. </w:t>
      </w:r>
    </w:p>
    <w:p w14:paraId="5CD96CD5" w14:textId="50FE88F7" w:rsidR="00B00633" w:rsidRPr="009136D0" w:rsidRDefault="00B00633" w:rsidP="00CD733A">
      <w:pPr>
        <w:pStyle w:val="ListParagraph"/>
        <w:numPr>
          <w:ilvl w:val="0"/>
          <w:numId w:val="2"/>
        </w:numPr>
        <w:tabs>
          <w:tab w:val="left" w:pos="1710"/>
        </w:tabs>
        <w:spacing w:after="120"/>
        <w:ind w:right="1210" w:firstLine="0"/>
        <w:jc w:val="both"/>
        <w:rPr>
          <w:rFonts w:cstheme="minorHAnsi"/>
          <w:lang w:val="en-GB"/>
        </w:rPr>
      </w:pPr>
      <w:r w:rsidRPr="009136D0">
        <w:rPr>
          <w:lang w:val="en-GB" w:bidi="en-GB"/>
        </w:rPr>
        <w:t>To fight corruption, UNDP will support the State Attorney’s Office, the General Comptroller’</w:t>
      </w:r>
      <w:r w:rsidR="007751C9" w:rsidRPr="009136D0">
        <w:rPr>
          <w:lang w:val="en-GB" w:bidi="en-GB"/>
        </w:rPr>
        <w:t>s</w:t>
      </w:r>
      <w:r w:rsidRPr="009136D0">
        <w:rPr>
          <w:lang w:val="en-GB" w:bidi="en-GB"/>
        </w:rPr>
        <w:t xml:space="preserve"> Office, and the Ombudsman’s Office, as well as the Superintendency of Tax Administration</w:t>
      </w:r>
      <w:r w:rsidR="009750DD" w:rsidRPr="009136D0">
        <w:rPr>
          <w:lang w:val="en-GB" w:bidi="en-GB"/>
        </w:rPr>
        <w:t>,</w:t>
      </w:r>
      <w:r w:rsidRPr="009136D0">
        <w:rPr>
          <w:lang w:val="en-GB" w:bidi="en-GB"/>
        </w:rPr>
        <w:t xml:space="preserve"> in strengthening their technical</w:t>
      </w:r>
      <w:r w:rsidR="00501C7F" w:rsidRPr="009136D0">
        <w:rPr>
          <w:lang w:val="en-GB" w:bidi="en-GB"/>
        </w:rPr>
        <w:t xml:space="preserve"> </w:t>
      </w:r>
      <w:r w:rsidRPr="009136D0">
        <w:rPr>
          <w:lang w:val="en-GB" w:bidi="en-GB"/>
        </w:rPr>
        <w:t xml:space="preserve">and interinstitutional coordination capacities.  </w:t>
      </w:r>
    </w:p>
    <w:p w14:paraId="31CE3FB5" w14:textId="53821E30" w:rsidR="00B00633" w:rsidRPr="009136D0" w:rsidRDefault="00B00633" w:rsidP="00CD733A">
      <w:pPr>
        <w:pStyle w:val="ListParagraph"/>
        <w:numPr>
          <w:ilvl w:val="0"/>
          <w:numId w:val="2"/>
        </w:numPr>
        <w:tabs>
          <w:tab w:val="left" w:pos="1710"/>
        </w:tabs>
        <w:spacing w:after="120"/>
        <w:ind w:right="1210" w:firstLine="0"/>
        <w:jc w:val="both"/>
        <w:rPr>
          <w:lang w:val="en-GB" w:eastAsia="es-GT"/>
        </w:rPr>
      </w:pPr>
      <w:r w:rsidRPr="009136D0">
        <w:rPr>
          <w:lang w:val="en-GB" w:bidi="en-GB"/>
        </w:rPr>
        <w:t>Under the leadership of national or local State institutions</w:t>
      </w:r>
      <w:r w:rsidR="0017547E" w:rsidRPr="009136D0">
        <w:rPr>
          <w:lang w:val="en-GB" w:bidi="en-GB"/>
        </w:rPr>
        <w:t>,</w:t>
      </w:r>
      <w:r w:rsidRPr="009136D0">
        <w:rPr>
          <w:lang w:val="en-GB" w:bidi="en-GB"/>
        </w:rPr>
        <w:t xml:space="preserve"> UNDP</w:t>
      </w:r>
      <w:r w:rsidR="009750DD" w:rsidRPr="009136D0">
        <w:rPr>
          <w:lang w:val="en-GB" w:bidi="en-GB"/>
        </w:rPr>
        <w:t>,</w:t>
      </w:r>
      <w:r w:rsidRPr="009136D0">
        <w:rPr>
          <w:lang w:val="en-GB" w:bidi="en-GB"/>
        </w:rPr>
        <w:t xml:space="preserve"> with other United</w:t>
      </w:r>
      <w:r w:rsidR="009750DD" w:rsidRPr="009136D0">
        <w:rPr>
          <w:lang w:val="en-GB" w:bidi="en-GB"/>
        </w:rPr>
        <w:t> </w:t>
      </w:r>
      <w:r w:rsidRPr="009136D0">
        <w:rPr>
          <w:lang w:val="en-GB" w:bidi="en-GB"/>
        </w:rPr>
        <w:t>Nations agencies and civil society organizations</w:t>
      </w:r>
      <w:r w:rsidR="009750DD" w:rsidRPr="009136D0">
        <w:rPr>
          <w:lang w:val="en-GB" w:bidi="en-GB"/>
        </w:rPr>
        <w:t>, will promote</w:t>
      </w:r>
      <w:r w:rsidRPr="009136D0">
        <w:rPr>
          <w:lang w:val="en-GB" w:bidi="en-GB"/>
        </w:rPr>
        <w:t xml:space="preserve"> the development of </w:t>
      </w:r>
      <w:r w:rsidR="009A388F" w:rsidRPr="009136D0">
        <w:rPr>
          <w:lang w:val="en-GB" w:bidi="en-GB"/>
        </w:rPr>
        <w:t xml:space="preserve">capacities and </w:t>
      </w:r>
      <w:r w:rsidRPr="009136D0">
        <w:rPr>
          <w:lang w:val="en-GB" w:bidi="en-GB"/>
        </w:rPr>
        <w:t>mechanisms for citizen participation</w:t>
      </w:r>
      <w:r w:rsidR="001872F8">
        <w:rPr>
          <w:lang w:val="en-GB" w:bidi="en-GB"/>
        </w:rPr>
        <w:t xml:space="preserve"> by</w:t>
      </w:r>
      <w:r w:rsidR="00B35B1C" w:rsidRPr="009136D0">
        <w:rPr>
          <w:lang w:val="en-GB" w:bidi="en-GB"/>
        </w:rPr>
        <w:t xml:space="preserve"> </w:t>
      </w:r>
      <w:r w:rsidR="001F2984" w:rsidRPr="009136D0">
        <w:rPr>
          <w:lang w:val="en-GB" w:bidi="en-GB"/>
        </w:rPr>
        <w:t>build</w:t>
      </w:r>
      <w:r w:rsidR="009750DD" w:rsidRPr="009136D0">
        <w:rPr>
          <w:lang w:val="en-GB" w:bidi="en-GB"/>
        </w:rPr>
        <w:t>ing</w:t>
      </w:r>
      <w:r w:rsidR="001F2984" w:rsidRPr="009136D0">
        <w:rPr>
          <w:lang w:val="en-GB" w:bidi="en-GB"/>
        </w:rPr>
        <w:t xml:space="preserve"> consensus strategies and inclusive </w:t>
      </w:r>
      <w:r w:rsidRPr="009136D0">
        <w:rPr>
          <w:lang w:val="en-GB" w:bidi="en-GB"/>
        </w:rPr>
        <w:t xml:space="preserve">social auditing </w:t>
      </w:r>
      <w:r w:rsidR="00633157" w:rsidRPr="009136D0">
        <w:rPr>
          <w:lang w:val="en-GB" w:bidi="en-GB"/>
        </w:rPr>
        <w:t xml:space="preserve">using </w:t>
      </w:r>
      <w:r w:rsidRPr="009136D0">
        <w:rPr>
          <w:lang w:val="en-GB" w:bidi="en-GB"/>
        </w:rPr>
        <w:t xml:space="preserve">a human rights, gender, and cultural </w:t>
      </w:r>
      <w:r w:rsidR="002A5C26" w:rsidRPr="009136D0">
        <w:rPr>
          <w:lang w:val="en-GB" w:bidi="en-GB"/>
        </w:rPr>
        <w:t xml:space="preserve">relevance </w:t>
      </w:r>
      <w:r w:rsidRPr="009136D0">
        <w:rPr>
          <w:lang w:val="en-GB" w:bidi="en-GB"/>
        </w:rPr>
        <w:t xml:space="preserve">approach. </w:t>
      </w:r>
    </w:p>
    <w:p w14:paraId="688AAE59" w14:textId="55FB4C6C" w:rsidR="009E76A8" w:rsidRPr="009136D0" w:rsidRDefault="009E76A8" w:rsidP="00CD733A">
      <w:pPr>
        <w:pStyle w:val="ListParagraph"/>
        <w:numPr>
          <w:ilvl w:val="0"/>
          <w:numId w:val="2"/>
        </w:numPr>
        <w:tabs>
          <w:tab w:val="left" w:pos="1710"/>
        </w:tabs>
        <w:spacing w:after="120"/>
        <w:ind w:right="1210" w:firstLine="0"/>
        <w:jc w:val="both"/>
        <w:rPr>
          <w:lang w:val="en-GB" w:eastAsia="es-GT"/>
        </w:rPr>
      </w:pPr>
      <w:r w:rsidRPr="009136D0">
        <w:rPr>
          <w:lang w:val="en-GB" w:bidi="en-GB"/>
        </w:rPr>
        <w:t xml:space="preserve">UNDP will collaborate with the Supreme Electoral Tribunal in developing strategies to prevent and mitigate potential conflicts arising from electoral processes, and </w:t>
      </w:r>
      <w:r w:rsidR="001872F8">
        <w:rPr>
          <w:lang w:val="en-GB" w:bidi="en-GB"/>
        </w:rPr>
        <w:t xml:space="preserve">in increasing citizen participation in the 2023 elections, particularly that of women and indigenous people in </w:t>
      </w:r>
      <w:r w:rsidR="005827C1" w:rsidRPr="009136D0">
        <w:rPr>
          <w:lang w:val="en-GB" w:bidi="en-GB"/>
        </w:rPr>
        <w:t>coordinat</w:t>
      </w:r>
      <w:r w:rsidR="001872F8">
        <w:rPr>
          <w:lang w:val="en-GB" w:bidi="en-GB"/>
        </w:rPr>
        <w:t>ion with</w:t>
      </w:r>
      <w:r w:rsidR="005827C1" w:rsidRPr="009136D0">
        <w:rPr>
          <w:lang w:val="en-GB" w:bidi="en-GB"/>
        </w:rPr>
        <w:t xml:space="preserve"> UN-Women and the </w:t>
      </w:r>
      <w:r w:rsidR="005827C1" w:rsidRPr="000C2134">
        <w:rPr>
          <w:lang w:val="en-GB"/>
        </w:rPr>
        <w:t>Office of the High Commissioner for Human Rights (OHCHR)</w:t>
      </w:r>
      <w:r w:rsidR="001872F8">
        <w:rPr>
          <w:lang w:val="en-GB"/>
        </w:rPr>
        <w:t xml:space="preserve">. </w:t>
      </w:r>
    </w:p>
    <w:p w14:paraId="270B7293" w14:textId="612F1F8D" w:rsidR="009E76A8" w:rsidRPr="009136D0" w:rsidRDefault="005827C1" w:rsidP="00CD733A">
      <w:pPr>
        <w:pStyle w:val="ListParagraph"/>
        <w:numPr>
          <w:ilvl w:val="0"/>
          <w:numId w:val="2"/>
        </w:numPr>
        <w:tabs>
          <w:tab w:val="left" w:pos="1710"/>
        </w:tabs>
        <w:spacing w:after="120"/>
        <w:ind w:right="1210" w:firstLine="0"/>
        <w:jc w:val="both"/>
        <w:rPr>
          <w:lang w:val="en-GB" w:bidi="en-GB"/>
        </w:rPr>
      </w:pPr>
      <w:r w:rsidRPr="009136D0">
        <w:rPr>
          <w:lang w:val="en-GB" w:bidi="en-GB"/>
        </w:rPr>
        <w:t>W</w:t>
      </w:r>
      <w:r w:rsidR="009E76A8" w:rsidRPr="009136D0">
        <w:rPr>
          <w:lang w:val="en-GB" w:bidi="en-GB"/>
        </w:rPr>
        <w:t xml:space="preserve">ith the United Nations High Commissioner for Refugees and the International Organization for Migration, </w:t>
      </w:r>
      <w:r w:rsidRPr="009136D0">
        <w:rPr>
          <w:lang w:val="en-GB" w:bidi="en-GB"/>
        </w:rPr>
        <w:t xml:space="preserve">UNDP </w:t>
      </w:r>
      <w:r w:rsidR="009E76A8" w:rsidRPr="009136D0">
        <w:rPr>
          <w:lang w:val="en-GB" w:bidi="en-GB"/>
        </w:rPr>
        <w:t xml:space="preserve">will cooperate with national institutions to integrate a human mobility </w:t>
      </w:r>
      <w:r w:rsidR="001872F8">
        <w:rPr>
          <w:lang w:val="en-GB" w:bidi="en-GB"/>
        </w:rPr>
        <w:t>perspective</w:t>
      </w:r>
      <w:r w:rsidR="009E76A8" w:rsidRPr="009136D0">
        <w:rPr>
          <w:lang w:val="en-GB" w:bidi="en-GB"/>
        </w:rPr>
        <w:t xml:space="preserve"> into </w:t>
      </w:r>
      <w:r w:rsidRPr="009136D0">
        <w:rPr>
          <w:lang w:val="en-GB" w:bidi="en-GB"/>
        </w:rPr>
        <w:t xml:space="preserve">national and local-level </w:t>
      </w:r>
      <w:r w:rsidR="009E76A8" w:rsidRPr="009136D0">
        <w:rPr>
          <w:lang w:val="en-GB" w:bidi="en-GB"/>
        </w:rPr>
        <w:t>plans, policies, and programmes through a participatory process with returnee population</w:t>
      </w:r>
      <w:r w:rsidR="00633157" w:rsidRPr="009136D0">
        <w:rPr>
          <w:lang w:val="en-GB" w:bidi="en-GB"/>
        </w:rPr>
        <w:t>s</w:t>
      </w:r>
      <w:r w:rsidRPr="009136D0">
        <w:rPr>
          <w:lang w:val="en-GB" w:bidi="en-GB"/>
        </w:rPr>
        <w:t>,</w:t>
      </w:r>
      <w:r w:rsidR="009E76A8" w:rsidRPr="009136D0">
        <w:rPr>
          <w:lang w:val="en-GB" w:bidi="en-GB"/>
        </w:rPr>
        <w:t xml:space="preserve"> </w:t>
      </w:r>
      <w:r w:rsidR="00633157" w:rsidRPr="009136D0">
        <w:rPr>
          <w:lang w:val="en-GB" w:bidi="en-GB"/>
        </w:rPr>
        <w:t xml:space="preserve">using a </w:t>
      </w:r>
      <w:r w:rsidR="009E76A8" w:rsidRPr="009136D0">
        <w:rPr>
          <w:lang w:val="en-GB" w:bidi="en-GB"/>
        </w:rPr>
        <w:t>gender</w:t>
      </w:r>
      <w:r w:rsidR="007E1F78" w:rsidRPr="009136D0">
        <w:rPr>
          <w:lang w:val="en-GB" w:bidi="en-GB"/>
        </w:rPr>
        <w:t xml:space="preserve"> </w:t>
      </w:r>
      <w:r w:rsidR="008C5653" w:rsidRPr="009136D0">
        <w:rPr>
          <w:lang w:val="en-GB" w:bidi="en-GB"/>
        </w:rPr>
        <w:t>approach</w:t>
      </w:r>
      <w:r w:rsidR="009E76A8" w:rsidRPr="009136D0">
        <w:rPr>
          <w:lang w:val="en-GB" w:bidi="en-GB"/>
        </w:rPr>
        <w:t>.</w:t>
      </w:r>
    </w:p>
    <w:p w14:paraId="57394DA7" w14:textId="3EDB8BD3" w:rsidR="00B00633" w:rsidRPr="009136D0" w:rsidRDefault="009E76A8" w:rsidP="00CD733A">
      <w:pPr>
        <w:pStyle w:val="ListParagraph"/>
        <w:numPr>
          <w:ilvl w:val="0"/>
          <w:numId w:val="2"/>
        </w:numPr>
        <w:shd w:val="clear" w:color="auto" w:fill="FFFFFF" w:themeFill="background1"/>
        <w:tabs>
          <w:tab w:val="left" w:pos="1710"/>
        </w:tabs>
        <w:spacing w:after="120"/>
        <w:ind w:right="1210" w:firstLine="0"/>
        <w:jc w:val="both"/>
        <w:rPr>
          <w:lang w:val="en-GB" w:bidi="en-GB"/>
        </w:rPr>
      </w:pPr>
      <w:r w:rsidRPr="009136D0">
        <w:rPr>
          <w:rFonts w:cstheme="minorHAnsi"/>
          <w:lang w:val="en-GB" w:bidi="en-GB"/>
        </w:rPr>
        <w:t xml:space="preserve">UNDP will promote </w:t>
      </w:r>
      <w:r w:rsidR="00633157" w:rsidRPr="009136D0">
        <w:rPr>
          <w:rFonts w:cstheme="minorHAnsi"/>
          <w:lang w:val="en-GB" w:bidi="en-GB"/>
        </w:rPr>
        <w:t xml:space="preserve">the </w:t>
      </w:r>
      <w:r w:rsidR="008C5653" w:rsidRPr="009136D0">
        <w:rPr>
          <w:rFonts w:cstheme="minorHAnsi"/>
          <w:lang w:val="en-GB" w:bidi="en-GB"/>
        </w:rPr>
        <w:t xml:space="preserve">creation and dissemination </w:t>
      </w:r>
      <w:r w:rsidR="006170A3" w:rsidRPr="009136D0">
        <w:rPr>
          <w:rFonts w:cstheme="minorHAnsi"/>
          <w:lang w:val="en-GB" w:bidi="en-GB"/>
        </w:rPr>
        <w:t xml:space="preserve">of global, regional and </w:t>
      </w:r>
      <w:r w:rsidR="00501C7F" w:rsidRPr="009136D0">
        <w:rPr>
          <w:rFonts w:cstheme="minorHAnsi"/>
          <w:lang w:val="en-GB" w:bidi="en-GB"/>
        </w:rPr>
        <w:t xml:space="preserve">national </w:t>
      </w:r>
      <w:r w:rsidR="006170A3" w:rsidRPr="009136D0">
        <w:rPr>
          <w:rFonts w:cstheme="minorHAnsi"/>
          <w:lang w:val="en-GB" w:bidi="en-GB"/>
        </w:rPr>
        <w:t>know</w:t>
      </w:r>
      <w:r w:rsidR="00501C7F" w:rsidRPr="009136D0">
        <w:rPr>
          <w:rFonts w:cstheme="minorHAnsi"/>
          <w:lang w:val="en-GB" w:bidi="en-GB"/>
        </w:rPr>
        <w:t>led</w:t>
      </w:r>
      <w:r w:rsidR="006170A3" w:rsidRPr="009136D0">
        <w:rPr>
          <w:rFonts w:cstheme="minorHAnsi"/>
          <w:lang w:val="en-GB" w:bidi="en-GB"/>
        </w:rPr>
        <w:t xml:space="preserve">ge </w:t>
      </w:r>
      <w:r w:rsidRPr="009136D0">
        <w:rPr>
          <w:rFonts w:cstheme="minorHAnsi"/>
          <w:lang w:val="en-GB" w:bidi="en-GB"/>
        </w:rPr>
        <w:t>to</w:t>
      </w:r>
      <w:r w:rsidRPr="009136D0">
        <w:rPr>
          <w:lang w:val="en-GB" w:bidi="en-GB"/>
        </w:rPr>
        <w:t xml:space="preserve"> contribute to strategic and inclusive </w:t>
      </w:r>
      <w:r w:rsidR="00633157" w:rsidRPr="009136D0">
        <w:rPr>
          <w:lang w:val="en-GB" w:bidi="en-GB"/>
        </w:rPr>
        <w:t xml:space="preserve">post-COVID-19 </w:t>
      </w:r>
      <w:r w:rsidRPr="009136D0">
        <w:rPr>
          <w:lang w:val="en-GB" w:bidi="en-GB"/>
        </w:rPr>
        <w:t>decision-making processes on human development and democratic governance, including fiscal policies and budget allocation</w:t>
      </w:r>
      <w:r w:rsidR="00633157" w:rsidRPr="009136D0">
        <w:rPr>
          <w:lang w:val="en-GB" w:bidi="en-GB"/>
        </w:rPr>
        <w:t>,</w:t>
      </w:r>
      <w:r w:rsidRPr="009136D0">
        <w:rPr>
          <w:lang w:val="en-GB" w:bidi="en-GB"/>
        </w:rPr>
        <w:t xml:space="preserve"> with </w:t>
      </w:r>
      <w:r w:rsidR="005827C1" w:rsidRPr="009136D0">
        <w:rPr>
          <w:lang w:val="en-GB" w:bidi="en-GB"/>
        </w:rPr>
        <w:t xml:space="preserve">a </w:t>
      </w:r>
      <w:r w:rsidRPr="009136D0">
        <w:rPr>
          <w:lang w:val="en-GB" w:bidi="en-GB"/>
        </w:rPr>
        <w:t>focus on social inclusion</w:t>
      </w:r>
      <w:r w:rsidR="00B20404" w:rsidRPr="009136D0">
        <w:rPr>
          <w:lang w:val="en-GB" w:bidi="en-GB"/>
        </w:rPr>
        <w:t xml:space="preserve"> and care work.</w:t>
      </w:r>
    </w:p>
    <w:p w14:paraId="2DEEEF3D" w14:textId="37953FC7" w:rsidR="009E76A8" w:rsidRPr="000C2134" w:rsidRDefault="009E76A8" w:rsidP="00CD733A">
      <w:pPr>
        <w:shd w:val="clear" w:color="auto" w:fill="FFFFFF" w:themeFill="background1"/>
        <w:tabs>
          <w:tab w:val="left" w:pos="1710"/>
        </w:tabs>
        <w:spacing w:after="120"/>
        <w:ind w:left="1260" w:right="1210"/>
        <w:jc w:val="both"/>
        <w:rPr>
          <w:b/>
          <w:bCs/>
          <w:lang w:val="en-GB" w:bidi="en-GB"/>
        </w:rPr>
      </w:pPr>
      <w:r w:rsidRPr="000C2134">
        <w:rPr>
          <w:b/>
          <w:bCs/>
          <w:lang w:val="en-GB" w:bidi="en-GB"/>
        </w:rPr>
        <w:t xml:space="preserve">Peace, </w:t>
      </w:r>
      <w:r w:rsidR="00633157" w:rsidRPr="000C2134">
        <w:rPr>
          <w:b/>
          <w:bCs/>
          <w:lang w:val="en-GB" w:bidi="en-GB"/>
        </w:rPr>
        <w:t>s</w:t>
      </w:r>
      <w:r w:rsidRPr="000C2134">
        <w:rPr>
          <w:b/>
          <w:bCs/>
          <w:lang w:val="en-GB" w:bidi="en-GB"/>
        </w:rPr>
        <w:t xml:space="preserve">ecurity and </w:t>
      </w:r>
      <w:r w:rsidR="00633157" w:rsidRPr="000C2134">
        <w:rPr>
          <w:b/>
          <w:bCs/>
          <w:lang w:val="en-GB" w:bidi="en-GB"/>
        </w:rPr>
        <w:t>j</w:t>
      </w:r>
      <w:r w:rsidRPr="000C2134">
        <w:rPr>
          <w:b/>
          <w:bCs/>
          <w:lang w:val="en-GB" w:bidi="en-GB"/>
        </w:rPr>
        <w:t>ustice</w:t>
      </w:r>
    </w:p>
    <w:p w14:paraId="192AC20B" w14:textId="73BC7774" w:rsidR="009E76A8" w:rsidRPr="009136D0" w:rsidRDefault="00957CA3" w:rsidP="00CD733A">
      <w:pPr>
        <w:pStyle w:val="ListParagraph"/>
        <w:numPr>
          <w:ilvl w:val="0"/>
          <w:numId w:val="2"/>
        </w:numPr>
        <w:tabs>
          <w:tab w:val="left" w:pos="1710"/>
        </w:tabs>
        <w:spacing w:after="120"/>
        <w:ind w:right="1210" w:firstLine="0"/>
        <w:jc w:val="both"/>
        <w:rPr>
          <w:rFonts w:cstheme="minorHAnsi"/>
          <w:lang w:val="en-GB" w:bidi="en-GB"/>
        </w:rPr>
      </w:pPr>
      <w:r w:rsidRPr="009136D0">
        <w:rPr>
          <w:rFonts w:cstheme="minorHAnsi"/>
          <w:lang w:val="en-GB" w:bidi="en-GB"/>
        </w:rPr>
        <w:t xml:space="preserve">The theory of change for this </w:t>
      </w:r>
      <w:r w:rsidR="005827C1" w:rsidRPr="009136D0">
        <w:rPr>
          <w:rFonts w:cstheme="minorHAnsi"/>
          <w:lang w:val="en-GB" w:bidi="en-GB"/>
        </w:rPr>
        <w:t xml:space="preserve">priority </w:t>
      </w:r>
      <w:r w:rsidRPr="009136D0">
        <w:rPr>
          <w:rFonts w:cstheme="minorHAnsi"/>
          <w:lang w:val="en-GB" w:bidi="en-GB"/>
        </w:rPr>
        <w:t>states tha</w:t>
      </w:r>
      <w:r w:rsidR="00E80078" w:rsidRPr="009136D0">
        <w:rPr>
          <w:rFonts w:cstheme="minorHAnsi"/>
          <w:lang w:val="en-GB" w:bidi="en-GB"/>
        </w:rPr>
        <w:t>t i</w:t>
      </w:r>
      <w:r w:rsidR="009E76A8" w:rsidRPr="009136D0">
        <w:rPr>
          <w:rFonts w:cstheme="minorHAnsi"/>
          <w:lang w:val="en-GB" w:bidi="en-GB"/>
        </w:rPr>
        <w:t xml:space="preserve">f </w:t>
      </w:r>
      <w:r w:rsidR="0039733C" w:rsidRPr="009136D0">
        <w:rPr>
          <w:rFonts w:cstheme="minorHAnsi"/>
          <w:lang w:val="en-GB" w:bidi="en-GB"/>
        </w:rPr>
        <w:t>s</w:t>
      </w:r>
      <w:r w:rsidR="009E76A8" w:rsidRPr="009136D0">
        <w:rPr>
          <w:rFonts w:cstheme="minorHAnsi"/>
          <w:lang w:val="en-GB" w:bidi="en-GB"/>
        </w:rPr>
        <w:t xml:space="preserve">ecurity and </w:t>
      </w:r>
      <w:r w:rsidR="0039733C" w:rsidRPr="009136D0">
        <w:rPr>
          <w:rFonts w:cstheme="minorHAnsi"/>
          <w:lang w:val="en-GB" w:bidi="en-GB"/>
        </w:rPr>
        <w:t>j</w:t>
      </w:r>
      <w:r w:rsidR="009E76A8" w:rsidRPr="009136D0">
        <w:rPr>
          <w:rFonts w:cstheme="minorHAnsi"/>
          <w:lang w:val="en-GB" w:bidi="en-GB"/>
        </w:rPr>
        <w:t>ustice institutions have innovative tools and technologies to generate and analyse data, and if State institutions and citizen</w:t>
      </w:r>
      <w:r w:rsidR="00633157" w:rsidRPr="009136D0">
        <w:rPr>
          <w:rFonts w:cstheme="minorHAnsi"/>
          <w:lang w:val="en-GB" w:bidi="en-GB"/>
        </w:rPr>
        <w:t>s</w:t>
      </w:r>
      <w:r w:rsidR="009E76A8" w:rsidRPr="009136D0">
        <w:rPr>
          <w:rFonts w:cstheme="minorHAnsi"/>
          <w:lang w:val="en-GB" w:bidi="en-GB"/>
        </w:rPr>
        <w:t xml:space="preserve"> are strengthened to address conflict causes, then they will </w:t>
      </w:r>
      <w:r w:rsidR="00DD3890" w:rsidRPr="009136D0">
        <w:rPr>
          <w:rFonts w:cstheme="minorHAnsi"/>
          <w:lang w:val="en-GB" w:bidi="en-GB"/>
        </w:rPr>
        <w:t xml:space="preserve">contribute to the design, implementation and evaluation of public policies that </w:t>
      </w:r>
      <w:r w:rsidR="009E76A8" w:rsidRPr="009136D0">
        <w:rPr>
          <w:rFonts w:cstheme="minorHAnsi"/>
          <w:lang w:val="en-GB" w:bidi="en-GB"/>
        </w:rPr>
        <w:t>offer transparent, innovative, efficient and culturally sensitive justice</w:t>
      </w:r>
      <w:r w:rsidR="00637A13" w:rsidRPr="009136D0">
        <w:rPr>
          <w:rFonts w:cstheme="minorHAnsi"/>
          <w:lang w:val="en-GB" w:bidi="en-GB"/>
        </w:rPr>
        <w:t>,</w:t>
      </w:r>
      <w:r w:rsidR="009E76A8" w:rsidRPr="009136D0">
        <w:rPr>
          <w:rFonts w:cstheme="minorHAnsi"/>
          <w:lang w:val="en-GB" w:bidi="en-GB"/>
        </w:rPr>
        <w:t xml:space="preserve"> </w:t>
      </w:r>
      <w:r w:rsidR="005011E3" w:rsidRPr="009136D0">
        <w:rPr>
          <w:rFonts w:cstheme="minorHAnsi"/>
          <w:lang w:val="en-GB" w:bidi="en-GB"/>
        </w:rPr>
        <w:t xml:space="preserve">diminishing </w:t>
      </w:r>
      <w:r w:rsidR="009E76A8" w:rsidRPr="009136D0">
        <w:rPr>
          <w:rFonts w:cstheme="minorHAnsi"/>
          <w:lang w:val="en-GB" w:bidi="en-GB"/>
        </w:rPr>
        <w:t xml:space="preserve">social conflicts </w:t>
      </w:r>
      <w:r w:rsidR="004E2DDA" w:rsidRPr="009136D0">
        <w:rPr>
          <w:rFonts w:cstheme="minorHAnsi"/>
          <w:lang w:val="en-GB" w:bidi="en-GB"/>
        </w:rPr>
        <w:t xml:space="preserve">and </w:t>
      </w:r>
      <w:r w:rsidR="005011E3" w:rsidRPr="009136D0">
        <w:rPr>
          <w:rFonts w:cstheme="minorHAnsi"/>
          <w:lang w:val="en-GB" w:bidi="en-GB"/>
        </w:rPr>
        <w:t xml:space="preserve">guaranteeing </w:t>
      </w:r>
      <w:r w:rsidR="004E2DDA" w:rsidRPr="009136D0">
        <w:rPr>
          <w:rFonts w:cstheme="minorHAnsi"/>
          <w:lang w:val="en-GB" w:bidi="en-GB"/>
        </w:rPr>
        <w:t>inclusive participation.</w:t>
      </w:r>
    </w:p>
    <w:p w14:paraId="714953EA" w14:textId="14B55101" w:rsidR="009E76A8" w:rsidRPr="009136D0" w:rsidRDefault="009E76A8"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 xml:space="preserve">With the justice system, UNDP will </w:t>
      </w:r>
      <w:r w:rsidR="005827C1" w:rsidRPr="009136D0">
        <w:rPr>
          <w:rFonts w:cstheme="minorHAnsi"/>
          <w:lang w:val="en-GB" w:bidi="en-GB"/>
        </w:rPr>
        <w:t>use an inclusive, people-</w:t>
      </w:r>
      <w:r w:rsidR="009136D0" w:rsidRPr="009136D0">
        <w:rPr>
          <w:rFonts w:cstheme="minorHAnsi"/>
          <w:lang w:val="en-GB" w:bidi="en-GB"/>
        </w:rPr>
        <w:t>centred</w:t>
      </w:r>
      <w:r w:rsidR="005827C1" w:rsidRPr="009136D0">
        <w:rPr>
          <w:rFonts w:cstheme="minorHAnsi"/>
          <w:lang w:val="en-GB" w:bidi="en-GB"/>
        </w:rPr>
        <w:t xml:space="preserve"> approach to </w:t>
      </w:r>
      <w:r w:rsidRPr="009136D0">
        <w:rPr>
          <w:rFonts w:cstheme="minorHAnsi"/>
          <w:lang w:val="en-GB" w:bidi="en-GB"/>
        </w:rPr>
        <w:t xml:space="preserve">support the Constitutional Court, the Judiciary, and the </w:t>
      </w:r>
      <w:r w:rsidR="009750DD" w:rsidRPr="009136D0">
        <w:rPr>
          <w:lang w:val="en-GB" w:bidi="en-GB"/>
        </w:rPr>
        <w:t>Ombudsman’s Office</w:t>
      </w:r>
      <w:r w:rsidRPr="009136D0">
        <w:rPr>
          <w:rFonts w:cstheme="minorHAnsi"/>
          <w:lang w:val="en-GB" w:bidi="en-GB"/>
        </w:rPr>
        <w:t xml:space="preserve"> </w:t>
      </w:r>
      <w:r w:rsidR="00633157" w:rsidRPr="009136D0">
        <w:rPr>
          <w:rFonts w:cstheme="minorHAnsi"/>
          <w:lang w:val="en-GB" w:bidi="en-GB"/>
        </w:rPr>
        <w:t>in</w:t>
      </w:r>
      <w:r w:rsidRPr="009136D0">
        <w:rPr>
          <w:rFonts w:cstheme="minorHAnsi"/>
          <w:lang w:val="en-GB" w:bidi="en-GB"/>
        </w:rPr>
        <w:t xml:space="preserve"> strengthen</w:t>
      </w:r>
      <w:r w:rsidR="00633157" w:rsidRPr="009136D0">
        <w:rPr>
          <w:rFonts w:cstheme="minorHAnsi"/>
          <w:lang w:val="en-GB" w:bidi="en-GB"/>
        </w:rPr>
        <w:t>ing</w:t>
      </w:r>
      <w:r w:rsidRPr="009136D0">
        <w:rPr>
          <w:rFonts w:cstheme="minorHAnsi"/>
          <w:lang w:val="en-GB" w:bidi="en-GB"/>
        </w:rPr>
        <w:t xml:space="preserve"> their institutional capacities to enable access to justice in a transparent, innovative and efficient manner</w:t>
      </w:r>
      <w:r w:rsidR="005827C1" w:rsidRPr="009136D0">
        <w:rPr>
          <w:rFonts w:cstheme="minorHAnsi"/>
          <w:lang w:val="en-GB" w:bidi="en-GB"/>
        </w:rPr>
        <w:t>.</w:t>
      </w:r>
      <w:r w:rsidRPr="009136D0">
        <w:rPr>
          <w:rFonts w:cstheme="minorHAnsi"/>
          <w:lang w:val="en-GB" w:bidi="en-GB"/>
        </w:rPr>
        <w:t xml:space="preserve"> </w:t>
      </w:r>
    </w:p>
    <w:p w14:paraId="74582995" w14:textId="2B9C4D89" w:rsidR="009E76A8" w:rsidRPr="009136D0" w:rsidRDefault="009E76A8"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 xml:space="preserve">UNDP will support the fight against impunity by strengthening the </w:t>
      </w:r>
      <w:r w:rsidR="00633157" w:rsidRPr="009136D0">
        <w:rPr>
          <w:rFonts w:cstheme="minorHAnsi"/>
          <w:lang w:val="en-GB" w:bidi="en-GB"/>
        </w:rPr>
        <w:t xml:space="preserve">management capacities of the </w:t>
      </w:r>
      <w:r w:rsidRPr="009136D0">
        <w:rPr>
          <w:rFonts w:cstheme="minorHAnsi"/>
          <w:lang w:val="en-GB" w:bidi="en-GB"/>
        </w:rPr>
        <w:t>Special Prosecutor</w:t>
      </w:r>
      <w:r w:rsidR="004C0F2A" w:rsidRPr="009136D0">
        <w:rPr>
          <w:rFonts w:cstheme="minorHAnsi"/>
          <w:lang w:val="en-GB" w:bidi="en-GB"/>
        </w:rPr>
        <w:t>’</w:t>
      </w:r>
      <w:r w:rsidRPr="009136D0">
        <w:rPr>
          <w:rFonts w:cstheme="minorHAnsi"/>
          <w:lang w:val="en-GB" w:bidi="en-GB"/>
        </w:rPr>
        <w:t xml:space="preserve">s Office against Impunity and the </w:t>
      </w:r>
      <w:r w:rsidR="00633157" w:rsidRPr="009136D0">
        <w:rPr>
          <w:rFonts w:cstheme="minorHAnsi"/>
          <w:lang w:val="en-GB" w:bidi="en-GB"/>
        </w:rPr>
        <w:t>t</w:t>
      </w:r>
      <w:r w:rsidRPr="009136D0">
        <w:rPr>
          <w:rFonts w:cstheme="minorHAnsi"/>
          <w:lang w:val="en-GB" w:bidi="en-GB"/>
        </w:rPr>
        <w:t xml:space="preserve">echnical </w:t>
      </w:r>
      <w:r w:rsidR="00633157" w:rsidRPr="009136D0">
        <w:rPr>
          <w:rFonts w:cstheme="minorHAnsi"/>
          <w:lang w:val="en-GB" w:bidi="en-GB"/>
        </w:rPr>
        <w:t>s</w:t>
      </w:r>
      <w:r w:rsidRPr="009136D0">
        <w:rPr>
          <w:rFonts w:cstheme="minorHAnsi"/>
          <w:lang w:val="en-GB" w:bidi="en-GB"/>
        </w:rPr>
        <w:t xml:space="preserve">upport </w:t>
      </w:r>
      <w:r w:rsidR="00633157" w:rsidRPr="009136D0">
        <w:rPr>
          <w:rFonts w:cstheme="minorHAnsi"/>
          <w:lang w:val="en-GB" w:bidi="en-GB"/>
        </w:rPr>
        <w:t>u</w:t>
      </w:r>
      <w:r w:rsidRPr="009136D0">
        <w:rPr>
          <w:rFonts w:cstheme="minorHAnsi"/>
          <w:lang w:val="en-GB" w:bidi="en-GB"/>
        </w:rPr>
        <w:t xml:space="preserve">nits for </w:t>
      </w:r>
      <w:r w:rsidR="00633157" w:rsidRPr="009136D0">
        <w:rPr>
          <w:rFonts w:cstheme="minorHAnsi"/>
          <w:lang w:val="en-GB" w:bidi="en-GB"/>
        </w:rPr>
        <w:t>p</w:t>
      </w:r>
      <w:r w:rsidRPr="009136D0">
        <w:rPr>
          <w:rFonts w:cstheme="minorHAnsi"/>
          <w:lang w:val="en-GB" w:bidi="en-GB"/>
        </w:rPr>
        <w:t xml:space="preserve">rosecutors in the </w:t>
      </w:r>
      <w:r w:rsidR="001F5E5C" w:rsidRPr="009136D0">
        <w:rPr>
          <w:lang w:val="en-GB" w:bidi="en-GB"/>
        </w:rPr>
        <w:t>Public Prosecutor’s Office</w:t>
      </w:r>
      <w:r w:rsidR="00501C7F" w:rsidRPr="009136D0">
        <w:rPr>
          <w:rFonts w:cstheme="minorHAnsi"/>
          <w:lang w:val="en-GB" w:bidi="en-GB"/>
        </w:rPr>
        <w:t>, among others</w:t>
      </w:r>
      <w:r w:rsidRPr="009136D0">
        <w:rPr>
          <w:rFonts w:cstheme="minorHAnsi"/>
          <w:lang w:val="en-GB" w:bidi="en-GB"/>
        </w:rPr>
        <w:t xml:space="preserve">. South-South cooperation </w:t>
      </w:r>
      <w:r w:rsidR="00633157" w:rsidRPr="009136D0">
        <w:rPr>
          <w:rFonts w:cstheme="minorHAnsi"/>
          <w:lang w:val="en-GB" w:bidi="en-GB"/>
        </w:rPr>
        <w:t xml:space="preserve">– </w:t>
      </w:r>
      <w:r w:rsidRPr="009136D0">
        <w:rPr>
          <w:rFonts w:cstheme="minorHAnsi"/>
          <w:lang w:val="en-GB" w:bidi="en-GB"/>
        </w:rPr>
        <w:t>mainly with Honduras and El Salvador</w:t>
      </w:r>
      <w:r w:rsidR="00633157" w:rsidRPr="009136D0">
        <w:rPr>
          <w:rFonts w:cstheme="minorHAnsi"/>
          <w:lang w:val="en-GB" w:bidi="en-GB"/>
        </w:rPr>
        <w:t xml:space="preserve"> – </w:t>
      </w:r>
      <w:r w:rsidRPr="009136D0">
        <w:rPr>
          <w:rFonts w:cstheme="minorHAnsi"/>
          <w:lang w:val="en-GB" w:bidi="en-GB"/>
        </w:rPr>
        <w:t>and triangular cooperation will be facilitated</w:t>
      </w:r>
      <w:r w:rsidR="00E52712" w:rsidRPr="009136D0">
        <w:rPr>
          <w:rFonts w:cstheme="minorHAnsi"/>
          <w:lang w:val="en-GB" w:bidi="en-GB"/>
        </w:rPr>
        <w:t xml:space="preserve">. </w:t>
      </w:r>
    </w:p>
    <w:p w14:paraId="03819B6E" w14:textId="2657494D" w:rsidR="009E76A8" w:rsidRPr="009136D0" w:rsidRDefault="009E76A8"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UNDP will continue to support collaboration, coordination, and dialogue efforts between justice institutions and civil society organi</w:t>
      </w:r>
      <w:r w:rsidR="00633157" w:rsidRPr="009136D0">
        <w:rPr>
          <w:rFonts w:cstheme="minorHAnsi"/>
          <w:lang w:val="en-GB" w:bidi="en-GB"/>
        </w:rPr>
        <w:t>z</w:t>
      </w:r>
      <w:r w:rsidRPr="009136D0">
        <w:rPr>
          <w:rFonts w:cstheme="minorHAnsi"/>
          <w:lang w:val="en-GB" w:bidi="en-GB"/>
        </w:rPr>
        <w:t>ations for access to restorative and transformative justice</w:t>
      </w:r>
      <w:r w:rsidR="00046A40" w:rsidRPr="009136D0">
        <w:rPr>
          <w:rFonts w:cstheme="minorHAnsi"/>
          <w:lang w:val="en-GB" w:bidi="en-GB"/>
        </w:rPr>
        <w:t xml:space="preserve"> with </w:t>
      </w:r>
      <w:r w:rsidR="0031546D" w:rsidRPr="009136D0">
        <w:rPr>
          <w:rFonts w:cstheme="minorHAnsi"/>
          <w:lang w:val="en-GB" w:bidi="en-GB"/>
        </w:rPr>
        <w:t xml:space="preserve">a </w:t>
      </w:r>
      <w:r w:rsidR="00046A40" w:rsidRPr="009136D0">
        <w:rPr>
          <w:rFonts w:cstheme="minorHAnsi"/>
          <w:lang w:val="en-GB" w:bidi="en-GB"/>
        </w:rPr>
        <w:t>development approach.</w:t>
      </w:r>
    </w:p>
    <w:p w14:paraId="107C2BB3" w14:textId="132A509E" w:rsidR="009E76A8" w:rsidRPr="009136D0" w:rsidRDefault="009E76A8" w:rsidP="00CD733A">
      <w:pPr>
        <w:pStyle w:val="ListParagraph"/>
        <w:numPr>
          <w:ilvl w:val="0"/>
          <w:numId w:val="2"/>
        </w:numPr>
        <w:tabs>
          <w:tab w:val="left" w:pos="1710"/>
        </w:tabs>
        <w:spacing w:after="120"/>
        <w:ind w:right="1210" w:firstLine="0"/>
        <w:jc w:val="both"/>
        <w:rPr>
          <w:lang w:val="en-GB" w:eastAsia="es-GT"/>
        </w:rPr>
      </w:pPr>
      <w:r w:rsidRPr="009136D0">
        <w:rPr>
          <w:lang w:val="en-GB" w:bidi="en-GB"/>
        </w:rPr>
        <w:t xml:space="preserve">With the legislative body, support and access to </w:t>
      </w:r>
      <w:r w:rsidR="001A27B8" w:rsidRPr="009136D0">
        <w:rPr>
          <w:lang w:val="en-GB" w:bidi="en-GB"/>
        </w:rPr>
        <w:t>international</w:t>
      </w:r>
      <w:r w:rsidRPr="009136D0">
        <w:rPr>
          <w:lang w:val="en-GB" w:bidi="en-GB"/>
        </w:rPr>
        <w:t xml:space="preserve"> best practices will be provided to </w:t>
      </w:r>
      <w:r w:rsidR="001A27B8" w:rsidRPr="009136D0">
        <w:rPr>
          <w:lang w:val="en-GB" w:bidi="en-GB"/>
        </w:rPr>
        <w:t xml:space="preserve">legislative </w:t>
      </w:r>
      <w:r w:rsidRPr="009136D0">
        <w:rPr>
          <w:lang w:val="en-GB" w:bidi="en-GB"/>
        </w:rPr>
        <w:t xml:space="preserve">commissions </w:t>
      </w:r>
      <w:r w:rsidR="00C546DF" w:rsidRPr="009136D0">
        <w:rPr>
          <w:lang w:val="en-GB" w:bidi="en-GB"/>
        </w:rPr>
        <w:t xml:space="preserve">upon request </w:t>
      </w:r>
      <w:r w:rsidRPr="009136D0">
        <w:rPr>
          <w:lang w:val="en-GB" w:bidi="en-GB"/>
        </w:rPr>
        <w:t xml:space="preserve">to enrich the discussions surrounding legal frameworks </w:t>
      </w:r>
      <w:r w:rsidR="00C546DF" w:rsidRPr="009136D0">
        <w:rPr>
          <w:lang w:val="en-GB" w:bidi="en-GB"/>
        </w:rPr>
        <w:t>for</w:t>
      </w:r>
      <w:r w:rsidRPr="009136D0">
        <w:rPr>
          <w:lang w:val="en-GB" w:bidi="en-GB"/>
        </w:rPr>
        <w:t xml:space="preserve"> structural issues and sustainable development.  </w:t>
      </w:r>
    </w:p>
    <w:p w14:paraId="772F7C83" w14:textId="08E39241" w:rsidR="009E76A8" w:rsidRPr="009136D0" w:rsidRDefault="009E76A8" w:rsidP="00CD733A">
      <w:pPr>
        <w:pStyle w:val="ListParagraph"/>
        <w:numPr>
          <w:ilvl w:val="0"/>
          <w:numId w:val="2"/>
        </w:numPr>
        <w:tabs>
          <w:tab w:val="left" w:pos="1710"/>
        </w:tabs>
        <w:spacing w:after="120"/>
        <w:ind w:right="1210" w:firstLine="0"/>
        <w:jc w:val="both"/>
        <w:rPr>
          <w:lang w:val="en-GB" w:eastAsia="es-GT"/>
        </w:rPr>
      </w:pPr>
      <w:r w:rsidRPr="009136D0">
        <w:rPr>
          <w:rFonts w:cstheme="minorHAnsi"/>
          <w:lang w:val="en-GB" w:bidi="en-GB"/>
        </w:rPr>
        <w:t xml:space="preserve">UNDP will support the national and local architectures for dialogue and peace. </w:t>
      </w:r>
      <w:r w:rsidR="00C546DF" w:rsidRPr="009136D0">
        <w:rPr>
          <w:rFonts w:cstheme="minorHAnsi"/>
          <w:lang w:val="en-GB" w:bidi="en-GB"/>
        </w:rPr>
        <w:t>C</w:t>
      </w:r>
      <w:r w:rsidRPr="009136D0">
        <w:rPr>
          <w:rFonts w:cstheme="minorHAnsi"/>
          <w:lang w:val="en-GB" w:bidi="en-GB"/>
        </w:rPr>
        <w:t xml:space="preserve">omprehensive and inclusive dialogue and mediation capacities </w:t>
      </w:r>
      <w:r w:rsidR="00C546DF" w:rsidRPr="009136D0">
        <w:rPr>
          <w:rFonts w:cstheme="minorHAnsi"/>
          <w:lang w:val="en-GB" w:bidi="en-GB"/>
        </w:rPr>
        <w:t xml:space="preserve">of public institutions </w:t>
      </w:r>
      <w:r w:rsidRPr="009136D0">
        <w:rPr>
          <w:rFonts w:cstheme="minorHAnsi"/>
          <w:lang w:val="en-GB" w:bidi="en-GB"/>
        </w:rPr>
        <w:t>will be strengthened through expertise and innovative tools.</w:t>
      </w:r>
      <w:r w:rsidR="00D57061" w:rsidRPr="009136D0">
        <w:rPr>
          <w:rFonts w:cstheme="minorHAnsi"/>
          <w:lang w:val="en-GB" w:bidi="en-GB"/>
        </w:rPr>
        <w:t xml:space="preserve"> </w:t>
      </w:r>
      <w:r w:rsidR="00C546DF" w:rsidRPr="009136D0">
        <w:rPr>
          <w:rFonts w:cstheme="minorHAnsi"/>
          <w:lang w:val="en-GB" w:bidi="en-GB"/>
        </w:rPr>
        <w:t>The</w:t>
      </w:r>
      <w:r w:rsidRPr="009136D0">
        <w:rPr>
          <w:rFonts w:cstheme="minorHAnsi"/>
          <w:lang w:val="en-GB" w:bidi="en-GB"/>
        </w:rPr>
        <w:t xml:space="preserve"> capacities of civil society for a comprehensive and constructive approach to development dialogue and conflict management</w:t>
      </w:r>
      <w:r w:rsidR="001A27B8" w:rsidRPr="009136D0">
        <w:rPr>
          <w:rFonts w:cstheme="minorHAnsi"/>
          <w:lang w:val="en-GB" w:bidi="en-GB"/>
        </w:rPr>
        <w:t xml:space="preserve"> will </w:t>
      </w:r>
      <w:r w:rsidR="00C546DF" w:rsidRPr="009136D0">
        <w:rPr>
          <w:rFonts w:cstheme="minorHAnsi"/>
          <w:lang w:val="en-GB" w:bidi="en-GB"/>
        </w:rPr>
        <w:t xml:space="preserve">also </w:t>
      </w:r>
      <w:r w:rsidR="001A27B8" w:rsidRPr="009136D0">
        <w:rPr>
          <w:rFonts w:cstheme="minorHAnsi"/>
          <w:lang w:val="en-GB" w:bidi="en-GB"/>
        </w:rPr>
        <w:t xml:space="preserve">be </w:t>
      </w:r>
      <w:r w:rsidR="009136D0" w:rsidRPr="009136D0">
        <w:rPr>
          <w:rFonts w:cstheme="minorHAnsi"/>
          <w:lang w:val="en-GB" w:bidi="en-GB"/>
        </w:rPr>
        <w:t>strengthened</w:t>
      </w:r>
      <w:r w:rsidRPr="009136D0">
        <w:rPr>
          <w:rFonts w:cstheme="minorHAnsi"/>
          <w:lang w:val="en-GB" w:bidi="en-GB"/>
        </w:rPr>
        <w:t>.</w:t>
      </w:r>
    </w:p>
    <w:p w14:paraId="66DBF359" w14:textId="794C7C1C" w:rsidR="002F0EC8" w:rsidRPr="009136D0" w:rsidRDefault="009E76A8" w:rsidP="00CD733A">
      <w:pPr>
        <w:pStyle w:val="ListParagraph"/>
        <w:numPr>
          <w:ilvl w:val="0"/>
          <w:numId w:val="2"/>
        </w:numPr>
        <w:tabs>
          <w:tab w:val="left" w:pos="1710"/>
        </w:tabs>
        <w:spacing w:after="120"/>
        <w:ind w:right="1210" w:firstLine="0"/>
        <w:jc w:val="both"/>
        <w:rPr>
          <w:lang w:val="en-GB" w:eastAsia="es-GT"/>
        </w:rPr>
      </w:pPr>
      <w:r w:rsidRPr="009136D0">
        <w:rPr>
          <w:lang w:val="en-GB" w:bidi="en-GB"/>
        </w:rPr>
        <w:lastRenderedPageBreak/>
        <w:t>UNDP will support the State in strengthening the technical, political, and operational capacities of public institutions for women, with special emphasis on those responsible for preventi</w:t>
      </w:r>
      <w:r w:rsidR="005827C1" w:rsidRPr="009136D0">
        <w:rPr>
          <w:lang w:val="en-GB" w:bidi="en-GB"/>
        </w:rPr>
        <w:t>ng</w:t>
      </w:r>
      <w:r w:rsidRPr="009136D0">
        <w:rPr>
          <w:lang w:val="en-GB" w:bidi="en-GB"/>
        </w:rPr>
        <w:t xml:space="preserve"> violence against women. It will promote the development of protocols to address sexual harassment in the workplace.</w:t>
      </w:r>
    </w:p>
    <w:p w14:paraId="2196BFC2" w14:textId="29639CC0" w:rsidR="009E76A8" w:rsidRPr="009136D0" w:rsidRDefault="009E76A8" w:rsidP="00CD733A">
      <w:pPr>
        <w:tabs>
          <w:tab w:val="left" w:pos="1710"/>
        </w:tabs>
        <w:spacing w:after="120"/>
        <w:ind w:left="1260" w:right="1210"/>
        <w:jc w:val="both"/>
        <w:rPr>
          <w:rFonts w:cstheme="minorHAnsi"/>
          <w:b/>
          <w:bCs/>
          <w:lang w:val="en-GB"/>
        </w:rPr>
      </w:pPr>
      <w:bookmarkStart w:id="6" w:name="_Hlk64466211"/>
      <w:bookmarkStart w:id="7" w:name="_Hlk64464525"/>
      <w:bookmarkStart w:id="8" w:name="_Hlk64465075"/>
      <w:r w:rsidRPr="009136D0">
        <w:rPr>
          <w:rFonts w:cstheme="minorHAnsi"/>
          <w:b/>
          <w:bCs/>
          <w:lang w:val="en-GB"/>
        </w:rPr>
        <w:t xml:space="preserve">Building </w:t>
      </w:r>
      <w:r w:rsidR="00242304" w:rsidRPr="009136D0">
        <w:rPr>
          <w:rFonts w:cstheme="minorHAnsi"/>
          <w:b/>
          <w:bCs/>
          <w:lang w:val="en-GB"/>
        </w:rPr>
        <w:t>r</w:t>
      </w:r>
      <w:r w:rsidRPr="009136D0">
        <w:rPr>
          <w:rFonts w:cstheme="minorHAnsi"/>
          <w:b/>
          <w:bCs/>
          <w:lang w:val="en-GB"/>
        </w:rPr>
        <w:t xml:space="preserve">esilience for </w:t>
      </w:r>
      <w:r w:rsidR="00242304" w:rsidRPr="009136D0">
        <w:rPr>
          <w:rFonts w:cstheme="minorHAnsi"/>
          <w:b/>
          <w:bCs/>
          <w:lang w:val="en-GB"/>
        </w:rPr>
        <w:t>a</w:t>
      </w:r>
      <w:r w:rsidRPr="009136D0">
        <w:rPr>
          <w:rFonts w:cstheme="minorHAnsi"/>
          <w:b/>
          <w:bCs/>
          <w:lang w:val="en-GB"/>
        </w:rPr>
        <w:t xml:space="preserve">daptation to </w:t>
      </w:r>
      <w:r w:rsidR="00242304" w:rsidRPr="009136D0">
        <w:rPr>
          <w:rFonts w:cstheme="minorHAnsi"/>
          <w:b/>
          <w:bCs/>
          <w:lang w:val="en-GB"/>
        </w:rPr>
        <w:t>c</w:t>
      </w:r>
      <w:r w:rsidRPr="009136D0">
        <w:rPr>
          <w:rFonts w:cstheme="minorHAnsi"/>
          <w:b/>
          <w:bCs/>
          <w:lang w:val="en-GB"/>
        </w:rPr>
        <w:t xml:space="preserve">limate </w:t>
      </w:r>
      <w:r w:rsidR="00242304" w:rsidRPr="009136D0">
        <w:rPr>
          <w:rFonts w:cstheme="minorHAnsi"/>
          <w:b/>
          <w:bCs/>
          <w:lang w:val="en-GB"/>
        </w:rPr>
        <w:t>c</w:t>
      </w:r>
      <w:r w:rsidRPr="009136D0">
        <w:rPr>
          <w:rFonts w:cstheme="minorHAnsi"/>
          <w:b/>
          <w:bCs/>
          <w:lang w:val="en-GB"/>
        </w:rPr>
        <w:t>hange</w:t>
      </w:r>
    </w:p>
    <w:p w14:paraId="2B68A249" w14:textId="0F7248C1" w:rsidR="009E76A8" w:rsidRPr="009136D0" w:rsidRDefault="009E76A8"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The theory of change for this priority states that: if technical</w:t>
      </w:r>
      <w:r w:rsidR="004446C7" w:rsidRPr="009136D0">
        <w:rPr>
          <w:rFonts w:cstheme="minorHAnsi"/>
          <w:lang w:val="en-GB" w:bidi="en-GB"/>
        </w:rPr>
        <w:t xml:space="preserve">, financial </w:t>
      </w:r>
      <w:r w:rsidRPr="009136D0">
        <w:rPr>
          <w:rFonts w:cstheme="minorHAnsi"/>
          <w:lang w:val="en-GB" w:bidi="en-GB"/>
        </w:rPr>
        <w:t>and operational capacities for a coordinated response to the impacts of climate change are strengthened, and if resilient recovery processes</w:t>
      </w:r>
      <w:r w:rsidR="00977E71" w:rsidRPr="009136D0">
        <w:rPr>
          <w:rFonts w:cstheme="minorHAnsi"/>
          <w:lang w:val="en-GB" w:bidi="en-GB"/>
        </w:rPr>
        <w:t xml:space="preserve">, conservation and sustainable use of </w:t>
      </w:r>
      <w:r w:rsidR="009136D0" w:rsidRPr="009136D0">
        <w:rPr>
          <w:rFonts w:cstheme="minorHAnsi"/>
          <w:lang w:val="en-GB" w:bidi="en-GB"/>
        </w:rPr>
        <w:t>biodiversity are</w:t>
      </w:r>
      <w:r w:rsidRPr="009136D0">
        <w:rPr>
          <w:rFonts w:cstheme="minorHAnsi"/>
          <w:lang w:val="en-GB" w:bidi="en-GB"/>
        </w:rPr>
        <w:t xml:space="preserve"> promoted, then natural resources management and human development will be effectively and sustainably achieved.</w:t>
      </w:r>
    </w:p>
    <w:bookmarkEnd w:id="6"/>
    <w:bookmarkEnd w:id="7"/>
    <w:bookmarkEnd w:id="8"/>
    <w:p w14:paraId="069D6525" w14:textId="6B74E1B2" w:rsidR="009E76A8" w:rsidRPr="009136D0" w:rsidRDefault="009E76A8"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UNDP will strengthen inter-institutional and intersectoral coordination platforms for development planning, climate change adaptation and mitigation,</w:t>
      </w:r>
      <w:r w:rsidR="0052055C" w:rsidRPr="009136D0">
        <w:rPr>
          <w:rFonts w:cstheme="minorHAnsi"/>
          <w:lang w:val="en-GB" w:bidi="en-GB"/>
        </w:rPr>
        <w:t xml:space="preserve"> </w:t>
      </w:r>
      <w:r w:rsidR="0031546D" w:rsidRPr="009136D0">
        <w:rPr>
          <w:rFonts w:cstheme="minorHAnsi"/>
          <w:lang w:val="en-GB" w:bidi="en-GB"/>
        </w:rPr>
        <w:t>bio</w:t>
      </w:r>
      <w:r w:rsidRPr="009136D0">
        <w:rPr>
          <w:rFonts w:cstheme="minorHAnsi"/>
          <w:lang w:val="en-GB" w:bidi="en-GB"/>
        </w:rPr>
        <w:t>diversity and protected areas management, food security, and disaster risk reduction management.</w:t>
      </w:r>
    </w:p>
    <w:p w14:paraId="79462FA5" w14:textId="2243BFAC" w:rsidR="00E2517D" w:rsidRPr="000C2134" w:rsidRDefault="009E76A8" w:rsidP="00CD733A">
      <w:pPr>
        <w:pStyle w:val="ListParagraph"/>
        <w:numPr>
          <w:ilvl w:val="0"/>
          <w:numId w:val="2"/>
        </w:numPr>
        <w:tabs>
          <w:tab w:val="left" w:pos="1710"/>
        </w:tabs>
        <w:spacing w:after="120"/>
        <w:ind w:right="1210" w:firstLine="0"/>
        <w:jc w:val="both"/>
        <w:rPr>
          <w:rFonts w:ascii="Segoe UI" w:hAnsi="Segoe UI" w:cs="Segoe UI"/>
          <w:sz w:val="21"/>
          <w:szCs w:val="21"/>
          <w:lang w:val="en-GB"/>
        </w:rPr>
      </w:pPr>
      <w:r w:rsidRPr="000C2134">
        <w:rPr>
          <w:lang w:val="en-GB"/>
        </w:rPr>
        <w:t xml:space="preserve">UNDP will support </w:t>
      </w:r>
      <w:r w:rsidR="00B73990" w:rsidRPr="000C2134">
        <w:rPr>
          <w:lang w:val="en-GB"/>
        </w:rPr>
        <w:t xml:space="preserve">the capacities of </w:t>
      </w:r>
      <w:r w:rsidRPr="000C2134">
        <w:rPr>
          <w:lang w:val="en-GB"/>
        </w:rPr>
        <w:t xml:space="preserve">national government institutions and municipalities to implement </w:t>
      </w:r>
      <w:r w:rsidR="00074057" w:rsidRPr="000C2134">
        <w:rPr>
          <w:lang w:val="en-GB"/>
        </w:rPr>
        <w:t xml:space="preserve">policies, strategies, </w:t>
      </w:r>
      <w:r w:rsidRPr="000C2134">
        <w:rPr>
          <w:lang w:val="en-GB"/>
        </w:rPr>
        <w:t xml:space="preserve">regulations and protocols for environmental and natural resources planning. UNDP will promote inclusive and participatory municipal development </w:t>
      </w:r>
      <w:r w:rsidR="001A27B8" w:rsidRPr="000C2134">
        <w:rPr>
          <w:lang w:val="en-GB"/>
        </w:rPr>
        <w:t xml:space="preserve">planning </w:t>
      </w:r>
      <w:r w:rsidRPr="000C2134">
        <w:rPr>
          <w:lang w:val="en-GB"/>
        </w:rPr>
        <w:t>processes and encourage economic and socially sustainable land-use practices, climate change adaptation measures, risk management</w:t>
      </w:r>
      <w:r w:rsidR="00B73990" w:rsidRPr="000C2134">
        <w:rPr>
          <w:lang w:val="en-GB"/>
        </w:rPr>
        <w:t>,</w:t>
      </w:r>
      <w:r w:rsidRPr="000C2134">
        <w:rPr>
          <w:lang w:val="en-GB"/>
        </w:rPr>
        <w:t xml:space="preserve"> and </w:t>
      </w:r>
      <w:r w:rsidR="001E66E6" w:rsidRPr="000C2134">
        <w:rPr>
          <w:lang w:val="en-GB"/>
        </w:rPr>
        <w:t>g</w:t>
      </w:r>
      <w:r w:rsidRPr="000C2134">
        <w:rPr>
          <w:lang w:val="en-GB"/>
        </w:rPr>
        <w:t xml:space="preserve">reen economy, with </w:t>
      </w:r>
      <w:r w:rsidR="00B73990" w:rsidRPr="000C2134">
        <w:rPr>
          <w:lang w:val="en-GB"/>
        </w:rPr>
        <w:t xml:space="preserve">a </w:t>
      </w:r>
      <w:r w:rsidRPr="000C2134">
        <w:rPr>
          <w:lang w:val="en-GB"/>
        </w:rPr>
        <w:t>special emphasis on the</w:t>
      </w:r>
      <w:r w:rsidR="005827C1" w:rsidRPr="000C2134">
        <w:rPr>
          <w:lang w:val="en-GB"/>
        </w:rPr>
        <w:t>ir</w:t>
      </w:r>
      <w:r w:rsidRPr="000C2134">
        <w:rPr>
          <w:lang w:val="en-GB"/>
        </w:rPr>
        <w:t xml:space="preserve"> impact on women</w:t>
      </w:r>
      <w:r w:rsidR="00B73990" w:rsidRPr="000C2134">
        <w:rPr>
          <w:lang w:val="en-GB"/>
        </w:rPr>
        <w:t>’s</w:t>
      </w:r>
      <w:r w:rsidRPr="000C2134">
        <w:rPr>
          <w:lang w:val="en-GB"/>
        </w:rPr>
        <w:t xml:space="preserve"> livelihoods. UNDP will promote </w:t>
      </w:r>
      <w:r w:rsidR="00B73990" w:rsidRPr="000C2134">
        <w:rPr>
          <w:lang w:val="en-GB"/>
        </w:rPr>
        <w:t xml:space="preserve">(a) </w:t>
      </w:r>
      <w:r w:rsidRPr="000C2134">
        <w:rPr>
          <w:lang w:val="en-GB"/>
        </w:rPr>
        <w:t xml:space="preserve">strategic alliances with national and local institutions </w:t>
      </w:r>
      <w:r w:rsidR="00B73990" w:rsidRPr="000C2134">
        <w:rPr>
          <w:lang w:val="en-GB"/>
        </w:rPr>
        <w:t>to</w:t>
      </w:r>
      <w:r w:rsidRPr="000C2134">
        <w:rPr>
          <w:lang w:val="en-GB"/>
        </w:rPr>
        <w:t xml:space="preserve"> </w:t>
      </w:r>
      <w:r w:rsidR="009136D0" w:rsidRPr="009136D0">
        <w:rPr>
          <w:lang w:val="en-GB"/>
        </w:rPr>
        <w:t>advance</w:t>
      </w:r>
      <w:r w:rsidRPr="000C2134">
        <w:rPr>
          <w:lang w:val="en-GB"/>
        </w:rPr>
        <w:t xml:space="preserve"> green financing strategies and mechanisms</w:t>
      </w:r>
      <w:r w:rsidR="00E2517D" w:rsidRPr="000C2134">
        <w:rPr>
          <w:lang w:val="en-GB"/>
        </w:rPr>
        <w:t xml:space="preserve">; and </w:t>
      </w:r>
      <w:r w:rsidR="00B73990" w:rsidRPr="000C2134">
        <w:rPr>
          <w:lang w:val="en-GB"/>
        </w:rPr>
        <w:t xml:space="preserve">(b) </w:t>
      </w:r>
      <w:r w:rsidR="00E2517D" w:rsidRPr="000C2134">
        <w:rPr>
          <w:lang w:val="en-GB"/>
        </w:rPr>
        <w:t>sustainable productive chains based on agricultural good practices and international high quality standards for national and international markets.</w:t>
      </w:r>
    </w:p>
    <w:p w14:paraId="22916AC2" w14:textId="1C1CE175" w:rsidR="009E76A8" w:rsidRPr="000C2134" w:rsidRDefault="009E76A8" w:rsidP="00CD733A">
      <w:pPr>
        <w:pStyle w:val="ListParagraph"/>
        <w:numPr>
          <w:ilvl w:val="0"/>
          <w:numId w:val="2"/>
        </w:numPr>
        <w:tabs>
          <w:tab w:val="left" w:pos="1710"/>
        </w:tabs>
        <w:spacing w:after="120"/>
        <w:ind w:right="1210" w:firstLine="0"/>
        <w:jc w:val="both"/>
        <w:rPr>
          <w:rFonts w:ascii="Segoe UI" w:hAnsi="Segoe UI" w:cs="Segoe UI"/>
          <w:lang w:val="en-GB"/>
        </w:rPr>
      </w:pPr>
      <w:r w:rsidRPr="000C2134">
        <w:rPr>
          <w:lang w:val="en-GB"/>
        </w:rPr>
        <w:t>UNDP will promote</w:t>
      </w:r>
      <w:r w:rsidR="009F5C48" w:rsidRPr="000C2134">
        <w:rPr>
          <w:lang w:val="en-GB"/>
        </w:rPr>
        <w:t xml:space="preserve"> </w:t>
      </w:r>
      <w:r w:rsidRPr="000C2134">
        <w:rPr>
          <w:lang w:val="en-GB"/>
        </w:rPr>
        <w:t xml:space="preserve">local </w:t>
      </w:r>
      <w:r w:rsidR="009F5C48" w:rsidRPr="000C2134">
        <w:rPr>
          <w:lang w:val="en-GB"/>
        </w:rPr>
        <w:t>multidimensional development</w:t>
      </w:r>
      <w:r w:rsidRPr="000C2134">
        <w:rPr>
          <w:lang w:val="en-GB"/>
        </w:rPr>
        <w:t xml:space="preserve"> with a gender perspective, emphasizing the provision of basic services, access to decent housing, social protection, natural resources, environment and low-emission renewable energy management, and local economic development</w:t>
      </w:r>
      <w:r w:rsidR="00B61B28" w:rsidRPr="000C2134">
        <w:rPr>
          <w:lang w:val="en-GB"/>
        </w:rPr>
        <w:t xml:space="preserve">, including </w:t>
      </w:r>
      <w:r w:rsidR="0031546D" w:rsidRPr="000C2134">
        <w:rPr>
          <w:lang w:val="en-GB"/>
        </w:rPr>
        <w:t>wood-saving stoves</w:t>
      </w:r>
      <w:r w:rsidR="005827C1" w:rsidRPr="000C2134">
        <w:rPr>
          <w:lang w:val="en-GB"/>
        </w:rPr>
        <w:t>.</w:t>
      </w:r>
      <w:r w:rsidRPr="000C2134">
        <w:rPr>
          <w:lang w:val="en-GB"/>
        </w:rPr>
        <w:t xml:space="preserve"> UNDP will strengthen municipal financial management capacities to enhance gender</w:t>
      </w:r>
      <w:r w:rsidR="00B73990" w:rsidRPr="000C2134">
        <w:rPr>
          <w:lang w:val="en-GB"/>
        </w:rPr>
        <w:t>-</w:t>
      </w:r>
      <w:r w:rsidRPr="000C2134">
        <w:rPr>
          <w:lang w:val="en-GB"/>
        </w:rPr>
        <w:t xml:space="preserve"> and results-based budgets to respond to local sustainable development priorities. UNDP will promote strategic alliances to design and implement innovative nature-based financial solutions that foster the adoption of adaptation and mitigation measures, considering social roles and gender inequalities, to facilitate a green</w:t>
      </w:r>
      <w:r w:rsidR="005827C1" w:rsidRPr="000C2134">
        <w:rPr>
          <w:lang w:val="en-GB"/>
        </w:rPr>
        <w:t>er</w:t>
      </w:r>
      <w:r w:rsidRPr="000C2134">
        <w:rPr>
          <w:lang w:val="en-GB"/>
        </w:rPr>
        <w:t xml:space="preserve"> and </w:t>
      </w:r>
      <w:r w:rsidR="005827C1" w:rsidRPr="000C2134">
        <w:rPr>
          <w:lang w:val="en-GB"/>
        </w:rPr>
        <w:t xml:space="preserve">more </w:t>
      </w:r>
      <w:r w:rsidRPr="000C2134">
        <w:rPr>
          <w:lang w:val="en-GB"/>
        </w:rPr>
        <w:t xml:space="preserve">resilient economy. </w:t>
      </w:r>
    </w:p>
    <w:p w14:paraId="4FCFAF09" w14:textId="1B021348" w:rsidR="00864D39" w:rsidRPr="000C2134" w:rsidRDefault="00864D39" w:rsidP="00CD733A">
      <w:pPr>
        <w:pStyle w:val="ListParagraph"/>
        <w:numPr>
          <w:ilvl w:val="0"/>
          <w:numId w:val="2"/>
        </w:numPr>
        <w:tabs>
          <w:tab w:val="left" w:pos="1710"/>
        </w:tabs>
        <w:spacing w:after="120"/>
        <w:ind w:right="1210" w:firstLine="0"/>
        <w:jc w:val="both"/>
        <w:rPr>
          <w:rFonts w:ascii="Segoe UI" w:hAnsi="Segoe UI" w:cs="Segoe UI"/>
          <w:color w:val="000000" w:themeColor="text1"/>
          <w:lang w:val="en-GB"/>
        </w:rPr>
      </w:pPr>
      <w:r w:rsidRPr="000C2134">
        <w:rPr>
          <w:color w:val="000000" w:themeColor="text1"/>
          <w:lang w:val="en-GB"/>
        </w:rPr>
        <w:t xml:space="preserve">UNDP will enhance integrated territorial management, promoting the sustainable development of cities </w:t>
      </w:r>
      <w:r w:rsidR="00B73990" w:rsidRPr="000C2134">
        <w:rPr>
          <w:color w:val="000000" w:themeColor="text1"/>
          <w:lang w:val="en-GB"/>
        </w:rPr>
        <w:t xml:space="preserve">and </w:t>
      </w:r>
      <w:r w:rsidRPr="000C2134">
        <w:rPr>
          <w:color w:val="000000" w:themeColor="text1"/>
          <w:shd w:val="clear" w:color="auto" w:fill="FFFFFF"/>
          <w:lang w:val="en-GB"/>
        </w:rPr>
        <w:t xml:space="preserve">creating conditions for joint public and private investment to support and </w:t>
      </w:r>
      <w:r w:rsidR="00B73990" w:rsidRPr="000C2134">
        <w:rPr>
          <w:color w:val="000000" w:themeColor="text1"/>
          <w:shd w:val="clear" w:color="auto" w:fill="FFFFFF"/>
          <w:lang w:val="en-GB"/>
        </w:rPr>
        <w:t xml:space="preserve">expand the </w:t>
      </w:r>
      <w:r w:rsidRPr="000C2134">
        <w:rPr>
          <w:color w:val="000000" w:themeColor="text1"/>
          <w:shd w:val="clear" w:color="auto" w:fill="FFFFFF"/>
          <w:lang w:val="en-GB"/>
        </w:rPr>
        <w:t>accessibility of services, technology, innovation and production infrastructure</w:t>
      </w:r>
      <w:r w:rsidR="001E28D6" w:rsidRPr="000C2134">
        <w:rPr>
          <w:color w:val="000000" w:themeColor="text1"/>
          <w:shd w:val="clear" w:color="auto" w:fill="FFFFFF"/>
          <w:lang w:val="en-GB"/>
        </w:rPr>
        <w:t xml:space="preserve">. </w:t>
      </w:r>
    </w:p>
    <w:p w14:paraId="36F8B769" w14:textId="1205EA48" w:rsidR="00864D39" w:rsidRPr="009136D0" w:rsidRDefault="00864D39"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UNDP will enhance inter</w:t>
      </w:r>
      <w:r w:rsidR="00BF4C41" w:rsidRPr="009136D0">
        <w:rPr>
          <w:rFonts w:cstheme="minorHAnsi"/>
          <w:lang w:val="en-GB" w:bidi="en-GB"/>
        </w:rPr>
        <w:t>-</w:t>
      </w:r>
      <w:r w:rsidRPr="009136D0">
        <w:rPr>
          <w:rFonts w:cstheme="minorHAnsi"/>
          <w:lang w:val="en-GB" w:bidi="en-GB"/>
        </w:rPr>
        <w:t xml:space="preserve">institutional capacities and coordination mechanisms for </w:t>
      </w:r>
      <w:r w:rsidR="00BF4C41" w:rsidRPr="009136D0">
        <w:rPr>
          <w:rFonts w:cstheme="minorHAnsi"/>
          <w:lang w:val="en-GB" w:bidi="en-GB"/>
        </w:rPr>
        <w:t xml:space="preserve">the </w:t>
      </w:r>
      <w:r w:rsidRPr="009136D0">
        <w:rPr>
          <w:rFonts w:cstheme="minorHAnsi"/>
          <w:lang w:val="en-GB" w:bidi="en-GB"/>
        </w:rPr>
        <w:t>sustainable management</w:t>
      </w:r>
      <w:r w:rsidR="00BF4C41" w:rsidRPr="009136D0">
        <w:rPr>
          <w:rFonts w:cstheme="minorHAnsi"/>
          <w:lang w:val="en-GB" w:bidi="en-GB"/>
        </w:rPr>
        <w:t xml:space="preserve"> of natural resources, </w:t>
      </w:r>
      <w:r w:rsidRPr="009136D0">
        <w:rPr>
          <w:rFonts w:cstheme="minorHAnsi"/>
          <w:lang w:val="en-GB" w:bidi="en-GB"/>
        </w:rPr>
        <w:t xml:space="preserve">protected areas, agricultural practices adapted to the </w:t>
      </w:r>
      <w:r w:rsidR="00BF4C41" w:rsidRPr="009136D0">
        <w:rPr>
          <w:rFonts w:cstheme="minorHAnsi"/>
          <w:lang w:val="en-GB" w:bidi="en-GB"/>
        </w:rPr>
        <w:t xml:space="preserve">effects </w:t>
      </w:r>
      <w:r w:rsidRPr="009136D0">
        <w:rPr>
          <w:rFonts w:cstheme="minorHAnsi"/>
          <w:lang w:val="en-GB" w:bidi="en-GB"/>
        </w:rPr>
        <w:t>of climate change</w:t>
      </w:r>
      <w:r w:rsidR="00BF4C41" w:rsidRPr="009136D0">
        <w:rPr>
          <w:rFonts w:cstheme="minorHAnsi"/>
          <w:lang w:val="en-GB" w:bidi="en-GB"/>
        </w:rPr>
        <w:t>;</w:t>
      </w:r>
      <w:r w:rsidR="0082675A" w:rsidRPr="009136D0">
        <w:rPr>
          <w:rFonts w:cstheme="minorHAnsi"/>
          <w:lang w:val="en-GB" w:bidi="en-GB"/>
        </w:rPr>
        <w:t xml:space="preserve"> </w:t>
      </w:r>
      <w:r w:rsidR="0031546D" w:rsidRPr="009136D0">
        <w:rPr>
          <w:rFonts w:cstheme="minorHAnsi"/>
          <w:lang w:val="en-GB" w:bidi="en-GB"/>
        </w:rPr>
        <w:t xml:space="preserve">and </w:t>
      </w:r>
      <w:r w:rsidR="00BF4C41" w:rsidRPr="009136D0">
        <w:rPr>
          <w:rFonts w:cstheme="minorHAnsi"/>
          <w:lang w:val="en-GB" w:bidi="en-GB"/>
        </w:rPr>
        <w:t xml:space="preserve">– with national institutions and the Food and Agriculture Organization – the integrated management of </w:t>
      </w:r>
      <w:r w:rsidR="00436F58" w:rsidRPr="009136D0">
        <w:rPr>
          <w:rFonts w:cstheme="minorHAnsi"/>
          <w:lang w:val="en-GB" w:bidi="en-GB"/>
        </w:rPr>
        <w:t xml:space="preserve">water </w:t>
      </w:r>
      <w:r w:rsidR="009A65A3" w:rsidRPr="009136D0">
        <w:rPr>
          <w:rFonts w:cstheme="minorHAnsi"/>
          <w:lang w:val="en-GB" w:bidi="en-GB"/>
        </w:rPr>
        <w:t xml:space="preserve">and coastal marine </w:t>
      </w:r>
      <w:r w:rsidR="00152521" w:rsidRPr="009136D0">
        <w:rPr>
          <w:rFonts w:cstheme="minorHAnsi"/>
          <w:lang w:val="en-GB" w:bidi="en-GB"/>
        </w:rPr>
        <w:t>resources</w:t>
      </w:r>
      <w:r w:rsidR="00524895" w:rsidRPr="009136D0">
        <w:rPr>
          <w:rFonts w:cstheme="minorHAnsi"/>
          <w:lang w:val="en-GB" w:bidi="en-GB"/>
        </w:rPr>
        <w:t>,</w:t>
      </w:r>
      <w:r w:rsidR="009A65A3" w:rsidRPr="009136D0">
        <w:rPr>
          <w:rFonts w:cstheme="minorHAnsi"/>
          <w:lang w:val="en-GB" w:bidi="en-GB"/>
        </w:rPr>
        <w:t xml:space="preserve"> </w:t>
      </w:r>
      <w:r w:rsidRPr="009136D0">
        <w:rPr>
          <w:rFonts w:cstheme="minorHAnsi"/>
          <w:lang w:val="en-GB" w:bidi="en-GB"/>
        </w:rPr>
        <w:t>in coordination with municipalities.</w:t>
      </w:r>
    </w:p>
    <w:p w14:paraId="3A9F1E73" w14:textId="0FFD3F4A" w:rsidR="00BB7901" w:rsidRPr="000C2134" w:rsidRDefault="00C64E51" w:rsidP="00CD733A">
      <w:pPr>
        <w:pStyle w:val="ListParagraph"/>
        <w:numPr>
          <w:ilvl w:val="0"/>
          <w:numId w:val="2"/>
        </w:numPr>
        <w:tabs>
          <w:tab w:val="left" w:pos="1710"/>
        </w:tabs>
        <w:spacing w:after="120"/>
        <w:ind w:right="1210" w:firstLine="0"/>
        <w:jc w:val="both"/>
        <w:rPr>
          <w:rFonts w:cstheme="minorHAnsi"/>
          <w:lang w:val="en-GB"/>
        </w:rPr>
      </w:pPr>
      <w:r>
        <w:rPr>
          <w:rFonts w:cstheme="minorHAnsi"/>
          <w:lang w:val="en-GB" w:bidi="en-GB"/>
        </w:rPr>
        <w:t>W</w:t>
      </w:r>
      <w:r w:rsidRPr="008D5C79">
        <w:rPr>
          <w:rFonts w:cstheme="minorHAnsi"/>
          <w:lang w:val="en-GB" w:bidi="en-GB"/>
        </w:rPr>
        <w:t xml:space="preserve">ith </w:t>
      </w:r>
      <w:r w:rsidRPr="00840353">
        <w:rPr>
          <w:rFonts w:cstheme="minorHAnsi"/>
          <w:lang w:val="en-GB" w:bidi="en-GB"/>
        </w:rPr>
        <w:t xml:space="preserve">Chile, </w:t>
      </w:r>
      <w:r w:rsidRPr="008D5C79">
        <w:rPr>
          <w:rFonts w:cstheme="minorHAnsi"/>
          <w:lang w:val="en-GB" w:bidi="en-GB"/>
        </w:rPr>
        <w:t>Colombia,</w:t>
      </w:r>
      <w:r>
        <w:rPr>
          <w:rFonts w:cstheme="minorHAnsi"/>
          <w:lang w:val="en-GB" w:bidi="en-GB"/>
        </w:rPr>
        <w:t xml:space="preserve"> </w:t>
      </w:r>
      <w:r w:rsidRPr="00840353">
        <w:rPr>
          <w:rFonts w:cstheme="minorHAnsi"/>
          <w:lang w:val="en-GB" w:bidi="en-GB"/>
        </w:rPr>
        <w:t>Costa Rica</w:t>
      </w:r>
      <w:r>
        <w:rPr>
          <w:rFonts w:cstheme="minorHAnsi"/>
          <w:lang w:val="en-GB" w:bidi="en-GB"/>
        </w:rPr>
        <w:t>,</w:t>
      </w:r>
      <w:r w:rsidRPr="00840353">
        <w:rPr>
          <w:rFonts w:cstheme="minorHAnsi"/>
          <w:lang w:val="en-GB" w:bidi="en-GB"/>
        </w:rPr>
        <w:t xml:space="preserve"> </w:t>
      </w:r>
      <w:r>
        <w:rPr>
          <w:rFonts w:cstheme="minorHAnsi"/>
          <w:lang w:val="en-GB" w:bidi="en-GB"/>
        </w:rPr>
        <w:t xml:space="preserve">the </w:t>
      </w:r>
      <w:r w:rsidRPr="00840353">
        <w:rPr>
          <w:rFonts w:cstheme="minorHAnsi"/>
          <w:lang w:val="en-GB" w:bidi="en-GB"/>
        </w:rPr>
        <w:t xml:space="preserve">Dominican Republic, </w:t>
      </w:r>
      <w:r w:rsidRPr="008D5C79">
        <w:rPr>
          <w:rFonts w:cstheme="minorHAnsi"/>
          <w:lang w:val="en-GB" w:bidi="en-GB"/>
        </w:rPr>
        <w:t>Honduras</w:t>
      </w:r>
      <w:r>
        <w:rPr>
          <w:rFonts w:cstheme="minorHAnsi"/>
          <w:lang w:val="en-GB" w:bidi="en-GB"/>
        </w:rPr>
        <w:t xml:space="preserve"> and</w:t>
      </w:r>
      <w:r w:rsidRPr="008D5C79">
        <w:rPr>
          <w:rFonts w:cstheme="minorHAnsi"/>
          <w:lang w:val="en-GB" w:bidi="en-GB"/>
        </w:rPr>
        <w:t xml:space="preserve"> Mexico</w:t>
      </w:r>
      <w:r>
        <w:rPr>
          <w:rFonts w:cstheme="minorHAnsi"/>
          <w:lang w:val="en-GB" w:bidi="en-GB"/>
        </w:rPr>
        <w:t>,</w:t>
      </w:r>
      <w:r w:rsidRPr="009136D0">
        <w:rPr>
          <w:rFonts w:cstheme="minorHAnsi"/>
          <w:lang w:val="en-GB" w:bidi="en-GB"/>
        </w:rPr>
        <w:t xml:space="preserve"> </w:t>
      </w:r>
      <w:r w:rsidR="00864D39" w:rsidRPr="009136D0">
        <w:rPr>
          <w:rFonts w:cstheme="minorHAnsi"/>
          <w:lang w:val="en-GB" w:bidi="en-GB"/>
        </w:rPr>
        <w:t xml:space="preserve">UNDP will promote South-South cooperation </w:t>
      </w:r>
      <w:r w:rsidR="00911E3A" w:rsidRPr="009136D0">
        <w:rPr>
          <w:rFonts w:cstheme="minorHAnsi"/>
          <w:lang w:val="en-GB" w:bidi="en-GB"/>
        </w:rPr>
        <w:t>on biodiversity in coffee</w:t>
      </w:r>
      <w:r w:rsidR="00F172E5">
        <w:rPr>
          <w:rFonts w:cstheme="minorHAnsi"/>
          <w:lang w:val="en-GB" w:bidi="en-GB"/>
        </w:rPr>
        <w:t xml:space="preserve"> production</w:t>
      </w:r>
      <w:r w:rsidR="0086281F">
        <w:rPr>
          <w:rFonts w:cstheme="minorHAnsi"/>
          <w:lang w:val="en-GB" w:bidi="en-GB"/>
        </w:rPr>
        <w:t xml:space="preserve"> areas,</w:t>
      </w:r>
      <w:r w:rsidR="00911E3A" w:rsidRPr="009136D0">
        <w:rPr>
          <w:rFonts w:cstheme="minorHAnsi"/>
          <w:lang w:val="en-GB" w:bidi="en-GB"/>
        </w:rPr>
        <w:t xml:space="preserve"> </w:t>
      </w:r>
      <w:r w:rsidR="00690017" w:rsidRPr="009136D0">
        <w:rPr>
          <w:rFonts w:cstheme="minorHAnsi"/>
          <w:lang w:val="en-GB" w:bidi="en-GB"/>
        </w:rPr>
        <w:t>go</w:t>
      </w:r>
      <w:r w:rsidR="0054091B" w:rsidRPr="009136D0">
        <w:rPr>
          <w:rFonts w:cstheme="minorHAnsi"/>
          <w:lang w:val="en-GB" w:bidi="en-GB"/>
        </w:rPr>
        <w:t>v</w:t>
      </w:r>
      <w:r w:rsidR="00690017" w:rsidRPr="009136D0">
        <w:rPr>
          <w:rFonts w:cstheme="minorHAnsi"/>
          <w:lang w:val="en-GB" w:bidi="en-GB"/>
        </w:rPr>
        <w:t>ernance and water management basin level</w:t>
      </w:r>
      <w:r w:rsidR="00BF4C41" w:rsidRPr="009136D0">
        <w:rPr>
          <w:rFonts w:cstheme="minorHAnsi"/>
          <w:lang w:val="en-GB" w:bidi="en-GB"/>
        </w:rPr>
        <w:t>s</w:t>
      </w:r>
      <w:r w:rsidR="00D326F9" w:rsidRPr="009136D0">
        <w:rPr>
          <w:rFonts w:cstheme="minorHAnsi"/>
          <w:lang w:val="en-GB" w:bidi="en-GB"/>
        </w:rPr>
        <w:t xml:space="preserve">, </w:t>
      </w:r>
      <w:r w:rsidR="00AF608D" w:rsidRPr="009136D0">
        <w:rPr>
          <w:rFonts w:cstheme="minorHAnsi"/>
          <w:lang w:val="en-GB" w:bidi="en-GB"/>
        </w:rPr>
        <w:t xml:space="preserve">reviewing and implementing </w:t>
      </w:r>
      <w:r w:rsidR="00BF4C41" w:rsidRPr="009136D0">
        <w:rPr>
          <w:rFonts w:cstheme="minorHAnsi"/>
          <w:lang w:val="en-GB" w:bidi="en-GB"/>
        </w:rPr>
        <w:t>n</w:t>
      </w:r>
      <w:r w:rsidR="00AF608D" w:rsidRPr="009136D0">
        <w:rPr>
          <w:rFonts w:cstheme="minorHAnsi"/>
          <w:lang w:val="en-GB" w:bidi="en-GB"/>
        </w:rPr>
        <w:t xml:space="preserve">ationally </w:t>
      </w:r>
      <w:r w:rsidR="00BF4C41" w:rsidRPr="009136D0">
        <w:rPr>
          <w:rFonts w:cstheme="minorHAnsi"/>
          <w:lang w:val="en-GB" w:bidi="en-GB"/>
        </w:rPr>
        <w:t>d</w:t>
      </w:r>
      <w:r w:rsidR="00AF608D" w:rsidRPr="009136D0">
        <w:rPr>
          <w:rFonts w:cstheme="minorHAnsi"/>
          <w:lang w:val="en-GB" w:bidi="en-GB"/>
        </w:rPr>
        <w:t xml:space="preserve">etermined </w:t>
      </w:r>
      <w:r w:rsidR="00BF4C41" w:rsidRPr="009136D0">
        <w:rPr>
          <w:rFonts w:cstheme="minorHAnsi"/>
          <w:lang w:val="en-GB" w:bidi="en-GB"/>
        </w:rPr>
        <w:t>c</w:t>
      </w:r>
      <w:r w:rsidR="00AF608D" w:rsidRPr="009136D0">
        <w:rPr>
          <w:rFonts w:cstheme="minorHAnsi"/>
          <w:lang w:val="en-GB" w:bidi="en-GB"/>
        </w:rPr>
        <w:t>ontributions</w:t>
      </w:r>
      <w:r w:rsidR="000A71A1" w:rsidRPr="009136D0">
        <w:rPr>
          <w:rFonts w:cstheme="minorHAnsi"/>
          <w:lang w:val="en-GB" w:bidi="en-GB"/>
        </w:rPr>
        <w:t xml:space="preserve">, integrated solid waste management, </w:t>
      </w:r>
      <w:r w:rsidR="00970CE3" w:rsidRPr="009136D0">
        <w:rPr>
          <w:rFonts w:cstheme="minorHAnsi"/>
          <w:lang w:val="en-GB" w:bidi="en-GB"/>
        </w:rPr>
        <w:t xml:space="preserve">and </w:t>
      </w:r>
      <w:r w:rsidR="000A71A1" w:rsidRPr="009136D0">
        <w:rPr>
          <w:rFonts w:cstheme="minorHAnsi"/>
          <w:lang w:val="en-GB" w:bidi="en-GB"/>
        </w:rPr>
        <w:t xml:space="preserve">financial solutions for biodiversity and climate change. </w:t>
      </w:r>
    </w:p>
    <w:p w14:paraId="445464D7" w14:textId="64749D05" w:rsidR="00864D39" w:rsidRPr="009136D0" w:rsidRDefault="00864D39"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UNDP will support the Executive Secretariat of the National Coordinator for Disaster Reduction</w:t>
      </w:r>
      <w:r w:rsidR="006204DA" w:rsidRPr="009136D0">
        <w:rPr>
          <w:rFonts w:cstheme="minorHAnsi"/>
          <w:lang w:val="en-GB" w:bidi="en-GB"/>
        </w:rPr>
        <w:t>,</w:t>
      </w:r>
      <w:r w:rsidRPr="009136D0">
        <w:rPr>
          <w:rFonts w:cstheme="minorHAnsi"/>
          <w:lang w:val="en-GB" w:bidi="en-GB"/>
        </w:rPr>
        <w:t xml:space="preserve"> strengthening its capacities to promote integration and inter-institutional coordination of the disaster risk reduction coordination system at the national, regional, departmental, municipal and local levels. Likewise, UNDP will enhance disaster risk prevention, preparedness, response and recovery, promoting women</w:t>
      </w:r>
      <w:r w:rsidR="006204DA" w:rsidRPr="009136D0">
        <w:rPr>
          <w:rFonts w:cstheme="minorHAnsi"/>
          <w:lang w:val="en-GB" w:bidi="en-GB"/>
        </w:rPr>
        <w:t>’</w:t>
      </w:r>
      <w:r w:rsidRPr="009136D0">
        <w:rPr>
          <w:rFonts w:cstheme="minorHAnsi"/>
          <w:lang w:val="en-GB" w:bidi="en-GB"/>
        </w:rPr>
        <w:t xml:space="preserve">s participation </w:t>
      </w:r>
      <w:r w:rsidR="00E87817" w:rsidRPr="009136D0">
        <w:rPr>
          <w:rFonts w:cstheme="minorHAnsi"/>
          <w:lang w:val="en-GB" w:bidi="en-GB"/>
        </w:rPr>
        <w:t xml:space="preserve">in </w:t>
      </w:r>
      <w:r w:rsidRPr="009136D0">
        <w:rPr>
          <w:rFonts w:cstheme="minorHAnsi"/>
          <w:lang w:val="en-GB" w:bidi="en-GB"/>
        </w:rPr>
        <w:t>leadership roles in th</w:t>
      </w:r>
      <w:r w:rsidR="006204DA" w:rsidRPr="009136D0">
        <w:rPr>
          <w:rFonts w:cstheme="minorHAnsi"/>
          <w:lang w:val="en-GB" w:bidi="en-GB"/>
        </w:rPr>
        <w:t>o</w:t>
      </w:r>
      <w:r w:rsidRPr="009136D0">
        <w:rPr>
          <w:rFonts w:cstheme="minorHAnsi"/>
          <w:lang w:val="en-GB" w:bidi="en-GB"/>
        </w:rPr>
        <w:t xml:space="preserve">se processes. UNDP will support </w:t>
      </w:r>
      <w:r w:rsidR="00BF4C41" w:rsidRPr="009136D0">
        <w:rPr>
          <w:rFonts w:cstheme="minorHAnsi"/>
          <w:lang w:val="en-GB" w:bidi="en-GB"/>
        </w:rPr>
        <w:t xml:space="preserve">the Executive Secretariat </w:t>
      </w:r>
      <w:r w:rsidR="006204DA" w:rsidRPr="009136D0">
        <w:rPr>
          <w:rFonts w:cstheme="minorHAnsi"/>
          <w:lang w:val="en-GB" w:bidi="en-GB"/>
        </w:rPr>
        <w:t xml:space="preserve">in </w:t>
      </w:r>
      <w:r w:rsidRPr="009136D0">
        <w:rPr>
          <w:rFonts w:cstheme="minorHAnsi"/>
          <w:lang w:val="en-GB" w:bidi="en-GB"/>
        </w:rPr>
        <w:t>design</w:t>
      </w:r>
      <w:r w:rsidR="006204DA" w:rsidRPr="009136D0">
        <w:rPr>
          <w:rFonts w:cstheme="minorHAnsi"/>
          <w:lang w:val="en-GB" w:bidi="en-GB"/>
        </w:rPr>
        <w:t>ing</w:t>
      </w:r>
      <w:r w:rsidRPr="009136D0">
        <w:rPr>
          <w:rFonts w:cstheme="minorHAnsi"/>
          <w:lang w:val="en-GB" w:bidi="en-GB"/>
        </w:rPr>
        <w:t xml:space="preserve"> </w:t>
      </w:r>
      <w:r w:rsidRPr="009136D0">
        <w:rPr>
          <w:rFonts w:cstheme="minorHAnsi"/>
          <w:lang w:val="en-GB" w:bidi="en-GB"/>
        </w:rPr>
        <w:lastRenderedPageBreak/>
        <w:t>and implement</w:t>
      </w:r>
      <w:r w:rsidR="006204DA" w:rsidRPr="009136D0">
        <w:rPr>
          <w:rFonts w:cstheme="minorHAnsi"/>
          <w:lang w:val="en-GB" w:bidi="en-GB"/>
        </w:rPr>
        <w:t>ing</w:t>
      </w:r>
      <w:r w:rsidRPr="009136D0">
        <w:rPr>
          <w:rFonts w:cstheme="minorHAnsi"/>
          <w:lang w:val="en-GB" w:bidi="en-GB"/>
        </w:rPr>
        <w:t xml:space="preserve"> communication and public awareness strategies that promote a culture of disaster reduction and provide timely</w:t>
      </w:r>
      <w:r w:rsidR="006204DA" w:rsidRPr="009136D0">
        <w:rPr>
          <w:rFonts w:cstheme="minorHAnsi"/>
          <w:lang w:val="en-GB" w:bidi="en-GB"/>
        </w:rPr>
        <w:t>,</w:t>
      </w:r>
      <w:r w:rsidRPr="009136D0">
        <w:rPr>
          <w:rFonts w:cstheme="minorHAnsi"/>
          <w:lang w:val="en-GB" w:bidi="en-GB"/>
        </w:rPr>
        <w:t xml:space="preserve"> relevant information on the effects </w:t>
      </w:r>
      <w:r w:rsidR="00BF4C41" w:rsidRPr="009136D0">
        <w:rPr>
          <w:rFonts w:cstheme="minorHAnsi"/>
          <w:lang w:val="en-GB" w:bidi="en-GB"/>
        </w:rPr>
        <w:t>of</w:t>
      </w:r>
      <w:r w:rsidRPr="009136D0">
        <w:rPr>
          <w:rFonts w:cstheme="minorHAnsi"/>
          <w:lang w:val="en-GB" w:bidi="en-GB"/>
        </w:rPr>
        <w:t xml:space="preserve"> disasters. Under this approach</w:t>
      </w:r>
      <w:r w:rsidR="006204DA" w:rsidRPr="009136D0">
        <w:rPr>
          <w:rFonts w:cstheme="minorHAnsi"/>
          <w:lang w:val="en-GB" w:bidi="en-GB"/>
        </w:rPr>
        <w:t xml:space="preserve"> UNDP</w:t>
      </w:r>
      <w:r w:rsidRPr="009136D0">
        <w:rPr>
          <w:rFonts w:cstheme="minorHAnsi"/>
          <w:lang w:val="en-GB" w:bidi="en-GB"/>
        </w:rPr>
        <w:t xml:space="preserve">, </w:t>
      </w:r>
      <w:r w:rsidR="006204DA" w:rsidRPr="009136D0">
        <w:rPr>
          <w:rFonts w:cstheme="minorHAnsi"/>
          <w:lang w:val="en-GB" w:bidi="en-GB"/>
        </w:rPr>
        <w:t xml:space="preserve">with Colombia and Ecuador, will promote </w:t>
      </w:r>
      <w:r w:rsidRPr="009136D0">
        <w:rPr>
          <w:rFonts w:cstheme="minorHAnsi"/>
          <w:lang w:val="en-GB" w:bidi="en-GB"/>
        </w:rPr>
        <w:t xml:space="preserve">South-South cooperation </w:t>
      </w:r>
      <w:r w:rsidR="006204DA" w:rsidRPr="009136D0">
        <w:rPr>
          <w:rFonts w:cstheme="minorHAnsi"/>
          <w:lang w:val="en-GB" w:bidi="en-GB"/>
        </w:rPr>
        <w:t>with respect to</w:t>
      </w:r>
      <w:r w:rsidRPr="009136D0">
        <w:rPr>
          <w:rFonts w:cstheme="minorHAnsi"/>
          <w:lang w:val="en-GB" w:bidi="en-GB"/>
        </w:rPr>
        <w:t xml:space="preserve"> post-disaster damage</w:t>
      </w:r>
      <w:r w:rsidR="006204DA" w:rsidRPr="009136D0">
        <w:rPr>
          <w:rFonts w:cstheme="minorHAnsi"/>
          <w:lang w:val="en-GB" w:bidi="en-GB"/>
        </w:rPr>
        <w:t>,</w:t>
      </w:r>
      <w:r w:rsidRPr="009136D0">
        <w:rPr>
          <w:rFonts w:cstheme="minorHAnsi"/>
          <w:lang w:val="en-GB" w:bidi="en-GB"/>
        </w:rPr>
        <w:t xml:space="preserve"> needs assessment and the use of assessment tools.</w:t>
      </w:r>
    </w:p>
    <w:p w14:paraId="0EDD7EE6" w14:textId="011FDE74" w:rsidR="00864D39" w:rsidRPr="009136D0" w:rsidRDefault="00864D39" w:rsidP="00CD733A">
      <w:pPr>
        <w:tabs>
          <w:tab w:val="left" w:pos="1710"/>
        </w:tabs>
        <w:spacing w:after="120"/>
        <w:ind w:left="1260" w:right="1210"/>
        <w:jc w:val="both"/>
        <w:rPr>
          <w:b/>
          <w:bCs/>
          <w:lang w:val="en-GB"/>
        </w:rPr>
      </w:pPr>
      <w:r w:rsidRPr="009136D0">
        <w:rPr>
          <w:b/>
          <w:bCs/>
          <w:lang w:val="en-GB"/>
        </w:rPr>
        <w:t xml:space="preserve">Sustainable and </w:t>
      </w:r>
      <w:r w:rsidR="006204DA" w:rsidRPr="009136D0">
        <w:rPr>
          <w:b/>
          <w:bCs/>
          <w:lang w:val="en-GB"/>
        </w:rPr>
        <w:t>i</w:t>
      </w:r>
      <w:r w:rsidRPr="009136D0">
        <w:rPr>
          <w:b/>
          <w:bCs/>
          <w:lang w:val="en-GB"/>
        </w:rPr>
        <w:t xml:space="preserve">nclusive </w:t>
      </w:r>
      <w:r w:rsidR="006204DA" w:rsidRPr="009136D0">
        <w:rPr>
          <w:b/>
          <w:bCs/>
          <w:lang w:val="en-GB"/>
        </w:rPr>
        <w:t>s</w:t>
      </w:r>
      <w:r w:rsidRPr="009136D0">
        <w:rPr>
          <w:b/>
          <w:bCs/>
          <w:lang w:val="en-GB"/>
        </w:rPr>
        <w:t>ocio</w:t>
      </w:r>
      <w:r w:rsidR="006204DA" w:rsidRPr="009136D0">
        <w:rPr>
          <w:b/>
          <w:bCs/>
          <w:lang w:val="en-GB"/>
        </w:rPr>
        <w:t>e</w:t>
      </w:r>
      <w:r w:rsidRPr="009136D0">
        <w:rPr>
          <w:b/>
          <w:bCs/>
          <w:lang w:val="en-GB"/>
        </w:rPr>
        <w:t xml:space="preserve">conomic </w:t>
      </w:r>
      <w:r w:rsidR="006204DA" w:rsidRPr="009136D0">
        <w:rPr>
          <w:b/>
          <w:bCs/>
          <w:lang w:val="en-GB"/>
        </w:rPr>
        <w:t>d</w:t>
      </w:r>
      <w:r w:rsidRPr="009136D0">
        <w:rPr>
          <w:b/>
          <w:bCs/>
          <w:lang w:val="en-GB"/>
        </w:rPr>
        <w:t>evelopment</w:t>
      </w:r>
    </w:p>
    <w:p w14:paraId="27C428E6" w14:textId="2F80374C" w:rsidR="00864D39" w:rsidRPr="009136D0" w:rsidRDefault="00864D39" w:rsidP="00CD733A">
      <w:pPr>
        <w:pStyle w:val="ListParagraph"/>
        <w:numPr>
          <w:ilvl w:val="0"/>
          <w:numId w:val="2"/>
        </w:numPr>
        <w:tabs>
          <w:tab w:val="left" w:pos="1710"/>
        </w:tabs>
        <w:spacing w:after="120"/>
        <w:ind w:right="1210" w:firstLine="0"/>
        <w:jc w:val="both"/>
        <w:rPr>
          <w:lang w:val="en-GB"/>
        </w:rPr>
      </w:pPr>
      <w:r w:rsidRPr="009136D0">
        <w:rPr>
          <w:lang w:val="en-GB" w:bidi="en-GB"/>
        </w:rPr>
        <w:t>The theory of change states that,</w:t>
      </w:r>
      <w:bookmarkStart w:id="9" w:name="_Hlk64799673"/>
      <w:r w:rsidRPr="009136D0">
        <w:rPr>
          <w:lang w:val="en-GB" w:bidi="en-GB"/>
        </w:rPr>
        <w:t xml:space="preserve"> if the </w:t>
      </w:r>
      <w:r w:rsidR="0060774E" w:rsidRPr="009136D0">
        <w:rPr>
          <w:lang w:val="en-GB" w:bidi="en-GB"/>
        </w:rPr>
        <w:t xml:space="preserve">public institutions are </w:t>
      </w:r>
      <w:r w:rsidR="003F4A16" w:rsidRPr="009136D0">
        <w:rPr>
          <w:rFonts w:cstheme="minorHAnsi"/>
          <w:lang w:val="en-GB" w:bidi="en-GB"/>
        </w:rPr>
        <w:t>strengthe</w:t>
      </w:r>
      <w:r w:rsidR="0031546D" w:rsidRPr="009136D0">
        <w:rPr>
          <w:rFonts w:cstheme="minorHAnsi"/>
          <w:lang w:val="en-GB" w:bidi="en-GB"/>
        </w:rPr>
        <w:t>ne</w:t>
      </w:r>
      <w:r w:rsidR="003F4A16" w:rsidRPr="009136D0">
        <w:rPr>
          <w:rFonts w:cstheme="minorHAnsi"/>
          <w:lang w:val="en-GB" w:bidi="en-GB"/>
        </w:rPr>
        <w:t xml:space="preserve">d </w:t>
      </w:r>
      <w:r w:rsidR="00FD4731" w:rsidRPr="009136D0">
        <w:rPr>
          <w:rFonts w:cstheme="minorHAnsi"/>
          <w:lang w:val="en-GB" w:bidi="en-GB"/>
        </w:rPr>
        <w:t xml:space="preserve">for implementing an effective social protection system </w:t>
      </w:r>
      <w:r w:rsidR="00445C45" w:rsidRPr="009136D0">
        <w:rPr>
          <w:rFonts w:cstheme="minorHAnsi"/>
          <w:lang w:val="en-GB" w:bidi="en-GB"/>
        </w:rPr>
        <w:t xml:space="preserve">with gender </w:t>
      </w:r>
      <w:r w:rsidR="005D0529" w:rsidRPr="009136D0">
        <w:rPr>
          <w:rFonts w:cstheme="minorHAnsi"/>
          <w:lang w:val="en-GB" w:bidi="en-GB"/>
        </w:rPr>
        <w:t xml:space="preserve">perspective, </w:t>
      </w:r>
      <w:r w:rsidR="00445C45" w:rsidRPr="009136D0">
        <w:rPr>
          <w:rFonts w:cstheme="minorHAnsi"/>
          <w:lang w:val="en-GB" w:bidi="en-GB"/>
        </w:rPr>
        <w:t xml:space="preserve">if </w:t>
      </w:r>
      <w:r w:rsidR="005D0529" w:rsidRPr="009136D0">
        <w:rPr>
          <w:rFonts w:cstheme="minorHAnsi"/>
          <w:lang w:val="en-GB" w:bidi="en-GB"/>
        </w:rPr>
        <w:t>citizen</w:t>
      </w:r>
      <w:r w:rsidR="0031546D" w:rsidRPr="009136D0">
        <w:rPr>
          <w:rFonts w:cstheme="minorHAnsi"/>
          <w:lang w:val="en-GB" w:bidi="en-GB"/>
        </w:rPr>
        <w:t>s</w:t>
      </w:r>
      <w:r w:rsidR="005D0529" w:rsidRPr="009136D0">
        <w:rPr>
          <w:rFonts w:cstheme="minorHAnsi"/>
          <w:lang w:val="en-GB" w:bidi="en-GB"/>
        </w:rPr>
        <w:t xml:space="preserve"> </w:t>
      </w:r>
      <w:r w:rsidR="0031546D" w:rsidRPr="009136D0">
        <w:rPr>
          <w:lang w:val="en-GB" w:bidi="en-GB"/>
        </w:rPr>
        <w:t>are</w:t>
      </w:r>
      <w:r w:rsidRPr="009136D0">
        <w:rPr>
          <w:lang w:val="en-GB" w:bidi="en-GB"/>
        </w:rPr>
        <w:t xml:space="preserve"> </w:t>
      </w:r>
      <w:r w:rsidR="005D0529" w:rsidRPr="009136D0">
        <w:rPr>
          <w:lang w:val="en-GB" w:bidi="en-GB"/>
        </w:rPr>
        <w:t xml:space="preserve">informed about social programmes, </w:t>
      </w:r>
      <w:r w:rsidRPr="009136D0">
        <w:rPr>
          <w:lang w:val="en-GB" w:bidi="en-GB"/>
        </w:rPr>
        <w:t xml:space="preserve">if financial inclusion of vulnerable populations is achieved and if capacities for </w:t>
      </w:r>
      <w:r w:rsidR="00E87817" w:rsidRPr="009136D0">
        <w:rPr>
          <w:lang w:val="en-GB" w:bidi="en-GB"/>
        </w:rPr>
        <w:t xml:space="preserve">the </w:t>
      </w:r>
      <w:r w:rsidRPr="009136D0">
        <w:rPr>
          <w:lang w:val="en-GB" w:bidi="en-GB"/>
        </w:rPr>
        <w:t>competitiveness of entrepreneurs and micro, small and medium</w:t>
      </w:r>
      <w:r w:rsidR="0017212B" w:rsidRPr="009136D0">
        <w:rPr>
          <w:lang w:val="en-GB" w:bidi="en-GB"/>
        </w:rPr>
        <w:t>-sized</w:t>
      </w:r>
      <w:r w:rsidRPr="009136D0">
        <w:rPr>
          <w:lang w:val="en-GB" w:bidi="en-GB"/>
        </w:rPr>
        <w:t xml:space="preserve"> enterprises are strengthened, then there will be significant progress in human development and the root causes of migration will be addressed. </w:t>
      </w:r>
      <w:bookmarkEnd w:id="9"/>
    </w:p>
    <w:p w14:paraId="29B9B030" w14:textId="5AC078C5" w:rsidR="00864D39" w:rsidRPr="009136D0" w:rsidRDefault="00922370"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In coordination with </w:t>
      </w:r>
      <w:r w:rsidR="00970CE3" w:rsidRPr="009136D0">
        <w:rPr>
          <w:lang w:val="en-GB" w:bidi="en-GB"/>
        </w:rPr>
        <w:t xml:space="preserve">UNFPA, </w:t>
      </w:r>
      <w:r w:rsidRPr="009136D0">
        <w:rPr>
          <w:lang w:val="en-GB" w:bidi="en-GB"/>
        </w:rPr>
        <w:t xml:space="preserve">UNICEF, </w:t>
      </w:r>
      <w:r w:rsidRPr="000C2134">
        <w:rPr>
          <w:lang w:val="en-GB"/>
        </w:rPr>
        <w:t>OHCHR</w:t>
      </w:r>
      <w:r w:rsidRPr="009136D0">
        <w:rPr>
          <w:lang w:val="en-GB" w:bidi="en-GB"/>
        </w:rPr>
        <w:t xml:space="preserve"> and the World Food Programme, </w:t>
      </w:r>
      <w:r w:rsidR="00864D39" w:rsidRPr="009136D0">
        <w:rPr>
          <w:lang w:val="en-GB" w:bidi="en-GB"/>
        </w:rPr>
        <w:t xml:space="preserve">UNDP will deepen its alliance with the Ministry of Social Development to strengthen the </w:t>
      </w:r>
      <w:r w:rsidRPr="009136D0">
        <w:rPr>
          <w:lang w:val="en-GB" w:bidi="en-GB"/>
        </w:rPr>
        <w:t>n</w:t>
      </w:r>
      <w:r w:rsidR="00864D39" w:rsidRPr="009136D0">
        <w:rPr>
          <w:lang w:val="en-GB" w:bidi="en-GB"/>
        </w:rPr>
        <w:t xml:space="preserve">ational </w:t>
      </w:r>
      <w:r w:rsidRPr="009136D0">
        <w:rPr>
          <w:lang w:val="en-GB" w:bidi="en-GB"/>
        </w:rPr>
        <w:t>s</w:t>
      </w:r>
      <w:r w:rsidR="00864D39" w:rsidRPr="009136D0">
        <w:rPr>
          <w:lang w:val="en-GB" w:bidi="en-GB"/>
        </w:rPr>
        <w:t xml:space="preserve">ocial </w:t>
      </w:r>
      <w:r w:rsidRPr="009136D0">
        <w:rPr>
          <w:lang w:val="en-GB" w:bidi="en-GB"/>
        </w:rPr>
        <w:t>p</w:t>
      </w:r>
      <w:r w:rsidR="00864D39" w:rsidRPr="009136D0">
        <w:rPr>
          <w:lang w:val="en-GB" w:bidi="en-GB"/>
        </w:rPr>
        <w:t xml:space="preserve">rotection </w:t>
      </w:r>
      <w:r w:rsidRPr="009136D0">
        <w:rPr>
          <w:lang w:val="en-GB" w:bidi="en-GB"/>
        </w:rPr>
        <w:t>s</w:t>
      </w:r>
      <w:r w:rsidR="00864D39" w:rsidRPr="009136D0">
        <w:rPr>
          <w:lang w:val="en-GB" w:bidi="en-GB"/>
        </w:rPr>
        <w:t xml:space="preserve">ystem, </w:t>
      </w:r>
      <w:r w:rsidRPr="009136D0">
        <w:rPr>
          <w:lang w:val="en-GB" w:bidi="en-GB"/>
        </w:rPr>
        <w:t xml:space="preserve">using </w:t>
      </w:r>
      <w:r w:rsidR="00864D39" w:rsidRPr="009136D0">
        <w:rPr>
          <w:lang w:val="en-GB" w:bidi="en-GB"/>
        </w:rPr>
        <w:t>a gender perspective</w:t>
      </w:r>
      <w:r w:rsidR="00550987" w:rsidRPr="009136D0">
        <w:rPr>
          <w:lang w:val="en-GB" w:bidi="en-GB"/>
        </w:rPr>
        <w:t xml:space="preserve"> and </w:t>
      </w:r>
      <w:r w:rsidR="00994C50" w:rsidRPr="009136D0">
        <w:rPr>
          <w:lang w:val="en-GB" w:bidi="en-GB"/>
        </w:rPr>
        <w:t xml:space="preserve">prioritizing </w:t>
      </w:r>
      <w:r w:rsidR="0099250E" w:rsidRPr="009136D0">
        <w:rPr>
          <w:lang w:val="en-GB" w:bidi="en-GB"/>
        </w:rPr>
        <w:t xml:space="preserve">vulnerabilities </w:t>
      </w:r>
      <w:r w:rsidR="00994C50" w:rsidRPr="009136D0">
        <w:rPr>
          <w:lang w:val="en-GB" w:bidi="en-GB"/>
        </w:rPr>
        <w:t>fac</w:t>
      </w:r>
      <w:r w:rsidR="00B06B4B" w:rsidRPr="009136D0">
        <w:rPr>
          <w:lang w:val="en-GB" w:bidi="en-GB"/>
        </w:rPr>
        <w:t>e</w:t>
      </w:r>
      <w:r w:rsidR="00A679B7" w:rsidRPr="009136D0">
        <w:rPr>
          <w:lang w:val="en-GB" w:bidi="en-GB"/>
        </w:rPr>
        <w:t>d</w:t>
      </w:r>
      <w:r w:rsidR="00994C50" w:rsidRPr="009136D0">
        <w:rPr>
          <w:lang w:val="en-GB" w:bidi="en-GB"/>
        </w:rPr>
        <w:t xml:space="preserve"> by </w:t>
      </w:r>
      <w:r w:rsidRPr="009136D0">
        <w:rPr>
          <w:lang w:val="en-GB" w:bidi="en-GB"/>
        </w:rPr>
        <w:t xml:space="preserve">people </w:t>
      </w:r>
      <w:r w:rsidR="00994C50" w:rsidRPr="009136D0">
        <w:rPr>
          <w:lang w:val="en-GB" w:bidi="en-GB"/>
        </w:rPr>
        <w:t>in crisis and shocks</w:t>
      </w:r>
      <w:r w:rsidR="00563A17" w:rsidRPr="009136D0">
        <w:rPr>
          <w:lang w:val="en-GB" w:bidi="en-GB"/>
        </w:rPr>
        <w:t>.</w:t>
      </w:r>
      <w:r w:rsidR="00864D39" w:rsidRPr="009136D0">
        <w:rPr>
          <w:lang w:val="en-GB" w:bidi="en-GB"/>
        </w:rPr>
        <w:t xml:space="preserve"> Coordination, collaboration, and partnerships with other public</w:t>
      </w:r>
      <w:r w:rsidR="005E6874" w:rsidRPr="009136D0">
        <w:rPr>
          <w:lang w:val="en-GB" w:bidi="en-GB"/>
        </w:rPr>
        <w:t xml:space="preserve"> institutions</w:t>
      </w:r>
      <w:r w:rsidR="00864D39" w:rsidRPr="009136D0">
        <w:rPr>
          <w:lang w:val="en-GB" w:bidi="en-GB"/>
        </w:rPr>
        <w:t>,</w:t>
      </w:r>
      <w:r w:rsidR="005E6874" w:rsidRPr="009136D0">
        <w:rPr>
          <w:lang w:val="en-GB" w:bidi="en-GB"/>
        </w:rPr>
        <w:t xml:space="preserve"> </w:t>
      </w:r>
      <w:r w:rsidR="00864D39" w:rsidRPr="009136D0">
        <w:rPr>
          <w:lang w:val="en-GB" w:bidi="en-GB"/>
        </w:rPr>
        <w:t>private</w:t>
      </w:r>
      <w:r w:rsidR="00563A17" w:rsidRPr="009136D0">
        <w:rPr>
          <w:lang w:val="en-GB" w:bidi="en-GB"/>
        </w:rPr>
        <w:t xml:space="preserve"> sector </w:t>
      </w:r>
      <w:r w:rsidR="00864D39" w:rsidRPr="009136D0">
        <w:rPr>
          <w:lang w:val="en-GB" w:bidi="en-GB"/>
        </w:rPr>
        <w:t xml:space="preserve">and civil society </w:t>
      </w:r>
      <w:r w:rsidR="002739BF" w:rsidRPr="009136D0">
        <w:rPr>
          <w:lang w:val="en-GB" w:bidi="en-GB"/>
        </w:rPr>
        <w:t xml:space="preserve">organizations </w:t>
      </w:r>
      <w:r w:rsidR="00864D39" w:rsidRPr="009136D0">
        <w:rPr>
          <w:lang w:val="en-GB" w:bidi="en-GB"/>
        </w:rPr>
        <w:t xml:space="preserve">will be promoted </w:t>
      </w:r>
      <w:r w:rsidRPr="009136D0">
        <w:rPr>
          <w:lang w:val="en-GB" w:bidi="en-GB"/>
        </w:rPr>
        <w:t>for</w:t>
      </w:r>
      <w:r w:rsidR="00864D39" w:rsidRPr="009136D0">
        <w:rPr>
          <w:lang w:val="en-GB" w:bidi="en-GB"/>
        </w:rPr>
        <w:t xml:space="preserve"> effective territorial coordination and regional exchange of best practices.  </w:t>
      </w:r>
    </w:p>
    <w:p w14:paraId="52001206" w14:textId="6A3CA345" w:rsidR="00864D39" w:rsidRPr="009136D0" w:rsidRDefault="00922370"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Using a multidimensional and life-cycle approach, </w:t>
      </w:r>
      <w:r w:rsidR="00864D39" w:rsidRPr="009136D0">
        <w:rPr>
          <w:lang w:val="en-GB" w:bidi="en-GB"/>
        </w:rPr>
        <w:t xml:space="preserve">UNDP will support the implementation of a gender-sensitive </w:t>
      </w:r>
      <w:r w:rsidRPr="009136D0">
        <w:rPr>
          <w:lang w:val="en-GB" w:bidi="en-GB"/>
        </w:rPr>
        <w:t>h</w:t>
      </w:r>
      <w:r w:rsidR="00864D39" w:rsidRPr="009136D0">
        <w:rPr>
          <w:lang w:val="en-GB" w:bidi="en-GB"/>
        </w:rPr>
        <w:t xml:space="preserve">ousehold </w:t>
      </w:r>
      <w:r w:rsidRPr="009136D0">
        <w:rPr>
          <w:lang w:val="en-GB" w:bidi="en-GB"/>
        </w:rPr>
        <w:t>s</w:t>
      </w:r>
      <w:r w:rsidR="00864D39" w:rsidRPr="009136D0">
        <w:rPr>
          <w:lang w:val="en-GB" w:bidi="en-GB"/>
        </w:rPr>
        <w:t xml:space="preserve">ocial </w:t>
      </w:r>
      <w:r w:rsidRPr="009136D0">
        <w:rPr>
          <w:lang w:val="en-GB" w:bidi="en-GB"/>
        </w:rPr>
        <w:t>r</w:t>
      </w:r>
      <w:r w:rsidR="00864D39" w:rsidRPr="009136D0">
        <w:rPr>
          <w:lang w:val="en-GB" w:bidi="en-GB"/>
        </w:rPr>
        <w:t xml:space="preserve">egistry to identify and select households living in poverty, also </w:t>
      </w:r>
      <w:r w:rsidR="00970CE3" w:rsidRPr="009136D0">
        <w:rPr>
          <w:lang w:val="en-GB" w:bidi="en-GB"/>
        </w:rPr>
        <w:t xml:space="preserve">promoting </w:t>
      </w:r>
      <w:r w:rsidR="00864D39" w:rsidRPr="009136D0">
        <w:rPr>
          <w:lang w:val="en-GB" w:bidi="en-GB"/>
        </w:rPr>
        <w:t>women</w:t>
      </w:r>
      <w:r w:rsidRPr="009136D0">
        <w:rPr>
          <w:lang w:val="en-GB" w:bidi="en-GB"/>
        </w:rPr>
        <w:t>’</w:t>
      </w:r>
      <w:r w:rsidR="00864D39" w:rsidRPr="009136D0">
        <w:rPr>
          <w:lang w:val="en-GB" w:bidi="en-GB"/>
        </w:rPr>
        <w:t>s leadership and empowerment.</w:t>
      </w:r>
      <w:r w:rsidRPr="009136D0">
        <w:rPr>
          <w:lang w:val="en-GB" w:bidi="en-GB"/>
        </w:rPr>
        <w:t xml:space="preserve"> </w:t>
      </w:r>
      <w:r w:rsidR="00864D39" w:rsidRPr="009136D0">
        <w:rPr>
          <w:lang w:val="en-GB" w:bidi="en-GB"/>
        </w:rPr>
        <w:t xml:space="preserve">UNDP will </w:t>
      </w:r>
      <w:r w:rsidRPr="009136D0">
        <w:rPr>
          <w:lang w:val="en-GB" w:bidi="en-GB"/>
        </w:rPr>
        <w:t xml:space="preserve">also </w:t>
      </w:r>
      <w:r w:rsidR="00864D39" w:rsidRPr="009136D0">
        <w:rPr>
          <w:lang w:val="en-GB" w:bidi="en-GB"/>
        </w:rPr>
        <w:t>support implementation of the Multidimensional Poverty Index</w:t>
      </w:r>
      <w:r w:rsidRPr="009136D0">
        <w:rPr>
          <w:lang w:val="en-GB" w:bidi="en-GB"/>
        </w:rPr>
        <w:t>,</w:t>
      </w:r>
      <w:r w:rsidR="00864D39" w:rsidRPr="009136D0">
        <w:rPr>
          <w:lang w:val="en-GB" w:bidi="en-GB"/>
        </w:rPr>
        <w:t xml:space="preserve"> </w:t>
      </w:r>
      <w:r w:rsidRPr="009136D0">
        <w:rPr>
          <w:lang w:val="en-GB" w:bidi="en-GB"/>
        </w:rPr>
        <w:t xml:space="preserve">using </w:t>
      </w:r>
      <w:r w:rsidR="00864D39" w:rsidRPr="009136D0">
        <w:rPr>
          <w:lang w:val="en-GB" w:bidi="en-GB"/>
        </w:rPr>
        <w:t>a territorial approach to measure the main deprivations faced by people living in poverty and extreme poverty</w:t>
      </w:r>
      <w:r w:rsidR="00D65289" w:rsidRPr="009136D0">
        <w:rPr>
          <w:lang w:val="en-GB" w:bidi="en-GB"/>
        </w:rPr>
        <w:t>,</w:t>
      </w:r>
      <w:r w:rsidR="00864D39" w:rsidRPr="009136D0">
        <w:rPr>
          <w:lang w:val="en-GB" w:bidi="en-GB"/>
        </w:rPr>
        <w:t xml:space="preserve"> and to target social assistance and protection</w:t>
      </w:r>
      <w:r w:rsidR="00CE77A8" w:rsidRPr="009136D0">
        <w:rPr>
          <w:lang w:val="en-GB" w:bidi="en-GB"/>
        </w:rPr>
        <w:t>.</w:t>
      </w:r>
    </w:p>
    <w:p w14:paraId="40AB945E" w14:textId="25A24BAA" w:rsidR="00864D39" w:rsidRPr="009136D0" w:rsidRDefault="00922370" w:rsidP="00CD733A">
      <w:pPr>
        <w:pStyle w:val="ListParagraph"/>
        <w:numPr>
          <w:ilvl w:val="0"/>
          <w:numId w:val="2"/>
        </w:numPr>
        <w:tabs>
          <w:tab w:val="left" w:pos="1710"/>
        </w:tabs>
        <w:spacing w:after="120"/>
        <w:ind w:right="1210" w:firstLine="0"/>
        <w:jc w:val="both"/>
        <w:rPr>
          <w:lang w:val="en-GB"/>
        </w:rPr>
      </w:pPr>
      <w:r w:rsidRPr="009136D0">
        <w:rPr>
          <w:lang w:val="en-GB" w:bidi="en-GB"/>
        </w:rPr>
        <w:t>In collaboration with UNICEF, and w</w:t>
      </w:r>
      <w:r w:rsidR="00864D39" w:rsidRPr="009136D0">
        <w:rPr>
          <w:lang w:val="en-GB" w:bidi="en-GB"/>
        </w:rPr>
        <w:t xml:space="preserve">ithin the framework of the government priority </w:t>
      </w:r>
      <w:r w:rsidRPr="009136D0">
        <w:rPr>
          <w:lang w:val="en-GB" w:bidi="en-GB"/>
        </w:rPr>
        <w:t>‘</w:t>
      </w:r>
      <w:r w:rsidR="00864D39" w:rsidRPr="009136D0">
        <w:rPr>
          <w:lang w:val="en-GB" w:bidi="en-GB"/>
        </w:rPr>
        <w:t>Great National Crusade for Nutrition</w:t>
      </w:r>
      <w:r w:rsidRPr="009136D0">
        <w:rPr>
          <w:lang w:val="en-GB" w:bidi="en-GB"/>
        </w:rPr>
        <w:t>’</w:t>
      </w:r>
      <w:r w:rsidR="00864D39" w:rsidRPr="009136D0">
        <w:rPr>
          <w:lang w:val="en-GB" w:bidi="en-GB"/>
        </w:rPr>
        <w:t xml:space="preserve">, UNDP will support </w:t>
      </w:r>
      <w:r w:rsidRPr="009136D0">
        <w:rPr>
          <w:lang w:val="en-GB" w:bidi="en-GB"/>
        </w:rPr>
        <w:t xml:space="preserve">the </w:t>
      </w:r>
      <w:r w:rsidR="00864D39" w:rsidRPr="009136D0">
        <w:rPr>
          <w:lang w:val="en-GB" w:bidi="en-GB"/>
        </w:rPr>
        <w:t xml:space="preserve">capacity-building efforts of the Ministry of Public Finance and </w:t>
      </w:r>
      <w:r w:rsidR="002C2DBD" w:rsidRPr="009136D0">
        <w:rPr>
          <w:lang w:val="en-GB" w:bidi="en-GB"/>
        </w:rPr>
        <w:t xml:space="preserve">the </w:t>
      </w:r>
      <w:r w:rsidR="00864D39" w:rsidRPr="000C2134">
        <w:rPr>
          <w:rStyle w:val="acopre"/>
          <w:lang w:val="en-GB"/>
        </w:rPr>
        <w:t>Secretariat of Food Security and Nutrition</w:t>
      </w:r>
      <w:r w:rsidR="00864D39" w:rsidRPr="009136D0">
        <w:rPr>
          <w:lang w:val="en-GB" w:bidi="en-GB"/>
        </w:rPr>
        <w:t xml:space="preserve"> </w:t>
      </w:r>
      <w:r w:rsidR="00970CE3" w:rsidRPr="009136D0">
        <w:rPr>
          <w:lang w:val="en-GB" w:bidi="en-GB"/>
        </w:rPr>
        <w:t>to identify</w:t>
      </w:r>
      <w:r w:rsidR="00864D39" w:rsidRPr="009136D0">
        <w:rPr>
          <w:lang w:val="en-GB" w:bidi="en-GB"/>
        </w:rPr>
        <w:t xml:space="preserve"> </w:t>
      </w:r>
      <w:r w:rsidR="00E95C48" w:rsidRPr="009136D0">
        <w:rPr>
          <w:lang w:val="en-GB" w:bidi="en-GB"/>
        </w:rPr>
        <w:t>multiyear</w:t>
      </w:r>
      <w:r w:rsidR="00864D39" w:rsidRPr="009136D0">
        <w:rPr>
          <w:lang w:val="en-GB" w:bidi="en-GB"/>
        </w:rPr>
        <w:t xml:space="preserve"> budget financial gaps and </w:t>
      </w:r>
      <w:r w:rsidR="00970CE3" w:rsidRPr="009136D0">
        <w:rPr>
          <w:lang w:val="en-GB" w:bidi="en-GB"/>
        </w:rPr>
        <w:t xml:space="preserve">determine </w:t>
      </w:r>
      <w:r w:rsidR="00864D39" w:rsidRPr="009136D0">
        <w:rPr>
          <w:lang w:val="en-GB" w:bidi="en-GB"/>
        </w:rPr>
        <w:t xml:space="preserve">costing and funding sources, </w:t>
      </w:r>
      <w:r w:rsidR="00970CE3" w:rsidRPr="009136D0">
        <w:rPr>
          <w:lang w:val="en-GB" w:bidi="en-GB"/>
        </w:rPr>
        <w:t xml:space="preserve">using </w:t>
      </w:r>
      <w:r w:rsidR="00864D39" w:rsidRPr="009136D0">
        <w:rPr>
          <w:lang w:val="en-GB" w:bidi="en-GB"/>
        </w:rPr>
        <w:t>a results-based management approach</w:t>
      </w:r>
      <w:r w:rsidR="00D92957" w:rsidRPr="009136D0">
        <w:rPr>
          <w:lang w:val="en-GB" w:bidi="en-GB"/>
        </w:rPr>
        <w:t xml:space="preserve">.  </w:t>
      </w:r>
      <w:r w:rsidR="00563A17" w:rsidRPr="009136D0">
        <w:rPr>
          <w:lang w:val="en-GB" w:bidi="en-GB"/>
        </w:rPr>
        <w:t xml:space="preserve">These efforts will be coordinated with the </w:t>
      </w:r>
      <w:r w:rsidR="00D92957" w:rsidRPr="009136D0">
        <w:rPr>
          <w:lang w:val="en-GB" w:bidi="en-GB"/>
        </w:rPr>
        <w:t xml:space="preserve">Ministry of </w:t>
      </w:r>
      <w:r w:rsidR="00563A17" w:rsidRPr="009136D0">
        <w:rPr>
          <w:lang w:val="en-GB" w:bidi="en-GB"/>
        </w:rPr>
        <w:t>H</w:t>
      </w:r>
      <w:r w:rsidR="00D92957" w:rsidRPr="009136D0">
        <w:rPr>
          <w:lang w:val="en-GB" w:bidi="en-GB"/>
        </w:rPr>
        <w:t xml:space="preserve">ealth and Social Assistance, </w:t>
      </w:r>
      <w:r w:rsidRPr="009136D0">
        <w:rPr>
          <w:lang w:val="en-GB" w:bidi="en-GB"/>
        </w:rPr>
        <w:t xml:space="preserve">the Ministry of Social Development, </w:t>
      </w:r>
      <w:r w:rsidR="00D92957" w:rsidRPr="009136D0">
        <w:rPr>
          <w:lang w:val="en-GB" w:bidi="en-GB"/>
        </w:rPr>
        <w:t xml:space="preserve">and </w:t>
      </w:r>
      <w:r w:rsidR="00733C5E" w:rsidRPr="009136D0">
        <w:rPr>
          <w:lang w:val="en-GB" w:bidi="en-GB"/>
        </w:rPr>
        <w:t>the Ministry of Agriculture, Livestock and Food</w:t>
      </w:r>
      <w:r w:rsidR="00D92957" w:rsidRPr="009136D0">
        <w:rPr>
          <w:lang w:val="en-GB" w:bidi="en-GB"/>
        </w:rPr>
        <w:t>.</w:t>
      </w:r>
    </w:p>
    <w:p w14:paraId="75C8A1BE" w14:textId="5321ABBE" w:rsidR="00864D39" w:rsidRPr="009136D0" w:rsidRDefault="00864D39"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UNDP will support the efforts of the Ministry of Economy, </w:t>
      </w:r>
      <w:r w:rsidR="00C75904" w:rsidRPr="009136D0">
        <w:rPr>
          <w:lang w:val="en-GB" w:bidi="en-GB"/>
        </w:rPr>
        <w:t>the Bank of Guatemala</w:t>
      </w:r>
      <w:r w:rsidRPr="009136D0">
        <w:rPr>
          <w:lang w:val="en-GB" w:bidi="en-GB"/>
        </w:rPr>
        <w:t xml:space="preserve"> and the Superintendency of Banks to consolidate the </w:t>
      </w:r>
      <w:r w:rsidR="00733C5E" w:rsidRPr="009136D0">
        <w:rPr>
          <w:lang w:val="en-GB" w:bidi="en-GB"/>
        </w:rPr>
        <w:t>n</w:t>
      </w:r>
      <w:r w:rsidRPr="009136D0">
        <w:rPr>
          <w:lang w:val="en-GB" w:bidi="en-GB"/>
        </w:rPr>
        <w:t xml:space="preserve">ational </w:t>
      </w:r>
      <w:r w:rsidR="00733C5E" w:rsidRPr="009136D0">
        <w:rPr>
          <w:lang w:val="en-GB" w:bidi="en-GB"/>
        </w:rPr>
        <w:t>s</w:t>
      </w:r>
      <w:r w:rsidRPr="009136D0">
        <w:rPr>
          <w:lang w:val="en-GB" w:bidi="en-GB"/>
        </w:rPr>
        <w:t xml:space="preserve">trategy for </w:t>
      </w:r>
      <w:r w:rsidR="00733C5E" w:rsidRPr="009136D0">
        <w:rPr>
          <w:lang w:val="en-GB" w:bidi="en-GB"/>
        </w:rPr>
        <w:t>f</w:t>
      </w:r>
      <w:r w:rsidRPr="009136D0">
        <w:rPr>
          <w:lang w:val="en-GB" w:bidi="en-GB"/>
        </w:rPr>
        <w:t xml:space="preserve">inancial </w:t>
      </w:r>
      <w:r w:rsidR="00733C5E" w:rsidRPr="009136D0">
        <w:rPr>
          <w:lang w:val="en-GB" w:bidi="en-GB"/>
        </w:rPr>
        <w:t>i</w:t>
      </w:r>
      <w:r w:rsidRPr="009136D0">
        <w:rPr>
          <w:lang w:val="en-GB" w:bidi="en-GB"/>
        </w:rPr>
        <w:t>nclusion</w:t>
      </w:r>
      <w:r w:rsidR="00733C5E" w:rsidRPr="009136D0">
        <w:rPr>
          <w:lang w:val="en-GB" w:bidi="en-GB"/>
        </w:rPr>
        <w:t>, 2019-2023,</w:t>
      </w:r>
      <w:r w:rsidRPr="009136D0">
        <w:rPr>
          <w:lang w:val="en-GB" w:bidi="en-GB"/>
        </w:rPr>
        <w:t xml:space="preserve"> to help households engaged in informal economic activities</w:t>
      </w:r>
      <w:r w:rsidR="005D10AA" w:rsidRPr="009136D0">
        <w:rPr>
          <w:lang w:val="en-GB" w:bidi="en-GB"/>
        </w:rPr>
        <w:t xml:space="preserve"> </w:t>
      </w:r>
      <w:r w:rsidR="00733C5E" w:rsidRPr="009136D0">
        <w:rPr>
          <w:lang w:val="en-GB" w:bidi="en-GB"/>
        </w:rPr>
        <w:t>gain</w:t>
      </w:r>
      <w:r w:rsidRPr="009136D0">
        <w:rPr>
          <w:lang w:val="en-GB" w:bidi="en-GB"/>
        </w:rPr>
        <w:t xml:space="preserve"> access to financial services and improve their standard of living and well-being, considering gender inequalities</w:t>
      </w:r>
      <w:r w:rsidR="00DD559D" w:rsidRPr="009136D0">
        <w:rPr>
          <w:lang w:val="en-GB" w:bidi="en-GB"/>
        </w:rPr>
        <w:t>.</w:t>
      </w:r>
      <w:r w:rsidRPr="009136D0">
        <w:rPr>
          <w:lang w:val="en-GB" w:bidi="en-GB"/>
        </w:rPr>
        <w:t xml:space="preserve"> </w:t>
      </w:r>
      <w:r w:rsidR="00733C5E" w:rsidRPr="009136D0">
        <w:rPr>
          <w:lang w:val="en-GB" w:bidi="en-GB"/>
        </w:rPr>
        <w:t>I</w:t>
      </w:r>
      <w:r w:rsidR="0017212B" w:rsidRPr="009136D0">
        <w:rPr>
          <w:lang w:val="en-GB" w:bidi="en-GB"/>
        </w:rPr>
        <w:t xml:space="preserve">n alliance with other institutions, </w:t>
      </w:r>
      <w:r w:rsidR="002C2DBD" w:rsidRPr="009136D0">
        <w:rPr>
          <w:lang w:val="en-GB" w:bidi="en-GB"/>
        </w:rPr>
        <w:t>UND</w:t>
      </w:r>
      <w:r w:rsidR="00892A5F" w:rsidRPr="009136D0">
        <w:rPr>
          <w:lang w:val="en-GB" w:bidi="en-GB"/>
        </w:rPr>
        <w:t>P</w:t>
      </w:r>
      <w:r w:rsidR="002C2DBD" w:rsidRPr="009136D0">
        <w:rPr>
          <w:lang w:val="en-GB" w:bidi="en-GB"/>
        </w:rPr>
        <w:t xml:space="preserve"> will</w:t>
      </w:r>
      <w:r w:rsidRPr="009136D0">
        <w:rPr>
          <w:lang w:val="en-GB" w:bidi="en-GB"/>
        </w:rPr>
        <w:t xml:space="preserve"> identify</w:t>
      </w:r>
      <w:r w:rsidR="00892A5F" w:rsidRPr="009136D0">
        <w:rPr>
          <w:lang w:val="en-GB" w:bidi="en-GB"/>
        </w:rPr>
        <w:t xml:space="preserve"> </w:t>
      </w:r>
      <w:r w:rsidRPr="009136D0">
        <w:rPr>
          <w:lang w:val="en-GB" w:bidi="en-GB"/>
        </w:rPr>
        <w:t>catalytic actions to promote the productive use of remittances.</w:t>
      </w:r>
    </w:p>
    <w:p w14:paraId="3DFE292E" w14:textId="29A6E18A" w:rsidR="00864D39" w:rsidRPr="009136D0" w:rsidRDefault="00864D39"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In support </w:t>
      </w:r>
      <w:r w:rsidR="00D407D1" w:rsidRPr="009136D0">
        <w:rPr>
          <w:lang w:val="en-GB" w:bidi="en-GB"/>
        </w:rPr>
        <w:t>to</w:t>
      </w:r>
      <w:r w:rsidRPr="009136D0">
        <w:rPr>
          <w:lang w:val="en-GB" w:bidi="en-GB"/>
        </w:rPr>
        <w:t xml:space="preserve"> the implementation of the </w:t>
      </w:r>
      <w:r w:rsidR="0017212B" w:rsidRPr="009136D0">
        <w:rPr>
          <w:lang w:val="en-GB" w:bidi="en-GB"/>
        </w:rPr>
        <w:t>n</w:t>
      </w:r>
      <w:r w:rsidRPr="009136D0">
        <w:rPr>
          <w:lang w:val="en-GB" w:bidi="en-GB"/>
        </w:rPr>
        <w:t xml:space="preserve">ational </w:t>
      </w:r>
      <w:r w:rsidR="0017212B" w:rsidRPr="009136D0">
        <w:rPr>
          <w:lang w:val="en-GB" w:bidi="en-GB"/>
        </w:rPr>
        <w:t>p</w:t>
      </w:r>
      <w:r w:rsidRPr="009136D0">
        <w:rPr>
          <w:lang w:val="en-GB" w:bidi="en-GB"/>
        </w:rPr>
        <w:t xml:space="preserve">olicy for </w:t>
      </w:r>
      <w:r w:rsidR="0017212B" w:rsidRPr="009136D0">
        <w:rPr>
          <w:lang w:val="en-GB" w:bidi="en-GB"/>
        </w:rPr>
        <w:t>d</w:t>
      </w:r>
      <w:r w:rsidRPr="009136D0">
        <w:rPr>
          <w:lang w:val="en-GB" w:bidi="en-GB"/>
        </w:rPr>
        <w:t xml:space="preserve">ecent </w:t>
      </w:r>
      <w:r w:rsidR="0017212B" w:rsidRPr="009136D0">
        <w:rPr>
          <w:lang w:val="en-GB" w:bidi="en-GB"/>
        </w:rPr>
        <w:t>e</w:t>
      </w:r>
      <w:r w:rsidRPr="009136D0">
        <w:rPr>
          <w:lang w:val="en-GB" w:bidi="en-GB"/>
        </w:rPr>
        <w:t>mployment</w:t>
      </w:r>
      <w:r w:rsidR="0017212B" w:rsidRPr="009136D0">
        <w:rPr>
          <w:lang w:val="en-GB" w:bidi="en-GB"/>
        </w:rPr>
        <w:t>,</w:t>
      </w:r>
      <w:r w:rsidRPr="009136D0">
        <w:rPr>
          <w:lang w:val="en-GB" w:bidi="en-GB"/>
        </w:rPr>
        <w:t xml:space="preserve"> 2017-2032, </w:t>
      </w:r>
      <w:r w:rsidR="0017212B" w:rsidRPr="009136D0">
        <w:rPr>
          <w:lang w:val="en-GB" w:bidi="en-GB"/>
        </w:rPr>
        <w:t xml:space="preserve">and </w:t>
      </w:r>
      <w:r w:rsidRPr="009136D0">
        <w:rPr>
          <w:lang w:val="en-GB" w:bidi="en-GB"/>
        </w:rPr>
        <w:t xml:space="preserve">in partnership with other United Nations </w:t>
      </w:r>
      <w:r w:rsidR="0017212B" w:rsidRPr="009136D0">
        <w:rPr>
          <w:lang w:val="en-GB" w:bidi="en-GB"/>
        </w:rPr>
        <w:t>organizations</w:t>
      </w:r>
      <w:r w:rsidRPr="009136D0">
        <w:rPr>
          <w:lang w:val="en-GB" w:bidi="en-GB"/>
        </w:rPr>
        <w:t xml:space="preserve">, national entities, municipalities and the private sector, </w:t>
      </w:r>
      <w:r w:rsidR="0017212B" w:rsidRPr="009136D0">
        <w:rPr>
          <w:lang w:val="en-GB" w:bidi="en-GB"/>
        </w:rPr>
        <w:t xml:space="preserve">UNDP will develop </w:t>
      </w:r>
      <w:r w:rsidRPr="009136D0">
        <w:rPr>
          <w:lang w:val="en-GB" w:bidi="en-GB"/>
        </w:rPr>
        <w:t>technical training and labour market insertion processes</w:t>
      </w:r>
      <w:r w:rsidR="0017212B" w:rsidRPr="009136D0">
        <w:rPr>
          <w:lang w:val="en-GB" w:bidi="en-GB"/>
        </w:rPr>
        <w:t xml:space="preserve"> – </w:t>
      </w:r>
      <w:r w:rsidRPr="009136D0">
        <w:rPr>
          <w:lang w:val="en-GB" w:bidi="en-GB"/>
        </w:rPr>
        <w:t>mainly for youth, women, and persons with disabilities</w:t>
      </w:r>
      <w:r w:rsidR="0017212B" w:rsidRPr="009136D0">
        <w:rPr>
          <w:lang w:val="en-GB" w:bidi="en-GB"/>
        </w:rPr>
        <w:t xml:space="preserve"> –</w:t>
      </w:r>
      <w:r w:rsidRPr="009136D0">
        <w:rPr>
          <w:lang w:val="en-GB" w:bidi="en-GB"/>
        </w:rPr>
        <w:t xml:space="preserve"> to contribute to employment</w:t>
      </w:r>
      <w:r w:rsidR="0017212B" w:rsidRPr="009136D0">
        <w:rPr>
          <w:lang w:val="en-GB" w:bidi="en-GB"/>
        </w:rPr>
        <w:t xml:space="preserve"> access</w:t>
      </w:r>
      <w:r w:rsidRPr="009136D0">
        <w:rPr>
          <w:lang w:val="en-GB" w:bidi="en-GB"/>
        </w:rPr>
        <w:t xml:space="preserve"> opportunities and income-generating activities </w:t>
      </w:r>
      <w:r w:rsidR="0017212B" w:rsidRPr="009136D0">
        <w:rPr>
          <w:lang w:val="en-GB" w:bidi="en-GB"/>
        </w:rPr>
        <w:t>and</w:t>
      </w:r>
      <w:r w:rsidRPr="009136D0">
        <w:rPr>
          <w:lang w:val="en-GB" w:bidi="en-GB"/>
        </w:rPr>
        <w:t xml:space="preserve"> to promote labour and tax</w:t>
      </w:r>
      <w:r w:rsidR="00970CE3" w:rsidRPr="009136D0">
        <w:rPr>
          <w:lang w:val="en-GB" w:bidi="en-GB"/>
        </w:rPr>
        <w:t xml:space="preserve"> formalization</w:t>
      </w:r>
      <w:r w:rsidRPr="009136D0">
        <w:rPr>
          <w:lang w:val="en-GB" w:bidi="en-GB"/>
        </w:rPr>
        <w:t xml:space="preserve">.  </w:t>
      </w:r>
    </w:p>
    <w:p w14:paraId="028E4C64" w14:textId="3AC689A1" w:rsidR="00864D39" w:rsidRPr="009136D0" w:rsidRDefault="00864D39" w:rsidP="00CD733A">
      <w:pPr>
        <w:pStyle w:val="ListParagraph"/>
        <w:numPr>
          <w:ilvl w:val="0"/>
          <w:numId w:val="2"/>
        </w:numPr>
        <w:tabs>
          <w:tab w:val="left" w:pos="1710"/>
        </w:tabs>
        <w:spacing w:after="120"/>
        <w:ind w:right="1210" w:firstLine="0"/>
        <w:jc w:val="both"/>
        <w:rPr>
          <w:lang w:val="en-GB"/>
        </w:rPr>
      </w:pPr>
      <w:r w:rsidRPr="009136D0">
        <w:rPr>
          <w:lang w:val="en-GB" w:bidi="en-GB"/>
        </w:rPr>
        <w:t>UNDP will promote the development of strategic alliances between the private sector</w:t>
      </w:r>
      <w:r w:rsidR="005E6479" w:rsidRPr="009136D0">
        <w:rPr>
          <w:lang w:val="en-GB" w:bidi="en-GB"/>
        </w:rPr>
        <w:t xml:space="preserve"> at national and local level</w:t>
      </w:r>
      <w:r w:rsidR="0017212B" w:rsidRPr="009136D0">
        <w:rPr>
          <w:lang w:val="en-GB" w:bidi="en-GB"/>
        </w:rPr>
        <w:t>s</w:t>
      </w:r>
      <w:r w:rsidRPr="009136D0">
        <w:rPr>
          <w:lang w:val="en-GB" w:bidi="en-GB"/>
        </w:rPr>
        <w:t xml:space="preserve">, </w:t>
      </w:r>
      <w:r w:rsidR="0017212B" w:rsidRPr="009136D0">
        <w:rPr>
          <w:lang w:val="en-GB" w:bidi="en-GB"/>
        </w:rPr>
        <w:t>m</w:t>
      </w:r>
      <w:r w:rsidRPr="009136D0">
        <w:rPr>
          <w:lang w:val="en-GB" w:bidi="en-GB"/>
        </w:rPr>
        <w:t xml:space="preserve">unicipal </w:t>
      </w:r>
      <w:r w:rsidR="0017212B" w:rsidRPr="009136D0">
        <w:rPr>
          <w:lang w:val="en-GB" w:bidi="en-GB"/>
        </w:rPr>
        <w:t>e</w:t>
      </w:r>
      <w:r w:rsidRPr="009136D0">
        <w:rPr>
          <w:lang w:val="en-GB" w:bidi="en-GB"/>
        </w:rPr>
        <w:t xml:space="preserve">ntrepreneurship </w:t>
      </w:r>
      <w:r w:rsidR="0017212B" w:rsidRPr="009136D0">
        <w:rPr>
          <w:lang w:val="en-GB" w:bidi="en-GB"/>
        </w:rPr>
        <w:t>c</w:t>
      </w:r>
      <w:r w:rsidRPr="009136D0">
        <w:rPr>
          <w:lang w:val="en-GB" w:bidi="en-GB"/>
        </w:rPr>
        <w:t xml:space="preserve">entres, </w:t>
      </w:r>
      <w:r w:rsidR="00D22969" w:rsidRPr="009136D0">
        <w:rPr>
          <w:lang w:val="en-GB" w:bidi="en-GB"/>
        </w:rPr>
        <w:t>agricultural producers</w:t>
      </w:r>
      <w:r w:rsidR="0017212B" w:rsidRPr="009136D0">
        <w:rPr>
          <w:lang w:val="en-GB" w:bidi="en-GB"/>
        </w:rPr>
        <w:t>’</w:t>
      </w:r>
      <w:r w:rsidR="00D22969" w:rsidRPr="009136D0">
        <w:rPr>
          <w:lang w:val="en-GB" w:bidi="en-GB"/>
        </w:rPr>
        <w:t xml:space="preserve"> </w:t>
      </w:r>
      <w:r w:rsidR="009136D0" w:rsidRPr="009136D0">
        <w:rPr>
          <w:lang w:val="en-GB" w:bidi="en-GB"/>
        </w:rPr>
        <w:t>associations</w:t>
      </w:r>
      <w:r w:rsidR="005E6479" w:rsidRPr="009136D0">
        <w:rPr>
          <w:lang w:val="en-GB" w:bidi="en-GB"/>
        </w:rPr>
        <w:t>, industr</w:t>
      </w:r>
      <w:r w:rsidR="00EF2D23" w:rsidRPr="009136D0">
        <w:rPr>
          <w:lang w:val="en-GB" w:bidi="en-GB"/>
        </w:rPr>
        <w:t xml:space="preserve">ies, </w:t>
      </w:r>
      <w:r w:rsidR="0017212B" w:rsidRPr="009136D0">
        <w:rPr>
          <w:lang w:val="en-GB" w:bidi="en-GB"/>
        </w:rPr>
        <w:t xml:space="preserve">the </w:t>
      </w:r>
      <w:r w:rsidR="007F02F3" w:rsidRPr="009136D0">
        <w:rPr>
          <w:lang w:val="en-GB" w:bidi="en-GB"/>
        </w:rPr>
        <w:t xml:space="preserve">banking sector, </w:t>
      </w:r>
      <w:r w:rsidRPr="009136D0">
        <w:rPr>
          <w:lang w:val="en-GB" w:bidi="en-GB"/>
        </w:rPr>
        <w:t>and national institutions</w:t>
      </w:r>
      <w:r w:rsidR="00970CE3" w:rsidRPr="009136D0">
        <w:rPr>
          <w:lang w:val="en-GB" w:bidi="en-GB"/>
        </w:rPr>
        <w:t>,</w:t>
      </w:r>
      <w:r w:rsidRPr="009136D0">
        <w:rPr>
          <w:lang w:val="en-GB" w:bidi="en-GB"/>
        </w:rPr>
        <w:t xml:space="preserve"> to promote financial education training </w:t>
      </w:r>
      <w:r w:rsidR="009136D0" w:rsidRPr="009136D0">
        <w:rPr>
          <w:lang w:val="en-GB" w:bidi="en-GB"/>
        </w:rPr>
        <w:t>processes, with</w:t>
      </w:r>
      <w:r w:rsidRPr="009136D0">
        <w:rPr>
          <w:lang w:val="en-GB" w:bidi="en-GB"/>
        </w:rPr>
        <w:t xml:space="preserve"> a gender</w:t>
      </w:r>
      <w:r w:rsidR="00207C99" w:rsidRPr="009136D0">
        <w:rPr>
          <w:lang w:val="en-GB" w:bidi="en-GB"/>
        </w:rPr>
        <w:t>,</w:t>
      </w:r>
      <w:r w:rsidR="0017212B" w:rsidRPr="009136D0">
        <w:rPr>
          <w:lang w:val="en-GB" w:bidi="en-GB"/>
        </w:rPr>
        <w:t xml:space="preserve"> </w:t>
      </w:r>
      <w:r w:rsidRPr="009136D0">
        <w:rPr>
          <w:lang w:val="en-GB" w:bidi="en-GB"/>
        </w:rPr>
        <w:t>green economy</w:t>
      </w:r>
      <w:r w:rsidR="001B6355" w:rsidRPr="009136D0">
        <w:rPr>
          <w:lang w:val="en-GB" w:bidi="en-GB"/>
        </w:rPr>
        <w:t xml:space="preserve">, </w:t>
      </w:r>
      <w:r w:rsidR="00207C99" w:rsidRPr="009136D0">
        <w:rPr>
          <w:lang w:val="en-GB" w:bidi="en-GB"/>
        </w:rPr>
        <w:t>human righ</w:t>
      </w:r>
      <w:r w:rsidR="001B6355" w:rsidRPr="009136D0">
        <w:rPr>
          <w:lang w:val="en-GB" w:bidi="en-GB"/>
        </w:rPr>
        <w:t>ts and bus</w:t>
      </w:r>
      <w:r w:rsidR="005D75E4" w:rsidRPr="009136D0">
        <w:rPr>
          <w:lang w:val="en-GB" w:bidi="en-GB"/>
        </w:rPr>
        <w:t xml:space="preserve">iness </w:t>
      </w:r>
      <w:r w:rsidRPr="009136D0">
        <w:rPr>
          <w:lang w:val="en-GB" w:bidi="en-GB"/>
        </w:rPr>
        <w:t>approach</w:t>
      </w:r>
      <w:r w:rsidR="00AC3564" w:rsidRPr="009136D0">
        <w:rPr>
          <w:lang w:val="en-GB" w:bidi="en-GB"/>
        </w:rPr>
        <w:t xml:space="preserve"> </w:t>
      </w:r>
      <w:r w:rsidR="00BD0F73" w:rsidRPr="009136D0">
        <w:rPr>
          <w:lang w:val="en-GB" w:bidi="en-GB"/>
        </w:rPr>
        <w:t>t</w:t>
      </w:r>
      <w:r w:rsidRPr="009136D0">
        <w:rPr>
          <w:lang w:val="en-GB" w:bidi="en-GB"/>
        </w:rPr>
        <w:t>o strengthen</w:t>
      </w:r>
      <w:r w:rsidR="0017212B" w:rsidRPr="009136D0">
        <w:rPr>
          <w:lang w:val="en-GB" w:bidi="en-GB"/>
        </w:rPr>
        <w:t>ing</w:t>
      </w:r>
      <w:r w:rsidRPr="009136D0">
        <w:rPr>
          <w:lang w:val="en-GB" w:bidi="en-GB"/>
        </w:rPr>
        <w:t xml:space="preserve"> </w:t>
      </w:r>
      <w:r w:rsidR="0017212B" w:rsidRPr="009136D0">
        <w:rPr>
          <w:lang w:val="en-GB" w:bidi="en-GB"/>
        </w:rPr>
        <w:t xml:space="preserve">innovative </w:t>
      </w:r>
      <w:r w:rsidRPr="009136D0">
        <w:rPr>
          <w:lang w:val="en-GB" w:bidi="en-GB"/>
        </w:rPr>
        <w:t xml:space="preserve">alternative mechanisms to enhance the competitiveness of </w:t>
      </w:r>
      <w:r w:rsidR="0017212B" w:rsidRPr="009136D0">
        <w:rPr>
          <w:lang w:val="en-GB" w:bidi="en-GB"/>
        </w:rPr>
        <w:t>micro, small and medium-sized enterprises</w:t>
      </w:r>
      <w:r w:rsidRPr="009136D0">
        <w:rPr>
          <w:lang w:val="en-GB" w:bidi="en-GB"/>
        </w:rPr>
        <w:t xml:space="preserve"> and their insertion into the formal market.</w:t>
      </w:r>
    </w:p>
    <w:p w14:paraId="75B14301" w14:textId="598C451B" w:rsidR="009E76A8" w:rsidRPr="000C2134" w:rsidRDefault="00864D39" w:rsidP="00DB395E">
      <w:pPr>
        <w:pStyle w:val="ListParagraph"/>
        <w:numPr>
          <w:ilvl w:val="0"/>
          <w:numId w:val="2"/>
        </w:numPr>
        <w:tabs>
          <w:tab w:val="left" w:pos="1710"/>
        </w:tabs>
        <w:spacing w:after="200"/>
        <w:ind w:right="1210" w:firstLine="0"/>
        <w:jc w:val="both"/>
        <w:rPr>
          <w:rFonts w:ascii="Segoe UI" w:hAnsi="Segoe UI" w:cs="Segoe UI"/>
          <w:lang w:val="en-GB"/>
        </w:rPr>
      </w:pPr>
      <w:r w:rsidRPr="009136D0">
        <w:rPr>
          <w:lang w:val="en-GB" w:bidi="en-GB"/>
        </w:rPr>
        <w:t xml:space="preserve">UNDP will collaborate with the </w:t>
      </w:r>
      <w:r w:rsidR="0017212B" w:rsidRPr="009136D0">
        <w:rPr>
          <w:lang w:val="en-GB" w:bidi="en-GB"/>
        </w:rPr>
        <w:t xml:space="preserve">Government </w:t>
      </w:r>
      <w:r w:rsidRPr="009136D0">
        <w:rPr>
          <w:lang w:val="en-GB" w:bidi="en-GB"/>
        </w:rPr>
        <w:t xml:space="preserve">in developing and implementing </w:t>
      </w:r>
      <w:r w:rsidR="00797C7F" w:rsidRPr="009136D0">
        <w:rPr>
          <w:lang w:val="en-GB" w:bidi="en-GB"/>
        </w:rPr>
        <w:t>gender-</w:t>
      </w:r>
      <w:r w:rsidRPr="009136D0">
        <w:rPr>
          <w:lang w:val="en-GB" w:bidi="en-GB"/>
        </w:rPr>
        <w:t xml:space="preserve">sensitive strategies </w:t>
      </w:r>
      <w:r w:rsidR="0017212B" w:rsidRPr="009136D0">
        <w:rPr>
          <w:lang w:val="en-GB" w:bidi="en-GB"/>
        </w:rPr>
        <w:t xml:space="preserve">towards </w:t>
      </w:r>
      <w:r w:rsidRPr="009136D0">
        <w:rPr>
          <w:lang w:val="en-GB" w:bidi="en-GB"/>
        </w:rPr>
        <w:t>the recovery of the informal sector</w:t>
      </w:r>
      <w:r w:rsidR="006D0F01" w:rsidRPr="009136D0">
        <w:rPr>
          <w:lang w:val="en-GB" w:bidi="en-GB"/>
        </w:rPr>
        <w:t>,</w:t>
      </w:r>
      <w:r w:rsidRPr="009136D0">
        <w:rPr>
          <w:lang w:val="en-GB" w:bidi="en-GB"/>
        </w:rPr>
        <w:t xml:space="preserve"> which was impacted by </w:t>
      </w:r>
      <w:r w:rsidRPr="009136D0">
        <w:rPr>
          <w:lang w:val="en-GB" w:bidi="en-GB"/>
        </w:rPr>
        <w:lastRenderedPageBreak/>
        <w:t xml:space="preserve">COVID-19 and/or by natural </w:t>
      </w:r>
      <w:r w:rsidR="00E95C48" w:rsidRPr="009136D0">
        <w:rPr>
          <w:lang w:val="en-GB" w:bidi="en-GB"/>
        </w:rPr>
        <w:t>disasters</w:t>
      </w:r>
      <w:r w:rsidR="0017212B" w:rsidRPr="009136D0">
        <w:rPr>
          <w:lang w:val="en-GB" w:bidi="en-GB"/>
        </w:rPr>
        <w:t>,</w:t>
      </w:r>
      <w:r w:rsidR="00E95C48" w:rsidRPr="009136D0">
        <w:rPr>
          <w:lang w:val="en-GB" w:bidi="en-GB"/>
        </w:rPr>
        <w:t xml:space="preserve"> and</w:t>
      </w:r>
      <w:r w:rsidRPr="009136D0">
        <w:rPr>
          <w:lang w:val="en-GB" w:bidi="en-GB"/>
        </w:rPr>
        <w:t xml:space="preserve"> </w:t>
      </w:r>
      <w:r w:rsidR="0017212B" w:rsidRPr="009136D0">
        <w:rPr>
          <w:lang w:val="en-GB" w:bidi="en-GB"/>
        </w:rPr>
        <w:t>which lacks</w:t>
      </w:r>
      <w:r w:rsidRPr="009136D0">
        <w:rPr>
          <w:lang w:val="en-GB" w:bidi="en-GB"/>
        </w:rPr>
        <w:t xml:space="preserve"> access to the labour and social protection systems.</w:t>
      </w:r>
    </w:p>
    <w:p w14:paraId="2440D3F7" w14:textId="3D628AFB" w:rsidR="0063402B" w:rsidRPr="000C2134" w:rsidRDefault="0063402B" w:rsidP="00376988">
      <w:pPr>
        <w:pStyle w:val="Heading1"/>
        <w:numPr>
          <w:ilvl w:val="0"/>
          <w:numId w:val="30"/>
        </w:numPr>
        <w:spacing w:after="200"/>
        <w:ind w:left="1260" w:right="1210" w:hanging="630"/>
        <w:jc w:val="both"/>
        <w:rPr>
          <w:rFonts w:ascii="Times New Roman" w:hAnsi="Times New Roman"/>
          <w:color w:val="000000"/>
          <w:sz w:val="20"/>
          <w:lang w:val="en-GB"/>
        </w:rPr>
      </w:pPr>
      <w:r w:rsidRPr="000C2134">
        <w:rPr>
          <w:rFonts w:ascii="Times New Roman" w:hAnsi="Times New Roman"/>
          <w:color w:val="000000"/>
          <w:sz w:val="24"/>
          <w:szCs w:val="24"/>
          <w:lang w:val="en-GB"/>
        </w:rPr>
        <w:t xml:space="preserve">Programme and </w:t>
      </w:r>
      <w:r w:rsidR="00CD733A" w:rsidRPr="000C2134">
        <w:rPr>
          <w:rFonts w:ascii="Times New Roman" w:hAnsi="Times New Roman"/>
          <w:color w:val="000000"/>
          <w:sz w:val="24"/>
          <w:szCs w:val="24"/>
          <w:lang w:val="en-GB"/>
        </w:rPr>
        <w:t>r</w:t>
      </w:r>
      <w:r w:rsidRPr="000C2134">
        <w:rPr>
          <w:rFonts w:ascii="Times New Roman" w:hAnsi="Times New Roman"/>
          <w:color w:val="000000"/>
          <w:sz w:val="24"/>
          <w:szCs w:val="24"/>
          <w:lang w:val="en-GB"/>
        </w:rPr>
        <w:t>isk</w:t>
      </w:r>
      <w:r w:rsidR="00AC1BE7" w:rsidRPr="000C2134">
        <w:rPr>
          <w:rFonts w:ascii="Times New Roman" w:hAnsi="Times New Roman"/>
          <w:color w:val="000000"/>
          <w:sz w:val="24"/>
          <w:szCs w:val="24"/>
          <w:lang w:val="en-GB"/>
        </w:rPr>
        <w:t xml:space="preserve"> </w:t>
      </w:r>
      <w:r w:rsidR="00CD733A" w:rsidRPr="000C2134">
        <w:rPr>
          <w:rFonts w:ascii="Times New Roman" w:hAnsi="Times New Roman"/>
          <w:color w:val="000000"/>
          <w:sz w:val="24"/>
          <w:szCs w:val="24"/>
          <w:lang w:val="en-GB"/>
        </w:rPr>
        <w:t>m</w:t>
      </w:r>
      <w:r w:rsidR="001C6C08" w:rsidRPr="000C2134">
        <w:rPr>
          <w:rFonts w:ascii="Times New Roman" w:hAnsi="Times New Roman"/>
          <w:color w:val="000000"/>
          <w:sz w:val="24"/>
          <w:szCs w:val="24"/>
          <w:lang w:val="en-GB"/>
        </w:rPr>
        <w:t>anagement</w:t>
      </w:r>
      <w:r w:rsidRPr="000C2134">
        <w:rPr>
          <w:rFonts w:ascii="Times New Roman" w:hAnsi="Times New Roman"/>
          <w:color w:val="000000"/>
          <w:sz w:val="24"/>
          <w:szCs w:val="24"/>
          <w:lang w:val="en-GB"/>
        </w:rPr>
        <w:t xml:space="preserve"> </w:t>
      </w:r>
    </w:p>
    <w:p w14:paraId="580AB28B" w14:textId="3940250E" w:rsidR="00BB36A8" w:rsidRPr="009136D0" w:rsidRDefault="00E95C48" w:rsidP="00CD733A">
      <w:pPr>
        <w:pStyle w:val="ListParagraph"/>
        <w:numPr>
          <w:ilvl w:val="0"/>
          <w:numId w:val="2"/>
        </w:numPr>
        <w:tabs>
          <w:tab w:val="left" w:pos="1620"/>
        </w:tabs>
        <w:spacing w:after="120"/>
        <w:ind w:right="1210" w:firstLine="0"/>
        <w:jc w:val="both"/>
        <w:rPr>
          <w:rFonts w:cstheme="minorHAnsi"/>
          <w:lang w:val="en-GB"/>
        </w:rPr>
      </w:pPr>
      <w:bookmarkStart w:id="10" w:name="_Hlk64468483"/>
      <w:bookmarkStart w:id="11" w:name="_Hlk64302641"/>
      <w:bookmarkStart w:id="12" w:name="_Hlk64802701"/>
      <w:r w:rsidRPr="009136D0">
        <w:rPr>
          <w:rFonts w:cstheme="minorHAnsi"/>
          <w:lang w:val="en-GB" w:bidi="en-GB"/>
        </w:rPr>
        <w:t xml:space="preserve">Guatemala is vulnerable to the </w:t>
      </w:r>
      <w:r w:rsidR="00DE6DCB" w:rsidRPr="009136D0">
        <w:rPr>
          <w:rFonts w:cstheme="minorHAnsi"/>
          <w:lang w:val="en-GB" w:bidi="en-GB"/>
        </w:rPr>
        <w:t xml:space="preserve">effects </w:t>
      </w:r>
      <w:r w:rsidRPr="009136D0">
        <w:rPr>
          <w:rFonts w:cstheme="minorHAnsi"/>
          <w:lang w:val="en-GB" w:bidi="en-GB"/>
        </w:rPr>
        <w:t>of climate change and natural disasters</w:t>
      </w:r>
      <w:r w:rsidR="00DE6DCB" w:rsidRPr="009136D0">
        <w:rPr>
          <w:rFonts w:cstheme="minorHAnsi"/>
          <w:lang w:val="en-GB" w:bidi="en-GB"/>
        </w:rPr>
        <w:t>,</w:t>
      </w:r>
      <w:r w:rsidRPr="009136D0">
        <w:rPr>
          <w:rFonts w:cstheme="minorHAnsi"/>
          <w:lang w:val="en-GB" w:bidi="en-GB"/>
        </w:rPr>
        <w:t xml:space="preserve"> </w:t>
      </w:r>
      <w:r w:rsidR="00DE6DCB" w:rsidRPr="009136D0">
        <w:rPr>
          <w:rFonts w:cstheme="minorHAnsi"/>
          <w:lang w:val="en-GB" w:bidi="en-GB"/>
        </w:rPr>
        <w:t xml:space="preserve">which </w:t>
      </w:r>
      <w:r w:rsidRPr="009136D0">
        <w:rPr>
          <w:rFonts w:cstheme="minorHAnsi"/>
          <w:lang w:val="en-GB" w:bidi="en-GB"/>
        </w:rPr>
        <w:t xml:space="preserve">generate substantial development setbacks. UNDP will collaborate with the </w:t>
      </w:r>
      <w:r w:rsidR="00BF4C41" w:rsidRPr="009136D0">
        <w:rPr>
          <w:rFonts w:cstheme="minorHAnsi"/>
          <w:lang w:val="en-GB" w:bidi="en-GB"/>
        </w:rPr>
        <w:t>Executive Secretariat of the National Coordinator for Disaster Reduction</w:t>
      </w:r>
      <w:r w:rsidRPr="009136D0">
        <w:rPr>
          <w:rFonts w:cstheme="minorHAnsi"/>
          <w:lang w:val="en-GB" w:bidi="en-GB"/>
        </w:rPr>
        <w:t xml:space="preserve"> to develop disaster risk prevention and management strategies and will support early recovery solutions</w:t>
      </w:r>
      <w:r w:rsidR="00BB36A8" w:rsidRPr="009136D0">
        <w:rPr>
          <w:rFonts w:cstheme="minorHAnsi"/>
          <w:lang w:val="en-GB" w:bidi="en-GB"/>
        </w:rPr>
        <w:t>.</w:t>
      </w:r>
    </w:p>
    <w:p w14:paraId="13694D55" w14:textId="59532614"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 xml:space="preserve">Guatemala has high levels of social conflict. </w:t>
      </w:r>
      <w:r w:rsidR="00DE6DCB" w:rsidRPr="009136D0">
        <w:rPr>
          <w:rFonts w:cstheme="minorHAnsi"/>
          <w:lang w:val="en-GB" w:bidi="en-GB"/>
        </w:rPr>
        <w:t>T</w:t>
      </w:r>
      <w:r w:rsidRPr="009136D0">
        <w:rPr>
          <w:rFonts w:cstheme="minorHAnsi"/>
          <w:lang w:val="en-GB" w:bidi="en-GB"/>
        </w:rPr>
        <w:t xml:space="preserve">his </w:t>
      </w:r>
      <w:r w:rsidR="008124BB" w:rsidRPr="009136D0">
        <w:rPr>
          <w:rFonts w:cstheme="minorHAnsi"/>
          <w:lang w:val="en-GB" w:bidi="en-GB"/>
        </w:rPr>
        <w:t>programme will address</w:t>
      </w:r>
      <w:r w:rsidRPr="009136D0">
        <w:rPr>
          <w:rFonts w:cstheme="minorHAnsi"/>
          <w:lang w:val="en-GB" w:bidi="en-GB"/>
        </w:rPr>
        <w:t xml:space="preserve"> </w:t>
      </w:r>
      <w:r w:rsidR="00970CE3" w:rsidRPr="009136D0">
        <w:rPr>
          <w:rFonts w:cstheme="minorHAnsi"/>
          <w:lang w:val="en-GB" w:bidi="en-GB"/>
        </w:rPr>
        <w:t xml:space="preserve">the </w:t>
      </w:r>
      <w:r w:rsidRPr="009136D0">
        <w:rPr>
          <w:rFonts w:cstheme="minorHAnsi"/>
          <w:lang w:val="en-GB" w:bidi="en-GB"/>
        </w:rPr>
        <w:t xml:space="preserve">structural causes of conflict and </w:t>
      </w:r>
      <w:r w:rsidR="00970CE3" w:rsidRPr="009136D0">
        <w:rPr>
          <w:rFonts w:cstheme="minorHAnsi"/>
          <w:lang w:val="en-GB" w:bidi="en-GB"/>
        </w:rPr>
        <w:t xml:space="preserve">will </w:t>
      </w:r>
      <w:r w:rsidRPr="009136D0">
        <w:rPr>
          <w:rFonts w:cstheme="minorHAnsi"/>
          <w:lang w:val="en-GB" w:bidi="en-GB"/>
        </w:rPr>
        <w:t xml:space="preserve">strengthen dialogue and peace </w:t>
      </w:r>
      <w:r w:rsidR="002C2DBD" w:rsidRPr="009136D0">
        <w:rPr>
          <w:rFonts w:cstheme="minorHAnsi"/>
          <w:lang w:val="en-GB" w:bidi="en-GB"/>
        </w:rPr>
        <w:t>capacities.</w:t>
      </w:r>
      <w:r w:rsidR="005623B8" w:rsidRPr="009136D0">
        <w:rPr>
          <w:rFonts w:cstheme="minorHAnsi"/>
          <w:lang w:val="en-GB" w:bidi="en-GB"/>
        </w:rPr>
        <w:t xml:space="preserve"> Due to high levels of </w:t>
      </w:r>
      <w:r w:rsidR="00A53BB2" w:rsidRPr="009136D0">
        <w:rPr>
          <w:rFonts w:cstheme="minorHAnsi"/>
          <w:lang w:val="en-GB" w:bidi="en-GB"/>
        </w:rPr>
        <w:t xml:space="preserve">gender </w:t>
      </w:r>
      <w:r w:rsidR="005623B8" w:rsidRPr="009136D0">
        <w:rPr>
          <w:rFonts w:cstheme="minorHAnsi"/>
          <w:lang w:val="en-GB" w:bidi="en-GB"/>
        </w:rPr>
        <w:t>violence, UNDP will implement a programmatic prevention</w:t>
      </w:r>
      <w:r w:rsidR="00D407D1" w:rsidRPr="009136D0">
        <w:rPr>
          <w:rFonts w:cstheme="minorHAnsi"/>
          <w:lang w:val="en-GB" w:bidi="en-GB"/>
        </w:rPr>
        <w:t xml:space="preserve"> line of action</w:t>
      </w:r>
      <w:r w:rsidR="005623B8" w:rsidRPr="009136D0">
        <w:rPr>
          <w:rFonts w:cstheme="minorHAnsi"/>
          <w:lang w:val="en-GB" w:bidi="en-GB"/>
        </w:rPr>
        <w:t>.</w:t>
      </w:r>
    </w:p>
    <w:p w14:paraId="49C867C8" w14:textId="64BE0574"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bookmarkStart w:id="13" w:name="_Hlk64470175"/>
      <w:bookmarkEnd w:id="10"/>
      <w:r w:rsidRPr="009136D0">
        <w:rPr>
          <w:rFonts w:cstheme="minorHAnsi"/>
          <w:lang w:val="en-GB" w:bidi="en-GB"/>
        </w:rPr>
        <w:t>Guatemala faces significant innovation and development challenges</w:t>
      </w:r>
      <w:r w:rsidR="00D407D1" w:rsidRPr="009136D0">
        <w:rPr>
          <w:rFonts w:cstheme="minorHAnsi"/>
          <w:lang w:val="en-GB" w:bidi="en-GB"/>
        </w:rPr>
        <w:t xml:space="preserve">. </w:t>
      </w:r>
      <w:r w:rsidR="00DE6DCB" w:rsidRPr="009136D0">
        <w:rPr>
          <w:rFonts w:cstheme="minorHAnsi"/>
          <w:lang w:val="en-GB" w:bidi="en-GB"/>
        </w:rPr>
        <w:t xml:space="preserve">The </w:t>
      </w:r>
      <w:r w:rsidR="00A44004" w:rsidRPr="009136D0">
        <w:rPr>
          <w:rFonts w:cstheme="minorHAnsi"/>
          <w:lang w:val="en-GB" w:bidi="en-GB"/>
        </w:rPr>
        <w:t xml:space="preserve">UNDP Acceleration Lab will contribute to </w:t>
      </w:r>
      <w:r w:rsidR="00D407D1" w:rsidRPr="009136D0">
        <w:rPr>
          <w:rFonts w:cstheme="minorHAnsi"/>
          <w:lang w:val="en-GB" w:bidi="en-GB"/>
        </w:rPr>
        <w:t>address</w:t>
      </w:r>
      <w:r w:rsidR="00DE6DCB" w:rsidRPr="009136D0">
        <w:rPr>
          <w:rFonts w:cstheme="minorHAnsi"/>
          <w:lang w:val="en-GB" w:bidi="en-GB"/>
        </w:rPr>
        <w:t>ing</w:t>
      </w:r>
      <w:r w:rsidR="00D407D1" w:rsidRPr="009136D0">
        <w:rPr>
          <w:rFonts w:cstheme="minorHAnsi"/>
          <w:lang w:val="en-GB" w:bidi="en-GB"/>
        </w:rPr>
        <w:t xml:space="preserve"> the</w:t>
      </w:r>
      <w:r w:rsidR="00970CE3" w:rsidRPr="009136D0">
        <w:rPr>
          <w:rFonts w:cstheme="minorHAnsi"/>
          <w:lang w:val="en-GB" w:bidi="en-GB"/>
        </w:rPr>
        <w:t>se</w:t>
      </w:r>
      <w:r w:rsidR="00D407D1" w:rsidRPr="009136D0">
        <w:rPr>
          <w:rFonts w:cstheme="minorHAnsi"/>
          <w:lang w:val="en-GB" w:bidi="en-GB"/>
        </w:rPr>
        <w:t>.</w:t>
      </w:r>
      <w:r w:rsidR="00A44004" w:rsidRPr="009136D0">
        <w:rPr>
          <w:rFonts w:cstheme="minorHAnsi"/>
          <w:lang w:val="en-GB" w:bidi="en-GB"/>
        </w:rPr>
        <w:t xml:space="preserve"> </w:t>
      </w:r>
      <w:r w:rsidRPr="009136D0">
        <w:rPr>
          <w:rFonts w:cstheme="minorHAnsi"/>
          <w:lang w:val="en-GB" w:bidi="en-GB"/>
        </w:rPr>
        <w:t>COVID-19 has highlighted the importance of technological moderni</w:t>
      </w:r>
      <w:r w:rsidR="00DE6DCB" w:rsidRPr="009136D0">
        <w:rPr>
          <w:rFonts w:cstheme="minorHAnsi"/>
          <w:lang w:val="en-GB" w:bidi="en-GB"/>
        </w:rPr>
        <w:t>z</w:t>
      </w:r>
      <w:r w:rsidRPr="009136D0">
        <w:rPr>
          <w:rFonts w:cstheme="minorHAnsi"/>
          <w:lang w:val="en-GB" w:bidi="en-GB"/>
        </w:rPr>
        <w:t xml:space="preserve">ation </w:t>
      </w:r>
      <w:r w:rsidR="00AE57EC" w:rsidRPr="009136D0">
        <w:rPr>
          <w:rFonts w:cstheme="minorHAnsi"/>
          <w:lang w:val="en-GB" w:bidi="en-GB"/>
        </w:rPr>
        <w:t xml:space="preserve">in </w:t>
      </w:r>
      <w:r w:rsidRPr="009136D0">
        <w:rPr>
          <w:rFonts w:cstheme="minorHAnsi"/>
          <w:lang w:val="en-GB" w:bidi="en-GB"/>
        </w:rPr>
        <w:t>public institutions to guarantee adequate services to citizens</w:t>
      </w:r>
      <w:r w:rsidR="002C2DBD" w:rsidRPr="009136D0">
        <w:rPr>
          <w:rFonts w:cstheme="minorHAnsi"/>
          <w:lang w:val="en-GB" w:bidi="en-GB"/>
        </w:rPr>
        <w:t>.</w:t>
      </w:r>
      <w:r w:rsidRPr="009136D0">
        <w:rPr>
          <w:rFonts w:cstheme="minorHAnsi"/>
          <w:lang w:val="en-GB" w:bidi="en-GB"/>
        </w:rPr>
        <w:t xml:space="preserve"> UNDP will coordinate efforts with the National Secretariat of Science and Technology and other public institutions to stimulate the generation, dissemination, transfer and use of technological moderni</w:t>
      </w:r>
      <w:r w:rsidR="00DE6DCB" w:rsidRPr="009136D0">
        <w:rPr>
          <w:rFonts w:cstheme="minorHAnsi"/>
          <w:lang w:val="en-GB" w:bidi="en-GB"/>
        </w:rPr>
        <w:t>z</w:t>
      </w:r>
      <w:r w:rsidRPr="009136D0">
        <w:rPr>
          <w:rFonts w:cstheme="minorHAnsi"/>
          <w:lang w:val="en-GB" w:bidi="en-GB"/>
        </w:rPr>
        <w:t>ation.</w:t>
      </w:r>
      <w:bookmarkEnd w:id="13"/>
      <w:r w:rsidR="008A5C72" w:rsidRPr="009136D0">
        <w:rPr>
          <w:rFonts w:cstheme="minorHAnsi"/>
          <w:lang w:val="en-GB" w:bidi="en-GB"/>
        </w:rPr>
        <w:t xml:space="preserve"> </w:t>
      </w:r>
      <w:r w:rsidRPr="009136D0">
        <w:rPr>
          <w:rFonts w:cstheme="minorHAnsi"/>
          <w:lang w:val="en-GB" w:bidi="en-GB"/>
        </w:rPr>
        <w:t>COVID-19 has also highlighted challenges to governance, including gender-based violence and inequality</w:t>
      </w:r>
      <w:r w:rsidR="00DE6DCB" w:rsidRPr="009136D0">
        <w:rPr>
          <w:rFonts w:cstheme="minorHAnsi"/>
          <w:lang w:val="en-GB" w:bidi="en-GB"/>
        </w:rPr>
        <w:t>.</w:t>
      </w:r>
      <w:r w:rsidRPr="009136D0">
        <w:rPr>
          <w:rFonts w:cstheme="minorHAnsi"/>
          <w:lang w:val="en-GB" w:bidi="en-GB"/>
        </w:rPr>
        <w:t xml:space="preserve"> </w:t>
      </w:r>
      <w:r w:rsidR="00DE6DCB" w:rsidRPr="009136D0">
        <w:rPr>
          <w:rFonts w:cstheme="minorHAnsi"/>
          <w:lang w:val="en-GB" w:bidi="en-GB"/>
        </w:rPr>
        <w:t xml:space="preserve">As </w:t>
      </w:r>
      <w:r w:rsidRPr="009136D0">
        <w:rPr>
          <w:rFonts w:cstheme="minorHAnsi"/>
          <w:lang w:val="en-GB" w:bidi="en-GB"/>
        </w:rPr>
        <w:t xml:space="preserve">a mitigation measure, UNDP will promote a </w:t>
      </w:r>
      <w:r w:rsidR="00DE6DCB" w:rsidRPr="009136D0">
        <w:rPr>
          <w:rFonts w:cstheme="minorHAnsi"/>
          <w:lang w:val="en-GB" w:bidi="en-GB"/>
        </w:rPr>
        <w:t xml:space="preserve">comprehensive </w:t>
      </w:r>
      <w:r w:rsidRPr="009136D0">
        <w:rPr>
          <w:rFonts w:cstheme="minorHAnsi"/>
          <w:lang w:val="en-GB" w:bidi="en-GB"/>
        </w:rPr>
        <w:t xml:space="preserve">cross-cutting approach to address COVID-19 in all its projects. </w:t>
      </w:r>
      <w:r w:rsidR="00DE6DCB" w:rsidRPr="009136D0">
        <w:rPr>
          <w:rFonts w:cstheme="minorHAnsi"/>
          <w:lang w:val="en-GB" w:bidi="en-GB"/>
        </w:rPr>
        <w:t>W</w:t>
      </w:r>
      <w:r w:rsidRPr="009136D0">
        <w:rPr>
          <w:rFonts w:cstheme="minorHAnsi"/>
          <w:lang w:val="en-GB" w:bidi="en-GB"/>
        </w:rPr>
        <w:t xml:space="preserve">ith UNDP technical leadership, the United Nations has prepared the COVID-19 </w:t>
      </w:r>
      <w:r w:rsidR="00DE6DCB" w:rsidRPr="009136D0">
        <w:rPr>
          <w:rFonts w:cstheme="minorHAnsi"/>
          <w:lang w:val="en-GB" w:bidi="en-GB"/>
        </w:rPr>
        <w:t>s</w:t>
      </w:r>
      <w:r w:rsidRPr="009136D0">
        <w:rPr>
          <w:rFonts w:cstheme="minorHAnsi"/>
          <w:lang w:val="en-GB" w:bidi="en-GB"/>
        </w:rPr>
        <w:t>ocio</w:t>
      </w:r>
      <w:r w:rsidR="00DE6DCB" w:rsidRPr="009136D0">
        <w:rPr>
          <w:rFonts w:cstheme="minorHAnsi"/>
          <w:lang w:val="en-GB" w:bidi="en-GB"/>
        </w:rPr>
        <w:t>e</w:t>
      </w:r>
      <w:r w:rsidRPr="009136D0">
        <w:rPr>
          <w:rFonts w:cstheme="minorHAnsi"/>
          <w:lang w:val="en-GB" w:bidi="en-GB"/>
        </w:rPr>
        <w:t xml:space="preserve">conomic </w:t>
      </w:r>
      <w:r w:rsidR="00DE6DCB" w:rsidRPr="009136D0">
        <w:rPr>
          <w:rFonts w:cstheme="minorHAnsi"/>
          <w:lang w:val="en-GB" w:bidi="en-GB"/>
        </w:rPr>
        <w:t>i</w:t>
      </w:r>
      <w:r w:rsidRPr="009136D0">
        <w:rPr>
          <w:rFonts w:cstheme="minorHAnsi"/>
          <w:lang w:val="en-GB" w:bidi="en-GB"/>
        </w:rPr>
        <w:t xml:space="preserve">mpact </w:t>
      </w:r>
      <w:r w:rsidR="00DE6DCB" w:rsidRPr="009136D0">
        <w:rPr>
          <w:rFonts w:cstheme="minorHAnsi"/>
          <w:lang w:val="en-GB" w:bidi="en-GB"/>
        </w:rPr>
        <w:t>a</w:t>
      </w:r>
      <w:r w:rsidRPr="009136D0">
        <w:rPr>
          <w:rFonts w:cstheme="minorHAnsi"/>
          <w:lang w:val="en-GB" w:bidi="en-GB"/>
        </w:rPr>
        <w:t xml:space="preserve">ssessment and </w:t>
      </w:r>
      <w:r w:rsidR="00DE6DCB" w:rsidRPr="009136D0">
        <w:rPr>
          <w:rFonts w:cstheme="minorHAnsi"/>
          <w:lang w:val="en-GB" w:bidi="en-GB"/>
        </w:rPr>
        <w:t>r</w:t>
      </w:r>
      <w:r w:rsidRPr="009136D0">
        <w:rPr>
          <w:rFonts w:cstheme="minorHAnsi"/>
          <w:lang w:val="en-GB" w:bidi="en-GB"/>
        </w:rPr>
        <w:t xml:space="preserve">esponse </w:t>
      </w:r>
      <w:r w:rsidR="00DE6DCB" w:rsidRPr="009136D0">
        <w:rPr>
          <w:rFonts w:cstheme="minorHAnsi"/>
          <w:lang w:val="en-GB" w:bidi="en-GB"/>
        </w:rPr>
        <w:t>p</w:t>
      </w:r>
      <w:r w:rsidRPr="009136D0">
        <w:rPr>
          <w:rFonts w:cstheme="minorHAnsi"/>
          <w:lang w:val="en-GB" w:bidi="en-GB"/>
        </w:rPr>
        <w:t xml:space="preserve">lan </w:t>
      </w:r>
      <w:r w:rsidR="00DE6DCB" w:rsidRPr="009136D0">
        <w:rPr>
          <w:rFonts w:cstheme="minorHAnsi"/>
          <w:lang w:val="en-GB" w:bidi="en-GB"/>
        </w:rPr>
        <w:t xml:space="preserve">in </w:t>
      </w:r>
      <w:r w:rsidRPr="009136D0">
        <w:rPr>
          <w:rFonts w:cstheme="minorHAnsi"/>
          <w:lang w:val="en-GB" w:bidi="en-GB"/>
        </w:rPr>
        <w:t xml:space="preserve">support </w:t>
      </w:r>
      <w:r w:rsidR="00DE6DCB" w:rsidRPr="009136D0">
        <w:rPr>
          <w:rFonts w:cstheme="minorHAnsi"/>
          <w:lang w:val="en-GB" w:bidi="en-GB"/>
        </w:rPr>
        <w:t>of g</w:t>
      </w:r>
      <w:r w:rsidRPr="009136D0">
        <w:rPr>
          <w:rFonts w:cstheme="minorHAnsi"/>
          <w:lang w:val="en-GB" w:bidi="en-GB"/>
        </w:rPr>
        <w:t xml:space="preserve">overnment actions to mitigate the socioeconomic impacts of COVID-19. </w:t>
      </w:r>
    </w:p>
    <w:p w14:paraId="60EB1F6E" w14:textId="113A1AB1" w:rsidR="0019103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 xml:space="preserve">The limited scope for national and local budget allocation to sustain and scale up the development results achieved by the projects </w:t>
      </w:r>
      <w:r w:rsidR="0003463C" w:rsidRPr="009136D0">
        <w:rPr>
          <w:rFonts w:cstheme="minorHAnsi"/>
          <w:lang w:val="en-GB" w:bidi="en-GB"/>
        </w:rPr>
        <w:t>poses</w:t>
      </w:r>
      <w:r w:rsidRPr="009136D0">
        <w:rPr>
          <w:rFonts w:cstheme="minorHAnsi"/>
          <w:lang w:val="en-GB" w:bidi="en-GB"/>
        </w:rPr>
        <w:t xml:space="preserve"> a challenge. </w:t>
      </w:r>
      <w:r w:rsidR="00970CE3" w:rsidRPr="009136D0">
        <w:rPr>
          <w:rFonts w:cstheme="minorHAnsi"/>
          <w:lang w:val="en-GB" w:bidi="en-GB"/>
        </w:rPr>
        <w:t>The m</w:t>
      </w:r>
      <w:r w:rsidRPr="009136D0">
        <w:rPr>
          <w:rFonts w:cstheme="minorHAnsi"/>
          <w:lang w:val="en-GB" w:bidi="en-GB"/>
        </w:rPr>
        <w:t>anagement capacities of municipal governments will be strengthened and capacities for social budgeting will be supported.</w:t>
      </w:r>
      <w:bookmarkEnd w:id="11"/>
    </w:p>
    <w:p w14:paraId="1015C49F" w14:textId="65250DD0"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bookmarkStart w:id="14" w:name="_Hlk64302647"/>
      <w:r w:rsidRPr="009136D0">
        <w:rPr>
          <w:rFonts w:cstheme="minorHAnsi"/>
          <w:lang w:val="en-GB" w:bidi="en-GB"/>
        </w:rPr>
        <w:t xml:space="preserve">The findings and recommendations of the </w:t>
      </w:r>
      <w:r w:rsidR="00DE6DCB" w:rsidRPr="009136D0">
        <w:rPr>
          <w:lang w:val="en-GB" w:bidi="en-GB"/>
        </w:rPr>
        <w:t>Independent Country Evaluation</w:t>
      </w:r>
      <w:r w:rsidRPr="009136D0">
        <w:rPr>
          <w:rFonts w:cstheme="minorHAnsi"/>
          <w:lang w:val="en-GB" w:bidi="en-GB"/>
        </w:rPr>
        <w:t xml:space="preserve"> and other evaluations will be used as references for this cycle. Risks will be monitored through </w:t>
      </w:r>
      <w:r w:rsidR="0003463C" w:rsidRPr="009136D0">
        <w:rPr>
          <w:rFonts w:cstheme="minorHAnsi"/>
          <w:lang w:val="en-GB" w:bidi="en-GB"/>
        </w:rPr>
        <w:t xml:space="preserve">close </w:t>
      </w:r>
      <w:r w:rsidRPr="009136D0">
        <w:rPr>
          <w:rFonts w:cstheme="minorHAnsi"/>
          <w:lang w:val="en-GB" w:bidi="en-GB"/>
        </w:rPr>
        <w:t xml:space="preserve">compliance with </w:t>
      </w:r>
      <w:r w:rsidR="0003463C" w:rsidRPr="009136D0">
        <w:rPr>
          <w:rFonts w:cstheme="minorHAnsi"/>
          <w:lang w:val="en-GB" w:bidi="en-GB"/>
        </w:rPr>
        <w:t xml:space="preserve">institutional </w:t>
      </w:r>
      <w:r w:rsidRPr="009136D0">
        <w:rPr>
          <w:rFonts w:cstheme="minorHAnsi"/>
          <w:lang w:val="en-GB" w:bidi="en-GB"/>
        </w:rPr>
        <w:t>requirements.</w:t>
      </w:r>
    </w:p>
    <w:p w14:paraId="2E24CE1F" w14:textId="1741E0B2"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bookmarkStart w:id="15" w:name="_Hlk64470998"/>
      <w:r w:rsidRPr="009136D0">
        <w:rPr>
          <w:rFonts w:cstheme="minorHAnsi"/>
          <w:lang w:val="en-GB" w:bidi="en-GB"/>
        </w:rPr>
        <w:t xml:space="preserve">The programme will apply UNDP </w:t>
      </w:r>
      <w:r w:rsidR="0003463C" w:rsidRPr="009136D0">
        <w:rPr>
          <w:rFonts w:cstheme="minorHAnsi"/>
          <w:lang w:val="en-GB" w:bidi="en-GB"/>
        </w:rPr>
        <w:t>s</w:t>
      </w:r>
      <w:r w:rsidRPr="009136D0">
        <w:rPr>
          <w:rFonts w:cstheme="minorHAnsi"/>
          <w:lang w:val="en-GB" w:bidi="en-GB"/>
        </w:rPr>
        <w:t xml:space="preserve">ocial and </w:t>
      </w:r>
      <w:r w:rsidR="0003463C" w:rsidRPr="009136D0">
        <w:rPr>
          <w:rFonts w:cstheme="minorHAnsi"/>
          <w:lang w:val="en-GB" w:bidi="en-GB"/>
        </w:rPr>
        <w:t>e</w:t>
      </w:r>
      <w:r w:rsidRPr="009136D0">
        <w:rPr>
          <w:rFonts w:cstheme="minorHAnsi"/>
          <w:lang w:val="en-GB" w:bidi="en-GB"/>
        </w:rPr>
        <w:t xml:space="preserve">nvironmental </w:t>
      </w:r>
      <w:r w:rsidR="0003463C" w:rsidRPr="009136D0">
        <w:rPr>
          <w:rFonts w:cstheme="minorHAnsi"/>
          <w:lang w:val="en-GB" w:bidi="en-GB"/>
        </w:rPr>
        <w:t>s</w:t>
      </w:r>
      <w:r w:rsidRPr="009136D0">
        <w:rPr>
          <w:rFonts w:cstheme="minorHAnsi"/>
          <w:lang w:val="en-GB" w:bidi="en-GB"/>
        </w:rPr>
        <w:t xml:space="preserve">tandards and </w:t>
      </w:r>
      <w:r w:rsidR="0003463C" w:rsidRPr="009136D0">
        <w:rPr>
          <w:rFonts w:cstheme="minorHAnsi"/>
          <w:lang w:val="en-GB" w:bidi="en-GB"/>
        </w:rPr>
        <w:t>a</w:t>
      </w:r>
      <w:r w:rsidRPr="009136D0">
        <w:rPr>
          <w:rFonts w:cstheme="minorHAnsi"/>
          <w:lang w:val="en-GB" w:bidi="en-GB"/>
        </w:rPr>
        <w:t xml:space="preserve">ccountability and </w:t>
      </w:r>
      <w:r w:rsidR="0003463C" w:rsidRPr="009136D0">
        <w:rPr>
          <w:rFonts w:cstheme="minorHAnsi"/>
          <w:lang w:val="en-GB" w:bidi="en-GB"/>
        </w:rPr>
        <w:t>g</w:t>
      </w:r>
      <w:r w:rsidRPr="009136D0">
        <w:rPr>
          <w:rFonts w:cstheme="minorHAnsi"/>
          <w:lang w:val="en-GB" w:bidi="en-GB"/>
        </w:rPr>
        <w:t xml:space="preserve">rievance </w:t>
      </w:r>
      <w:r w:rsidR="0003463C" w:rsidRPr="009136D0">
        <w:rPr>
          <w:rFonts w:cstheme="minorHAnsi"/>
          <w:lang w:val="en-GB" w:bidi="en-GB"/>
        </w:rPr>
        <w:t>r</w:t>
      </w:r>
      <w:r w:rsidRPr="009136D0">
        <w:rPr>
          <w:rFonts w:cstheme="minorHAnsi"/>
          <w:lang w:val="en-GB" w:bidi="en-GB"/>
        </w:rPr>
        <w:t xml:space="preserve">edress </w:t>
      </w:r>
      <w:r w:rsidR="0003463C" w:rsidRPr="009136D0">
        <w:rPr>
          <w:rFonts w:cstheme="minorHAnsi"/>
          <w:lang w:val="en-GB" w:bidi="en-GB"/>
        </w:rPr>
        <w:t>m</w:t>
      </w:r>
      <w:r w:rsidRPr="009136D0">
        <w:rPr>
          <w:rFonts w:cstheme="minorHAnsi"/>
          <w:lang w:val="en-GB" w:bidi="en-GB"/>
        </w:rPr>
        <w:t xml:space="preserve">echanisms. </w:t>
      </w:r>
      <w:r w:rsidR="00D407D1" w:rsidRPr="009136D0">
        <w:rPr>
          <w:rFonts w:cstheme="minorHAnsi"/>
          <w:lang w:val="en-GB" w:bidi="en-GB"/>
        </w:rPr>
        <w:t xml:space="preserve">All projects </w:t>
      </w:r>
      <w:r w:rsidR="00AD1114" w:rsidRPr="009136D0">
        <w:rPr>
          <w:rFonts w:cstheme="minorHAnsi"/>
          <w:lang w:val="en-GB" w:bidi="en-GB"/>
        </w:rPr>
        <w:t xml:space="preserve">will </w:t>
      </w:r>
      <w:r w:rsidR="0003463C" w:rsidRPr="009136D0">
        <w:rPr>
          <w:rFonts w:cstheme="minorHAnsi"/>
          <w:lang w:val="en-GB" w:bidi="en-GB"/>
        </w:rPr>
        <w:t>include</w:t>
      </w:r>
      <w:r w:rsidR="00AD1114" w:rsidRPr="009136D0">
        <w:rPr>
          <w:rFonts w:cstheme="minorHAnsi"/>
          <w:lang w:val="en-GB" w:bidi="en-GB"/>
        </w:rPr>
        <w:t xml:space="preserve"> gender analysis and </w:t>
      </w:r>
      <w:r w:rsidR="0003463C" w:rsidRPr="009136D0">
        <w:rPr>
          <w:rFonts w:cstheme="minorHAnsi"/>
          <w:lang w:val="en-GB" w:bidi="en-GB"/>
        </w:rPr>
        <w:t xml:space="preserve">a </w:t>
      </w:r>
      <w:r w:rsidR="00AD1114" w:rsidRPr="009136D0">
        <w:rPr>
          <w:rFonts w:cstheme="minorHAnsi"/>
          <w:lang w:val="en-GB" w:bidi="en-GB"/>
        </w:rPr>
        <w:t xml:space="preserve">plan to achieve </w:t>
      </w:r>
      <w:r w:rsidR="00A91679" w:rsidRPr="009136D0">
        <w:rPr>
          <w:rFonts w:cstheme="minorHAnsi"/>
          <w:lang w:val="en-GB" w:bidi="en-GB"/>
        </w:rPr>
        <w:t>gender equality</w:t>
      </w:r>
      <w:r w:rsidR="00970CE3" w:rsidRPr="009136D0">
        <w:rPr>
          <w:rFonts w:cstheme="minorHAnsi"/>
          <w:lang w:val="en-GB" w:bidi="en-GB"/>
        </w:rPr>
        <w:t>,</w:t>
      </w:r>
      <w:r w:rsidR="00664E20" w:rsidRPr="009136D0">
        <w:rPr>
          <w:rFonts w:cstheme="minorHAnsi"/>
          <w:lang w:val="en-GB" w:bidi="en-GB"/>
        </w:rPr>
        <w:t xml:space="preserve"> and </w:t>
      </w:r>
      <w:r w:rsidR="00BE572C" w:rsidRPr="000C2134">
        <w:rPr>
          <w:lang w:val="en-GB"/>
        </w:rPr>
        <w:t xml:space="preserve">will prioritize </w:t>
      </w:r>
      <w:r w:rsidR="0003463C" w:rsidRPr="000C2134">
        <w:rPr>
          <w:lang w:val="en-GB"/>
        </w:rPr>
        <w:t xml:space="preserve">local-level </w:t>
      </w:r>
      <w:r w:rsidR="00BE572C" w:rsidRPr="000C2134">
        <w:rPr>
          <w:lang w:val="en-GB"/>
        </w:rPr>
        <w:t>interventions.</w:t>
      </w:r>
    </w:p>
    <w:bookmarkEnd w:id="15"/>
    <w:p w14:paraId="5504443E" w14:textId="0C027743" w:rsidR="00E95C48" w:rsidRPr="009136D0" w:rsidRDefault="00E95C48" w:rsidP="00CD733A">
      <w:pPr>
        <w:pStyle w:val="ListParagraph"/>
        <w:numPr>
          <w:ilvl w:val="0"/>
          <w:numId w:val="2"/>
        </w:numPr>
        <w:tabs>
          <w:tab w:val="left" w:pos="1620"/>
        </w:tabs>
        <w:spacing w:after="120"/>
        <w:ind w:right="1210" w:firstLine="0"/>
        <w:jc w:val="both"/>
        <w:rPr>
          <w:rFonts w:cstheme="minorHAnsi"/>
          <w:color w:val="000000" w:themeColor="text1"/>
          <w:lang w:val="en-GB"/>
        </w:rPr>
      </w:pPr>
      <w:r w:rsidRPr="000C2134">
        <w:rPr>
          <w:color w:val="000000"/>
          <w:lang w:val="en-GB"/>
        </w:rPr>
        <w:t xml:space="preserve">This country programme document outlines UNDP contributions to national results and serves as the primary unit of accountability to the Executive Board for results alignment and resources assigned to the programme at </w:t>
      </w:r>
      <w:r w:rsidR="00490E14" w:rsidRPr="000C2134">
        <w:rPr>
          <w:color w:val="000000"/>
          <w:lang w:val="en-GB"/>
        </w:rPr>
        <w:t xml:space="preserve">the </w:t>
      </w:r>
      <w:r w:rsidRPr="000C2134">
        <w:rPr>
          <w:color w:val="000000"/>
          <w:lang w:val="en-GB"/>
        </w:rPr>
        <w:t xml:space="preserve">country level. Accountabilities of managers at the </w:t>
      </w:r>
      <w:r w:rsidRPr="000C2134">
        <w:rPr>
          <w:color w:val="000000" w:themeColor="text1"/>
          <w:lang w:val="en-GB"/>
        </w:rPr>
        <w:t>country, regional and headquarter</w:t>
      </w:r>
      <w:r w:rsidR="00720A7E" w:rsidRPr="000C2134">
        <w:rPr>
          <w:color w:val="000000" w:themeColor="text1"/>
          <w:lang w:val="en-GB"/>
        </w:rPr>
        <w:t>s</w:t>
      </w:r>
      <w:r w:rsidRPr="000C2134">
        <w:rPr>
          <w:color w:val="000000" w:themeColor="text1"/>
          <w:lang w:val="en-GB"/>
        </w:rPr>
        <w:t xml:space="preserve"> levels with respect to country programmes </w:t>
      </w:r>
      <w:r w:rsidR="00720A7E" w:rsidRPr="000C2134">
        <w:rPr>
          <w:color w:val="000000" w:themeColor="text1"/>
          <w:lang w:val="en-GB"/>
        </w:rPr>
        <w:t xml:space="preserve">are </w:t>
      </w:r>
      <w:r w:rsidRPr="000C2134">
        <w:rPr>
          <w:color w:val="000000" w:themeColor="text1"/>
          <w:lang w:val="en-GB"/>
        </w:rPr>
        <w:t xml:space="preserve">prescribed in the </w:t>
      </w:r>
      <w:hyperlink r:id="rId16" w:history="1">
        <w:r w:rsidRPr="000C2134">
          <w:rPr>
            <w:rStyle w:val="Hyperlink"/>
            <w:color w:val="000000" w:themeColor="text1"/>
            <w:lang w:val="en-GB"/>
          </w:rPr>
          <w:t>Programme and Operations Policies and Procedures</w:t>
        </w:r>
      </w:hyperlink>
      <w:r w:rsidRPr="000C2134">
        <w:rPr>
          <w:color w:val="000000" w:themeColor="text1"/>
          <w:lang w:val="en-GB"/>
        </w:rPr>
        <w:t xml:space="preserve"> and </w:t>
      </w:r>
      <w:hyperlink r:id="rId17" w:history="1">
        <w:r w:rsidRPr="000C2134">
          <w:rPr>
            <w:rStyle w:val="Hyperlink"/>
            <w:color w:val="000000" w:themeColor="text1"/>
            <w:lang w:val="en-GB"/>
          </w:rPr>
          <w:t>Internal Control Framework</w:t>
        </w:r>
      </w:hyperlink>
      <w:r w:rsidRPr="000C2134">
        <w:rPr>
          <w:color w:val="000000" w:themeColor="text1"/>
          <w:lang w:val="en-GB"/>
        </w:rPr>
        <w:t>.</w:t>
      </w:r>
    </w:p>
    <w:p w14:paraId="1B5B9A56" w14:textId="6AE14BBF"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0C2134">
        <w:rPr>
          <w:lang w:val="en-GB"/>
        </w:rPr>
        <w:t xml:space="preserve">The programme will be nationally executed. If necessary, national execution may be replaced </w:t>
      </w:r>
      <w:r w:rsidR="00720A7E" w:rsidRPr="000C2134">
        <w:rPr>
          <w:lang w:val="en-GB"/>
        </w:rPr>
        <w:t xml:space="preserve">with </w:t>
      </w:r>
      <w:r w:rsidRPr="000C2134">
        <w:rPr>
          <w:lang w:val="en-GB"/>
        </w:rPr>
        <w:t xml:space="preserve">direct execution for part or all of the programme to enable response to </w:t>
      </w:r>
      <w:r w:rsidRPr="000C2134">
        <w:rPr>
          <w:i/>
          <w:lang w:val="en-GB"/>
        </w:rPr>
        <w:t>force majeure</w:t>
      </w:r>
      <w:r w:rsidRPr="000C2134">
        <w:rPr>
          <w:lang w:val="en-GB"/>
        </w:rPr>
        <w:t xml:space="preserve">. </w:t>
      </w:r>
      <w:r w:rsidR="00720A7E" w:rsidRPr="000C2134">
        <w:rPr>
          <w:lang w:val="en-GB"/>
        </w:rPr>
        <w:t xml:space="preserve">The </w:t>
      </w:r>
      <w:r w:rsidRPr="000C2134">
        <w:rPr>
          <w:lang w:val="en-GB"/>
        </w:rPr>
        <w:t>Harmoni</w:t>
      </w:r>
      <w:r w:rsidR="00720A7E" w:rsidRPr="000C2134">
        <w:rPr>
          <w:lang w:val="en-GB"/>
        </w:rPr>
        <w:t>z</w:t>
      </w:r>
      <w:r w:rsidRPr="000C2134">
        <w:rPr>
          <w:lang w:val="en-GB"/>
        </w:rPr>
        <w:t>ed Approach to Cash Transfers will be used in a coordinated fashion with other U</w:t>
      </w:r>
      <w:r w:rsidR="00720A7E" w:rsidRPr="000C2134">
        <w:rPr>
          <w:lang w:val="en-GB"/>
        </w:rPr>
        <w:t>nited Nations organizations</w:t>
      </w:r>
      <w:r w:rsidRPr="000C2134">
        <w:rPr>
          <w:lang w:val="en-GB"/>
        </w:rPr>
        <w:t xml:space="preserve"> to manage financial risks. </w:t>
      </w:r>
      <w:r w:rsidRPr="000C2134">
        <w:rPr>
          <w:iCs/>
          <w:lang w:val="en-GB"/>
        </w:rPr>
        <w:t>Cost definitions and classifications for programme and development effectiveness will be charged to the concerned projects</w:t>
      </w:r>
      <w:r w:rsidRPr="009136D0">
        <w:rPr>
          <w:rFonts w:cstheme="minorHAnsi"/>
          <w:lang w:val="en-GB" w:bidi="en-GB"/>
        </w:rPr>
        <w:t xml:space="preserve">.  </w:t>
      </w:r>
    </w:p>
    <w:p w14:paraId="36FB6B06" w14:textId="3018BA9F" w:rsidR="00E95C48" w:rsidRPr="009136D0" w:rsidRDefault="00E95C48" w:rsidP="00DB395E">
      <w:pPr>
        <w:pStyle w:val="ListParagraph"/>
        <w:numPr>
          <w:ilvl w:val="0"/>
          <w:numId w:val="2"/>
        </w:numPr>
        <w:tabs>
          <w:tab w:val="left" w:pos="1620"/>
        </w:tabs>
        <w:spacing w:after="200"/>
        <w:ind w:right="1210" w:firstLine="0"/>
        <w:jc w:val="both"/>
        <w:rPr>
          <w:rFonts w:cstheme="minorHAnsi"/>
          <w:lang w:val="en-GB"/>
        </w:rPr>
      </w:pPr>
      <w:bookmarkStart w:id="16" w:name="_Hlk68698809"/>
      <w:r w:rsidRPr="009136D0">
        <w:rPr>
          <w:rFonts w:cstheme="minorHAnsi"/>
          <w:lang w:val="en-GB" w:bidi="en-GB"/>
        </w:rPr>
        <w:t xml:space="preserve">The </w:t>
      </w:r>
      <w:r w:rsidR="00720A7E" w:rsidRPr="009136D0">
        <w:rPr>
          <w:rFonts w:cstheme="minorHAnsi"/>
          <w:lang w:val="en-GB" w:bidi="en-GB"/>
        </w:rPr>
        <w:t>c</w:t>
      </w:r>
      <w:r w:rsidRPr="009136D0">
        <w:rPr>
          <w:rFonts w:cstheme="minorHAnsi"/>
          <w:lang w:val="en-GB" w:bidi="en-GB"/>
        </w:rPr>
        <w:t xml:space="preserve">ountry </w:t>
      </w:r>
      <w:r w:rsidR="00720A7E" w:rsidRPr="009136D0">
        <w:rPr>
          <w:rFonts w:cstheme="minorHAnsi"/>
          <w:lang w:val="en-GB" w:bidi="en-GB"/>
        </w:rPr>
        <w:t>o</w:t>
      </w:r>
      <w:r w:rsidRPr="009136D0">
        <w:rPr>
          <w:rFonts w:cstheme="minorHAnsi"/>
          <w:lang w:val="en-GB" w:bidi="en-GB"/>
        </w:rPr>
        <w:t xml:space="preserve">ffice stands out for its administrative management and will </w:t>
      </w:r>
      <w:r w:rsidR="00D407D1" w:rsidRPr="009136D0">
        <w:rPr>
          <w:rFonts w:cstheme="minorHAnsi"/>
          <w:lang w:val="en-GB" w:bidi="en-GB"/>
        </w:rPr>
        <w:t xml:space="preserve">aim to </w:t>
      </w:r>
      <w:r w:rsidRPr="009136D0">
        <w:rPr>
          <w:rFonts w:cstheme="minorHAnsi"/>
          <w:lang w:val="en-GB" w:bidi="en-GB"/>
        </w:rPr>
        <w:t>continue respond</w:t>
      </w:r>
      <w:r w:rsidR="00D407D1" w:rsidRPr="009136D0">
        <w:rPr>
          <w:rFonts w:cstheme="minorHAnsi"/>
          <w:lang w:val="en-GB" w:bidi="en-GB"/>
        </w:rPr>
        <w:t>ing</w:t>
      </w:r>
      <w:r w:rsidRPr="009136D0">
        <w:rPr>
          <w:rFonts w:cstheme="minorHAnsi"/>
          <w:lang w:val="en-GB" w:bidi="en-GB"/>
        </w:rPr>
        <w:t xml:space="preserve"> with high-quality standards to </w:t>
      </w:r>
      <w:r w:rsidR="00970CE3" w:rsidRPr="009136D0">
        <w:rPr>
          <w:rFonts w:cstheme="minorHAnsi"/>
          <w:lang w:val="en-GB" w:bidi="en-GB"/>
        </w:rPr>
        <w:t>implement the programme</w:t>
      </w:r>
      <w:r w:rsidRPr="009136D0">
        <w:rPr>
          <w:rFonts w:cstheme="minorHAnsi"/>
          <w:lang w:val="en-GB" w:bidi="en-GB"/>
        </w:rPr>
        <w:t xml:space="preserve"> effective</w:t>
      </w:r>
      <w:r w:rsidR="00970CE3" w:rsidRPr="009136D0">
        <w:rPr>
          <w:rFonts w:cstheme="minorHAnsi"/>
          <w:lang w:val="en-GB" w:bidi="en-GB"/>
        </w:rPr>
        <w:t>ly</w:t>
      </w:r>
      <w:r w:rsidRPr="009136D0">
        <w:rPr>
          <w:rFonts w:cstheme="minorHAnsi"/>
          <w:lang w:val="en-GB" w:bidi="en-GB"/>
        </w:rPr>
        <w:t xml:space="preserve"> and efficient</w:t>
      </w:r>
      <w:r w:rsidR="00970CE3" w:rsidRPr="009136D0">
        <w:rPr>
          <w:rFonts w:cstheme="minorHAnsi"/>
          <w:lang w:val="en-GB" w:bidi="en-GB"/>
        </w:rPr>
        <w:t>ly</w:t>
      </w:r>
      <w:r w:rsidRPr="009136D0">
        <w:rPr>
          <w:rFonts w:cstheme="minorHAnsi"/>
          <w:lang w:val="en-GB" w:bidi="en-GB"/>
        </w:rPr>
        <w:t>, seeking continuous improvement in process flows</w:t>
      </w:r>
      <w:r w:rsidR="00720A7E" w:rsidRPr="009136D0">
        <w:rPr>
          <w:rFonts w:cstheme="minorHAnsi"/>
          <w:lang w:val="en-GB" w:bidi="en-GB"/>
        </w:rPr>
        <w:t xml:space="preserve"> and</w:t>
      </w:r>
      <w:r w:rsidRPr="009136D0">
        <w:rPr>
          <w:rFonts w:cstheme="minorHAnsi"/>
          <w:lang w:val="en-GB" w:bidi="en-GB"/>
        </w:rPr>
        <w:t xml:space="preserve"> maintaining satisfactory audit results, green dashboards</w:t>
      </w:r>
      <w:r w:rsidR="00720A7E" w:rsidRPr="009136D0">
        <w:rPr>
          <w:rFonts w:cstheme="minorHAnsi"/>
          <w:lang w:val="en-GB" w:bidi="en-GB"/>
        </w:rPr>
        <w:t>,</w:t>
      </w:r>
      <w:r w:rsidRPr="009136D0">
        <w:rPr>
          <w:rFonts w:cstheme="minorHAnsi"/>
          <w:lang w:val="en-GB" w:bidi="en-GB"/>
        </w:rPr>
        <w:t xml:space="preserve"> and accountability. </w:t>
      </w:r>
      <w:bookmarkEnd w:id="12"/>
      <w:bookmarkEnd w:id="14"/>
      <w:bookmarkEnd w:id="16"/>
      <w:r w:rsidRPr="009136D0">
        <w:rPr>
          <w:rFonts w:cstheme="minorHAnsi"/>
          <w:lang w:val="en-GB" w:bidi="en-GB"/>
        </w:rPr>
        <w:t xml:space="preserve">The programme will be implemented based on </w:t>
      </w:r>
      <w:r w:rsidR="00D407D1" w:rsidRPr="009136D0">
        <w:rPr>
          <w:rFonts w:cstheme="minorHAnsi"/>
          <w:lang w:val="en-GB" w:bidi="en-GB"/>
        </w:rPr>
        <w:t xml:space="preserve">the </w:t>
      </w:r>
      <w:r w:rsidRPr="009136D0">
        <w:rPr>
          <w:rFonts w:cstheme="minorHAnsi"/>
          <w:lang w:val="en-GB" w:bidi="en-GB"/>
        </w:rPr>
        <w:t>diversification of strategic alliances and funding sources.</w:t>
      </w:r>
    </w:p>
    <w:p w14:paraId="2440D409" w14:textId="03AE0759" w:rsidR="00701B6B" w:rsidRPr="000C2134" w:rsidRDefault="001D42D1" w:rsidP="00376988">
      <w:pPr>
        <w:pStyle w:val="Heading1"/>
        <w:numPr>
          <w:ilvl w:val="0"/>
          <w:numId w:val="30"/>
        </w:numPr>
        <w:tabs>
          <w:tab w:val="left" w:pos="1800"/>
        </w:tabs>
        <w:spacing w:after="200"/>
        <w:ind w:left="1260" w:right="1210" w:hanging="630"/>
        <w:jc w:val="both"/>
        <w:rPr>
          <w:rFonts w:ascii="Times New Roman" w:hAnsi="Times New Roman"/>
          <w:color w:val="000000"/>
          <w:sz w:val="24"/>
          <w:szCs w:val="24"/>
          <w:lang w:val="en-GB"/>
        </w:rPr>
      </w:pPr>
      <w:r w:rsidRPr="000C2134">
        <w:rPr>
          <w:rFonts w:ascii="Times New Roman" w:hAnsi="Times New Roman"/>
          <w:color w:val="000000"/>
          <w:sz w:val="24"/>
          <w:szCs w:val="24"/>
          <w:lang w:val="en-GB"/>
        </w:rPr>
        <w:lastRenderedPageBreak/>
        <w:t xml:space="preserve">Monitoring and </w:t>
      </w:r>
      <w:r w:rsidR="00CD733A" w:rsidRPr="000C2134">
        <w:rPr>
          <w:rFonts w:ascii="Times New Roman" w:hAnsi="Times New Roman"/>
          <w:color w:val="000000"/>
          <w:sz w:val="24"/>
          <w:szCs w:val="24"/>
          <w:lang w:val="en-GB"/>
        </w:rPr>
        <w:t>e</w:t>
      </w:r>
      <w:r w:rsidR="001B3F87" w:rsidRPr="000C2134">
        <w:rPr>
          <w:rFonts w:ascii="Times New Roman" w:hAnsi="Times New Roman"/>
          <w:color w:val="000000"/>
          <w:sz w:val="24"/>
          <w:szCs w:val="24"/>
          <w:lang w:val="en-GB"/>
        </w:rPr>
        <w:t>valuation</w:t>
      </w:r>
    </w:p>
    <w:p w14:paraId="416FEF66" w14:textId="1A19A2C0" w:rsidR="00C17915" w:rsidRPr="009136D0" w:rsidRDefault="002C2DBD"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R</w:t>
      </w:r>
      <w:r w:rsidR="00E95C48" w:rsidRPr="009136D0">
        <w:rPr>
          <w:rFonts w:cstheme="minorHAnsi"/>
          <w:lang w:val="en-GB" w:bidi="en-GB"/>
        </w:rPr>
        <w:t>egional best practices</w:t>
      </w:r>
      <w:r w:rsidR="00F442D5" w:rsidRPr="009136D0">
        <w:rPr>
          <w:rFonts w:cstheme="minorHAnsi"/>
          <w:lang w:val="en-GB" w:bidi="en-GB"/>
        </w:rPr>
        <w:t>, results achieved</w:t>
      </w:r>
      <w:r w:rsidR="00E95C48" w:rsidRPr="009136D0">
        <w:rPr>
          <w:rFonts w:cstheme="minorHAnsi"/>
          <w:lang w:val="en-GB" w:bidi="en-GB"/>
        </w:rPr>
        <w:t xml:space="preserve"> and lessons learned identified in programme and project evaluations will contribute to the national priorities </w:t>
      </w:r>
      <w:r w:rsidR="00F442D5" w:rsidRPr="009136D0">
        <w:rPr>
          <w:rFonts w:cstheme="minorHAnsi"/>
          <w:lang w:val="en-GB" w:bidi="en-GB"/>
        </w:rPr>
        <w:t xml:space="preserve">enumerated </w:t>
      </w:r>
      <w:r w:rsidR="00E95C48" w:rsidRPr="009136D0">
        <w:rPr>
          <w:rFonts w:cstheme="minorHAnsi"/>
          <w:lang w:val="en-GB" w:bidi="en-GB"/>
        </w:rPr>
        <w:t xml:space="preserve">in the </w:t>
      </w:r>
      <w:r w:rsidR="00C926ED" w:rsidRPr="009136D0">
        <w:rPr>
          <w:lang w:val="en-GB" w:bidi="en-GB"/>
        </w:rPr>
        <w:t>general government policy</w:t>
      </w:r>
      <w:r w:rsidR="00E95C48" w:rsidRPr="009136D0">
        <w:rPr>
          <w:rFonts w:cstheme="minorHAnsi"/>
          <w:lang w:val="en-GB" w:bidi="en-GB"/>
        </w:rPr>
        <w:t xml:space="preserve">, </w:t>
      </w:r>
      <w:r w:rsidR="00935503" w:rsidRPr="009136D0">
        <w:rPr>
          <w:rFonts w:cstheme="minorHAnsi"/>
          <w:lang w:val="en-GB" w:bidi="en-GB"/>
        </w:rPr>
        <w:t>and</w:t>
      </w:r>
      <w:r w:rsidR="00970CE3" w:rsidRPr="009136D0">
        <w:rPr>
          <w:rFonts w:cstheme="minorHAnsi"/>
          <w:lang w:val="en-GB" w:bidi="en-GB"/>
        </w:rPr>
        <w:t xml:space="preserve"> to</w:t>
      </w:r>
      <w:r w:rsidR="00935503" w:rsidRPr="009136D0">
        <w:rPr>
          <w:rFonts w:cstheme="minorHAnsi"/>
          <w:lang w:val="en-GB" w:bidi="en-GB"/>
        </w:rPr>
        <w:t xml:space="preserve"> the </w:t>
      </w:r>
      <w:r w:rsidR="00E95C48" w:rsidRPr="009136D0">
        <w:rPr>
          <w:rFonts w:cstheme="minorHAnsi"/>
          <w:lang w:val="en-GB" w:bidi="en-GB"/>
        </w:rPr>
        <w:t>Sustainable Development Goals.</w:t>
      </w:r>
      <w:r w:rsidR="0053223E" w:rsidRPr="009136D0">
        <w:rPr>
          <w:rFonts w:cstheme="minorHAnsi"/>
          <w:lang w:val="en-GB" w:bidi="en-GB"/>
        </w:rPr>
        <w:t xml:space="preserve"> </w:t>
      </w:r>
    </w:p>
    <w:p w14:paraId="7A712879" w14:textId="64D7A843" w:rsidR="00E95C48" w:rsidRPr="009136D0" w:rsidRDefault="00720A7E" w:rsidP="00CD733A">
      <w:pPr>
        <w:pStyle w:val="ListParagraph"/>
        <w:numPr>
          <w:ilvl w:val="0"/>
          <w:numId w:val="2"/>
        </w:numPr>
        <w:tabs>
          <w:tab w:val="left" w:pos="1620"/>
        </w:tabs>
        <w:spacing w:after="120"/>
        <w:ind w:right="1210" w:firstLine="0"/>
        <w:jc w:val="both"/>
        <w:rPr>
          <w:rFonts w:cstheme="minorHAnsi"/>
          <w:lang w:val="en-GB"/>
        </w:rPr>
      </w:pPr>
      <w:r w:rsidRPr="009136D0">
        <w:rPr>
          <w:lang w:val="en-GB" w:bidi="en-GB"/>
        </w:rPr>
        <w:t>The country programme will be monitored</w:t>
      </w:r>
      <w:r w:rsidR="00FB0202" w:rsidRPr="000C2134">
        <w:rPr>
          <w:lang w:val="en-GB"/>
        </w:rPr>
        <w:t xml:space="preserve"> in </w:t>
      </w:r>
      <w:r w:rsidR="00794A68" w:rsidRPr="000C2134">
        <w:rPr>
          <w:lang w:val="en-GB"/>
        </w:rPr>
        <w:t xml:space="preserve">line with the </w:t>
      </w:r>
      <w:r w:rsidR="00C83587">
        <w:rPr>
          <w:lang w:val="en-GB"/>
        </w:rPr>
        <w:t>Cooperation Framework</w:t>
      </w:r>
      <w:r w:rsidRPr="000C2134">
        <w:rPr>
          <w:lang w:val="en-GB"/>
        </w:rPr>
        <w:t>,</w:t>
      </w:r>
      <w:r w:rsidR="00794A68" w:rsidRPr="000C2134">
        <w:rPr>
          <w:lang w:val="en-GB"/>
        </w:rPr>
        <w:t xml:space="preserve"> </w:t>
      </w:r>
      <w:r w:rsidR="00B54313" w:rsidRPr="000C2134">
        <w:rPr>
          <w:lang w:val="en-GB"/>
        </w:rPr>
        <w:t xml:space="preserve">and </w:t>
      </w:r>
      <w:r w:rsidR="00653637" w:rsidRPr="000C2134">
        <w:rPr>
          <w:lang w:val="en-GB"/>
        </w:rPr>
        <w:t>UNDP</w:t>
      </w:r>
      <w:r w:rsidR="00B54313" w:rsidRPr="000C2134">
        <w:rPr>
          <w:lang w:val="en-GB"/>
        </w:rPr>
        <w:t xml:space="preserve"> will contribute to </w:t>
      </w:r>
      <w:r w:rsidR="00653637" w:rsidRPr="000C2134">
        <w:rPr>
          <w:lang w:val="en-GB"/>
        </w:rPr>
        <w:t>prepare</w:t>
      </w:r>
      <w:r w:rsidR="00B54313" w:rsidRPr="000C2134">
        <w:rPr>
          <w:lang w:val="en-GB"/>
        </w:rPr>
        <w:t xml:space="preserve"> </w:t>
      </w:r>
      <w:r w:rsidR="00692E69">
        <w:rPr>
          <w:lang w:val="en-GB"/>
        </w:rPr>
        <w:t>U</w:t>
      </w:r>
      <w:r w:rsidR="006C457B">
        <w:rPr>
          <w:lang w:val="en-GB"/>
        </w:rPr>
        <w:t xml:space="preserve">nited </w:t>
      </w:r>
      <w:r w:rsidR="00692E69">
        <w:rPr>
          <w:lang w:val="en-GB"/>
        </w:rPr>
        <w:t>N</w:t>
      </w:r>
      <w:r w:rsidR="006C457B">
        <w:rPr>
          <w:lang w:val="en-GB"/>
        </w:rPr>
        <w:t>ations</w:t>
      </w:r>
      <w:r w:rsidR="00692E69">
        <w:rPr>
          <w:lang w:val="en-GB"/>
        </w:rPr>
        <w:t xml:space="preserve"> </w:t>
      </w:r>
      <w:r w:rsidRPr="000C2134">
        <w:rPr>
          <w:lang w:val="en-GB"/>
        </w:rPr>
        <w:t xml:space="preserve">country team </w:t>
      </w:r>
      <w:r w:rsidR="00B54313" w:rsidRPr="000C2134">
        <w:rPr>
          <w:lang w:val="en-GB"/>
        </w:rPr>
        <w:t>annual report</w:t>
      </w:r>
      <w:r w:rsidR="00653637" w:rsidRPr="000C2134">
        <w:rPr>
          <w:lang w:val="en-GB"/>
        </w:rPr>
        <w:t>s</w:t>
      </w:r>
      <w:r w:rsidR="00B54313" w:rsidRPr="000C2134">
        <w:rPr>
          <w:lang w:val="en-GB"/>
        </w:rPr>
        <w:t xml:space="preserve"> through </w:t>
      </w:r>
      <w:r w:rsidR="00653637" w:rsidRPr="000C2134">
        <w:rPr>
          <w:lang w:val="en-GB"/>
        </w:rPr>
        <w:t xml:space="preserve">the </w:t>
      </w:r>
      <w:r w:rsidR="00F442D5" w:rsidRPr="000C2134">
        <w:rPr>
          <w:lang w:val="en-GB"/>
        </w:rPr>
        <w:t>‘</w:t>
      </w:r>
      <w:r w:rsidR="00B54313" w:rsidRPr="000C2134">
        <w:rPr>
          <w:lang w:val="en-GB"/>
        </w:rPr>
        <w:t>UN INFO</w:t>
      </w:r>
      <w:r w:rsidR="00F442D5" w:rsidRPr="000C2134">
        <w:rPr>
          <w:lang w:val="en-GB"/>
        </w:rPr>
        <w:t>’</w:t>
      </w:r>
      <w:r w:rsidR="00B54313" w:rsidRPr="000C2134">
        <w:rPr>
          <w:lang w:val="en-GB"/>
        </w:rPr>
        <w:t xml:space="preserve"> platform. </w:t>
      </w:r>
      <w:r w:rsidR="00E95C48" w:rsidRPr="009136D0">
        <w:rPr>
          <w:rFonts w:cstheme="minorHAnsi"/>
          <w:lang w:val="en-GB" w:bidi="en-GB"/>
        </w:rPr>
        <w:t>Th</w:t>
      </w:r>
      <w:r w:rsidRPr="009136D0">
        <w:rPr>
          <w:rFonts w:cstheme="minorHAnsi"/>
          <w:lang w:val="en-GB" w:bidi="en-GB"/>
        </w:rPr>
        <w:t>e</w:t>
      </w:r>
      <w:r w:rsidR="00E95C48" w:rsidRPr="009136D0">
        <w:rPr>
          <w:rFonts w:cstheme="minorHAnsi"/>
          <w:lang w:val="en-GB" w:bidi="en-GB"/>
        </w:rPr>
        <w:t xml:space="preserve"> </w:t>
      </w:r>
      <w:r w:rsidRPr="009136D0">
        <w:rPr>
          <w:rFonts w:cstheme="minorHAnsi"/>
          <w:lang w:val="en-GB" w:bidi="en-GB"/>
        </w:rPr>
        <w:t>platform seeks to</w:t>
      </w:r>
      <w:r w:rsidR="00E95C48" w:rsidRPr="009136D0">
        <w:rPr>
          <w:rFonts w:cstheme="minorHAnsi"/>
          <w:lang w:val="en-GB" w:bidi="en-GB"/>
        </w:rPr>
        <w:t xml:space="preserve"> support public institutions in generating and analysing statistical data on sustainable development, for evidence-based policy decision-making and to measure progress on the results </w:t>
      </w:r>
      <w:r w:rsidRPr="009136D0">
        <w:rPr>
          <w:rFonts w:cstheme="minorHAnsi"/>
          <w:lang w:val="en-GB" w:bidi="en-GB"/>
        </w:rPr>
        <w:t>obtained</w:t>
      </w:r>
      <w:r w:rsidR="00E95C48" w:rsidRPr="009136D0">
        <w:rPr>
          <w:rFonts w:cstheme="minorHAnsi"/>
          <w:lang w:val="en-GB" w:bidi="en-GB"/>
        </w:rPr>
        <w:t xml:space="preserve">. </w:t>
      </w:r>
      <w:r w:rsidR="00C27451" w:rsidRPr="009136D0">
        <w:rPr>
          <w:rFonts w:cstheme="minorHAnsi"/>
          <w:lang w:val="en-GB" w:bidi="en-GB"/>
        </w:rPr>
        <w:t xml:space="preserve">UNDP </w:t>
      </w:r>
      <w:r w:rsidR="00E95C48" w:rsidRPr="009136D0">
        <w:rPr>
          <w:rFonts w:cstheme="minorHAnsi"/>
          <w:lang w:val="en-GB" w:bidi="en-GB"/>
        </w:rPr>
        <w:t xml:space="preserve">will </w:t>
      </w:r>
      <w:r w:rsidR="00C27451" w:rsidRPr="009136D0">
        <w:rPr>
          <w:rFonts w:cstheme="minorHAnsi"/>
          <w:lang w:val="en-GB" w:bidi="en-GB"/>
        </w:rPr>
        <w:t xml:space="preserve">collaborate with </w:t>
      </w:r>
      <w:r w:rsidR="009750DD" w:rsidRPr="009136D0">
        <w:rPr>
          <w:rFonts w:cstheme="minorHAnsi"/>
          <w:lang w:val="en-GB" w:bidi="en-GB"/>
        </w:rPr>
        <w:t xml:space="preserve">the National Statistics Institute </w:t>
      </w:r>
      <w:r w:rsidR="00E95C48" w:rsidRPr="009136D0">
        <w:rPr>
          <w:rFonts w:cstheme="minorHAnsi"/>
          <w:lang w:val="en-GB" w:bidi="en-GB"/>
        </w:rPr>
        <w:t xml:space="preserve">on citizen security and social protection; </w:t>
      </w:r>
      <w:r w:rsidR="009750DD" w:rsidRPr="009136D0">
        <w:rPr>
          <w:rFonts w:cstheme="minorHAnsi"/>
          <w:lang w:val="en-GB" w:bidi="en-GB"/>
        </w:rPr>
        <w:t xml:space="preserve">the Ministry of Interior </w:t>
      </w:r>
      <w:r w:rsidR="00E95C48" w:rsidRPr="009136D0">
        <w:rPr>
          <w:rFonts w:cstheme="minorHAnsi"/>
          <w:lang w:val="en-GB" w:bidi="en-GB"/>
        </w:rPr>
        <w:t xml:space="preserve">on citizen security; and </w:t>
      </w:r>
      <w:r w:rsidR="00922370" w:rsidRPr="009136D0">
        <w:rPr>
          <w:rFonts w:cstheme="minorHAnsi"/>
          <w:lang w:val="en-GB" w:bidi="en-GB"/>
        </w:rPr>
        <w:t xml:space="preserve">the </w:t>
      </w:r>
      <w:r w:rsidR="00922370" w:rsidRPr="009136D0">
        <w:rPr>
          <w:lang w:val="en-GB" w:bidi="en-GB"/>
        </w:rPr>
        <w:t>Ministry of Social Development</w:t>
      </w:r>
      <w:r w:rsidR="00D93F6B" w:rsidRPr="009136D0">
        <w:rPr>
          <w:rFonts w:cstheme="minorHAnsi"/>
          <w:lang w:val="en-GB" w:bidi="en-GB"/>
        </w:rPr>
        <w:t xml:space="preserve"> on </w:t>
      </w:r>
      <w:r w:rsidRPr="009136D0">
        <w:rPr>
          <w:rFonts w:cstheme="minorHAnsi"/>
          <w:lang w:val="en-GB" w:bidi="en-GB"/>
        </w:rPr>
        <w:t xml:space="preserve">the </w:t>
      </w:r>
      <w:r w:rsidR="002C2DBD" w:rsidRPr="009136D0">
        <w:rPr>
          <w:rFonts w:cstheme="minorHAnsi"/>
          <w:lang w:val="en-GB" w:bidi="en-GB"/>
        </w:rPr>
        <w:t xml:space="preserve">targeting and prioritization of </w:t>
      </w:r>
      <w:r w:rsidR="00E95C48" w:rsidRPr="009136D0">
        <w:rPr>
          <w:rFonts w:cstheme="minorHAnsi"/>
          <w:lang w:val="en-GB" w:bidi="en-GB"/>
        </w:rPr>
        <w:t>social programmes</w:t>
      </w:r>
      <w:r w:rsidR="002C2DBD" w:rsidRPr="009136D0">
        <w:rPr>
          <w:rFonts w:cstheme="minorHAnsi"/>
          <w:lang w:val="en-GB" w:bidi="en-GB"/>
        </w:rPr>
        <w:t>.</w:t>
      </w:r>
    </w:p>
    <w:p w14:paraId="622AB3E6" w14:textId="19153EA8"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Alliances with acade</w:t>
      </w:r>
      <w:r w:rsidR="00C043C3" w:rsidRPr="009136D0">
        <w:rPr>
          <w:rFonts w:cstheme="minorHAnsi"/>
          <w:lang w:val="en-GB" w:bidi="en-GB"/>
        </w:rPr>
        <w:t>m</w:t>
      </w:r>
      <w:r w:rsidR="00D407D1" w:rsidRPr="009136D0">
        <w:rPr>
          <w:rFonts w:cstheme="minorHAnsi"/>
          <w:lang w:val="en-GB" w:bidi="en-GB"/>
        </w:rPr>
        <w:t>ia</w:t>
      </w:r>
      <w:r w:rsidRPr="009136D0">
        <w:rPr>
          <w:rFonts w:cstheme="minorHAnsi"/>
          <w:lang w:val="en-GB" w:bidi="en-GB"/>
        </w:rPr>
        <w:t xml:space="preserve"> and research institutions will be strengthened to produce and analyse information </w:t>
      </w:r>
      <w:r w:rsidR="00720A7E" w:rsidRPr="009136D0">
        <w:rPr>
          <w:rFonts w:cstheme="minorHAnsi"/>
          <w:lang w:val="en-GB" w:bidi="en-GB"/>
        </w:rPr>
        <w:t xml:space="preserve">using </w:t>
      </w:r>
      <w:r w:rsidRPr="009136D0">
        <w:rPr>
          <w:rFonts w:cstheme="minorHAnsi"/>
          <w:lang w:val="en-GB" w:bidi="en-GB"/>
        </w:rPr>
        <w:t>a multidimensional approach</w:t>
      </w:r>
      <w:r w:rsidR="00C043C3" w:rsidRPr="009136D0">
        <w:rPr>
          <w:rFonts w:cstheme="minorHAnsi"/>
          <w:lang w:val="en-GB" w:bidi="en-GB"/>
        </w:rPr>
        <w:t>.</w:t>
      </w:r>
      <w:r w:rsidRPr="009136D0">
        <w:rPr>
          <w:rFonts w:cstheme="minorHAnsi"/>
          <w:lang w:val="en-GB" w:bidi="en-GB"/>
        </w:rPr>
        <w:t xml:space="preserve"> </w:t>
      </w:r>
    </w:p>
    <w:p w14:paraId="2A5011B9" w14:textId="5F116741"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The indicators</w:t>
      </w:r>
      <w:r w:rsidR="00720A7E" w:rsidRPr="009136D0">
        <w:rPr>
          <w:rFonts w:cstheme="minorHAnsi"/>
          <w:lang w:val="en-GB" w:bidi="en-GB"/>
        </w:rPr>
        <w:t>,</w:t>
      </w:r>
      <w:r w:rsidRPr="009136D0">
        <w:rPr>
          <w:rFonts w:cstheme="minorHAnsi"/>
          <w:lang w:val="en-GB" w:bidi="en-GB"/>
        </w:rPr>
        <w:t xml:space="preserve"> with their respective baselines and targets</w:t>
      </w:r>
      <w:r w:rsidR="00720A7E" w:rsidRPr="009136D0">
        <w:rPr>
          <w:rFonts w:cstheme="minorHAnsi"/>
          <w:lang w:val="en-GB" w:bidi="en-GB"/>
        </w:rPr>
        <w:t>,</w:t>
      </w:r>
      <w:r w:rsidRPr="009136D0">
        <w:rPr>
          <w:rFonts w:cstheme="minorHAnsi"/>
          <w:lang w:val="en-GB" w:bidi="en-GB"/>
        </w:rPr>
        <w:t xml:space="preserve"> are disaggregated according to the groups identified in this programme</w:t>
      </w:r>
      <w:r w:rsidR="00720A7E" w:rsidRPr="009136D0">
        <w:rPr>
          <w:rFonts w:cstheme="minorHAnsi"/>
          <w:lang w:val="en-GB" w:bidi="en-GB"/>
        </w:rPr>
        <w:t>,</w:t>
      </w:r>
      <w:r w:rsidR="00630368" w:rsidRPr="009136D0">
        <w:rPr>
          <w:rFonts w:cstheme="minorHAnsi"/>
          <w:lang w:val="en-GB" w:bidi="en-GB"/>
        </w:rPr>
        <w:t xml:space="preserve"> and each project </w:t>
      </w:r>
      <w:r w:rsidR="009761BD" w:rsidRPr="009136D0">
        <w:rPr>
          <w:rFonts w:cstheme="minorHAnsi"/>
          <w:lang w:val="en-GB" w:bidi="en-GB"/>
        </w:rPr>
        <w:t xml:space="preserve">will assure the monitoring of gender gaps, including the gender marker and budget. </w:t>
      </w:r>
    </w:p>
    <w:p w14:paraId="5CC4BAA6" w14:textId="7BDF6B3F"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 xml:space="preserve">Available resources will be tapped to improve capacity in the data collection and </w:t>
      </w:r>
      <w:r w:rsidR="00DE0656" w:rsidRPr="009136D0">
        <w:rPr>
          <w:rFonts w:cstheme="minorHAnsi"/>
          <w:lang w:val="en-GB" w:bidi="en-GB"/>
        </w:rPr>
        <w:t>gender</w:t>
      </w:r>
      <w:r w:rsidR="00720A7E" w:rsidRPr="009136D0">
        <w:rPr>
          <w:rFonts w:cstheme="minorHAnsi"/>
          <w:lang w:val="en-GB" w:bidi="en-GB"/>
        </w:rPr>
        <w:t>-</w:t>
      </w:r>
      <w:r w:rsidR="00735C71" w:rsidRPr="009136D0">
        <w:rPr>
          <w:rFonts w:cstheme="minorHAnsi"/>
          <w:lang w:val="en-GB" w:bidi="en-GB"/>
        </w:rPr>
        <w:t>d</w:t>
      </w:r>
      <w:r w:rsidR="00D407D1" w:rsidRPr="009136D0">
        <w:rPr>
          <w:rFonts w:cstheme="minorHAnsi"/>
          <w:lang w:val="en-GB" w:bidi="en-GB"/>
        </w:rPr>
        <w:t>i</w:t>
      </w:r>
      <w:r w:rsidR="00735C71" w:rsidRPr="009136D0">
        <w:rPr>
          <w:rFonts w:cstheme="minorHAnsi"/>
          <w:lang w:val="en-GB" w:bidi="en-GB"/>
        </w:rPr>
        <w:t>sa</w:t>
      </w:r>
      <w:r w:rsidR="00D407D1" w:rsidRPr="009136D0">
        <w:rPr>
          <w:rFonts w:cstheme="minorHAnsi"/>
          <w:lang w:val="en-GB" w:bidi="en-GB"/>
        </w:rPr>
        <w:t>g</w:t>
      </w:r>
      <w:r w:rsidR="00735C71" w:rsidRPr="009136D0">
        <w:rPr>
          <w:rFonts w:cstheme="minorHAnsi"/>
          <w:lang w:val="en-GB" w:bidi="en-GB"/>
        </w:rPr>
        <w:t xml:space="preserve">gregated </w:t>
      </w:r>
      <w:r w:rsidRPr="009136D0">
        <w:rPr>
          <w:rFonts w:cstheme="minorHAnsi"/>
          <w:lang w:val="en-GB" w:bidi="en-GB"/>
        </w:rPr>
        <w:t>analysis o</w:t>
      </w:r>
      <w:r w:rsidR="00D901EF" w:rsidRPr="009136D0">
        <w:rPr>
          <w:rFonts w:cstheme="minorHAnsi"/>
          <w:lang w:val="en-GB" w:bidi="en-GB"/>
        </w:rPr>
        <w:t>f</w:t>
      </w:r>
      <w:r w:rsidRPr="009136D0">
        <w:rPr>
          <w:rFonts w:cstheme="minorHAnsi"/>
          <w:lang w:val="en-GB" w:bidi="en-GB"/>
        </w:rPr>
        <w:t xml:space="preserve"> the progress of programme results, drawing on strategic alliances with research institutes</w:t>
      </w:r>
      <w:r w:rsidR="00D901EF" w:rsidRPr="009136D0">
        <w:rPr>
          <w:rFonts w:cstheme="minorHAnsi"/>
          <w:lang w:val="en-GB" w:bidi="en-GB"/>
        </w:rPr>
        <w:t xml:space="preserve"> and </w:t>
      </w:r>
      <w:r w:rsidRPr="009136D0">
        <w:rPr>
          <w:rFonts w:cstheme="minorHAnsi"/>
          <w:lang w:val="en-GB" w:bidi="en-GB"/>
        </w:rPr>
        <w:t>collaboration with the UNDP</w:t>
      </w:r>
      <w:r w:rsidR="00A848F5" w:rsidRPr="009136D0">
        <w:rPr>
          <w:rFonts w:cstheme="minorHAnsi"/>
          <w:lang w:val="en-GB" w:bidi="en-GB"/>
        </w:rPr>
        <w:t xml:space="preserve"> Global Policy Network</w:t>
      </w:r>
      <w:r w:rsidR="00D901EF" w:rsidRPr="009136D0">
        <w:rPr>
          <w:rFonts w:cstheme="minorHAnsi"/>
          <w:lang w:val="en-GB" w:bidi="en-GB"/>
        </w:rPr>
        <w:t xml:space="preserve"> and</w:t>
      </w:r>
      <w:r w:rsidR="00A848F5" w:rsidRPr="009136D0">
        <w:rPr>
          <w:rFonts w:cstheme="minorHAnsi"/>
          <w:lang w:val="en-GB" w:bidi="en-GB"/>
        </w:rPr>
        <w:t xml:space="preserve"> the</w:t>
      </w:r>
      <w:r w:rsidRPr="009136D0">
        <w:rPr>
          <w:rFonts w:cstheme="minorHAnsi"/>
          <w:lang w:val="en-GB" w:bidi="en-GB"/>
        </w:rPr>
        <w:t xml:space="preserve"> </w:t>
      </w:r>
      <w:r w:rsidR="00D901EF" w:rsidRPr="009136D0">
        <w:rPr>
          <w:rFonts w:cstheme="minorHAnsi"/>
          <w:lang w:val="en-GB" w:bidi="en-GB"/>
        </w:rPr>
        <w:t>r</w:t>
      </w:r>
      <w:r w:rsidRPr="009136D0">
        <w:rPr>
          <w:rFonts w:cstheme="minorHAnsi"/>
          <w:lang w:val="en-GB" w:bidi="en-GB"/>
        </w:rPr>
        <w:t xml:space="preserve">egional </w:t>
      </w:r>
      <w:r w:rsidR="00D901EF" w:rsidRPr="009136D0">
        <w:rPr>
          <w:rFonts w:cstheme="minorHAnsi"/>
          <w:lang w:val="en-GB" w:bidi="en-GB"/>
        </w:rPr>
        <w:t>c</w:t>
      </w:r>
      <w:r w:rsidRPr="009136D0">
        <w:rPr>
          <w:rFonts w:cstheme="minorHAnsi"/>
          <w:lang w:val="en-GB" w:bidi="en-GB"/>
        </w:rPr>
        <w:t>entre</w:t>
      </w:r>
      <w:r w:rsidR="00D901EF" w:rsidRPr="009136D0">
        <w:rPr>
          <w:rFonts w:cstheme="minorHAnsi"/>
          <w:lang w:val="en-GB" w:bidi="en-GB"/>
        </w:rPr>
        <w:t>,</w:t>
      </w:r>
      <w:r w:rsidRPr="009136D0">
        <w:rPr>
          <w:rFonts w:cstheme="minorHAnsi"/>
          <w:lang w:val="en-GB" w:bidi="en-GB"/>
        </w:rPr>
        <w:t xml:space="preserve"> </w:t>
      </w:r>
      <w:r w:rsidR="00D901EF" w:rsidRPr="009136D0">
        <w:rPr>
          <w:rFonts w:cstheme="minorHAnsi"/>
          <w:lang w:val="en-GB" w:bidi="en-GB"/>
        </w:rPr>
        <w:t xml:space="preserve">as well as </w:t>
      </w:r>
      <w:r w:rsidRPr="009136D0">
        <w:rPr>
          <w:rFonts w:cstheme="minorHAnsi"/>
          <w:lang w:val="en-GB" w:bidi="en-GB"/>
        </w:rPr>
        <w:t xml:space="preserve">the inter-agency efforts of the </w:t>
      </w:r>
      <w:r w:rsidR="00D901EF" w:rsidRPr="009136D0">
        <w:rPr>
          <w:rFonts w:cstheme="minorHAnsi"/>
          <w:lang w:val="en-GB" w:bidi="en-GB"/>
        </w:rPr>
        <w:t>s</w:t>
      </w:r>
      <w:r w:rsidRPr="009136D0">
        <w:rPr>
          <w:rFonts w:cstheme="minorHAnsi"/>
          <w:lang w:val="en-GB" w:bidi="en-GB"/>
        </w:rPr>
        <w:t xml:space="preserve">tatistics </w:t>
      </w:r>
      <w:r w:rsidR="00D901EF" w:rsidRPr="009136D0">
        <w:rPr>
          <w:rFonts w:cstheme="minorHAnsi"/>
          <w:lang w:val="en-GB" w:bidi="en-GB"/>
        </w:rPr>
        <w:t>c</w:t>
      </w:r>
      <w:r w:rsidRPr="009136D0">
        <w:rPr>
          <w:rFonts w:cstheme="minorHAnsi"/>
          <w:lang w:val="en-GB" w:bidi="en-GB"/>
        </w:rPr>
        <w:t xml:space="preserve">luster and </w:t>
      </w:r>
      <w:r w:rsidR="00D901EF" w:rsidRPr="009136D0">
        <w:rPr>
          <w:rFonts w:cstheme="minorHAnsi"/>
          <w:lang w:val="en-GB" w:bidi="en-GB"/>
        </w:rPr>
        <w:t>the m</w:t>
      </w:r>
      <w:r w:rsidRPr="009136D0">
        <w:rPr>
          <w:rFonts w:cstheme="minorHAnsi"/>
          <w:lang w:val="en-GB" w:bidi="en-GB"/>
        </w:rPr>
        <w:t xml:space="preserve">onitoring and </w:t>
      </w:r>
      <w:r w:rsidR="00D901EF" w:rsidRPr="009136D0">
        <w:rPr>
          <w:rFonts w:cstheme="minorHAnsi"/>
          <w:lang w:val="en-GB" w:bidi="en-GB"/>
        </w:rPr>
        <w:t>e</w:t>
      </w:r>
      <w:r w:rsidRPr="009136D0">
        <w:rPr>
          <w:rFonts w:cstheme="minorHAnsi"/>
          <w:lang w:val="en-GB" w:bidi="en-GB"/>
        </w:rPr>
        <w:t xml:space="preserve">valuation sub-cluster.  </w:t>
      </w:r>
    </w:p>
    <w:p w14:paraId="70A0F7E5" w14:textId="5AB57F63" w:rsidR="00EE0DF2" w:rsidRPr="000C2134" w:rsidRDefault="00E95C48" w:rsidP="00CD733A">
      <w:pPr>
        <w:pStyle w:val="ListParagraph"/>
        <w:numPr>
          <w:ilvl w:val="0"/>
          <w:numId w:val="2"/>
        </w:numPr>
        <w:tabs>
          <w:tab w:val="left" w:pos="1620"/>
        </w:tabs>
        <w:spacing w:after="120"/>
        <w:ind w:right="1210" w:firstLine="0"/>
        <w:jc w:val="both"/>
        <w:rPr>
          <w:color w:val="000000"/>
          <w:lang w:val="en-GB"/>
        </w:rPr>
      </w:pPr>
      <w:bookmarkStart w:id="17" w:name="_Hlk68698356"/>
      <w:r w:rsidRPr="009136D0">
        <w:rPr>
          <w:rFonts w:cstheme="minorHAnsi"/>
          <w:lang w:val="en-GB" w:bidi="en-GB"/>
        </w:rPr>
        <w:t xml:space="preserve">Capacities of the Acceleration Lab will be </w:t>
      </w:r>
      <w:r w:rsidR="00653637" w:rsidRPr="009136D0">
        <w:rPr>
          <w:rFonts w:cstheme="minorHAnsi"/>
          <w:lang w:val="en-GB" w:bidi="en-GB"/>
        </w:rPr>
        <w:t>embedded in the programme</w:t>
      </w:r>
      <w:r w:rsidR="00404FF6" w:rsidRPr="009136D0">
        <w:rPr>
          <w:rFonts w:cstheme="minorHAnsi"/>
          <w:lang w:val="en-GB" w:bidi="en-GB"/>
        </w:rPr>
        <w:t xml:space="preserve">, </w:t>
      </w:r>
      <w:r w:rsidR="00D901EF" w:rsidRPr="009136D0">
        <w:rPr>
          <w:rFonts w:cstheme="minorHAnsi"/>
          <w:lang w:val="en-GB" w:bidi="en-GB"/>
        </w:rPr>
        <w:t>including</w:t>
      </w:r>
      <w:r w:rsidR="00B00BFD" w:rsidRPr="009136D0">
        <w:rPr>
          <w:rFonts w:cstheme="minorHAnsi"/>
          <w:lang w:val="en-GB" w:bidi="en-GB"/>
        </w:rPr>
        <w:t xml:space="preserve"> </w:t>
      </w:r>
      <w:r w:rsidR="00653637" w:rsidRPr="009136D0">
        <w:rPr>
          <w:rFonts w:cstheme="minorHAnsi"/>
          <w:lang w:val="en-GB" w:bidi="en-GB"/>
        </w:rPr>
        <w:t xml:space="preserve">the </w:t>
      </w:r>
      <w:r w:rsidR="00963097" w:rsidRPr="009136D0">
        <w:rPr>
          <w:rFonts w:cstheme="minorHAnsi"/>
          <w:lang w:val="en-GB" w:bidi="en-GB"/>
        </w:rPr>
        <w:t>identif</w:t>
      </w:r>
      <w:r w:rsidR="00547881" w:rsidRPr="009136D0">
        <w:rPr>
          <w:rFonts w:cstheme="minorHAnsi"/>
          <w:lang w:val="en-GB" w:bidi="en-GB"/>
        </w:rPr>
        <w:t>ication of local solutions,</w:t>
      </w:r>
      <w:r w:rsidR="00653637" w:rsidRPr="009136D0">
        <w:rPr>
          <w:rFonts w:cstheme="minorHAnsi"/>
          <w:lang w:val="en-GB" w:bidi="en-GB"/>
        </w:rPr>
        <w:t xml:space="preserve"> </w:t>
      </w:r>
      <w:r w:rsidR="00547881" w:rsidRPr="009136D0">
        <w:rPr>
          <w:rFonts w:cstheme="minorHAnsi"/>
          <w:lang w:val="en-GB" w:bidi="en-GB"/>
        </w:rPr>
        <w:t xml:space="preserve">exploration of new data sources and learning </w:t>
      </w:r>
      <w:r w:rsidR="00653637" w:rsidRPr="009136D0">
        <w:rPr>
          <w:rFonts w:cstheme="minorHAnsi"/>
          <w:lang w:val="en-GB" w:bidi="en-GB"/>
        </w:rPr>
        <w:t>through</w:t>
      </w:r>
      <w:r w:rsidR="00547881" w:rsidRPr="009136D0">
        <w:rPr>
          <w:rFonts w:cstheme="minorHAnsi"/>
          <w:lang w:val="en-GB" w:bidi="en-GB"/>
        </w:rPr>
        <w:t xml:space="preserve"> ex</w:t>
      </w:r>
      <w:r w:rsidR="00653637" w:rsidRPr="009136D0">
        <w:rPr>
          <w:rFonts w:cstheme="minorHAnsi"/>
          <w:lang w:val="en-GB" w:bidi="en-GB"/>
        </w:rPr>
        <w:t>p</w:t>
      </w:r>
      <w:r w:rsidR="00547881" w:rsidRPr="009136D0">
        <w:rPr>
          <w:rFonts w:cstheme="minorHAnsi"/>
          <w:lang w:val="en-GB" w:bidi="en-GB"/>
        </w:rPr>
        <w:t>eriment</w:t>
      </w:r>
      <w:r w:rsidR="00653637" w:rsidRPr="009136D0">
        <w:rPr>
          <w:rFonts w:cstheme="minorHAnsi"/>
          <w:lang w:val="en-GB" w:bidi="en-GB"/>
        </w:rPr>
        <w:t>ation</w:t>
      </w:r>
      <w:r w:rsidR="00547881" w:rsidRPr="009136D0">
        <w:rPr>
          <w:rFonts w:cstheme="minorHAnsi"/>
          <w:lang w:val="en-GB" w:bidi="en-GB"/>
        </w:rPr>
        <w:t>,</w:t>
      </w:r>
      <w:r w:rsidRPr="009136D0">
        <w:rPr>
          <w:rFonts w:cstheme="minorHAnsi"/>
          <w:lang w:val="en-GB" w:bidi="en-GB"/>
        </w:rPr>
        <w:t xml:space="preserve"> to allow the application of innovative tools for participatory monitoring and evaluation processes, with </w:t>
      </w:r>
      <w:r w:rsidR="00781DBF" w:rsidRPr="009136D0">
        <w:rPr>
          <w:rFonts w:cstheme="minorHAnsi"/>
          <w:lang w:val="en-GB" w:bidi="en-GB"/>
        </w:rPr>
        <w:t>gender</w:t>
      </w:r>
      <w:r w:rsidR="00D901EF" w:rsidRPr="009136D0">
        <w:rPr>
          <w:rFonts w:cstheme="minorHAnsi"/>
          <w:lang w:val="en-GB" w:bidi="en-GB"/>
        </w:rPr>
        <w:t>-</w:t>
      </w:r>
      <w:r w:rsidR="00960D73" w:rsidRPr="009136D0">
        <w:rPr>
          <w:rFonts w:cstheme="minorHAnsi"/>
          <w:lang w:val="en-GB" w:bidi="en-GB"/>
        </w:rPr>
        <w:t>d</w:t>
      </w:r>
      <w:r w:rsidR="00D407D1" w:rsidRPr="009136D0">
        <w:rPr>
          <w:rFonts w:cstheme="minorHAnsi"/>
          <w:lang w:val="en-GB" w:bidi="en-GB"/>
        </w:rPr>
        <w:t>i</w:t>
      </w:r>
      <w:r w:rsidR="00960D73" w:rsidRPr="009136D0">
        <w:rPr>
          <w:rFonts w:cstheme="minorHAnsi"/>
          <w:lang w:val="en-GB" w:bidi="en-GB"/>
        </w:rPr>
        <w:t>sa</w:t>
      </w:r>
      <w:r w:rsidR="00D407D1" w:rsidRPr="009136D0">
        <w:rPr>
          <w:rFonts w:cstheme="minorHAnsi"/>
          <w:lang w:val="en-GB" w:bidi="en-GB"/>
        </w:rPr>
        <w:t>g</w:t>
      </w:r>
      <w:r w:rsidR="00960D73" w:rsidRPr="009136D0">
        <w:rPr>
          <w:rFonts w:cstheme="minorHAnsi"/>
          <w:lang w:val="en-GB" w:bidi="en-GB"/>
        </w:rPr>
        <w:t xml:space="preserve">gregated </w:t>
      </w:r>
      <w:r w:rsidRPr="009136D0">
        <w:rPr>
          <w:rFonts w:cstheme="minorHAnsi"/>
          <w:lang w:val="en-GB" w:bidi="en-GB"/>
        </w:rPr>
        <w:t xml:space="preserve">visual representations </w:t>
      </w:r>
      <w:r w:rsidR="008960D2" w:rsidRPr="009136D0">
        <w:rPr>
          <w:rFonts w:cstheme="minorHAnsi"/>
          <w:lang w:val="en-GB" w:bidi="en-GB"/>
        </w:rPr>
        <w:t xml:space="preserve">data </w:t>
      </w:r>
      <w:r w:rsidRPr="009136D0">
        <w:rPr>
          <w:rFonts w:cstheme="minorHAnsi"/>
          <w:lang w:val="en-GB" w:bidi="en-GB"/>
        </w:rPr>
        <w:t>and geo-referencing.</w:t>
      </w:r>
    </w:p>
    <w:bookmarkEnd w:id="17"/>
    <w:p w14:paraId="3C2C2532" w14:textId="77777777" w:rsidR="00154EF6" w:rsidRPr="000C2134" w:rsidRDefault="00154EF6" w:rsidP="00154EF6">
      <w:pPr>
        <w:spacing w:before="120"/>
        <w:ind w:right="1210"/>
        <w:jc w:val="both"/>
        <w:rPr>
          <w:color w:val="000000"/>
          <w:lang w:val="en-GB"/>
        </w:rPr>
      </w:pPr>
    </w:p>
    <w:p w14:paraId="2440D41D" w14:textId="049BB7C6" w:rsidR="00154EF6" w:rsidRPr="000C2134" w:rsidRDefault="00154EF6" w:rsidP="00154EF6">
      <w:pPr>
        <w:spacing w:before="120"/>
        <w:ind w:right="1210"/>
        <w:jc w:val="both"/>
        <w:rPr>
          <w:color w:val="000000"/>
          <w:lang w:val="en-GB"/>
        </w:rPr>
        <w:sectPr w:rsidR="00154EF6" w:rsidRPr="000C2134" w:rsidSect="00677A8F">
          <w:headerReference w:type="even" r:id="rId18"/>
          <w:footerReference w:type="even" r:id="rId19"/>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8BA2420" w14:textId="3630A576" w:rsidR="00B85186" w:rsidRPr="000C2134" w:rsidRDefault="00B85186" w:rsidP="00B85186">
      <w:pPr>
        <w:spacing w:after="120"/>
        <w:rPr>
          <w:b/>
          <w:color w:val="000000"/>
          <w:lang w:val="en-GB"/>
        </w:rPr>
      </w:pPr>
      <w:r w:rsidRPr="000C2134">
        <w:rPr>
          <w:b/>
          <w:color w:val="000000"/>
          <w:sz w:val="24"/>
          <w:szCs w:val="24"/>
          <w:lang w:val="en-GB"/>
        </w:rPr>
        <w:lastRenderedPageBreak/>
        <w:t xml:space="preserve">Annex. Results and resources framework for </w:t>
      </w:r>
      <w:r w:rsidRPr="000C2134">
        <w:rPr>
          <w:b/>
          <w:sz w:val="24"/>
          <w:szCs w:val="24"/>
          <w:lang w:val="en-GB"/>
        </w:rPr>
        <w:t>Guatemala (20</w:t>
      </w:r>
      <w:r w:rsidRPr="000C2134">
        <w:rPr>
          <w:b/>
          <w:color w:val="000000"/>
          <w:sz w:val="24"/>
          <w:szCs w:val="24"/>
          <w:lang w:val="en-GB"/>
        </w:rPr>
        <w:t>22-2025)</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69"/>
        <w:gridCol w:w="2706"/>
        <w:gridCol w:w="3421"/>
        <w:gridCol w:w="2795"/>
        <w:gridCol w:w="1345"/>
      </w:tblGrid>
      <w:tr w:rsidR="00154EF6" w:rsidRPr="009136D0" w14:paraId="19CB3689" w14:textId="77777777" w:rsidTr="00FB735A">
        <w:tc>
          <w:tcPr>
            <w:tcW w:w="5000" w:type="pct"/>
            <w:gridSpan w:val="5"/>
            <w:shd w:val="clear" w:color="auto" w:fill="DBE5F1" w:themeFill="accent1" w:themeFillTint="33"/>
            <w:tcMar>
              <w:top w:w="72" w:type="dxa"/>
              <w:left w:w="144" w:type="dxa"/>
              <w:bottom w:w="72" w:type="dxa"/>
              <w:right w:w="144" w:type="dxa"/>
            </w:tcMar>
          </w:tcPr>
          <w:p w14:paraId="0C22455A" w14:textId="019FC127" w:rsidR="00154EF6" w:rsidRPr="009136D0" w:rsidRDefault="006C67C9" w:rsidP="00FB3E27">
            <w:pPr>
              <w:rPr>
                <w:color w:val="000000"/>
                <w:sz w:val="16"/>
                <w:szCs w:val="16"/>
                <w:lang w:val="en-GB"/>
              </w:rPr>
            </w:pPr>
            <w:r w:rsidRPr="009136D0">
              <w:rPr>
                <w:b/>
                <w:color w:val="000000"/>
                <w:sz w:val="16"/>
                <w:szCs w:val="16"/>
                <w:lang w:val="en-GB" w:bidi="en-GB"/>
              </w:rPr>
              <w:t>National priority or goal</w:t>
            </w:r>
            <w:r w:rsidR="00154EF6" w:rsidRPr="009136D0">
              <w:rPr>
                <w:b/>
                <w:color w:val="000000"/>
                <w:sz w:val="16"/>
                <w:szCs w:val="16"/>
                <w:lang w:val="en-GB" w:bidi="en-GB"/>
              </w:rPr>
              <w:t xml:space="preserve">: </w:t>
            </w:r>
            <w:r w:rsidR="00154EF6" w:rsidRPr="009136D0">
              <w:rPr>
                <w:bCs/>
                <w:color w:val="000000"/>
                <w:sz w:val="16"/>
                <w:szCs w:val="16"/>
                <w:lang w:val="en-GB" w:bidi="en-GB"/>
              </w:rPr>
              <w:t xml:space="preserve">Institutional Strengthening, Security and Justice (Sustainable Development Goals 1, 10, 11 and 16). </w:t>
            </w:r>
            <w:r w:rsidR="00C926ED" w:rsidRPr="009136D0">
              <w:rPr>
                <w:bCs/>
                <w:color w:val="000000"/>
                <w:sz w:val="16"/>
                <w:szCs w:val="16"/>
                <w:lang w:val="en-GB" w:bidi="en-GB"/>
              </w:rPr>
              <w:t>General government policy (</w:t>
            </w:r>
            <w:r w:rsidR="00154EF6" w:rsidRPr="009136D0">
              <w:rPr>
                <w:bCs/>
                <w:color w:val="000000"/>
                <w:sz w:val="16"/>
                <w:szCs w:val="16"/>
                <w:lang w:val="en-GB" w:bidi="en-GB"/>
              </w:rPr>
              <w:t>GGP</w:t>
            </w:r>
            <w:r w:rsidR="00C926ED" w:rsidRPr="009136D0">
              <w:rPr>
                <w:bCs/>
                <w:color w:val="000000"/>
                <w:sz w:val="16"/>
                <w:szCs w:val="16"/>
                <w:lang w:val="en-GB" w:bidi="en-GB"/>
              </w:rPr>
              <w:t>)</w:t>
            </w:r>
            <w:r w:rsidR="00154EF6" w:rsidRPr="009136D0">
              <w:rPr>
                <w:bCs/>
                <w:color w:val="000000"/>
                <w:sz w:val="16"/>
                <w:szCs w:val="16"/>
                <w:lang w:val="en-GB" w:bidi="en-GB"/>
              </w:rPr>
              <w:t xml:space="preserve">: Responsible, </w:t>
            </w:r>
            <w:r w:rsidR="00F442D5" w:rsidRPr="009136D0">
              <w:rPr>
                <w:bCs/>
                <w:color w:val="000000"/>
                <w:sz w:val="16"/>
                <w:szCs w:val="16"/>
                <w:lang w:val="en-GB" w:bidi="en-GB"/>
              </w:rPr>
              <w:t>t</w:t>
            </w:r>
            <w:r w:rsidR="00154EF6" w:rsidRPr="009136D0">
              <w:rPr>
                <w:bCs/>
                <w:color w:val="000000"/>
                <w:sz w:val="16"/>
                <w:szCs w:val="16"/>
                <w:lang w:val="en-GB" w:bidi="en-GB"/>
              </w:rPr>
              <w:t xml:space="preserve">ransparent and </w:t>
            </w:r>
            <w:r w:rsidR="00F442D5" w:rsidRPr="009136D0">
              <w:rPr>
                <w:bCs/>
                <w:color w:val="000000"/>
                <w:sz w:val="16"/>
                <w:szCs w:val="16"/>
                <w:lang w:val="en-GB" w:bidi="en-GB"/>
              </w:rPr>
              <w:t>e</w:t>
            </w:r>
            <w:r w:rsidR="00154EF6" w:rsidRPr="009136D0">
              <w:rPr>
                <w:bCs/>
                <w:color w:val="000000"/>
                <w:sz w:val="16"/>
                <w:szCs w:val="16"/>
                <w:lang w:val="en-GB" w:bidi="en-GB"/>
              </w:rPr>
              <w:t xml:space="preserve">ffective </w:t>
            </w:r>
            <w:r w:rsidR="00F442D5" w:rsidRPr="009136D0">
              <w:rPr>
                <w:bCs/>
                <w:color w:val="000000"/>
                <w:sz w:val="16"/>
                <w:szCs w:val="16"/>
                <w:lang w:val="en-GB" w:bidi="en-GB"/>
              </w:rPr>
              <w:t>g</w:t>
            </w:r>
            <w:r w:rsidR="00154EF6" w:rsidRPr="009136D0">
              <w:rPr>
                <w:bCs/>
                <w:color w:val="000000"/>
                <w:sz w:val="16"/>
                <w:szCs w:val="16"/>
                <w:lang w:val="en-GB" w:bidi="en-GB"/>
              </w:rPr>
              <w:t>overnment</w:t>
            </w:r>
            <w:r w:rsidR="00154EF6" w:rsidRPr="009136D0">
              <w:rPr>
                <w:b/>
                <w:color w:val="000000"/>
                <w:sz w:val="16"/>
                <w:szCs w:val="16"/>
                <w:lang w:val="en-GB" w:bidi="en-GB"/>
              </w:rPr>
              <w:t xml:space="preserve"> </w:t>
            </w:r>
          </w:p>
        </w:tc>
      </w:tr>
      <w:tr w:rsidR="00154EF6" w:rsidRPr="009136D0" w14:paraId="764D77F2" w14:textId="77777777" w:rsidTr="00FB735A">
        <w:tc>
          <w:tcPr>
            <w:tcW w:w="5000" w:type="pct"/>
            <w:gridSpan w:val="5"/>
            <w:shd w:val="clear" w:color="auto" w:fill="DBE5F1" w:themeFill="accent1" w:themeFillTint="33"/>
            <w:tcMar>
              <w:top w:w="72" w:type="dxa"/>
              <w:left w:w="144" w:type="dxa"/>
              <w:bottom w:w="72" w:type="dxa"/>
              <w:right w:w="144" w:type="dxa"/>
            </w:tcMar>
          </w:tcPr>
          <w:p w14:paraId="23F7D906" w14:textId="22680DA8" w:rsidR="00154EF6" w:rsidRPr="009136D0" w:rsidRDefault="006C67C9" w:rsidP="006C67C9">
            <w:pPr>
              <w:jc w:val="both"/>
              <w:rPr>
                <w:color w:val="000000"/>
                <w:sz w:val="16"/>
                <w:szCs w:val="16"/>
                <w:lang w:val="en-GB"/>
              </w:rPr>
            </w:pPr>
            <w:r w:rsidRPr="009136D0">
              <w:rPr>
                <w:b/>
                <w:color w:val="000000" w:themeColor="text1"/>
                <w:sz w:val="16"/>
                <w:szCs w:val="16"/>
                <w:lang w:val="en-GB" w:bidi="en-GB"/>
              </w:rPr>
              <w:t xml:space="preserve">Cooperation Framework (or equivalent) outcome involving </w:t>
            </w:r>
            <w:r w:rsidR="00154EF6" w:rsidRPr="009136D0">
              <w:rPr>
                <w:b/>
                <w:color w:val="000000" w:themeColor="text1"/>
                <w:sz w:val="16"/>
                <w:szCs w:val="16"/>
                <w:lang w:val="en-GB" w:bidi="en-GB"/>
              </w:rPr>
              <w:t xml:space="preserve">UNDP </w:t>
            </w:r>
            <w:r w:rsidRPr="009136D0">
              <w:rPr>
                <w:b/>
                <w:color w:val="000000" w:themeColor="text1"/>
                <w:sz w:val="16"/>
                <w:szCs w:val="16"/>
                <w:lang w:val="en-GB" w:bidi="en-GB"/>
              </w:rPr>
              <w:t xml:space="preserve">No. </w:t>
            </w:r>
            <w:r w:rsidR="00154EF6" w:rsidRPr="009136D0">
              <w:rPr>
                <w:b/>
                <w:color w:val="000000" w:themeColor="text1"/>
                <w:sz w:val="16"/>
                <w:szCs w:val="16"/>
                <w:lang w:val="en-GB" w:bidi="en-GB"/>
              </w:rPr>
              <w:t>1</w:t>
            </w:r>
            <w:r w:rsidR="00257183" w:rsidRPr="009136D0">
              <w:rPr>
                <w:b/>
                <w:color w:val="000000" w:themeColor="text1"/>
                <w:sz w:val="16"/>
                <w:szCs w:val="16"/>
                <w:lang w:val="en-GB" w:bidi="en-GB"/>
              </w:rPr>
              <w:t>.</w:t>
            </w:r>
            <w:r w:rsidR="00154EF6" w:rsidRPr="009136D0">
              <w:rPr>
                <w:b/>
                <w:color w:val="000000" w:themeColor="text1"/>
                <w:sz w:val="16"/>
                <w:szCs w:val="16"/>
                <w:lang w:val="en-GB" w:bidi="en-GB"/>
              </w:rPr>
              <w:t xml:space="preserve"> </w:t>
            </w:r>
            <w:r w:rsidR="00E22081" w:rsidRPr="009136D0">
              <w:rPr>
                <w:b/>
                <w:color w:val="000000" w:themeColor="text1"/>
                <w:sz w:val="16"/>
                <w:szCs w:val="16"/>
                <w:lang w:val="en-GB" w:bidi="en-GB"/>
              </w:rPr>
              <w:t xml:space="preserve">(Strong </w:t>
            </w:r>
            <w:r w:rsidR="00257183" w:rsidRPr="009136D0">
              <w:rPr>
                <w:b/>
                <w:color w:val="000000" w:themeColor="text1"/>
                <w:sz w:val="16"/>
                <w:szCs w:val="16"/>
                <w:lang w:val="en-GB" w:bidi="en-GB"/>
              </w:rPr>
              <w:t>i</w:t>
            </w:r>
            <w:r w:rsidR="00E22081" w:rsidRPr="009136D0">
              <w:rPr>
                <w:b/>
                <w:color w:val="000000" w:themeColor="text1"/>
                <w:sz w:val="16"/>
                <w:szCs w:val="16"/>
                <w:lang w:val="en-GB" w:bidi="en-GB"/>
              </w:rPr>
              <w:t xml:space="preserve">nstitutions, </w:t>
            </w:r>
            <w:r w:rsidRPr="009136D0">
              <w:rPr>
                <w:b/>
                <w:color w:val="000000" w:themeColor="text1"/>
                <w:sz w:val="16"/>
                <w:szCs w:val="16"/>
                <w:lang w:val="en-GB" w:bidi="en-GB"/>
              </w:rPr>
              <w:t>o</w:t>
            </w:r>
            <w:r w:rsidR="00E22081" w:rsidRPr="009136D0">
              <w:rPr>
                <w:b/>
                <w:color w:val="000000" w:themeColor="text1"/>
                <w:sz w:val="16"/>
                <w:szCs w:val="16"/>
                <w:lang w:val="en-GB" w:bidi="en-GB"/>
              </w:rPr>
              <w:t xml:space="preserve">utcome </w:t>
            </w:r>
            <w:r w:rsidRPr="009136D0">
              <w:rPr>
                <w:b/>
                <w:color w:val="000000" w:themeColor="text1"/>
                <w:sz w:val="16"/>
                <w:szCs w:val="16"/>
                <w:lang w:val="en-GB" w:bidi="en-GB"/>
              </w:rPr>
              <w:t>No.</w:t>
            </w:r>
            <w:r w:rsidR="00E22081" w:rsidRPr="009136D0">
              <w:rPr>
                <w:b/>
                <w:color w:val="000000" w:themeColor="text1"/>
                <w:sz w:val="16"/>
                <w:szCs w:val="16"/>
                <w:lang w:val="en-GB" w:bidi="en-GB"/>
              </w:rPr>
              <w:t xml:space="preserve"> 1)</w:t>
            </w:r>
            <w:r w:rsidRPr="009136D0">
              <w:rPr>
                <w:b/>
                <w:color w:val="000000" w:themeColor="text1"/>
                <w:sz w:val="16"/>
                <w:szCs w:val="16"/>
                <w:lang w:val="en-GB" w:bidi="en-GB"/>
              </w:rPr>
              <w:t>:</w:t>
            </w:r>
            <w:r w:rsidR="00E22081" w:rsidRPr="009136D0">
              <w:rPr>
                <w:b/>
                <w:color w:val="000000" w:themeColor="text1"/>
                <w:sz w:val="16"/>
                <w:szCs w:val="16"/>
                <w:lang w:val="en-GB" w:bidi="en-GB"/>
              </w:rPr>
              <w:t xml:space="preserve"> </w:t>
            </w:r>
            <w:r w:rsidR="00154EF6" w:rsidRPr="009136D0">
              <w:rPr>
                <w:bCs/>
                <w:color w:val="000000" w:themeColor="text1"/>
                <w:sz w:val="16"/>
                <w:szCs w:val="16"/>
                <w:lang w:val="en-GB" w:bidi="en-GB"/>
              </w:rPr>
              <w:t>By 2025,</w:t>
            </w:r>
            <w:r w:rsidR="00154EF6" w:rsidRPr="009136D0">
              <w:rPr>
                <w:b/>
                <w:color w:val="000000" w:themeColor="text1"/>
                <w:sz w:val="16"/>
                <w:szCs w:val="16"/>
                <w:lang w:val="en-GB" w:bidi="en-GB"/>
              </w:rPr>
              <w:t xml:space="preserve"> </w:t>
            </w:r>
            <w:r w:rsidR="00154EF6" w:rsidRPr="009136D0">
              <w:rPr>
                <w:sz w:val="16"/>
                <w:szCs w:val="16"/>
                <w:lang w:val="en-GB" w:bidi="en-GB"/>
              </w:rPr>
              <w:t xml:space="preserve">State institutions improve democratic governance, efficient and transparent management of resources, and evidence-based decision-making, including the use of information and communication technologies. </w:t>
            </w:r>
          </w:p>
        </w:tc>
      </w:tr>
      <w:tr w:rsidR="00154EF6" w:rsidRPr="009136D0" w14:paraId="24C5C160" w14:textId="77777777" w:rsidTr="00FB735A">
        <w:tc>
          <w:tcPr>
            <w:tcW w:w="5000" w:type="pct"/>
            <w:gridSpan w:val="5"/>
            <w:shd w:val="clear" w:color="auto" w:fill="DBE5F1" w:themeFill="accent1" w:themeFillTint="33"/>
            <w:tcMar>
              <w:top w:w="72" w:type="dxa"/>
              <w:left w:w="144" w:type="dxa"/>
              <w:bottom w:w="72" w:type="dxa"/>
              <w:right w:w="144" w:type="dxa"/>
            </w:tcMar>
          </w:tcPr>
          <w:p w14:paraId="14FF64AB" w14:textId="2122CE3E" w:rsidR="00154EF6" w:rsidRPr="009136D0" w:rsidRDefault="006C67C9" w:rsidP="006C67C9">
            <w:pPr>
              <w:rPr>
                <w:b/>
                <w:bCs/>
                <w:color w:val="000000"/>
                <w:sz w:val="16"/>
                <w:szCs w:val="16"/>
                <w:lang w:val="en-GB"/>
              </w:rPr>
            </w:pPr>
            <w:r w:rsidRPr="009136D0">
              <w:rPr>
                <w:b/>
                <w:color w:val="000000"/>
                <w:sz w:val="16"/>
                <w:szCs w:val="16"/>
                <w:lang w:val="en-GB" w:bidi="en-GB"/>
              </w:rPr>
              <w:t>Related Strategic Plan outcome</w:t>
            </w:r>
            <w:r w:rsidR="00154EF6" w:rsidRPr="009136D0">
              <w:rPr>
                <w:b/>
                <w:color w:val="000000"/>
                <w:sz w:val="16"/>
                <w:szCs w:val="16"/>
                <w:lang w:val="en-GB" w:bidi="en-GB"/>
              </w:rPr>
              <w:t xml:space="preserve">: </w:t>
            </w:r>
            <w:r w:rsidR="00154EF6" w:rsidRPr="009136D0">
              <w:rPr>
                <w:sz w:val="16"/>
                <w:szCs w:val="16"/>
                <w:lang w:val="en-GB" w:bidi="en-GB"/>
              </w:rPr>
              <w:t>Outcome 2</w:t>
            </w:r>
            <w:r w:rsidRPr="009136D0">
              <w:rPr>
                <w:sz w:val="16"/>
                <w:szCs w:val="16"/>
                <w:lang w:val="en-GB" w:bidi="en-GB"/>
              </w:rPr>
              <w:t>.</w:t>
            </w:r>
            <w:r w:rsidR="000E608A" w:rsidRPr="009136D0">
              <w:rPr>
                <w:sz w:val="16"/>
                <w:szCs w:val="16"/>
                <w:lang w:val="en-GB" w:bidi="en-GB"/>
              </w:rPr>
              <w:t xml:space="preserve"> Accelerate structural transformations for sustainable development.</w:t>
            </w:r>
          </w:p>
        </w:tc>
      </w:tr>
      <w:tr w:rsidR="00154EF6" w:rsidRPr="009136D0" w14:paraId="076F8182" w14:textId="77777777" w:rsidTr="00B0132E">
        <w:tc>
          <w:tcPr>
            <w:tcW w:w="1092" w:type="pct"/>
            <w:shd w:val="clear" w:color="auto" w:fill="DBE5F1" w:themeFill="accent1" w:themeFillTint="33"/>
            <w:tcMar>
              <w:top w:w="72" w:type="dxa"/>
              <w:left w:w="144" w:type="dxa"/>
              <w:bottom w:w="72" w:type="dxa"/>
              <w:right w:w="144" w:type="dxa"/>
            </w:tcMar>
            <w:vAlign w:val="center"/>
          </w:tcPr>
          <w:p w14:paraId="51983DC4" w14:textId="4F4EED53" w:rsidR="00154EF6" w:rsidRPr="009136D0" w:rsidRDefault="000E608A" w:rsidP="00FB3E27">
            <w:pPr>
              <w:jc w:val="center"/>
              <w:rPr>
                <w:color w:val="000000"/>
                <w:sz w:val="16"/>
                <w:szCs w:val="16"/>
                <w:lang w:val="en-GB"/>
              </w:rPr>
            </w:pPr>
            <w:r w:rsidRPr="009136D0">
              <w:rPr>
                <w:b/>
                <w:color w:val="000000"/>
                <w:sz w:val="16"/>
                <w:szCs w:val="16"/>
                <w:lang w:val="en-GB" w:bidi="en-GB"/>
              </w:rPr>
              <w:t>Cooperation Framework outcome indicator(s), baselines, target(s)</w:t>
            </w:r>
          </w:p>
        </w:tc>
        <w:tc>
          <w:tcPr>
            <w:tcW w:w="1030" w:type="pct"/>
            <w:shd w:val="clear" w:color="auto" w:fill="DBE5F1" w:themeFill="accent1" w:themeFillTint="33"/>
            <w:vAlign w:val="center"/>
          </w:tcPr>
          <w:p w14:paraId="58866364" w14:textId="0EC4A0BD" w:rsidR="00154EF6" w:rsidRPr="009136D0" w:rsidRDefault="000E608A" w:rsidP="00FB3E27">
            <w:pPr>
              <w:jc w:val="center"/>
              <w:rPr>
                <w:b/>
                <w:color w:val="000000"/>
                <w:sz w:val="16"/>
                <w:szCs w:val="16"/>
                <w:lang w:val="en-GB"/>
              </w:rPr>
            </w:pPr>
            <w:r w:rsidRPr="009136D0">
              <w:rPr>
                <w:b/>
                <w:color w:val="000000"/>
                <w:sz w:val="16"/>
                <w:szCs w:val="16"/>
                <w:lang w:val="en-GB" w:bidi="en-GB"/>
              </w:rPr>
              <w:t>Data source and frequency of data collection, and responsibilities</w:t>
            </w:r>
          </w:p>
        </w:tc>
        <w:tc>
          <w:tcPr>
            <w:tcW w:w="1302" w:type="pct"/>
            <w:shd w:val="clear" w:color="auto" w:fill="DBE5F1" w:themeFill="accent1" w:themeFillTint="33"/>
            <w:tcMar>
              <w:top w:w="72" w:type="dxa"/>
              <w:left w:w="144" w:type="dxa"/>
              <w:bottom w:w="72" w:type="dxa"/>
              <w:right w:w="144" w:type="dxa"/>
            </w:tcMar>
            <w:vAlign w:val="center"/>
          </w:tcPr>
          <w:p w14:paraId="369FCF57" w14:textId="6D4E2AE2" w:rsidR="00154EF6" w:rsidRPr="009136D0" w:rsidRDefault="000E608A" w:rsidP="00FB3E27">
            <w:pPr>
              <w:jc w:val="center"/>
              <w:rPr>
                <w:color w:val="000000"/>
                <w:sz w:val="16"/>
                <w:szCs w:val="16"/>
                <w:lang w:val="en-GB"/>
              </w:rPr>
            </w:pPr>
            <w:r w:rsidRPr="009136D0">
              <w:rPr>
                <w:b/>
                <w:color w:val="000000"/>
                <w:sz w:val="16"/>
                <w:szCs w:val="16"/>
                <w:lang w:val="en-GB" w:bidi="en-GB"/>
              </w:rPr>
              <w:t xml:space="preserve">Indicative country programme outputs </w:t>
            </w:r>
            <w:r w:rsidR="00154EF6" w:rsidRPr="009136D0">
              <w:rPr>
                <w:b/>
                <w:i/>
                <w:color w:val="000000"/>
                <w:sz w:val="16"/>
                <w:szCs w:val="16"/>
                <w:lang w:val="en-GB" w:bidi="en-GB"/>
              </w:rPr>
              <w:t>(including indicators, baselines</w:t>
            </w:r>
            <w:r w:rsidRPr="009136D0">
              <w:rPr>
                <w:b/>
                <w:i/>
                <w:color w:val="000000"/>
                <w:sz w:val="16"/>
                <w:szCs w:val="16"/>
                <w:lang w:val="en-GB" w:bidi="en-GB"/>
              </w:rPr>
              <w:t>,</w:t>
            </w:r>
            <w:r w:rsidR="00154EF6" w:rsidRPr="009136D0">
              <w:rPr>
                <w:b/>
                <w:i/>
                <w:color w:val="000000"/>
                <w:sz w:val="16"/>
                <w:szCs w:val="16"/>
                <w:lang w:val="en-GB" w:bidi="en-GB"/>
              </w:rPr>
              <w:t xml:space="preserve"> targets)</w:t>
            </w:r>
          </w:p>
        </w:tc>
        <w:tc>
          <w:tcPr>
            <w:tcW w:w="1064" w:type="pct"/>
            <w:shd w:val="clear" w:color="auto" w:fill="DBE5F1" w:themeFill="accent1" w:themeFillTint="33"/>
            <w:vAlign w:val="center"/>
          </w:tcPr>
          <w:p w14:paraId="2BE2188B" w14:textId="6AD0204D" w:rsidR="00154EF6" w:rsidRPr="009136D0" w:rsidRDefault="000E608A" w:rsidP="00FB3E27">
            <w:pPr>
              <w:jc w:val="center"/>
              <w:rPr>
                <w:b/>
                <w:bCs/>
                <w:color w:val="000000"/>
                <w:sz w:val="16"/>
                <w:szCs w:val="16"/>
                <w:lang w:val="en-GB"/>
              </w:rPr>
            </w:pPr>
            <w:r w:rsidRPr="009136D0">
              <w:rPr>
                <w:b/>
                <w:color w:val="000000"/>
                <w:sz w:val="16"/>
                <w:szCs w:val="16"/>
                <w:lang w:val="en-GB" w:bidi="en-GB"/>
              </w:rPr>
              <w:t xml:space="preserve">Major partners / partnerships / </w:t>
            </w:r>
          </w:p>
          <w:p w14:paraId="1BD46178" w14:textId="21F369F6" w:rsidR="00154EF6" w:rsidRPr="009136D0" w:rsidRDefault="000E608A" w:rsidP="00FB3E27">
            <w:pPr>
              <w:jc w:val="center"/>
              <w:rPr>
                <w:b/>
                <w:bCs/>
                <w:color w:val="000000"/>
                <w:sz w:val="16"/>
                <w:szCs w:val="16"/>
                <w:lang w:val="en-GB"/>
              </w:rPr>
            </w:pPr>
            <w:r w:rsidRPr="009136D0">
              <w:rPr>
                <w:b/>
                <w:color w:val="000000"/>
                <w:sz w:val="16"/>
                <w:szCs w:val="16"/>
                <w:lang w:val="en-GB" w:bidi="en-GB"/>
              </w:rPr>
              <w:t>frameworks</w:t>
            </w:r>
          </w:p>
        </w:tc>
        <w:tc>
          <w:tcPr>
            <w:tcW w:w="512" w:type="pct"/>
            <w:shd w:val="clear" w:color="auto" w:fill="DBE5F1" w:themeFill="accent1" w:themeFillTint="33"/>
            <w:tcMar>
              <w:top w:w="15" w:type="dxa"/>
              <w:left w:w="108" w:type="dxa"/>
              <w:bottom w:w="0" w:type="dxa"/>
              <w:right w:w="108" w:type="dxa"/>
            </w:tcMar>
            <w:vAlign w:val="center"/>
          </w:tcPr>
          <w:p w14:paraId="40BD7656" w14:textId="77777777" w:rsidR="002E0133" w:rsidRDefault="000E608A" w:rsidP="00FB3E27">
            <w:pPr>
              <w:jc w:val="center"/>
              <w:rPr>
                <w:b/>
                <w:color w:val="000000"/>
                <w:sz w:val="16"/>
                <w:szCs w:val="16"/>
                <w:lang w:val="en-GB" w:bidi="en-GB"/>
              </w:rPr>
            </w:pPr>
            <w:r w:rsidRPr="009136D0">
              <w:rPr>
                <w:b/>
                <w:color w:val="000000"/>
                <w:sz w:val="16"/>
                <w:szCs w:val="16"/>
                <w:lang w:val="en-GB" w:bidi="en-GB"/>
              </w:rPr>
              <w:t>Estimated cost by outcome</w:t>
            </w:r>
          </w:p>
          <w:p w14:paraId="3DABEB52" w14:textId="5757BD6B" w:rsidR="00154EF6" w:rsidRPr="009136D0" w:rsidRDefault="000E608A" w:rsidP="00FB3E27">
            <w:pPr>
              <w:jc w:val="center"/>
              <w:rPr>
                <w:i/>
                <w:color w:val="0000FF"/>
                <w:sz w:val="16"/>
                <w:szCs w:val="16"/>
                <w:lang w:val="en-GB"/>
              </w:rPr>
            </w:pPr>
            <w:r w:rsidRPr="009136D0">
              <w:rPr>
                <w:b/>
                <w:color w:val="000000"/>
                <w:sz w:val="16"/>
                <w:szCs w:val="16"/>
                <w:lang w:val="en-GB" w:bidi="en-GB"/>
              </w:rPr>
              <w:t>(</w:t>
            </w:r>
            <w:r w:rsidR="00027C9C" w:rsidRPr="009136D0">
              <w:rPr>
                <w:b/>
                <w:color w:val="000000"/>
                <w:sz w:val="16"/>
                <w:szCs w:val="16"/>
                <w:lang w:val="en-GB" w:bidi="en-GB"/>
              </w:rPr>
              <w:t xml:space="preserve">in </w:t>
            </w:r>
            <w:r w:rsidRPr="009136D0">
              <w:rPr>
                <w:b/>
                <w:color w:val="000000"/>
                <w:sz w:val="16"/>
                <w:szCs w:val="16"/>
                <w:lang w:val="en-GB" w:bidi="en-GB"/>
              </w:rPr>
              <w:t xml:space="preserve">$ </w:t>
            </w:r>
            <w:r w:rsidR="00027C9C" w:rsidRPr="009136D0">
              <w:rPr>
                <w:b/>
                <w:color w:val="000000"/>
                <w:sz w:val="16"/>
                <w:szCs w:val="16"/>
                <w:lang w:val="en-GB" w:bidi="en-GB"/>
              </w:rPr>
              <w:t>thousand</w:t>
            </w:r>
            <w:r w:rsidRPr="009136D0">
              <w:rPr>
                <w:b/>
                <w:color w:val="000000"/>
                <w:sz w:val="16"/>
                <w:szCs w:val="16"/>
                <w:lang w:val="en-GB" w:bidi="en-GB"/>
              </w:rPr>
              <w:t>s</w:t>
            </w:r>
            <w:r w:rsidR="00154EF6" w:rsidRPr="009136D0">
              <w:rPr>
                <w:b/>
                <w:color w:val="000000"/>
                <w:sz w:val="16"/>
                <w:szCs w:val="16"/>
                <w:lang w:val="en-GB" w:bidi="en-GB"/>
              </w:rPr>
              <w:t>)</w:t>
            </w:r>
          </w:p>
        </w:tc>
      </w:tr>
      <w:tr w:rsidR="00154EF6" w:rsidRPr="009136D0" w14:paraId="7BB6794A" w14:textId="77777777" w:rsidTr="00B0132E">
        <w:tc>
          <w:tcPr>
            <w:tcW w:w="1092" w:type="pct"/>
            <w:vMerge w:val="restart"/>
            <w:tcMar>
              <w:top w:w="72" w:type="dxa"/>
              <w:left w:w="144" w:type="dxa"/>
              <w:bottom w:w="72" w:type="dxa"/>
              <w:right w:w="144" w:type="dxa"/>
            </w:tcMar>
          </w:tcPr>
          <w:p w14:paraId="7D4C594B" w14:textId="5C0A8F61" w:rsidR="00C03121" w:rsidRPr="000C2134" w:rsidRDefault="001C62E1" w:rsidP="00C03121">
            <w:pPr>
              <w:rPr>
                <w:sz w:val="16"/>
                <w:szCs w:val="16"/>
                <w:lang w:val="en-GB"/>
              </w:rPr>
            </w:pPr>
            <w:bookmarkStart w:id="19" w:name="_Hlk68722160"/>
            <w:r w:rsidRPr="000C2134">
              <w:rPr>
                <w:sz w:val="16"/>
                <w:szCs w:val="16"/>
                <w:lang w:val="en-GB"/>
              </w:rPr>
              <w:t xml:space="preserve">Number </w:t>
            </w:r>
            <w:r w:rsidR="00C03121" w:rsidRPr="000C2134">
              <w:rPr>
                <w:sz w:val="16"/>
                <w:szCs w:val="16"/>
                <w:lang w:val="en-GB"/>
              </w:rPr>
              <w:t xml:space="preserve">of </w:t>
            </w:r>
            <w:r w:rsidR="000E608A" w:rsidRPr="000C2134">
              <w:rPr>
                <w:sz w:val="16"/>
                <w:szCs w:val="16"/>
                <w:lang w:val="en-GB"/>
              </w:rPr>
              <w:t>m</w:t>
            </w:r>
            <w:r w:rsidR="00C03121" w:rsidRPr="000C2134">
              <w:rPr>
                <w:sz w:val="16"/>
                <w:szCs w:val="16"/>
                <w:lang w:val="en-GB"/>
              </w:rPr>
              <w:t xml:space="preserve">unicipalities in </w:t>
            </w:r>
            <w:r w:rsidRPr="000C2134">
              <w:rPr>
                <w:sz w:val="16"/>
                <w:szCs w:val="16"/>
                <w:lang w:val="en-GB"/>
              </w:rPr>
              <w:t xml:space="preserve">middle </w:t>
            </w:r>
            <w:r w:rsidR="00C03121" w:rsidRPr="000C2134">
              <w:rPr>
                <w:sz w:val="16"/>
                <w:szCs w:val="16"/>
                <w:lang w:val="en-GB"/>
              </w:rPr>
              <w:t xml:space="preserve">category </w:t>
            </w:r>
            <w:r w:rsidRPr="000C2134">
              <w:rPr>
                <w:sz w:val="16"/>
                <w:szCs w:val="16"/>
                <w:lang w:val="en-GB"/>
              </w:rPr>
              <w:t xml:space="preserve">(o.5500) </w:t>
            </w:r>
            <w:r w:rsidR="00C03121" w:rsidRPr="000C2134">
              <w:rPr>
                <w:sz w:val="16"/>
                <w:szCs w:val="16"/>
                <w:lang w:val="en-GB"/>
              </w:rPr>
              <w:t>of General Municipal Management Index  </w:t>
            </w:r>
          </w:p>
          <w:p w14:paraId="750A82DA" w14:textId="1C2B7074" w:rsidR="00C03121" w:rsidRPr="000C2134" w:rsidRDefault="00C03121" w:rsidP="00C03121">
            <w:pPr>
              <w:rPr>
                <w:sz w:val="16"/>
                <w:szCs w:val="16"/>
                <w:lang w:val="en-GB"/>
              </w:rPr>
            </w:pPr>
            <w:r w:rsidRPr="000C2134">
              <w:rPr>
                <w:sz w:val="16"/>
                <w:szCs w:val="16"/>
                <w:lang w:val="en-GB"/>
              </w:rPr>
              <w:t>B</w:t>
            </w:r>
            <w:r w:rsidR="000E608A" w:rsidRPr="000C2134">
              <w:rPr>
                <w:sz w:val="16"/>
                <w:szCs w:val="16"/>
                <w:lang w:val="en-GB"/>
              </w:rPr>
              <w:t>aseline</w:t>
            </w:r>
            <w:r w:rsidRPr="000C2134">
              <w:rPr>
                <w:sz w:val="16"/>
                <w:szCs w:val="16"/>
                <w:lang w:val="en-GB"/>
              </w:rPr>
              <w:t xml:space="preserve"> 2018: </w:t>
            </w:r>
            <w:r w:rsidR="007935D7" w:rsidRPr="000C2134">
              <w:rPr>
                <w:sz w:val="16"/>
                <w:szCs w:val="16"/>
                <w:lang w:val="en-GB"/>
              </w:rPr>
              <w:t>1</w:t>
            </w:r>
          </w:p>
          <w:p w14:paraId="2F4AD66A" w14:textId="4BBB70BF" w:rsidR="00C03121" w:rsidRPr="000C2134" w:rsidRDefault="00C03121" w:rsidP="00C03121">
            <w:pPr>
              <w:rPr>
                <w:sz w:val="16"/>
                <w:szCs w:val="16"/>
                <w:lang w:val="en-GB"/>
              </w:rPr>
            </w:pPr>
            <w:r w:rsidRPr="000C2134">
              <w:rPr>
                <w:sz w:val="16"/>
                <w:szCs w:val="16"/>
                <w:lang w:val="en-GB"/>
              </w:rPr>
              <w:t xml:space="preserve">Target 2025: </w:t>
            </w:r>
            <w:r w:rsidR="007935D7" w:rsidRPr="000C2134">
              <w:rPr>
                <w:sz w:val="16"/>
                <w:szCs w:val="16"/>
                <w:lang w:val="en-GB"/>
              </w:rPr>
              <w:t>23</w:t>
            </w:r>
          </w:p>
          <w:bookmarkEnd w:id="19"/>
          <w:p w14:paraId="06327900" w14:textId="77777777" w:rsidR="00C03121" w:rsidRPr="000C2134" w:rsidRDefault="00C03121" w:rsidP="00C03121">
            <w:pPr>
              <w:rPr>
                <w:sz w:val="16"/>
                <w:szCs w:val="16"/>
                <w:highlight w:val="green"/>
                <w:lang w:val="en-GB"/>
              </w:rPr>
            </w:pPr>
          </w:p>
          <w:p w14:paraId="3CD4E7D2" w14:textId="77777777" w:rsidR="00C03121" w:rsidRPr="000C2134" w:rsidRDefault="00C03121" w:rsidP="00C03121">
            <w:pPr>
              <w:rPr>
                <w:sz w:val="16"/>
                <w:szCs w:val="16"/>
                <w:lang w:val="en-GB"/>
              </w:rPr>
            </w:pPr>
            <w:r w:rsidRPr="000C2134">
              <w:rPr>
                <w:sz w:val="16"/>
                <w:szCs w:val="16"/>
                <w:lang w:val="en-GB"/>
              </w:rPr>
              <w:t xml:space="preserve">Guatemalan Corruption Perception Index </w:t>
            </w:r>
          </w:p>
          <w:p w14:paraId="41191DB3" w14:textId="437CF30E" w:rsidR="00C03121" w:rsidRPr="000C2134" w:rsidRDefault="00C03121" w:rsidP="00C03121">
            <w:pPr>
              <w:rPr>
                <w:sz w:val="16"/>
                <w:szCs w:val="16"/>
                <w:lang w:val="en-GB"/>
              </w:rPr>
            </w:pPr>
            <w:r w:rsidRPr="000C2134">
              <w:rPr>
                <w:sz w:val="16"/>
                <w:szCs w:val="16"/>
                <w:lang w:val="en-GB"/>
              </w:rPr>
              <w:t>B</w:t>
            </w:r>
            <w:r w:rsidR="000E608A" w:rsidRPr="000C2134">
              <w:rPr>
                <w:sz w:val="16"/>
                <w:szCs w:val="16"/>
                <w:lang w:val="en-GB"/>
              </w:rPr>
              <w:t>aseline</w:t>
            </w:r>
            <w:r w:rsidRPr="000C2134">
              <w:rPr>
                <w:sz w:val="16"/>
                <w:szCs w:val="16"/>
                <w:lang w:val="en-GB"/>
              </w:rPr>
              <w:t xml:space="preserve"> 2020: 25</w:t>
            </w:r>
          </w:p>
          <w:p w14:paraId="7B9527ED" w14:textId="3C68AB22" w:rsidR="00C03121" w:rsidRPr="000C2134" w:rsidRDefault="00C03121" w:rsidP="00C03121">
            <w:pPr>
              <w:rPr>
                <w:sz w:val="16"/>
                <w:szCs w:val="16"/>
                <w:lang w:val="en-GB"/>
              </w:rPr>
            </w:pPr>
            <w:r w:rsidRPr="000C2134">
              <w:rPr>
                <w:sz w:val="16"/>
                <w:szCs w:val="16"/>
                <w:lang w:val="en-GB"/>
              </w:rPr>
              <w:t xml:space="preserve">Target 2025: </w:t>
            </w:r>
            <w:r w:rsidR="00FC0572" w:rsidRPr="000C2134">
              <w:rPr>
                <w:sz w:val="16"/>
                <w:szCs w:val="16"/>
                <w:lang w:val="en-GB"/>
              </w:rPr>
              <w:t>29</w:t>
            </w:r>
          </w:p>
          <w:p w14:paraId="6D636410" w14:textId="77777777" w:rsidR="00154EF6" w:rsidRPr="009136D0" w:rsidRDefault="00154EF6" w:rsidP="00C03121">
            <w:pPr>
              <w:rPr>
                <w:bCs/>
                <w:iCs/>
                <w:color w:val="000000"/>
                <w:sz w:val="16"/>
                <w:szCs w:val="16"/>
                <w:lang w:val="en-GB"/>
              </w:rPr>
            </w:pPr>
          </w:p>
        </w:tc>
        <w:tc>
          <w:tcPr>
            <w:tcW w:w="1030" w:type="pct"/>
            <w:vMerge w:val="restart"/>
          </w:tcPr>
          <w:p w14:paraId="1902A1E4" w14:textId="77777777" w:rsidR="00154EF6" w:rsidRPr="009136D0" w:rsidRDefault="00154EF6" w:rsidP="00FB3E27">
            <w:pPr>
              <w:rPr>
                <w:sz w:val="16"/>
                <w:szCs w:val="16"/>
                <w:lang w:val="en-GB"/>
              </w:rPr>
            </w:pPr>
            <w:r w:rsidRPr="009136D0">
              <w:rPr>
                <w:sz w:val="16"/>
                <w:szCs w:val="16"/>
                <w:lang w:val="en-GB" w:bidi="en-GB"/>
              </w:rPr>
              <w:t xml:space="preserve">Presidential Secretariat for Planning and Programming (SEGEPLAN), biannually </w:t>
            </w:r>
          </w:p>
          <w:p w14:paraId="150966D9" w14:textId="77777777" w:rsidR="00154EF6" w:rsidRPr="009136D0" w:rsidRDefault="00154EF6" w:rsidP="00FB3E27">
            <w:pPr>
              <w:rPr>
                <w:sz w:val="16"/>
                <w:szCs w:val="16"/>
                <w:lang w:val="en-GB"/>
              </w:rPr>
            </w:pPr>
          </w:p>
          <w:p w14:paraId="24BB3D18" w14:textId="77777777" w:rsidR="00154EF6" w:rsidRPr="009136D0" w:rsidRDefault="00154EF6" w:rsidP="00FB3E27">
            <w:pPr>
              <w:rPr>
                <w:sz w:val="16"/>
                <w:szCs w:val="16"/>
                <w:lang w:val="en-GB"/>
              </w:rPr>
            </w:pPr>
          </w:p>
          <w:p w14:paraId="3E238647" w14:textId="77777777" w:rsidR="00154EF6" w:rsidRPr="009136D0" w:rsidRDefault="00154EF6" w:rsidP="00FB3E27">
            <w:pPr>
              <w:rPr>
                <w:sz w:val="16"/>
                <w:szCs w:val="16"/>
                <w:lang w:val="en-GB"/>
              </w:rPr>
            </w:pPr>
          </w:p>
          <w:p w14:paraId="73E33359" w14:textId="77777777" w:rsidR="00154EF6" w:rsidRPr="009136D0" w:rsidRDefault="00154EF6" w:rsidP="00FB3E27">
            <w:pPr>
              <w:rPr>
                <w:sz w:val="16"/>
                <w:szCs w:val="16"/>
                <w:lang w:val="en-GB"/>
              </w:rPr>
            </w:pPr>
          </w:p>
          <w:p w14:paraId="6E35CA33" w14:textId="1FBA279A" w:rsidR="00154EF6" w:rsidRPr="009136D0" w:rsidRDefault="008A1026" w:rsidP="00FB3E27">
            <w:pPr>
              <w:rPr>
                <w:b/>
                <w:bCs/>
                <w:i/>
                <w:color w:val="000000"/>
                <w:sz w:val="16"/>
                <w:szCs w:val="16"/>
                <w:lang w:val="en-GB"/>
              </w:rPr>
            </w:pPr>
            <w:r w:rsidRPr="009136D0">
              <w:rPr>
                <w:sz w:val="16"/>
                <w:szCs w:val="16"/>
                <w:lang w:val="en-GB" w:bidi="en-GB"/>
              </w:rPr>
              <w:t>Transparency International</w:t>
            </w:r>
            <w:r w:rsidR="00154EF6" w:rsidRPr="009136D0">
              <w:rPr>
                <w:sz w:val="16"/>
                <w:szCs w:val="16"/>
                <w:lang w:val="en-GB" w:bidi="en-GB"/>
              </w:rPr>
              <w:t xml:space="preserve">, annually. </w:t>
            </w:r>
          </w:p>
        </w:tc>
        <w:tc>
          <w:tcPr>
            <w:tcW w:w="1302" w:type="pct"/>
            <w:vMerge w:val="restart"/>
            <w:tcMar>
              <w:top w:w="72" w:type="dxa"/>
              <w:left w:w="144" w:type="dxa"/>
              <w:bottom w:w="72" w:type="dxa"/>
              <w:right w:w="144" w:type="dxa"/>
            </w:tcMar>
          </w:tcPr>
          <w:p w14:paraId="01E6EE31" w14:textId="2B853B20" w:rsidR="000E608A" w:rsidRPr="009136D0" w:rsidRDefault="00154EF6" w:rsidP="000E608A">
            <w:pPr>
              <w:spacing w:after="60"/>
              <w:rPr>
                <w:sz w:val="16"/>
                <w:szCs w:val="16"/>
                <w:lang w:val="en-GB"/>
              </w:rPr>
            </w:pPr>
            <w:r w:rsidRPr="009136D0">
              <w:rPr>
                <w:sz w:val="16"/>
                <w:szCs w:val="16"/>
                <w:lang w:val="en-GB" w:bidi="en-GB"/>
              </w:rPr>
              <w:t>1.1. Increased capacities of State institutions for efficient and innovative public management and the implementation of evidence-based policies.</w:t>
            </w:r>
            <w:r w:rsidR="000E608A" w:rsidRPr="009136D0">
              <w:rPr>
                <w:sz w:val="16"/>
                <w:szCs w:val="16"/>
                <w:lang w:val="en-GB"/>
              </w:rPr>
              <w:t xml:space="preserve"> </w:t>
            </w:r>
          </w:p>
          <w:p w14:paraId="31990CBA" w14:textId="77777777" w:rsidR="00154EF6" w:rsidRPr="009136D0" w:rsidRDefault="00154EF6" w:rsidP="000C2134">
            <w:pPr>
              <w:spacing w:after="60"/>
              <w:rPr>
                <w:sz w:val="16"/>
                <w:szCs w:val="16"/>
                <w:lang w:val="en-GB"/>
              </w:rPr>
            </w:pPr>
            <w:r w:rsidRPr="009136D0">
              <w:rPr>
                <w:sz w:val="16"/>
                <w:szCs w:val="16"/>
                <w:lang w:val="en-GB" w:bidi="en-GB"/>
              </w:rPr>
              <w:t>Number of institutions and departmental technical units with tools and methodologies for efficient public management, including digital technologies and big data.</w:t>
            </w:r>
          </w:p>
          <w:p w14:paraId="62E6628B"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w:t>
            </w:r>
          </w:p>
          <w:p w14:paraId="3B5F6D0D"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5</w:t>
            </w:r>
          </w:p>
          <w:p w14:paraId="652F7260" w14:textId="77777777" w:rsidR="000E608A" w:rsidRPr="009136D0" w:rsidRDefault="00154EF6" w:rsidP="000E608A">
            <w:pPr>
              <w:spacing w:after="60"/>
              <w:rPr>
                <w:sz w:val="16"/>
                <w:szCs w:val="16"/>
                <w:lang w:val="en-GB"/>
              </w:rPr>
            </w:pPr>
            <w:r w:rsidRPr="009136D0">
              <w:rPr>
                <w:color w:val="000000"/>
                <w:sz w:val="16"/>
                <w:szCs w:val="16"/>
                <w:lang w:val="en-GB" w:bidi="en-GB"/>
              </w:rPr>
              <w:t>Source: UNDP, annually</w:t>
            </w:r>
          </w:p>
          <w:p w14:paraId="6EF259E8" w14:textId="6489B5F8" w:rsidR="001A2459" w:rsidRPr="009136D0" w:rsidRDefault="00154EF6" w:rsidP="001A2459">
            <w:pPr>
              <w:spacing w:after="60"/>
              <w:rPr>
                <w:sz w:val="16"/>
                <w:szCs w:val="16"/>
                <w:lang w:val="en-GB"/>
              </w:rPr>
            </w:pPr>
            <w:r w:rsidRPr="009136D0">
              <w:rPr>
                <w:sz w:val="16"/>
                <w:szCs w:val="16"/>
                <w:lang w:val="en-GB" w:bidi="en-GB"/>
              </w:rPr>
              <w:t>Number of new institutionalized public information access tools for evidence-based decision</w:t>
            </w:r>
            <w:r w:rsidR="000E608A" w:rsidRPr="009136D0">
              <w:rPr>
                <w:sz w:val="16"/>
                <w:szCs w:val="16"/>
                <w:lang w:val="en-GB" w:bidi="en-GB"/>
              </w:rPr>
              <w:t>-</w:t>
            </w:r>
            <w:r w:rsidRPr="009136D0">
              <w:rPr>
                <w:sz w:val="16"/>
                <w:szCs w:val="16"/>
                <w:lang w:val="en-GB" w:bidi="en-GB"/>
              </w:rPr>
              <w:t>making.</w:t>
            </w:r>
            <w:r w:rsidR="001A2459" w:rsidRPr="009136D0">
              <w:rPr>
                <w:sz w:val="16"/>
                <w:szCs w:val="16"/>
                <w:lang w:val="en-GB"/>
              </w:rPr>
              <w:t xml:space="preserve"> </w:t>
            </w:r>
          </w:p>
          <w:p w14:paraId="61E124C7"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w:t>
            </w:r>
          </w:p>
          <w:p w14:paraId="154CC455"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3</w:t>
            </w:r>
          </w:p>
          <w:p w14:paraId="3D14A2C8"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p w14:paraId="5BB5AB72" w14:textId="77777777" w:rsidR="00154EF6" w:rsidRPr="009136D0" w:rsidRDefault="00154EF6" w:rsidP="00FB3E27">
            <w:pPr>
              <w:spacing w:line="257" w:lineRule="auto"/>
              <w:rPr>
                <w:sz w:val="16"/>
                <w:szCs w:val="16"/>
                <w:lang w:val="en-GB"/>
              </w:rPr>
            </w:pPr>
          </w:p>
          <w:p w14:paraId="04FE1831" w14:textId="2F9D0E75" w:rsidR="001A2459" w:rsidRPr="009136D0" w:rsidRDefault="00154EF6" w:rsidP="001A2459">
            <w:pPr>
              <w:spacing w:after="60"/>
              <w:rPr>
                <w:sz w:val="16"/>
                <w:szCs w:val="16"/>
                <w:lang w:val="en-GB"/>
              </w:rPr>
            </w:pPr>
            <w:r w:rsidRPr="009136D0">
              <w:rPr>
                <w:sz w:val="16"/>
                <w:szCs w:val="16"/>
                <w:lang w:val="en-GB" w:bidi="en-GB"/>
              </w:rPr>
              <w:t xml:space="preserve">1.2. Increased capacities of State institutions and </w:t>
            </w:r>
            <w:r w:rsidR="000E608A" w:rsidRPr="009136D0">
              <w:rPr>
                <w:sz w:val="16"/>
                <w:szCs w:val="16"/>
                <w:lang w:val="en-GB" w:bidi="en-GB"/>
              </w:rPr>
              <w:t>c</w:t>
            </w:r>
            <w:r w:rsidRPr="009136D0">
              <w:rPr>
                <w:sz w:val="16"/>
                <w:szCs w:val="16"/>
                <w:lang w:val="en-GB" w:bidi="en-GB"/>
              </w:rPr>
              <w:t>itizens for awareness, prevention</w:t>
            </w:r>
            <w:r w:rsidR="000E608A" w:rsidRPr="009136D0">
              <w:rPr>
                <w:sz w:val="16"/>
                <w:szCs w:val="16"/>
                <w:lang w:val="en-GB" w:bidi="en-GB"/>
              </w:rPr>
              <w:t>,</w:t>
            </w:r>
            <w:r w:rsidRPr="009136D0">
              <w:rPr>
                <w:sz w:val="16"/>
                <w:szCs w:val="16"/>
                <w:lang w:val="en-GB" w:bidi="en-GB"/>
              </w:rPr>
              <w:t xml:space="preserve"> and compliance with anti-corruption measures.</w:t>
            </w:r>
            <w:r w:rsidR="001A2459" w:rsidRPr="009136D0">
              <w:rPr>
                <w:sz w:val="16"/>
                <w:szCs w:val="16"/>
                <w:lang w:val="en-GB"/>
              </w:rPr>
              <w:t xml:space="preserve"> </w:t>
            </w:r>
          </w:p>
          <w:p w14:paraId="515849AA" w14:textId="3242DDDF" w:rsidR="001A2459" w:rsidRPr="009136D0" w:rsidRDefault="00154EF6" w:rsidP="001A2459">
            <w:pPr>
              <w:spacing w:after="60"/>
              <w:rPr>
                <w:sz w:val="16"/>
                <w:szCs w:val="16"/>
                <w:lang w:val="en-GB"/>
              </w:rPr>
            </w:pPr>
            <w:r w:rsidRPr="009136D0">
              <w:rPr>
                <w:sz w:val="16"/>
                <w:szCs w:val="16"/>
                <w:lang w:val="en-GB" w:bidi="en-GB"/>
              </w:rPr>
              <w:t>Number of institutions at national and local level with tools for the quality of spending and a greater culture of accountability and transparency.</w:t>
            </w:r>
            <w:r w:rsidR="001A2459" w:rsidRPr="009136D0">
              <w:rPr>
                <w:sz w:val="16"/>
                <w:szCs w:val="16"/>
                <w:lang w:val="en-GB"/>
              </w:rPr>
              <w:t xml:space="preserve"> </w:t>
            </w:r>
          </w:p>
          <w:p w14:paraId="61413556"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2</w:t>
            </w:r>
          </w:p>
          <w:p w14:paraId="1DA81A42"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11</w:t>
            </w:r>
          </w:p>
          <w:p w14:paraId="55040CAC"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p w14:paraId="17671341" w14:textId="77777777" w:rsidR="00154EF6" w:rsidRPr="009136D0" w:rsidRDefault="00154EF6" w:rsidP="00FB3E27">
            <w:pPr>
              <w:spacing w:line="257" w:lineRule="auto"/>
              <w:rPr>
                <w:sz w:val="16"/>
                <w:szCs w:val="16"/>
                <w:lang w:val="en-GB"/>
              </w:rPr>
            </w:pPr>
          </w:p>
          <w:p w14:paraId="5A540513" w14:textId="64539E6A" w:rsidR="001A2459" w:rsidRPr="009136D0" w:rsidRDefault="00154EF6" w:rsidP="001A2459">
            <w:pPr>
              <w:spacing w:after="60"/>
              <w:rPr>
                <w:sz w:val="16"/>
                <w:szCs w:val="16"/>
                <w:lang w:val="en-GB"/>
              </w:rPr>
            </w:pPr>
            <w:r w:rsidRPr="009136D0">
              <w:rPr>
                <w:sz w:val="16"/>
                <w:szCs w:val="16"/>
                <w:lang w:val="en-GB" w:bidi="en-GB"/>
              </w:rPr>
              <w:t>Number of institutions and civil society organizations that create local audit and accountability tools.</w:t>
            </w:r>
            <w:r w:rsidR="001A2459" w:rsidRPr="009136D0">
              <w:rPr>
                <w:sz w:val="16"/>
                <w:szCs w:val="16"/>
                <w:lang w:val="en-GB"/>
              </w:rPr>
              <w:t xml:space="preserve"> </w:t>
            </w:r>
          </w:p>
          <w:p w14:paraId="0DF1DF45"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10</w:t>
            </w:r>
          </w:p>
          <w:p w14:paraId="130F2286"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22</w:t>
            </w:r>
          </w:p>
          <w:p w14:paraId="46AC3AF5"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p w14:paraId="585E9F65" w14:textId="77777777" w:rsidR="00154EF6" w:rsidRPr="009136D0" w:rsidRDefault="00154EF6" w:rsidP="00FB3E27">
            <w:pPr>
              <w:spacing w:line="257" w:lineRule="auto"/>
              <w:rPr>
                <w:color w:val="000000"/>
                <w:sz w:val="16"/>
                <w:szCs w:val="16"/>
                <w:lang w:val="en-GB"/>
              </w:rPr>
            </w:pPr>
          </w:p>
          <w:p w14:paraId="1E74C693" w14:textId="77777777" w:rsidR="001A2459" w:rsidRPr="009136D0" w:rsidRDefault="00154EF6" w:rsidP="001A2459">
            <w:pPr>
              <w:spacing w:after="60"/>
              <w:rPr>
                <w:sz w:val="16"/>
                <w:szCs w:val="16"/>
                <w:lang w:val="en-GB"/>
              </w:rPr>
            </w:pPr>
            <w:r w:rsidRPr="009136D0">
              <w:rPr>
                <w:sz w:val="16"/>
                <w:szCs w:val="16"/>
                <w:lang w:val="en-GB" w:bidi="en-GB"/>
              </w:rPr>
              <w:t>1.3. Increased decision-</w:t>
            </w:r>
            <w:r w:rsidR="00BE44AD" w:rsidRPr="009136D0">
              <w:rPr>
                <w:sz w:val="16"/>
                <w:szCs w:val="16"/>
                <w:lang w:val="en-GB" w:bidi="en-GB"/>
              </w:rPr>
              <w:t xml:space="preserve">making </w:t>
            </w:r>
            <w:r w:rsidR="00BE44AD" w:rsidRPr="000C2134" w:rsidDel="000C6E31">
              <w:rPr>
                <w:rStyle w:val="CommentReference"/>
                <w:sz w:val="16"/>
                <w:szCs w:val="16"/>
                <w:lang w:val="en-GB"/>
              </w:rPr>
              <w:t>spaces</w:t>
            </w:r>
            <w:r w:rsidRPr="009136D0">
              <w:rPr>
                <w:sz w:val="16"/>
                <w:szCs w:val="16"/>
                <w:lang w:val="en-GB" w:bidi="en-GB"/>
              </w:rPr>
              <w:t xml:space="preserve"> where women, youth, indigenous peoples, people with disabilities and returnees participate </w:t>
            </w:r>
          </w:p>
          <w:p w14:paraId="58E2CCFD" w14:textId="7ABCF35C" w:rsidR="001A2459" w:rsidRPr="009136D0" w:rsidRDefault="00154EF6" w:rsidP="001A2459">
            <w:pPr>
              <w:spacing w:after="60"/>
              <w:rPr>
                <w:sz w:val="16"/>
                <w:szCs w:val="16"/>
                <w:lang w:val="en-GB"/>
              </w:rPr>
            </w:pPr>
            <w:r w:rsidRPr="009136D0">
              <w:rPr>
                <w:sz w:val="16"/>
                <w:szCs w:val="16"/>
                <w:lang w:val="en-GB" w:bidi="en-GB"/>
              </w:rPr>
              <w:t xml:space="preserve">Number of development plans that include proposals from </w:t>
            </w:r>
            <w:r w:rsidR="00583C6B" w:rsidRPr="009136D0">
              <w:rPr>
                <w:sz w:val="16"/>
                <w:szCs w:val="16"/>
                <w:lang w:val="en-GB" w:bidi="en-GB"/>
              </w:rPr>
              <w:t xml:space="preserve">youth, women, </w:t>
            </w:r>
            <w:r w:rsidRPr="009136D0">
              <w:rPr>
                <w:sz w:val="16"/>
                <w:szCs w:val="16"/>
                <w:lang w:val="en-GB" w:bidi="en-GB"/>
              </w:rPr>
              <w:t>returnees</w:t>
            </w:r>
            <w:r w:rsidR="00FC2383" w:rsidRPr="009136D0">
              <w:rPr>
                <w:sz w:val="16"/>
                <w:szCs w:val="16"/>
                <w:lang w:val="en-GB" w:bidi="en-GB"/>
              </w:rPr>
              <w:t xml:space="preserve"> and indigenous people</w:t>
            </w:r>
          </w:p>
          <w:p w14:paraId="7FB805F7" w14:textId="0D54A0DA" w:rsidR="00154EF6" w:rsidRPr="009136D0" w:rsidRDefault="00154EF6" w:rsidP="00FB3E27">
            <w:pPr>
              <w:spacing w:line="257" w:lineRule="auto"/>
              <w:rPr>
                <w:color w:val="000000"/>
                <w:sz w:val="16"/>
                <w:szCs w:val="16"/>
                <w:lang w:val="en-GB"/>
              </w:rPr>
            </w:pPr>
            <w:r w:rsidRPr="009136D0">
              <w:rPr>
                <w:color w:val="000000"/>
                <w:sz w:val="16"/>
                <w:szCs w:val="16"/>
                <w:lang w:val="en-GB" w:bidi="en-GB"/>
              </w:rPr>
              <w:t xml:space="preserve">Baseline 2021: </w:t>
            </w:r>
            <w:r w:rsidR="00FC2383" w:rsidRPr="009136D0">
              <w:rPr>
                <w:color w:val="000000"/>
                <w:sz w:val="16"/>
                <w:szCs w:val="16"/>
                <w:lang w:val="en-GB" w:bidi="en-GB"/>
              </w:rPr>
              <w:t>4</w:t>
            </w:r>
          </w:p>
          <w:p w14:paraId="51C9E378" w14:textId="5737B4A9" w:rsidR="00154EF6" w:rsidRPr="009136D0" w:rsidRDefault="00154EF6" w:rsidP="00FB3E27">
            <w:pPr>
              <w:spacing w:line="257" w:lineRule="auto"/>
              <w:rPr>
                <w:color w:val="000000"/>
                <w:sz w:val="16"/>
                <w:szCs w:val="16"/>
                <w:lang w:val="en-GB"/>
              </w:rPr>
            </w:pPr>
            <w:r w:rsidRPr="009136D0">
              <w:rPr>
                <w:color w:val="000000"/>
                <w:sz w:val="16"/>
                <w:szCs w:val="16"/>
                <w:lang w:val="en-GB" w:bidi="en-GB"/>
              </w:rPr>
              <w:t xml:space="preserve">Target 2025: </w:t>
            </w:r>
            <w:r w:rsidR="00FC2383" w:rsidRPr="009136D0">
              <w:rPr>
                <w:color w:val="000000"/>
                <w:sz w:val="16"/>
                <w:szCs w:val="16"/>
                <w:lang w:val="en-GB" w:bidi="en-GB"/>
              </w:rPr>
              <w:t>1</w:t>
            </w:r>
            <w:r w:rsidRPr="009136D0">
              <w:rPr>
                <w:color w:val="000000"/>
                <w:sz w:val="16"/>
                <w:szCs w:val="16"/>
                <w:lang w:val="en-GB" w:bidi="en-GB"/>
              </w:rPr>
              <w:t>3</w:t>
            </w:r>
          </w:p>
          <w:p w14:paraId="49284D7B" w14:textId="506FDC37" w:rsidR="00154EF6" w:rsidRPr="009136D0" w:rsidRDefault="00154EF6" w:rsidP="00FB3E27">
            <w:pPr>
              <w:spacing w:line="257" w:lineRule="auto"/>
              <w:rPr>
                <w:color w:val="000000"/>
                <w:sz w:val="16"/>
                <w:szCs w:val="16"/>
                <w:lang w:val="en-GB"/>
              </w:rPr>
            </w:pPr>
            <w:r w:rsidRPr="009136D0">
              <w:rPr>
                <w:color w:val="000000"/>
                <w:sz w:val="16"/>
                <w:szCs w:val="16"/>
                <w:lang w:val="en-GB" w:bidi="en-GB"/>
              </w:rPr>
              <w:t xml:space="preserve">Source: </w:t>
            </w:r>
            <w:r w:rsidR="007935D7" w:rsidRPr="009136D0">
              <w:rPr>
                <w:color w:val="000000"/>
                <w:sz w:val="16"/>
                <w:szCs w:val="16"/>
                <w:lang w:val="en-GB" w:bidi="en-GB"/>
              </w:rPr>
              <w:t>SEGEPLAN</w:t>
            </w:r>
            <w:r w:rsidRPr="009136D0">
              <w:rPr>
                <w:color w:val="000000"/>
                <w:sz w:val="16"/>
                <w:szCs w:val="16"/>
                <w:lang w:val="en-GB" w:bidi="en-GB"/>
              </w:rPr>
              <w:t>, annually</w:t>
            </w:r>
          </w:p>
          <w:p w14:paraId="2A314E30" w14:textId="77777777" w:rsidR="00154EF6" w:rsidRPr="009136D0" w:rsidRDefault="00154EF6" w:rsidP="00FB3E27">
            <w:pPr>
              <w:spacing w:line="257" w:lineRule="auto"/>
              <w:rPr>
                <w:color w:val="000000"/>
                <w:sz w:val="16"/>
                <w:szCs w:val="16"/>
                <w:lang w:val="en-GB"/>
              </w:rPr>
            </w:pPr>
          </w:p>
          <w:p w14:paraId="1E21602E" w14:textId="0FBDE2CA" w:rsidR="001A2459" w:rsidRPr="009136D0" w:rsidRDefault="00154EF6" w:rsidP="001A2459">
            <w:pPr>
              <w:spacing w:after="60"/>
              <w:rPr>
                <w:sz w:val="16"/>
                <w:szCs w:val="16"/>
                <w:lang w:val="en-GB"/>
              </w:rPr>
            </w:pPr>
            <w:r w:rsidRPr="009136D0">
              <w:rPr>
                <w:sz w:val="16"/>
                <w:szCs w:val="16"/>
                <w:lang w:val="en-GB" w:bidi="en-GB"/>
              </w:rPr>
              <w:t xml:space="preserve">1.4. Knowledge products available for State institutions and citizens, which contribute to strategic decision-making </w:t>
            </w:r>
            <w:r w:rsidR="00227DB6" w:rsidRPr="009136D0">
              <w:rPr>
                <w:sz w:val="16"/>
                <w:szCs w:val="16"/>
                <w:lang w:val="en-GB" w:bidi="en-GB"/>
              </w:rPr>
              <w:t>about</w:t>
            </w:r>
            <w:r w:rsidRPr="009136D0">
              <w:rPr>
                <w:sz w:val="16"/>
                <w:szCs w:val="16"/>
                <w:lang w:val="en-GB" w:bidi="en-GB"/>
              </w:rPr>
              <w:t xml:space="preserve"> the integral development of the country</w:t>
            </w:r>
          </w:p>
          <w:p w14:paraId="71F60889" w14:textId="2F4B8AB6" w:rsidR="001A2459" w:rsidRPr="009136D0" w:rsidRDefault="00154EF6" w:rsidP="001A2459">
            <w:pPr>
              <w:spacing w:after="60"/>
              <w:rPr>
                <w:sz w:val="16"/>
                <w:szCs w:val="16"/>
                <w:lang w:val="en-GB"/>
              </w:rPr>
            </w:pPr>
            <w:r w:rsidRPr="009136D0">
              <w:rPr>
                <w:sz w:val="16"/>
                <w:szCs w:val="16"/>
                <w:lang w:val="en-GB" w:bidi="en-GB"/>
              </w:rPr>
              <w:t xml:space="preserve">Number of sustainable development knowledge products produced </w:t>
            </w:r>
          </w:p>
          <w:p w14:paraId="73AA313F"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11</w:t>
            </w:r>
          </w:p>
          <w:p w14:paraId="6330286F"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22</w:t>
            </w:r>
          </w:p>
          <w:p w14:paraId="54AB3A4C" w14:textId="77777777" w:rsidR="001A2459" w:rsidRPr="009136D0" w:rsidRDefault="00154EF6" w:rsidP="001A2459">
            <w:pPr>
              <w:spacing w:after="60"/>
              <w:rPr>
                <w:sz w:val="16"/>
                <w:szCs w:val="16"/>
                <w:lang w:val="en-GB"/>
              </w:rPr>
            </w:pPr>
            <w:r w:rsidRPr="009136D0">
              <w:rPr>
                <w:color w:val="000000"/>
                <w:sz w:val="16"/>
                <w:szCs w:val="16"/>
                <w:lang w:val="en-GB" w:bidi="en-GB"/>
              </w:rPr>
              <w:t>Source: UNDP, annually</w:t>
            </w:r>
          </w:p>
          <w:p w14:paraId="0E16D6C1" w14:textId="6BEEC65C" w:rsidR="001A2459" w:rsidRPr="009136D0" w:rsidRDefault="00154EF6" w:rsidP="001A2459">
            <w:pPr>
              <w:spacing w:after="60"/>
              <w:rPr>
                <w:sz w:val="16"/>
                <w:szCs w:val="16"/>
                <w:lang w:val="en-GB"/>
              </w:rPr>
            </w:pPr>
            <w:r w:rsidRPr="009136D0">
              <w:rPr>
                <w:sz w:val="16"/>
                <w:szCs w:val="16"/>
                <w:lang w:val="en-GB" w:bidi="en-GB"/>
              </w:rPr>
              <w:t>Number of development solutions, mapped, experimented and explored for learning and potential scaling</w:t>
            </w:r>
          </w:p>
          <w:p w14:paraId="7B107B12"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0</w:t>
            </w:r>
          </w:p>
          <w:p w14:paraId="424E61AB"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10</w:t>
            </w:r>
          </w:p>
          <w:p w14:paraId="5405A7F9"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tc>
        <w:tc>
          <w:tcPr>
            <w:tcW w:w="1064" w:type="pct"/>
            <w:vMerge w:val="restart"/>
            <w:shd w:val="clear" w:color="auto" w:fill="auto"/>
          </w:tcPr>
          <w:p w14:paraId="2B0AAB7A" w14:textId="22307808" w:rsidR="00154B7C" w:rsidRPr="009136D0" w:rsidRDefault="00897094" w:rsidP="00FB3E27">
            <w:pPr>
              <w:rPr>
                <w:color w:val="000000"/>
                <w:sz w:val="16"/>
                <w:szCs w:val="16"/>
                <w:lang w:val="en-GB" w:bidi="en-GB"/>
              </w:rPr>
            </w:pPr>
            <w:r w:rsidRPr="009136D0">
              <w:rPr>
                <w:color w:val="000000"/>
                <w:sz w:val="16"/>
                <w:szCs w:val="16"/>
                <w:lang w:val="en-GB" w:bidi="en-GB"/>
              </w:rPr>
              <w:lastRenderedPageBreak/>
              <w:t xml:space="preserve">Government </w:t>
            </w:r>
            <w:r w:rsidR="000E608A" w:rsidRPr="009136D0">
              <w:rPr>
                <w:color w:val="000000"/>
                <w:sz w:val="16"/>
                <w:szCs w:val="16"/>
                <w:lang w:val="en-GB" w:bidi="en-GB"/>
              </w:rPr>
              <w:t>i</w:t>
            </w:r>
            <w:r w:rsidR="005E2F58" w:rsidRPr="009136D0">
              <w:rPr>
                <w:color w:val="000000"/>
                <w:sz w:val="16"/>
                <w:szCs w:val="16"/>
                <w:lang w:val="en-GB" w:bidi="en-GB"/>
              </w:rPr>
              <w:t>nstitutions</w:t>
            </w:r>
          </w:p>
          <w:p w14:paraId="530DEA96" w14:textId="77777777" w:rsidR="00154B7C" w:rsidRPr="009136D0" w:rsidRDefault="00154B7C" w:rsidP="00FB3E27">
            <w:pPr>
              <w:rPr>
                <w:color w:val="000000"/>
                <w:sz w:val="16"/>
                <w:szCs w:val="16"/>
                <w:lang w:val="en-GB" w:bidi="en-GB"/>
              </w:rPr>
            </w:pPr>
          </w:p>
          <w:p w14:paraId="0F1C0781" w14:textId="78AE68BF" w:rsidR="00154B7C" w:rsidRPr="009136D0" w:rsidRDefault="00A9411A" w:rsidP="00FB3E27">
            <w:pPr>
              <w:rPr>
                <w:color w:val="000000"/>
                <w:sz w:val="16"/>
                <w:szCs w:val="16"/>
                <w:lang w:val="en-GB" w:bidi="en-GB"/>
              </w:rPr>
            </w:pPr>
            <w:r w:rsidRPr="009136D0">
              <w:rPr>
                <w:color w:val="000000"/>
                <w:sz w:val="16"/>
                <w:szCs w:val="16"/>
                <w:lang w:val="en-GB" w:bidi="en-GB"/>
              </w:rPr>
              <w:t>Autonomo</w:t>
            </w:r>
            <w:r w:rsidR="00E86F0A" w:rsidRPr="009136D0">
              <w:rPr>
                <w:color w:val="000000"/>
                <w:sz w:val="16"/>
                <w:szCs w:val="16"/>
                <w:lang w:val="en-GB" w:bidi="en-GB"/>
              </w:rPr>
              <w:t>u</w:t>
            </w:r>
            <w:r w:rsidRPr="009136D0">
              <w:rPr>
                <w:color w:val="000000"/>
                <w:sz w:val="16"/>
                <w:szCs w:val="16"/>
                <w:lang w:val="en-GB" w:bidi="en-GB"/>
              </w:rPr>
              <w:t xml:space="preserve">s institutions and </w:t>
            </w:r>
            <w:r w:rsidR="000E608A" w:rsidRPr="009136D0">
              <w:rPr>
                <w:color w:val="000000"/>
                <w:sz w:val="16"/>
                <w:szCs w:val="16"/>
                <w:lang w:val="en-GB" w:bidi="en-GB"/>
              </w:rPr>
              <w:t>c</w:t>
            </w:r>
            <w:r w:rsidRPr="009136D0">
              <w:rPr>
                <w:color w:val="000000"/>
                <w:sz w:val="16"/>
                <w:szCs w:val="16"/>
                <w:lang w:val="en-GB" w:bidi="en-GB"/>
              </w:rPr>
              <w:t xml:space="preserve">ontrol </w:t>
            </w:r>
            <w:r w:rsidR="000E608A" w:rsidRPr="009136D0">
              <w:rPr>
                <w:color w:val="000000"/>
                <w:sz w:val="16"/>
                <w:szCs w:val="16"/>
                <w:lang w:val="en-GB" w:bidi="en-GB"/>
              </w:rPr>
              <w:t>b</w:t>
            </w:r>
            <w:r w:rsidRPr="009136D0">
              <w:rPr>
                <w:color w:val="000000"/>
                <w:sz w:val="16"/>
                <w:szCs w:val="16"/>
                <w:lang w:val="en-GB" w:bidi="en-GB"/>
              </w:rPr>
              <w:t>odies</w:t>
            </w:r>
          </w:p>
          <w:p w14:paraId="7EC5BA84" w14:textId="77777777" w:rsidR="00154B7C" w:rsidRPr="009136D0" w:rsidRDefault="00154B7C" w:rsidP="00FB3E27">
            <w:pPr>
              <w:rPr>
                <w:color w:val="000000"/>
                <w:sz w:val="16"/>
                <w:szCs w:val="16"/>
                <w:lang w:val="en-GB" w:bidi="en-GB"/>
              </w:rPr>
            </w:pPr>
          </w:p>
          <w:p w14:paraId="2EEC17E4" w14:textId="55F55E4C" w:rsidR="00154EF6" w:rsidRPr="009136D0" w:rsidRDefault="00154EF6" w:rsidP="00FB3E27">
            <w:pPr>
              <w:rPr>
                <w:color w:val="000000"/>
                <w:sz w:val="16"/>
                <w:szCs w:val="16"/>
                <w:lang w:val="en-GB" w:bidi="en-GB"/>
              </w:rPr>
            </w:pPr>
            <w:r w:rsidRPr="009136D0">
              <w:rPr>
                <w:color w:val="000000"/>
                <w:sz w:val="16"/>
                <w:szCs w:val="16"/>
                <w:lang w:val="en-GB" w:bidi="en-GB"/>
              </w:rPr>
              <w:t>Municipalities</w:t>
            </w:r>
          </w:p>
          <w:p w14:paraId="325D55ED" w14:textId="77777777" w:rsidR="00154EF6" w:rsidRPr="009136D0" w:rsidRDefault="00154EF6" w:rsidP="00FB3E27">
            <w:pPr>
              <w:rPr>
                <w:color w:val="000000"/>
                <w:sz w:val="16"/>
                <w:szCs w:val="16"/>
                <w:lang w:val="en-GB"/>
              </w:rPr>
            </w:pPr>
          </w:p>
          <w:p w14:paraId="41B6459B" w14:textId="538DF2DC" w:rsidR="00154EF6" w:rsidRPr="009136D0" w:rsidRDefault="00154EF6" w:rsidP="0084236B">
            <w:pPr>
              <w:rPr>
                <w:color w:val="000000"/>
                <w:sz w:val="16"/>
                <w:szCs w:val="16"/>
                <w:lang w:val="en-GB"/>
              </w:rPr>
            </w:pPr>
            <w:r w:rsidRPr="009136D0">
              <w:rPr>
                <w:color w:val="000000"/>
                <w:sz w:val="16"/>
                <w:szCs w:val="16"/>
                <w:lang w:val="en-GB" w:bidi="en-GB"/>
              </w:rPr>
              <w:t xml:space="preserve">Civil </w:t>
            </w:r>
            <w:r w:rsidR="000E608A" w:rsidRPr="009136D0">
              <w:rPr>
                <w:color w:val="000000"/>
                <w:sz w:val="16"/>
                <w:szCs w:val="16"/>
                <w:lang w:val="en-GB" w:bidi="en-GB"/>
              </w:rPr>
              <w:t>s</w:t>
            </w:r>
            <w:r w:rsidRPr="009136D0">
              <w:rPr>
                <w:color w:val="000000"/>
                <w:sz w:val="16"/>
                <w:szCs w:val="16"/>
                <w:lang w:val="en-GB" w:bidi="en-GB"/>
              </w:rPr>
              <w:t>ociety</w:t>
            </w:r>
            <w:r w:rsidR="00DD304D" w:rsidRPr="009136D0">
              <w:rPr>
                <w:color w:val="000000"/>
                <w:sz w:val="16"/>
                <w:szCs w:val="16"/>
                <w:lang w:val="en-GB" w:bidi="en-GB"/>
              </w:rPr>
              <w:t xml:space="preserve"> organizations (CSOs)</w:t>
            </w:r>
          </w:p>
          <w:p w14:paraId="0899235A" w14:textId="4C100C90" w:rsidR="00154EF6" w:rsidRPr="009136D0" w:rsidRDefault="00154EF6">
            <w:pPr>
              <w:rPr>
                <w:color w:val="000000"/>
                <w:sz w:val="16"/>
                <w:szCs w:val="16"/>
                <w:lang w:val="en-GB"/>
              </w:rPr>
            </w:pPr>
          </w:p>
          <w:p w14:paraId="3D5B208D" w14:textId="5E5A2EC4" w:rsidR="00154EF6" w:rsidRPr="009136D0" w:rsidRDefault="00154EF6">
            <w:pPr>
              <w:rPr>
                <w:color w:val="000000"/>
                <w:sz w:val="16"/>
                <w:szCs w:val="16"/>
                <w:lang w:val="en-GB"/>
              </w:rPr>
            </w:pPr>
            <w:r w:rsidRPr="009136D0">
              <w:rPr>
                <w:color w:val="000000"/>
                <w:sz w:val="16"/>
                <w:szCs w:val="16"/>
                <w:lang w:val="en-GB" w:bidi="en-GB"/>
              </w:rPr>
              <w:t>Women, indigenous people and youth organizations</w:t>
            </w:r>
            <w:r w:rsidR="000E608A" w:rsidRPr="009136D0">
              <w:rPr>
                <w:color w:val="000000"/>
                <w:sz w:val="16"/>
                <w:szCs w:val="16"/>
                <w:lang w:val="en-GB" w:bidi="en-GB"/>
              </w:rPr>
              <w:t>;</w:t>
            </w:r>
            <w:r w:rsidRPr="009136D0">
              <w:rPr>
                <w:color w:val="000000"/>
                <w:sz w:val="16"/>
                <w:szCs w:val="16"/>
                <w:lang w:val="en-GB" w:bidi="en-GB"/>
              </w:rPr>
              <w:t xml:space="preserve"> society organizations working for transparency, </w:t>
            </w:r>
          </w:p>
          <w:p w14:paraId="6BFC9BBC" w14:textId="77777777" w:rsidR="00154EF6" w:rsidRPr="009136D0" w:rsidRDefault="00154EF6" w:rsidP="00FB3E27">
            <w:pPr>
              <w:rPr>
                <w:color w:val="000000"/>
                <w:sz w:val="16"/>
                <w:szCs w:val="16"/>
                <w:lang w:val="en-GB"/>
              </w:rPr>
            </w:pPr>
          </w:p>
          <w:p w14:paraId="54EF6552" w14:textId="44C105BF" w:rsidR="00154EF6" w:rsidRPr="009136D0" w:rsidRDefault="00154EF6" w:rsidP="00FB3E27">
            <w:pPr>
              <w:rPr>
                <w:color w:val="000000"/>
                <w:sz w:val="16"/>
                <w:szCs w:val="16"/>
                <w:lang w:val="en-GB"/>
              </w:rPr>
            </w:pPr>
            <w:r w:rsidRPr="009136D0">
              <w:rPr>
                <w:color w:val="000000"/>
                <w:sz w:val="16"/>
                <w:szCs w:val="16"/>
                <w:lang w:val="en-GB" w:bidi="en-GB"/>
              </w:rPr>
              <w:t xml:space="preserve">Private </w:t>
            </w:r>
            <w:r w:rsidR="000E608A" w:rsidRPr="009136D0">
              <w:rPr>
                <w:color w:val="000000"/>
                <w:sz w:val="16"/>
                <w:szCs w:val="16"/>
                <w:lang w:val="en-GB" w:bidi="en-GB"/>
              </w:rPr>
              <w:t>s</w:t>
            </w:r>
            <w:r w:rsidRPr="009136D0">
              <w:rPr>
                <w:color w:val="000000"/>
                <w:sz w:val="16"/>
                <w:szCs w:val="16"/>
                <w:lang w:val="en-GB" w:bidi="en-GB"/>
              </w:rPr>
              <w:t xml:space="preserve">ector: </w:t>
            </w:r>
          </w:p>
          <w:p w14:paraId="7F0ED586" w14:textId="3C06437C" w:rsidR="00154EF6" w:rsidRPr="009136D0" w:rsidRDefault="00154EF6" w:rsidP="00FB3E27">
            <w:pPr>
              <w:rPr>
                <w:color w:val="000000"/>
                <w:sz w:val="16"/>
                <w:szCs w:val="16"/>
                <w:lang w:val="en-GB"/>
              </w:rPr>
            </w:pPr>
            <w:r w:rsidRPr="009136D0">
              <w:rPr>
                <w:color w:val="000000"/>
                <w:sz w:val="16"/>
                <w:szCs w:val="16"/>
                <w:lang w:val="en-GB" w:bidi="en-GB"/>
              </w:rPr>
              <w:t xml:space="preserve">Chambers of commerce </w:t>
            </w:r>
          </w:p>
          <w:p w14:paraId="7722749B" w14:textId="77777777" w:rsidR="00154EF6" w:rsidRPr="009136D0" w:rsidRDefault="00154EF6" w:rsidP="00FB3E27">
            <w:pPr>
              <w:rPr>
                <w:color w:val="000000"/>
                <w:sz w:val="16"/>
                <w:szCs w:val="16"/>
                <w:lang w:val="en-GB"/>
              </w:rPr>
            </w:pPr>
          </w:p>
          <w:p w14:paraId="431236F1" w14:textId="77777777" w:rsidR="000E608A" w:rsidRPr="009136D0" w:rsidRDefault="00154EF6" w:rsidP="000E608A">
            <w:pPr>
              <w:rPr>
                <w:color w:val="000000"/>
                <w:sz w:val="16"/>
                <w:szCs w:val="16"/>
                <w:lang w:val="en-GB" w:bidi="en-GB"/>
              </w:rPr>
            </w:pPr>
            <w:r w:rsidRPr="009136D0">
              <w:rPr>
                <w:color w:val="000000"/>
                <w:sz w:val="16"/>
                <w:szCs w:val="16"/>
                <w:lang w:val="en-GB" w:bidi="en-GB"/>
              </w:rPr>
              <w:t xml:space="preserve">Donors: United States Agency for International Development </w:t>
            </w:r>
          </w:p>
          <w:p w14:paraId="2697450B" w14:textId="5757B061" w:rsidR="000E608A" w:rsidRPr="009136D0" w:rsidRDefault="00154EF6" w:rsidP="000E608A">
            <w:pPr>
              <w:rPr>
                <w:color w:val="000000"/>
                <w:sz w:val="16"/>
                <w:szCs w:val="16"/>
                <w:lang w:val="en-GB" w:bidi="en-GB"/>
              </w:rPr>
            </w:pPr>
            <w:r w:rsidRPr="009136D0">
              <w:rPr>
                <w:color w:val="000000"/>
                <w:sz w:val="16"/>
                <w:szCs w:val="16"/>
                <w:lang w:val="en-GB" w:bidi="en-GB"/>
              </w:rPr>
              <w:t>Government of Guatemala</w:t>
            </w:r>
          </w:p>
          <w:p w14:paraId="7FE0531E" w14:textId="2943CC7C" w:rsidR="00154EF6" w:rsidRPr="009136D0" w:rsidRDefault="00154EF6" w:rsidP="000E608A">
            <w:pPr>
              <w:rPr>
                <w:color w:val="000000"/>
                <w:sz w:val="16"/>
                <w:szCs w:val="16"/>
                <w:lang w:val="en-GB"/>
              </w:rPr>
            </w:pPr>
            <w:r w:rsidRPr="009136D0">
              <w:rPr>
                <w:color w:val="000000"/>
                <w:sz w:val="16"/>
                <w:szCs w:val="16"/>
                <w:lang w:val="en-GB" w:bidi="en-GB"/>
              </w:rPr>
              <w:t>Norway,</w:t>
            </w:r>
          </w:p>
        </w:tc>
        <w:tc>
          <w:tcPr>
            <w:tcW w:w="512" w:type="pct"/>
            <w:tcMar>
              <w:top w:w="15" w:type="dxa"/>
              <w:left w:w="108" w:type="dxa"/>
              <w:bottom w:w="0" w:type="dxa"/>
              <w:right w:w="108" w:type="dxa"/>
            </w:tcMar>
          </w:tcPr>
          <w:p w14:paraId="5BE1ACFE" w14:textId="2795DA03" w:rsidR="00154EF6" w:rsidRPr="009136D0" w:rsidRDefault="00154EF6" w:rsidP="00FB3E27">
            <w:pPr>
              <w:rPr>
                <w:b/>
                <w:color w:val="000000"/>
                <w:sz w:val="16"/>
                <w:szCs w:val="16"/>
                <w:lang w:val="en-GB"/>
              </w:rPr>
            </w:pPr>
            <w:r w:rsidRPr="009136D0">
              <w:rPr>
                <w:b/>
                <w:color w:val="000000"/>
                <w:sz w:val="16"/>
                <w:szCs w:val="16"/>
                <w:lang w:val="en-GB" w:bidi="en-GB"/>
              </w:rPr>
              <w:t>Regular</w:t>
            </w:r>
            <w:r w:rsidR="007C47FB" w:rsidRPr="009136D0">
              <w:rPr>
                <w:b/>
                <w:color w:val="000000"/>
                <w:sz w:val="16"/>
                <w:szCs w:val="16"/>
                <w:lang w:val="en-GB" w:bidi="en-GB"/>
              </w:rPr>
              <w:t xml:space="preserve"> 0</w:t>
            </w:r>
          </w:p>
        </w:tc>
      </w:tr>
      <w:tr w:rsidR="00154EF6" w:rsidRPr="009136D0" w14:paraId="42BA3C63" w14:textId="77777777" w:rsidTr="00B0132E">
        <w:tc>
          <w:tcPr>
            <w:tcW w:w="1092" w:type="pct"/>
            <w:vMerge/>
            <w:tcMar>
              <w:top w:w="72" w:type="dxa"/>
              <w:left w:w="144" w:type="dxa"/>
              <w:bottom w:w="72" w:type="dxa"/>
              <w:right w:w="144" w:type="dxa"/>
            </w:tcMar>
          </w:tcPr>
          <w:p w14:paraId="2258171A" w14:textId="77777777" w:rsidR="00154EF6" w:rsidRPr="009136D0" w:rsidRDefault="00154EF6" w:rsidP="00FB3E27">
            <w:pPr>
              <w:rPr>
                <w:i/>
                <w:iCs/>
                <w:color w:val="000000"/>
                <w:sz w:val="16"/>
                <w:szCs w:val="16"/>
                <w:lang w:val="en-GB"/>
              </w:rPr>
            </w:pPr>
          </w:p>
        </w:tc>
        <w:tc>
          <w:tcPr>
            <w:tcW w:w="1030" w:type="pct"/>
            <w:vMerge/>
          </w:tcPr>
          <w:p w14:paraId="287B06CE" w14:textId="77777777" w:rsidR="00154EF6" w:rsidRPr="009136D0" w:rsidRDefault="00154EF6" w:rsidP="00FB3E27">
            <w:pPr>
              <w:rPr>
                <w:i/>
                <w:iCs/>
                <w:color w:val="000000"/>
                <w:sz w:val="16"/>
                <w:szCs w:val="16"/>
                <w:lang w:val="en-GB"/>
              </w:rPr>
            </w:pPr>
          </w:p>
        </w:tc>
        <w:tc>
          <w:tcPr>
            <w:tcW w:w="1302" w:type="pct"/>
            <w:vMerge/>
            <w:tcMar>
              <w:top w:w="72" w:type="dxa"/>
              <w:left w:w="144" w:type="dxa"/>
              <w:bottom w:w="72" w:type="dxa"/>
              <w:right w:w="144" w:type="dxa"/>
            </w:tcMar>
          </w:tcPr>
          <w:p w14:paraId="12C0D5D2" w14:textId="77777777" w:rsidR="00154EF6" w:rsidRPr="009136D0" w:rsidRDefault="00154EF6" w:rsidP="00FB3E27">
            <w:pPr>
              <w:rPr>
                <w:i/>
                <w:iCs/>
                <w:color w:val="000000"/>
                <w:sz w:val="16"/>
                <w:szCs w:val="16"/>
                <w:lang w:val="en-GB"/>
              </w:rPr>
            </w:pPr>
          </w:p>
        </w:tc>
        <w:tc>
          <w:tcPr>
            <w:tcW w:w="1064" w:type="pct"/>
            <w:vMerge/>
            <w:shd w:val="clear" w:color="auto" w:fill="auto"/>
          </w:tcPr>
          <w:p w14:paraId="0AD7899F" w14:textId="77777777" w:rsidR="00154EF6" w:rsidRPr="009136D0" w:rsidRDefault="00154EF6" w:rsidP="00FB3E27">
            <w:pPr>
              <w:rPr>
                <w:i/>
                <w:iCs/>
                <w:color w:val="000000"/>
                <w:sz w:val="16"/>
                <w:szCs w:val="16"/>
                <w:lang w:val="en-GB"/>
              </w:rPr>
            </w:pPr>
          </w:p>
        </w:tc>
        <w:tc>
          <w:tcPr>
            <w:tcW w:w="512" w:type="pct"/>
            <w:tcMar>
              <w:top w:w="15" w:type="dxa"/>
              <w:left w:w="108" w:type="dxa"/>
              <w:bottom w:w="0" w:type="dxa"/>
              <w:right w:w="108" w:type="dxa"/>
            </w:tcMar>
          </w:tcPr>
          <w:p w14:paraId="780DC136" w14:textId="40219919" w:rsidR="00154EF6" w:rsidRPr="009136D0" w:rsidRDefault="00154EF6" w:rsidP="00FB3E27">
            <w:pPr>
              <w:rPr>
                <w:b/>
                <w:color w:val="000000"/>
                <w:sz w:val="16"/>
                <w:szCs w:val="16"/>
                <w:lang w:val="en-GB"/>
              </w:rPr>
            </w:pPr>
            <w:r w:rsidRPr="009136D0">
              <w:rPr>
                <w:b/>
                <w:color w:val="000000"/>
                <w:sz w:val="16"/>
                <w:szCs w:val="16"/>
                <w:lang w:val="en-GB" w:bidi="en-GB"/>
              </w:rPr>
              <w:t>Other</w:t>
            </w:r>
            <w:r w:rsidR="007C47FB" w:rsidRPr="009136D0">
              <w:rPr>
                <w:b/>
                <w:color w:val="000000"/>
                <w:sz w:val="16"/>
                <w:szCs w:val="16"/>
                <w:lang w:val="en-GB" w:bidi="en-GB"/>
              </w:rPr>
              <w:t>: 43,377</w:t>
            </w:r>
          </w:p>
        </w:tc>
      </w:tr>
      <w:tr w:rsidR="00154EF6" w:rsidRPr="009136D0" w14:paraId="5654A427" w14:textId="77777777" w:rsidTr="00FB735A">
        <w:tc>
          <w:tcPr>
            <w:tcW w:w="5000" w:type="pct"/>
            <w:gridSpan w:val="5"/>
            <w:shd w:val="clear" w:color="auto" w:fill="DBE5F1" w:themeFill="accent1" w:themeFillTint="33"/>
            <w:tcMar>
              <w:top w:w="72" w:type="dxa"/>
              <w:left w:w="144" w:type="dxa"/>
              <w:bottom w:w="72" w:type="dxa"/>
              <w:right w:w="144" w:type="dxa"/>
            </w:tcMar>
          </w:tcPr>
          <w:p w14:paraId="4B45F855" w14:textId="7470E806" w:rsidR="00154EF6" w:rsidRPr="009136D0" w:rsidRDefault="00DD304D" w:rsidP="00FB3E27">
            <w:pPr>
              <w:rPr>
                <w:b/>
                <w:bCs/>
                <w:sz w:val="16"/>
                <w:szCs w:val="16"/>
                <w:lang w:val="en-GB"/>
              </w:rPr>
            </w:pPr>
            <w:r w:rsidRPr="009136D0">
              <w:rPr>
                <w:b/>
                <w:color w:val="000000" w:themeColor="text1"/>
                <w:sz w:val="16"/>
                <w:szCs w:val="16"/>
                <w:lang w:val="en-GB" w:bidi="en-GB"/>
              </w:rPr>
              <w:t xml:space="preserve">National priority or goal: </w:t>
            </w:r>
            <w:r w:rsidR="00154EF6" w:rsidRPr="009136D0">
              <w:rPr>
                <w:sz w:val="16"/>
                <w:szCs w:val="16"/>
                <w:lang w:val="en-GB" w:bidi="en-GB"/>
              </w:rPr>
              <w:t xml:space="preserve">Institutional </w:t>
            </w:r>
            <w:r w:rsidRPr="009136D0">
              <w:rPr>
                <w:sz w:val="16"/>
                <w:szCs w:val="16"/>
                <w:lang w:val="en-GB" w:bidi="en-GB"/>
              </w:rPr>
              <w:t>s</w:t>
            </w:r>
            <w:r w:rsidR="00154EF6" w:rsidRPr="009136D0">
              <w:rPr>
                <w:sz w:val="16"/>
                <w:szCs w:val="16"/>
                <w:lang w:val="en-GB" w:bidi="en-GB"/>
              </w:rPr>
              <w:t xml:space="preserve">trengthening, </w:t>
            </w:r>
            <w:r w:rsidRPr="009136D0">
              <w:rPr>
                <w:sz w:val="16"/>
                <w:szCs w:val="16"/>
                <w:lang w:val="en-GB" w:bidi="en-GB"/>
              </w:rPr>
              <w:t>s</w:t>
            </w:r>
            <w:r w:rsidR="00154EF6" w:rsidRPr="009136D0">
              <w:rPr>
                <w:sz w:val="16"/>
                <w:szCs w:val="16"/>
                <w:lang w:val="en-GB" w:bidi="en-GB"/>
              </w:rPr>
              <w:t xml:space="preserve">ecurity and </w:t>
            </w:r>
            <w:r w:rsidRPr="009136D0">
              <w:rPr>
                <w:sz w:val="16"/>
                <w:szCs w:val="16"/>
                <w:lang w:val="en-GB" w:bidi="en-GB"/>
              </w:rPr>
              <w:t>j</w:t>
            </w:r>
            <w:r w:rsidR="00154EF6" w:rsidRPr="009136D0">
              <w:rPr>
                <w:sz w:val="16"/>
                <w:szCs w:val="16"/>
                <w:lang w:val="en-GB" w:bidi="en-GB"/>
              </w:rPr>
              <w:t xml:space="preserve">ustice (Sustainable Development Goals 1, 10, 11 and 16). GGP: Responsible, </w:t>
            </w:r>
            <w:r w:rsidRPr="009136D0">
              <w:rPr>
                <w:sz w:val="16"/>
                <w:szCs w:val="16"/>
                <w:lang w:val="en-GB" w:bidi="en-GB"/>
              </w:rPr>
              <w:t>t</w:t>
            </w:r>
            <w:r w:rsidR="00154EF6" w:rsidRPr="009136D0">
              <w:rPr>
                <w:sz w:val="16"/>
                <w:szCs w:val="16"/>
                <w:lang w:val="en-GB" w:bidi="en-GB"/>
              </w:rPr>
              <w:t xml:space="preserve">ransparent and </w:t>
            </w:r>
            <w:r w:rsidRPr="009136D0">
              <w:rPr>
                <w:sz w:val="16"/>
                <w:szCs w:val="16"/>
                <w:lang w:val="en-GB" w:bidi="en-GB"/>
              </w:rPr>
              <w:t>e</w:t>
            </w:r>
            <w:r w:rsidR="00154EF6" w:rsidRPr="009136D0">
              <w:rPr>
                <w:sz w:val="16"/>
                <w:szCs w:val="16"/>
                <w:lang w:val="en-GB" w:bidi="en-GB"/>
              </w:rPr>
              <w:t xml:space="preserve">ffective </w:t>
            </w:r>
            <w:r w:rsidRPr="009136D0">
              <w:rPr>
                <w:sz w:val="16"/>
                <w:szCs w:val="16"/>
                <w:lang w:val="en-GB" w:bidi="en-GB"/>
              </w:rPr>
              <w:t>g</w:t>
            </w:r>
            <w:r w:rsidR="00154EF6" w:rsidRPr="009136D0">
              <w:rPr>
                <w:sz w:val="16"/>
                <w:szCs w:val="16"/>
                <w:lang w:val="en-GB" w:bidi="en-GB"/>
              </w:rPr>
              <w:t>overnment</w:t>
            </w:r>
          </w:p>
        </w:tc>
      </w:tr>
      <w:tr w:rsidR="00154EF6" w:rsidRPr="009136D0" w14:paraId="7EF4389A" w14:textId="77777777" w:rsidTr="00FB735A">
        <w:tc>
          <w:tcPr>
            <w:tcW w:w="5000" w:type="pct"/>
            <w:gridSpan w:val="5"/>
            <w:shd w:val="clear" w:color="auto" w:fill="DBE5F1" w:themeFill="accent1" w:themeFillTint="33"/>
            <w:tcMar>
              <w:top w:w="72" w:type="dxa"/>
              <w:left w:w="144" w:type="dxa"/>
              <w:bottom w:w="72" w:type="dxa"/>
              <w:right w:w="144" w:type="dxa"/>
            </w:tcMar>
          </w:tcPr>
          <w:p w14:paraId="59CF40C2" w14:textId="53A13DE5" w:rsidR="00154EF6" w:rsidRPr="009136D0" w:rsidRDefault="00DD304D" w:rsidP="00DD304D">
            <w:pPr>
              <w:jc w:val="both"/>
              <w:rPr>
                <w:sz w:val="16"/>
                <w:szCs w:val="16"/>
                <w:lang w:val="en-GB"/>
              </w:rPr>
            </w:pPr>
            <w:r w:rsidRPr="009136D0">
              <w:rPr>
                <w:b/>
                <w:color w:val="000000" w:themeColor="text1"/>
                <w:sz w:val="16"/>
                <w:szCs w:val="16"/>
                <w:lang w:val="en-GB" w:bidi="en-GB"/>
              </w:rPr>
              <w:t xml:space="preserve">Cooperation Framework (or equivalent) outcome involving </w:t>
            </w:r>
            <w:r w:rsidR="00154EF6" w:rsidRPr="009136D0">
              <w:rPr>
                <w:b/>
                <w:color w:val="000000" w:themeColor="text1"/>
                <w:sz w:val="16"/>
                <w:szCs w:val="16"/>
                <w:lang w:val="en-GB" w:bidi="en-GB"/>
              </w:rPr>
              <w:t xml:space="preserve">UNDP </w:t>
            </w:r>
            <w:r w:rsidRPr="009136D0">
              <w:rPr>
                <w:b/>
                <w:color w:val="000000" w:themeColor="text1"/>
                <w:sz w:val="16"/>
                <w:szCs w:val="16"/>
                <w:lang w:val="en-GB" w:bidi="en-GB"/>
              </w:rPr>
              <w:t xml:space="preserve">No. </w:t>
            </w:r>
            <w:r w:rsidR="00154EF6" w:rsidRPr="009136D0">
              <w:rPr>
                <w:b/>
                <w:color w:val="000000" w:themeColor="text1"/>
                <w:sz w:val="16"/>
                <w:szCs w:val="16"/>
                <w:lang w:val="en-GB" w:bidi="en-GB"/>
              </w:rPr>
              <w:t>2</w:t>
            </w:r>
            <w:r w:rsidR="00257183" w:rsidRPr="009136D0">
              <w:rPr>
                <w:b/>
                <w:color w:val="000000" w:themeColor="text1"/>
                <w:sz w:val="16"/>
                <w:szCs w:val="16"/>
                <w:lang w:val="en-GB" w:bidi="en-GB"/>
              </w:rPr>
              <w:t>.</w:t>
            </w:r>
            <w:r w:rsidR="00154EF6" w:rsidRPr="009136D0">
              <w:rPr>
                <w:b/>
                <w:color w:val="000000" w:themeColor="text1"/>
                <w:sz w:val="16"/>
                <w:szCs w:val="16"/>
                <w:lang w:val="en-GB" w:bidi="en-GB"/>
              </w:rPr>
              <w:t xml:space="preserve"> </w:t>
            </w:r>
            <w:r w:rsidR="00B9627A" w:rsidRPr="009136D0">
              <w:rPr>
                <w:b/>
                <w:color w:val="000000" w:themeColor="text1"/>
                <w:sz w:val="16"/>
                <w:szCs w:val="16"/>
                <w:lang w:val="en-GB" w:bidi="en-GB"/>
              </w:rPr>
              <w:t xml:space="preserve">(Peace, security and </w:t>
            </w:r>
            <w:r w:rsidRPr="009136D0">
              <w:rPr>
                <w:b/>
                <w:color w:val="000000" w:themeColor="text1"/>
                <w:sz w:val="16"/>
                <w:szCs w:val="16"/>
                <w:lang w:val="en-GB" w:bidi="en-GB"/>
              </w:rPr>
              <w:t>j</w:t>
            </w:r>
            <w:r w:rsidR="00B9627A" w:rsidRPr="009136D0">
              <w:rPr>
                <w:b/>
                <w:color w:val="000000" w:themeColor="text1"/>
                <w:sz w:val="16"/>
                <w:szCs w:val="16"/>
                <w:lang w:val="en-GB" w:bidi="en-GB"/>
              </w:rPr>
              <w:t xml:space="preserve">ustice, </w:t>
            </w:r>
            <w:r w:rsidRPr="009136D0">
              <w:rPr>
                <w:b/>
                <w:color w:val="000000" w:themeColor="text1"/>
                <w:sz w:val="16"/>
                <w:szCs w:val="16"/>
                <w:lang w:val="en-GB" w:bidi="en-GB"/>
              </w:rPr>
              <w:t>o</w:t>
            </w:r>
            <w:r w:rsidR="00B9627A" w:rsidRPr="009136D0">
              <w:rPr>
                <w:b/>
                <w:color w:val="000000" w:themeColor="text1"/>
                <w:sz w:val="16"/>
                <w:szCs w:val="16"/>
                <w:lang w:val="en-GB" w:bidi="en-GB"/>
              </w:rPr>
              <w:t xml:space="preserve">utcome </w:t>
            </w:r>
            <w:r w:rsidRPr="009136D0">
              <w:rPr>
                <w:b/>
                <w:color w:val="000000" w:themeColor="text1"/>
                <w:sz w:val="16"/>
                <w:szCs w:val="16"/>
                <w:lang w:val="en-GB" w:bidi="en-GB"/>
              </w:rPr>
              <w:t xml:space="preserve">No. </w:t>
            </w:r>
            <w:r w:rsidR="00B9627A" w:rsidRPr="009136D0">
              <w:rPr>
                <w:b/>
                <w:color w:val="000000" w:themeColor="text1"/>
                <w:sz w:val="16"/>
                <w:szCs w:val="16"/>
                <w:lang w:val="en-GB" w:bidi="en-GB"/>
              </w:rPr>
              <w:t xml:space="preserve">1) </w:t>
            </w:r>
            <w:r w:rsidR="00154EF6" w:rsidRPr="009136D0">
              <w:rPr>
                <w:bCs/>
                <w:color w:val="000000" w:themeColor="text1"/>
                <w:sz w:val="16"/>
                <w:szCs w:val="16"/>
                <w:lang w:val="en-GB" w:bidi="en-GB"/>
              </w:rPr>
              <w:t xml:space="preserve">By 2025, strengthened State institutions </w:t>
            </w:r>
            <w:r w:rsidR="00154EF6" w:rsidRPr="009136D0">
              <w:rPr>
                <w:sz w:val="16"/>
                <w:szCs w:val="16"/>
                <w:lang w:val="en-GB" w:bidi="en-GB"/>
              </w:rPr>
              <w:t>increase citizen security, access to justice and the transformation of conflicts, seeking greater coordination at the national and local levels.</w:t>
            </w:r>
          </w:p>
        </w:tc>
      </w:tr>
      <w:tr w:rsidR="00154EF6" w:rsidRPr="009136D0" w14:paraId="12CDFBB1" w14:textId="77777777" w:rsidTr="00FB735A">
        <w:tc>
          <w:tcPr>
            <w:tcW w:w="5000" w:type="pct"/>
            <w:gridSpan w:val="5"/>
            <w:shd w:val="clear" w:color="auto" w:fill="DBE5F1" w:themeFill="accent1" w:themeFillTint="33"/>
            <w:tcMar>
              <w:top w:w="72" w:type="dxa"/>
              <w:left w:w="144" w:type="dxa"/>
              <w:bottom w:w="72" w:type="dxa"/>
              <w:right w:w="144" w:type="dxa"/>
            </w:tcMar>
          </w:tcPr>
          <w:p w14:paraId="7A2C5BE3" w14:textId="31CD0D3C" w:rsidR="00154EF6" w:rsidRPr="009136D0" w:rsidRDefault="00DD304D" w:rsidP="00FB3E27">
            <w:pPr>
              <w:rPr>
                <w:b/>
                <w:bCs/>
                <w:color w:val="000000"/>
                <w:sz w:val="16"/>
                <w:szCs w:val="16"/>
                <w:lang w:val="en-GB"/>
              </w:rPr>
            </w:pPr>
            <w:r w:rsidRPr="009136D0">
              <w:rPr>
                <w:b/>
                <w:color w:val="000000"/>
                <w:sz w:val="16"/>
                <w:szCs w:val="16"/>
                <w:lang w:val="en-GB" w:bidi="en-GB"/>
              </w:rPr>
              <w:t xml:space="preserve">Related Strategic Plan outcome: </w:t>
            </w:r>
            <w:r w:rsidR="00154EF6" w:rsidRPr="009136D0">
              <w:rPr>
                <w:sz w:val="16"/>
                <w:szCs w:val="16"/>
                <w:lang w:val="en-GB" w:bidi="en-GB"/>
              </w:rPr>
              <w:t>Outcome 2</w:t>
            </w:r>
            <w:r w:rsidRPr="009136D0">
              <w:rPr>
                <w:sz w:val="16"/>
                <w:szCs w:val="16"/>
                <w:lang w:val="en-GB" w:bidi="en-GB"/>
              </w:rPr>
              <w:t>.</w:t>
            </w:r>
            <w:r w:rsidR="00154EF6" w:rsidRPr="009136D0">
              <w:rPr>
                <w:sz w:val="16"/>
                <w:szCs w:val="16"/>
                <w:lang w:val="en-GB" w:bidi="en-GB"/>
              </w:rPr>
              <w:t xml:space="preserve"> Accelerate structural transformations for sustainable development.</w:t>
            </w:r>
          </w:p>
        </w:tc>
      </w:tr>
      <w:tr w:rsidR="00154EF6" w:rsidRPr="009136D0" w14:paraId="5A8FC0FE" w14:textId="77777777" w:rsidTr="00B0132E">
        <w:tc>
          <w:tcPr>
            <w:tcW w:w="1092" w:type="pct"/>
            <w:vMerge w:val="restart"/>
            <w:tcMar>
              <w:top w:w="72" w:type="dxa"/>
              <w:left w:w="144" w:type="dxa"/>
              <w:bottom w:w="72" w:type="dxa"/>
              <w:right w:w="144" w:type="dxa"/>
            </w:tcMar>
          </w:tcPr>
          <w:p w14:paraId="287235C5" w14:textId="07EF716D" w:rsidR="00C03121" w:rsidRPr="009136D0" w:rsidRDefault="00C03121" w:rsidP="00C03121">
            <w:pPr>
              <w:rPr>
                <w:color w:val="000000"/>
                <w:sz w:val="16"/>
                <w:szCs w:val="16"/>
                <w:lang w:val="en-GB"/>
              </w:rPr>
            </w:pPr>
            <w:r w:rsidRPr="009136D0">
              <w:rPr>
                <w:color w:val="000000"/>
                <w:sz w:val="16"/>
                <w:szCs w:val="16"/>
                <w:lang w:val="en-GB"/>
              </w:rPr>
              <w:t>Number of homicides per 100,000 population, by sex</w:t>
            </w:r>
          </w:p>
          <w:p w14:paraId="4255EF4E" w14:textId="22818B3E" w:rsidR="00FC0572" w:rsidRPr="009136D0" w:rsidRDefault="00C03121" w:rsidP="00C03121">
            <w:pPr>
              <w:rPr>
                <w:color w:val="000000"/>
                <w:sz w:val="16"/>
                <w:szCs w:val="16"/>
                <w:lang w:val="en-GB"/>
              </w:rPr>
            </w:pPr>
            <w:r w:rsidRPr="009136D0">
              <w:rPr>
                <w:color w:val="000000"/>
                <w:sz w:val="16"/>
                <w:szCs w:val="16"/>
                <w:lang w:val="en-GB"/>
              </w:rPr>
              <w:t>B</w:t>
            </w:r>
            <w:r w:rsidR="00DD304D" w:rsidRPr="009136D0">
              <w:rPr>
                <w:color w:val="000000"/>
                <w:sz w:val="16"/>
                <w:szCs w:val="16"/>
                <w:lang w:val="en-GB"/>
              </w:rPr>
              <w:t>aseline</w:t>
            </w:r>
            <w:r w:rsidRPr="009136D0">
              <w:rPr>
                <w:color w:val="000000"/>
                <w:sz w:val="16"/>
                <w:szCs w:val="16"/>
                <w:lang w:val="en-GB"/>
              </w:rPr>
              <w:t xml:space="preserve"> 20</w:t>
            </w:r>
            <w:r w:rsidR="00FC0572" w:rsidRPr="009136D0">
              <w:rPr>
                <w:color w:val="000000"/>
                <w:sz w:val="16"/>
                <w:szCs w:val="16"/>
                <w:lang w:val="en-GB"/>
              </w:rPr>
              <w:t>19</w:t>
            </w:r>
            <w:r w:rsidRPr="009136D0">
              <w:rPr>
                <w:color w:val="000000"/>
                <w:sz w:val="16"/>
                <w:szCs w:val="16"/>
                <w:lang w:val="en-GB"/>
              </w:rPr>
              <w:t xml:space="preserve">: </w:t>
            </w:r>
            <w:r w:rsidR="00FC0572" w:rsidRPr="009136D0">
              <w:rPr>
                <w:color w:val="000000"/>
                <w:sz w:val="16"/>
                <w:szCs w:val="16"/>
                <w:lang w:val="en-GB"/>
              </w:rPr>
              <w:t>21.5</w:t>
            </w:r>
          </w:p>
          <w:p w14:paraId="522B72F6" w14:textId="5EC79832" w:rsidR="00FC0572" w:rsidRPr="009136D0" w:rsidRDefault="00FC0572" w:rsidP="00C03121">
            <w:pPr>
              <w:rPr>
                <w:color w:val="000000"/>
                <w:sz w:val="16"/>
                <w:szCs w:val="16"/>
                <w:lang w:val="en-GB"/>
              </w:rPr>
            </w:pPr>
            <w:r w:rsidRPr="009136D0">
              <w:rPr>
                <w:color w:val="000000"/>
                <w:sz w:val="16"/>
                <w:szCs w:val="16"/>
                <w:lang w:val="en-GB"/>
              </w:rPr>
              <w:t>Me</w:t>
            </w:r>
            <w:r w:rsidR="00DD304D" w:rsidRPr="009136D0">
              <w:rPr>
                <w:color w:val="000000"/>
                <w:sz w:val="16"/>
                <w:szCs w:val="16"/>
                <w:lang w:val="en-GB"/>
              </w:rPr>
              <w:t>n</w:t>
            </w:r>
            <w:r w:rsidRPr="009136D0">
              <w:rPr>
                <w:color w:val="000000"/>
                <w:sz w:val="16"/>
                <w:szCs w:val="16"/>
                <w:lang w:val="en-GB"/>
              </w:rPr>
              <w:t>: 37.0</w:t>
            </w:r>
          </w:p>
          <w:p w14:paraId="4085897A" w14:textId="2E3011E2" w:rsidR="00C03121" w:rsidRPr="009136D0" w:rsidRDefault="00FC0572" w:rsidP="00C03121">
            <w:pPr>
              <w:rPr>
                <w:color w:val="000000"/>
                <w:sz w:val="16"/>
                <w:szCs w:val="16"/>
                <w:lang w:val="en-GB"/>
              </w:rPr>
            </w:pPr>
            <w:r w:rsidRPr="009136D0">
              <w:rPr>
                <w:color w:val="000000"/>
                <w:sz w:val="16"/>
                <w:szCs w:val="16"/>
                <w:lang w:val="en-GB"/>
              </w:rPr>
              <w:t>Women: 6.5</w:t>
            </w:r>
            <w:r w:rsidR="00C03121" w:rsidRPr="009136D0">
              <w:rPr>
                <w:color w:val="000000"/>
                <w:sz w:val="16"/>
                <w:szCs w:val="16"/>
                <w:lang w:val="en-GB"/>
              </w:rPr>
              <w:t xml:space="preserve"> </w:t>
            </w:r>
          </w:p>
          <w:p w14:paraId="5DF7EF06" w14:textId="0E621F2F" w:rsidR="00C03121" w:rsidRPr="009136D0" w:rsidRDefault="00C03121" w:rsidP="00C03121">
            <w:pPr>
              <w:rPr>
                <w:color w:val="000000"/>
                <w:sz w:val="16"/>
                <w:szCs w:val="16"/>
                <w:lang w:val="en-GB"/>
              </w:rPr>
            </w:pPr>
            <w:r w:rsidRPr="009136D0">
              <w:rPr>
                <w:color w:val="000000"/>
                <w:sz w:val="16"/>
                <w:szCs w:val="16"/>
                <w:lang w:val="en-GB"/>
              </w:rPr>
              <w:t>Target 2025:</w:t>
            </w:r>
            <w:r w:rsidR="00FC0572" w:rsidRPr="009136D0">
              <w:rPr>
                <w:color w:val="000000"/>
                <w:sz w:val="16"/>
                <w:szCs w:val="16"/>
                <w:lang w:val="en-GB"/>
              </w:rPr>
              <w:t xml:space="preserve"> 10.5</w:t>
            </w:r>
          </w:p>
          <w:p w14:paraId="5F0D0884" w14:textId="2A26ABBA" w:rsidR="00FC0572" w:rsidRPr="009136D0" w:rsidRDefault="00FC0572" w:rsidP="00FC0572">
            <w:pPr>
              <w:rPr>
                <w:color w:val="000000"/>
                <w:sz w:val="16"/>
                <w:szCs w:val="16"/>
                <w:lang w:val="en-GB"/>
              </w:rPr>
            </w:pPr>
            <w:r w:rsidRPr="009136D0">
              <w:rPr>
                <w:color w:val="000000"/>
                <w:sz w:val="16"/>
                <w:szCs w:val="16"/>
                <w:lang w:val="en-GB"/>
              </w:rPr>
              <w:t>Me</w:t>
            </w:r>
            <w:r w:rsidR="00DD304D" w:rsidRPr="009136D0">
              <w:rPr>
                <w:color w:val="000000"/>
                <w:sz w:val="16"/>
                <w:szCs w:val="16"/>
                <w:lang w:val="en-GB"/>
              </w:rPr>
              <w:t>n</w:t>
            </w:r>
            <w:r w:rsidRPr="009136D0">
              <w:rPr>
                <w:color w:val="000000"/>
                <w:sz w:val="16"/>
                <w:szCs w:val="16"/>
                <w:lang w:val="en-GB"/>
              </w:rPr>
              <w:t>: 17.9</w:t>
            </w:r>
          </w:p>
          <w:p w14:paraId="120C86A6" w14:textId="4354841A" w:rsidR="00FC0572" w:rsidRPr="009136D0" w:rsidRDefault="00FC0572" w:rsidP="00FC0572">
            <w:pPr>
              <w:rPr>
                <w:color w:val="000000"/>
                <w:sz w:val="16"/>
                <w:szCs w:val="16"/>
                <w:lang w:val="en-GB"/>
              </w:rPr>
            </w:pPr>
            <w:r w:rsidRPr="009136D0">
              <w:rPr>
                <w:color w:val="000000"/>
                <w:sz w:val="16"/>
                <w:szCs w:val="16"/>
                <w:lang w:val="en-GB"/>
              </w:rPr>
              <w:t xml:space="preserve">Women: 3.2 </w:t>
            </w:r>
          </w:p>
          <w:p w14:paraId="4029E2E8" w14:textId="77777777" w:rsidR="00C03121" w:rsidRPr="009136D0" w:rsidRDefault="00C03121" w:rsidP="00C03121">
            <w:pPr>
              <w:rPr>
                <w:color w:val="000000"/>
                <w:sz w:val="16"/>
                <w:szCs w:val="16"/>
                <w:lang w:val="en-GB"/>
              </w:rPr>
            </w:pPr>
          </w:p>
          <w:p w14:paraId="0B99B3FE" w14:textId="2925D0CD" w:rsidR="00C03121" w:rsidRPr="009136D0" w:rsidRDefault="00C03121" w:rsidP="00C03121">
            <w:pPr>
              <w:rPr>
                <w:color w:val="000000"/>
                <w:sz w:val="16"/>
                <w:szCs w:val="16"/>
                <w:lang w:val="en-GB"/>
              </w:rPr>
            </w:pPr>
            <w:r w:rsidRPr="009136D0">
              <w:rPr>
                <w:color w:val="000000"/>
                <w:sz w:val="16"/>
                <w:szCs w:val="16"/>
                <w:lang w:val="en-GB"/>
              </w:rPr>
              <w:t>Global Impunity Index</w:t>
            </w:r>
          </w:p>
          <w:p w14:paraId="229ABF96" w14:textId="2896D830" w:rsidR="00C03121" w:rsidRPr="009136D0" w:rsidRDefault="00C03121" w:rsidP="00C03121">
            <w:pPr>
              <w:rPr>
                <w:color w:val="000000"/>
                <w:sz w:val="16"/>
                <w:szCs w:val="16"/>
                <w:lang w:val="en-GB"/>
              </w:rPr>
            </w:pPr>
            <w:r w:rsidRPr="009136D0">
              <w:rPr>
                <w:color w:val="000000"/>
                <w:sz w:val="16"/>
                <w:szCs w:val="16"/>
                <w:lang w:val="en-GB"/>
              </w:rPr>
              <w:t>B</w:t>
            </w:r>
            <w:r w:rsidR="00DD304D" w:rsidRPr="009136D0">
              <w:rPr>
                <w:color w:val="000000"/>
                <w:sz w:val="16"/>
                <w:szCs w:val="16"/>
                <w:lang w:val="en-GB"/>
              </w:rPr>
              <w:t>aseline</w:t>
            </w:r>
            <w:r w:rsidRPr="009136D0">
              <w:rPr>
                <w:color w:val="000000"/>
                <w:sz w:val="16"/>
                <w:szCs w:val="16"/>
                <w:lang w:val="en-GB"/>
              </w:rPr>
              <w:t xml:space="preserve"> 2020: 49.66</w:t>
            </w:r>
          </w:p>
          <w:p w14:paraId="25B4ACB1" w14:textId="0A69213B" w:rsidR="00C03121" w:rsidRPr="009136D0" w:rsidRDefault="00C03121" w:rsidP="00C03121">
            <w:pPr>
              <w:rPr>
                <w:color w:val="000000"/>
                <w:sz w:val="16"/>
                <w:szCs w:val="16"/>
                <w:lang w:val="en-GB"/>
              </w:rPr>
            </w:pPr>
            <w:r w:rsidRPr="009136D0">
              <w:rPr>
                <w:color w:val="000000"/>
                <w:sz w:val="16"/>
                <w:szCs w:val="16"/>
                <w:lang w:val="en-GB"/>
              </w:rPr>
              <w:t xml:space="preserve">Target 2025: </w:t>
            </w:r>
            <w:r w:rsidR="00FC0572" w:rsidRPr="009136D0">
              <w:rPr>
                <w:color w:val="000000"/>
                <w:sz w:val="16"/>
                <w:szCs w:val="16"/>
                <w:lang w:val="en-GB"/>
              </w:rPr>
              <w:t>44.87</w:t>
            </w:r>
          </w:p>
          <w:p w14:paraId="25F46AB1" w14:textId="346EB2F3" w:rsidR="00154EF6" w:rsidRPr="009136D0" w:rsidRDefault="00154EF6" w:rsidP="00C03121">
            <w:pPr>
              <w:rPr>
                <w:bCs/>
                <w:iCs/>
                <w:color w:val="000000"/>
                <w:sz w:val="16"/>
                <w:szCs w:val="16"/>
                <w:lang w:val="en-GB"/>
              </w:rPr>
            </w:pPr>
          </w:p>
        </w:tc>
        <w:tc>
          <w:tcPr>
            <w:tcW w:w="1030" w:type="pct"/>
            <w:vMerge w:val="restart"/>
          </w:tcPr>
          <w:p w14:paraId="6F701CB9" w14:textId="3DF06634" w:rsidR="00154EF6" w:rsidRPr="000C2134" w:rsidRDefault="009750DD" w:rsidP="00FB3E27">
            <w:pPr>
              <w:rPr>
                <w:iCs/>
                <w:color w:val="000000"/>
                <w:sz w:val="16"/>
                <w:szCs w:val="16"/>
                <w:lang w:val="en-GB"/>
              </w:rPr>
            </w:pPr>
            <w:r w:rsidRPr="000C2134">
              <w:rPr>
                <w:iCs/>
                <w:color w:val="000000"/>
                <w:sz w:val="16"/>
                <w:szCs w:val="16"/>
                <w:lang w:val="en-GB"/>
              </w:rPr>
              <w:lastRenderedPageBreak/>
              <w:t>Ministry of Interior</w:t>
            </w:r>
            <w:r w:rsidR="008A1026" w:rsidRPr="000C2134">
              <w:rPr>
                <w:iCs/>
                <w:color w:val="000000"/>
                <w:sz w:val="16"/>
                <w:szCs w:val="16"/>
                <w:lang w:val="en-GB"/>
              </w:rPr>
              <w:t>, annual</w:t>
            </w:r>
            <w:r w:rsidR="00DD304D" w:rsidRPr="000C2134">
              <w:rPr>
                <w:iCs/>
                <w:color w:val="000000"/>
                <w:sz w:val="16"/>
                <w:szCs w:val="16"/>
                <w:lang w:val="en-GB"/>
              </w:rPr>
              <w:t>l</w:t>
            </w:r>
            <w:r w:rsidR="008A1026" w:rsidRPr="000C2134">
              <w:rPr>
                <w:iCs/>
                <w:color w:val="000000"/>
                <w:sz w:val="16"/>
                <w:szCs w:val="16"/>
                <w:lang w:val="en-GB"/>
              </w:rPr>
              <w:t>y</w:t>
            </w:r>
          </w:p>
          <w:p w14:paraId="2BEA60A6" w14:textId="77777777" w:rsidR="00C03121" w:rsidRPr="000C2134" w:rsidRDefault="00C03121" w:rsidP="00FB3E27">
            <w:pPr>
              <w:rPr>
                <w:i/>
                <w:color w:val="000000"/>
                <w:sz w:val="16"/>
                <w:szCs w:val="16"/>
                <w:lang w:val="en-GB"/>
              </w:rPr>
            </w:pPr>
          </w:p>
          <w:p w14:paraId="33D57FCC" w14:textId="77777777" w:rsidR="00C03121" w:rsidRPr="000C2134" w:rsidRDefault="00C03121" w:rsidP="00FB3E27">
            <w:pPr>
              <w:rPr>
                <w:i/>
                <w:color w:val="000000"/>
                <w:sz w:val="16"/>
                <w:szCs w:val="16"/>
                <w:lang w:val="en-GB"/>
              </w:rPr>
            </w:pPr>
          </w:p>
          <w:p w14:paraId="7D59BC2A" w14:textId="77777777" w:rsidR="00C03121" w:rsidRPr="000C2134" w:rsidRDefault="00C03121" w:rsidP="00FB3E27">
            <w:pPr>
              <w:rPr>
                <w:i/>
                <w:color w:val="000000"/>
                <w:sz w:val="16"/>
                <w:szCs w:val="16"/>
                <w:lang w:val="en-GB"/>
              </w:rPr>
            </w:pPr>
          </w:p>
          <w:p w14:paraId="3A7E1E7A" w14:textId="77777777" w:rsidR="00C03121" w:rsidRPr="000C2134" w:rsidRDefault="00C03121" w:rsidP="00FB3E27">
            <w:pPr>
              <w:rPr>
                <w:i/>
                <w:color w:val="000000"/>
                <w:sz w:val="16"/>
                <w:szCs w:val="16"/>
                <w:lang w:val="en-GB"/>
              </w:rPr>
            </w:pPr>
          </w:p>
          <w:p w14:paraId="0109CE04" w14:textId="77777777" w:rsidR="00C03121" w:rsidRPr="000C2134" w:rsidRDefault="00C03121" w:rsidP="00FB3E27">
            <w:pPr>
              <w:rPr>
                <w:i/>
                <w:color w:val="000000"/>
                <w:sz w:val="16"/>
                <w:szCs w:val="16"/>
                <w:lang w:val="en-GB"/>
              </w:rPr>
            </w:pPr>
          </w:p>
          <w:p w14:paraId="0F32B2A1" w14:textId="77777777" w:rsidR="00FC0572" w:rsidRPr="000C2134" w:rsidRDefault="00FC0572" w:rsidP="00FB3E27">
            <w:pPr>
              <w:rPr>
                <w:iCs/>
                <w:color w:val="000000"/>
                <w:sz w:val="16"/>
                <w:szCs w:val="16"/>
                <w:lang w:val="en-GB"/>
              </w:rPr>
            </w:pPr>
          </w:p>
          <w:p w14:paraId="17FCCB56" w14:textId="77777777" w:rsidR="00FC0572" w:rsidRPr="000C2134" w:rsidRDefault="00FC0572" w:rsidP="00FB3E27">
            <w:pPr>
              <w:rPr>
                <w:iCs/>
                <w:color w:val="000000"/>
                <w:sz w:val="16"/>
                <w:szCs w:val="16"/>
                <w:lang w:val="en-GB"/>
              </w:rPr>
            </w:pPr>
          </w:p>
          <w:p w14:paraId="3BF74033" w14:textId="3DDB26D8" w:rsidR="00C03121" w:rsidRPr="000C2134" w:rsidRDefault="00C03121" w:rsidP="00FB3E27">
            <w:pPr>
              <w:rPr>
                <w:b/>
                <w:bCs/>
                <w:iCs/>
                <w:color w:val="000000"/>
                <w:sz w:val="16"/>
                <w:szCs w:val="16"/>
                <w:lang w:val="en-GB"/>
              </w:rPr>
            </w:pPr>
            <w:r w:rsidRPr="000C2134">
              <w:rPr>
                <w:iCs/>
                <w:color w:val="000000"/>
                <w:sz w:val="16"/>
                <w:szCs w:val="16"/>
                <w:lang w:val="en-GB"/>
              </w:rPr>
              <w:t>The Global American</w:t>
            </w:r>
            <w:r w:rsidR="008A1026" w:rsidRPr="000C2134">
              <w:rPr>
                <w:iCs/>
                <w:color w:val="000000"/>
                <w:sz w:val="16"/>
                <w:szCs w:val="16"/>
                <w:lang w:val="en-GB"/>
              </w:rPr>
              <w:t>, annual</w:t>
            </w:r>
            <w:r w:rsidR="00DD304D" w:rsidRPr="000C2134">
              <w:rPr>
                <w:iCs/>
                <w:color w:val="000000"/>
                <w:sz w:val="16"/>
                <w:szCs w:val="16"/>
                <w:lang w:val="en-GB"/>
              </w:rPr>
              <w:t>l</w:t>
            </w:r>
            <w:r w:rsidR="008A1026" w:rsidRPr="000C2134">
              <w:rPr>
                <w:iCs/>
                <w:color w:val="000000"/>
                <w:sz w:val="16"/>
                <w:szCs w:val="16"/>
                <w:lang w:val="en-GB"/>
              </w:rPr>
              <w:t>y</w:t>
            </w:r>
          </w:p>
        </w:tc>
        <w:tc>
          <w:tcPr>
            <w:tcW w:w="1302" w:type="pct"/>
            <w:vMerge w:val="restart"/>
            <w:tcMar>
              <w:top w:w="72" w:type="dxa"/>
              <w:left w:w="144" w:type="dxa"/>
              <w:bottom w:w="72" w:type="dxa"/>
              <w:right w:w="144" w:type="dxa"/>
            </w:tcMar>
          </w:tcPr>
          <w:p w14:paraId="4D6305E4" w14:textId="4A8DBEA5" w:rsidR="001A2459" w:rsidRPr="009136D0" w:rsidRDefault="00154EF6" w:rsidP="001A2459">
            <w:pPr>
              <w:spacing w:after="60"/>
              <w:rPr>
                <w:sz w:val="16"/>
                <w:szCs w:val="16"/>
                <w:lang w:val="en-GB"/>
              </w:rPr>
            </w:pPr>
            <w:r w:rsidRPr="009136D0">
              <w:rPr>
                <w:sz w:val="16"/>
                <w:szCs w:val="16"/>
                <w:lang w:val="en-GB" w:bidi="en-GB"/>
              </w:rPr>
              <w:t>2.1. Security, justice and peace institutions have the capacities, tools and innovative technologies to offer transparent, transformative and efficient justice</w:t>
            </w:r>
            <w:r w:rsidR="001A2459" w:rsidRPr="009136D0">
              <w:rPr>
                <w:sz w:val="16"/>
                <w:szCs w:val="16"/>
                <w:lang w:val="en-GB"/>
              </w:rPr>
              <w:t xml:space="preserve"> </w:t>
            </w:r>
          </w:p>
          <w:p w14:paraId="41DC528F" w14:textId="5F6C2E1E" w:rsidR="001A2459" w:rsidRPr="009136D0" w:rsidRDefault="00154EF6" w:rsidP="001A2459">
            <w:pPr>
              <w:spacing w:after="60"/>
              <w:rPr>
                <w:sz w:val="16"/>
                <w:szCs w:val="16"/>
                <w:lang w:val="en-GB"/>
              </w:rPr>
            </w:pPr>
            <w:r w:rsidRPr="009136D0">
              <w:rPr>
                <w:sz w:val="16"/>
                <w:szCs w:val="16"/>
                <w:lang w:val="en-GB" w:bidi="en-GB"/>
              </w:rPr>
              <w:t xml:space="preserve">Number of innovative tools implemented by justice institutions to reduce impunity and </w:t>
            </w:r>
            <w:r w:rsidR="00F51008" w:rsidRPr="009136D0">
              <w:rPr>
                <w:sz w:val="16"/>
                <w:szCs w:val="16"/>
                <w:lang w:val="en-GB" w:bidi="en-GB"/>
              </w:rPr>
              <w:t xml:space="preserve">support </w:t>
            </w:r>
            <w:r w:rsidRPr="009136D0">
              <w:rPr>
                <w:sz w:val="16"/>
                <w:szCs w:val="16"/>
                <w:lang w:val="en-GB" w:bidi="en-GB"/>
              </w:rPr>
              <w:t>institutional modernization</w:t>
            </w:r>
            <w:r w:rsidR="001A2459" w:rsidRPr="009136D0">
              <w:rPr>
                <w:sz w:val="16"/>
                <w:szCs w:val="16"/>
                <w:lang w:val="en-GB"/>
              </w:rPr>
              <w:t xml:space="preserve"> </w:t>
            </w:r>
          </w:p>
          <w:p w14:paraId="318A0E0D"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17</w:t>
            </w:r>
          </w:p>
          <w:p w14:paraId="1849E82F"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35</w:t>
            </w:r>
          </w:p>
          <w:p w14:paraId="6A2FE482" w14:textId="2FC0C7C0" w:rsidR="001A2459" w:rsidRPr="009136D0" w:rsidRDefault="00154EF6" w:rsidP="001A2459">
            <w:pPr>
              <w:spacing w:after="60"/>
              <w:rPr>
                <w:sz w:val="16"/>
                <w:szCs w:val="16"/>
                <w:lang w:val="en-GB"/>
              </w:rPr>
            </w:pPr>
            <w:r w:rsidRPr="009136D0">
              <w:rPr>
                <w:color w:val="000000"/>
                <w:sz w:val="16"/>
                <w:szCs w:val="16"/>
                <w:lang w:val="en-GB" w:bidi="en-GB"/>
              </w:rPr>
              <w:t>Source:</w:t>
            </w:r>
            <w:r w:rsidR="007935D7" w:rsidRPr="009136D0">
              <w:rPr>
                <w:color w:val="000000"/>
                <w:sz w:val="16"/>
                <w:szCs w:val="16"/>
                <w:lang w:val="en-GB" w:bidi="en-GB"/>
              </w:rPr>
              <w:t xml:space="preserve"> </w:t>
            </w:r>
            <w:r w:rsidR="00DD194A">
              <w:rPr>
                <w:color w:val="000000"/>
                <w:sz w:val="16"/>
                <w:szCs w:val="16"/>
                <w:lang w:val="en-GB" w:bidi="en-GB"/>
              </w:rPr>
              <w:t>Judicial System</w:t>
            </w:r>
            <w:r w:rsidRPr="009136D0">
              <w:rPr>
                <w:color w:val="000000"/>
                <w:sz w:val="16"/>
                <w:szCs w:val="16"/>
                <w:lang w:val="en-GB" w:bidi="en-GB"/>
              </w:rPr>
              <w:t>, annually</w:t>
            </w:r>
          </w:p>
          <w:p w14:paraId="5E044C91" w14:textId="1CA31DDF" w:rsidR="001A2459" w:rsidRPr="009136D0" w:rsidRDefault="00154EF6" w:rsidP="001A2459">
            <w:pPr>
              <w:spacing w:after="60"/>
              <w:rPr>
                <w:sz w:val="16"/>
                <w:szCs w:val="16"/>
                <w:lang w:val="en-GB"/>
              </w:rPr>
            </w:pPr>
            <w:r w:rsidRPr="009136D0">
              <w:rPr>
                <w:sz w:val="16"/>
                <w:szCs w:val="16"/>
                <w:lang w:val="en-GB" w:bidi="en-GB"/>
              </w:rPr>
              <w:lastRenderedPageBreak/>
              <w:t>Number of normative frameworks, protocols and tools developed for the effective access of women and indigenous peoples to justice, and transformative reparations</w:t>
            </w:r>
          </w:p>
          <w:p w14:paraId="5FFA0E73"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3</w:t>
            </w:r>
          </w:p>
          <w:p w14:paraId="170933A3"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12</w:t>
            </w:r>
          </w:p>
          <w:p w14:paraId="570EB03B"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p w14:paraId="698BB43A" w14:textId="77777777" w:rsidR="00154EF6" w:rsidRPr="009136D0" w:rsidRDefault="00154EF6" w:rsidP="00FB3E27">
            <w:pPr>
              <w:spacing w:line="257" w:lineRule="auto"/>
              <w:rPr>
                <w:color w:val="000000"/>
                <w:sz w:val="16"/>
                <w:szCs w:val="16"/>
                <w:lang w:val="en-GB"/>
              </w:rPr>
            </w:pPr>
          </w:p>
          <w:p w14:paraId="79E465B7" w14:textId="473BFCB8" w:rsidR="001A2459" w:rsidRPr="009136D0" w:rsidRDefault="00154EF6" w:rsidP="001A2459">
            <w:pPr>
              <w:spacing w:after="60"/>
              <w:rPr>
                <w:sz w:val="16"/>
                <w:szCs w:val="16"/>
                <w:lang w:val="en-GB"/>
              </w:rPr>
            </w:pPr>
            <w:r w:rsidRPr="009136D0">
              <w:rPr>
                <w:sz w:val="16"/>
                <w:szCs w:val="16"/>
                <w:lang w:val="en-GB" w:bidi="en-GB"/>
              </w:rPr>
              <w:t>2.2. Increased inter</w:t>
            </w:r>
            <w:r w:rsidR="00106A2E" w:rsidRPr="009136D0">
              <w:rPr>
                <w:sz w:val="16"/>
                <w:szCs w:val="16"/>
                <w:lang w:val="en-GB" w:bidi="en-GB"/>
              </w:rPr>
              <w:t>-</w:t>
            </w:r>
            <w:r w:rsidRPr="009136D0">
              <w:rPr>
                <w:sz w:val="16"/>
                <w:szCs w:val="16"/>
                <w:lang w:val="en-GB" w:bidi="en-GB"/>
              </w:rPr>
              <w:t xml:space="preserve">institutional </w:t>
            </w:r>
            <w:r w:rsidR="00BE44AD" w:rsidRPr="009136D0">
              <w:rPr>
                <w:sz w:val="16"/>
                <w:szCs w:val="16"/>
                <w:lang w:val="en-GB" w:bidi="en-GB"/>
              </w:rPr>
              <w:t>spaces of</w:t>
            </w:r>
            <w:r w:rsidRPr="009136D0">
              <w:rPr>
                <w:sz w:val="16"/>
                <w:szCs w:val="16"/>
                <w:lang w:val="en-GB" w:bidi="en-GB"/>
              </w:rPr>
              <w:t xml:space="preserve"> State and citizen institutions to address the structural causes of conflict, at national and local levels</w:t>
            </w:r>
          </w:p>
          <w:p w14:paraId="5BEC7005" w14:textId="450E5AE5" w:rsidR="001A2459" w:rsidRPr="009136D0" w:rsidRDefault="00154EF6" w:rsidP="001A2459">
            <w:pPr>
              <w:spacing w:after="60"/>
              <w:rPr>
                <w:sz w:val="16"/>
                <w:szCs w:val="16"/>
                <w:lang w:val="en-GB"/>
              </w:rPr>
            </w:pPr>
            <w:r w:rsidRPr="009136D0">
              <w:rPr>
                <w:sz w:val="16"/>
                <w:szCs w:val="16"/>
                <w:lang w:val="en-GB" w:bidi="en-GB"/>
              </w:rPr>
              <w:t>Number of inter-institutional coordination mechanisms established at central and local levels with a gender perspective to deal with conflict</w:t>
            </w:r>
            <w:r w:rsidR="001A2459" w:rsidRPr="009136D0">
              <w:rPr>
                <w:sz w:val="16"/>
                <w:szCs w:val="16"/>
                <w:lang w:val="en-GB"/>
              </w:rPr>
              <w:t xml:space="preserve"> </w:t>
            </w:r>
          </w:p>
          <w:p w14:paraId="7755FED0"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2021:1</w:t>
            </w:r>
          </w:p>
          <w:p w14:paraId="391D5D63"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3</w:t>
            </w:r>
          </w:p>
          <w:p w14:paraId="31EC939B" w14:textId="6887F655" w:rsidR="001A2459" w:rsidRPr="009136D0" w:rsidRDefault="00154EF6" w:rsidP="001A2459">
            <w:pPr>
              <w:spacing w:after="60"/>
              <w:rPr>
                <w:sz w:val="16"/>
                <w:szCs w:val="16"/>
                <w:lang w:val="en-GB"/>
              </w:rPr>
            </w:pPr>
            <w:r w:rsidRPr="009136D0">
              <w:rPr>
                <w:color w:val="000000"/>
                <w:sz w:val="16"/>
                <w:szCs w:val="16"/>
                <w:lang w:val="en-GB" w:bidi="en-GB"/>
              </w:rPr>
              <w:t xml:space="preserve">Source: </w:t>
            </w:r>
            <w:r w:rsidR="00C63D4E" w:rsidRPr="00C63D4E">
              <w:rPr>
                <w:color w:val="000000"/>
                <w:sz w:val="16"/>
                <w:szCs w:val="16"/>
                <w:lang w:val="en-GB" w:bidi="en-GB"/>
              </w:rPr>
              <w:t>Presidential Commission for Peace and Human Rights</w:t>
            </w:r>
            <w:r w:rsidRPr="009136D0">
              <w:rPr>
                <w:color w:val="000000"/>
                <w:sz w:val="16"/>
                <w:szCs w:val="16"/>
                <w:lang w:val="en-GB" w:bidi="en-GB"/>
              </w:rPr>
              <w:t>, annually</w:t>
            </w:r>
          </w:p>
          <w:p w14:paraId="52B88BB9" w14:textId="2AA3A087" w:rsidR="001A2459" w:rsidRPr="009136D0" w:rsidRDefault="00154EF6" w:rsidP="001A2459">
            <w:pPr>
              <w:spacing w:after="60"/>
              <w:rPr>
                <w:sz w:val="16"/>
                <w:szCs w:val="16"/>
                <w:lang w:val="en-GB"/>
              </w:rPr>
            </w:pPr>
            <w:r w:rsidRPr="009136D0">
              <w:rPr>
                <w:sz w:val="16"/>
                <w:szCs w:val="16"/>
                <w:lang w:val="en-GB" w:bidi="en-GB"/>
              </w:rPr>
              <w:t xml:space="preserve">Number of institutions, CSOs and private sector </w:t>
            </w:r>
            <w:r w:rsidR="00106A2E" w:rsidRPr="009136D0">
              <w:rPr>
                <w:sz w:val="16"/>
                <w:szCs w:val="16"/>
                <w:lang w:val="en-GB" w:bidi="en-GB"/>
              </w:rPr>
              <w:t xml:space="preserve">entities </w:t>
            </w:r>
            <w:r w:rsidRPr="009136D0">
              <w:rPr>
                <w:sz w:val="16"/>
                <w:szCs w:val="16"/>
                <w:lang w:val="en-GB" w:bidi="en-GB"/>
              </w:rPr>
              <w:t>with strengthened capacities to deal with conflict</w:t>
            </w:r>
            <w:r w:rsidR="001A2459" w:rsidRPr="009136D0">
              <w:rPr>
                <w:sz w:val="16"/>
                <w:szCs w:val="16"/>
                <w:lang w:val="en-GB"/>
              </w:rPr>
              <w:t xml:space="preserve"> </w:t>
            </w:r>
          </w:p>
          <w:p w14:paraId="0E5ED826"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2021:5</w:t>
            </w:r>
          </w:p>
          <w:p w14:paraId="6796E72B"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12</w:t>
            </w:r>
          </w:p>
          <w:p w14:paraId="232F53C2"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p w14:paraId="69AD0BF8" w14:textId="77777777" w:rsidR="00154EF6" w:rsidRPr="009136D0" w:rsidRDefault="00154EF6" w:rsidP="00FB3E27">
            <w:pPr>
              <w:spacing w:line="257" w:lineRule="auto"/>
              <w:rPr>
                <w:color w:val="000000"/>
                <w:sz w:val="16"/>
                <w:szCs w:val="16"/>
                <w:lang w:val="en-GB"/>
              </w:rPr>
            </w:pPr>
          </w:p>
          <w:p w14:paraId="331916B9" w14:textId="3205FFF4" w:rsidR="001A2459" w:rsidRPr="009136D0" w:rsidRDefault="00154EF6" w:rsidP="001A2459">
            <w:pPr>
              <w:spacing w:after="60"/>
              <w:rPr>
                <w:sz w:val="16"/>
                <w:szCs w:val="16"/>
                <w:lang w:val="en-GB"/>
              </w:rPr>
            </w:pPr>
            <w:r w:rsidRPr="009136D0">
              <w:rPr>
                <w:sz w:val="16"/>
                <w:szCs w:val="16"/>
                <w:lang w:val="en-GB" w:bidi="en-GB"/>
              </w:rPr>
              <w:t xml:space="preserve">2.3. Increased capacities and tools of State institutions for data creation and analysis for the prevention </w:t>
            </w:r>
            <w:r w:rsidR="00106A2E" w:rsidRPr="009136D0">
              <w:rPr>
                <w:sz w:val="16"/>
                <w:szCs w:val="16"/>
                <w:lang w:val="en-GB" w:bidi="en-GB"/>
              </w:rPr>
              <w:t xml:space="preserve">of </w:t>
            </w:r>
            <w:r w:rsidRPr="009136D0">
              <w:rPr>
                <w:sz w:val="16"/>
                <w:szCs w:val="16"/>
                <w:lang w:val="en-GB" w:bidi="en-GB"/>
              </w:rPr>
              <w:t>and comprehensive approach to violence against women, girls and adolescents at national and local levels</w:t>
            </w:r>
            <w:r w:rsidR="001A2459" w:rsidRPr="009136D0">
              <w:rPr>
                <w:sz w:val="16"/>
                <w:szCs w:val="16"/>
                <w:lang w:val="en-GB"/>
              </w:rPr>
              <w:t xml:space="preserve"> </w:t>
            </w:r>
          </w:p>
          <w:p w14:paraId="0AC5A677" w14:textId="4D04C126" w:rsidR="001A2459" w:rsidRPr="009136D0" w:rsidRDefault="00154EF6" w:rsidP="001A2459">
            <w:pPr>
              <w:spacing w:after="60"/>
              <w:rPr>
                <w:sz w:val="16"/>
                <w:szCs w:val="16"/>
                <w:lang w:val="en-GB"/>
              </w:rPr>
            </w:pPr>
            <w:r w:rsidRPr="009136D0">
              <w:rPr>
                <w:sz w:val="16"/>
                <w:szCs w:val="16"/>
                <w:lang w:val="en-GB" w:bidi="en-GB"/>
              </w:rPr>
              <w:t>Number of institutional protocols for the prevention of sexual and workplace harassment</w:t>
            </w:r>
            <w:r w:rsidR="001A2459" w:rsidRPr="009136D0">
              <w:rPr>
                <w:sz w:val="16"/>
                <w:szCs w:val="16"/>
                <w:lang w:val="en-GB"/>
              </w:rPr>
              <w:t xml:space="preserve"> </w:t>
            </w:r>
          </w:p>
          <w:p w14:paraId="7438EFF6"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2021:3</w:t>
            </w:r>
          </w:p>
          <w:p w14:paraId="475AB61D"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5</w:t>
            </w:r>
          </w:p>
          <w:p w14:paraId="2501C016" w14:textId="77777777" w:rsidR="001A2459" w:rsidRPr="009136D0" w:rsidRDefault="00154EF6" w:rsidP="001A2459">
            <w:pPr>
              <w:spacing w:after="60"/>
              <w:rPr>
                <w:sz w:val="16"/>
                <w:szCs w:val="16"/>
                <w:lang w:val="en-GB"/>
              </w:rPr>
            </w:pPr>
            <w:r w:rsidRPr="009136D0">
              <w:rPr>
                <w:color w:val="000000"/>
                <w:sz w:val="16"/>
                <w:szCs w:val="16"/>
                <w:lang w:val="en-GB" w:bidi="en-GB"/>
              </w:rPr>
              <w:t>Source: UNDP, annually</w:t>
            </w:r>
          </w:p>
          <w:p w14:paraId="39BB9843" w14:textId="3F29D1C5" w:rsidR="001A2459" w:rsidRPr="009136D0" w:rsidRDefault="00154EF6" w:rsidP="001A2459">
            <w:pPr>
              <w:spacing w:after="60"/>
              <w:rPr>
                <w:sz w:val="16"/>
                <w:szCs w:val="16"/>
                <w:lang w:val="en-GB"/>
              </w:rPr>
            </w:pPr>
            <w:r w:rsidRPr="009136D0">
              <w:rPr>
                <w:sz w:val="16"/>
                <w:szCs w:val="16"/>
                <w:lang w:val="en-GB" w:bidi="en-GB"/>
              </w:rPr>
              <w:t>Number of municipalities with strengthened Women’s Directorates for the prevention of violence against women, girls and adolescents</w:t>
            </w:r>
          </w:p>
          <w:p w14:paraId="0F68D29E"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2021:0</w:t>
            </w:r>
          </w:p>
          <w:p w14:paraId="4364B4D7"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7</w:t>
            </w:r>
          </w:p>
          <w:p w14:paraId="59E93CF1" w14:textId="701D82B3" w:rsidR="00154EF6" w:rsidRPr="009136D0" w:rsidRDefault="00154EF6" w:rsidP="00A136DC">
            <w:pPr>
              <w:spacing w:line="257" w:lineRule="auto"/>
              <w:rPr>
                <w:color w:val="000000"/>
                <w:sz w:val="16"/>
                <w:szCs w:val="16"/>
                <w:lang w:val="en-GB"/>
              </w:rPr>
            </w:pPr>
            <w:r w:rsidRPr="009136D0">
              <w:rPr>
                <w:color w:val="000000"/>
                <w:sz w:val="16"/>
                <w:szCs w:val="16"/>
                <w:lang w:val="en-GB" w:bidi="en-GB"/>
              </w:rPr>
              <w:t xml:space="preserve">Source: </w:t>
            </w:r>
            <w:r w:rsidR="00185CDA" w:rsidRPr="000C2134">
              <w:rPr>
                <w:sz w:val="16"/>
                <w:szCs w:val="16"/>
                <w:lang w:val="en-GB" w:bidi="en-GB"/>
              </w:rPr>
              <w:t>Executive Coordination Secretariat of the Presidency</w:t>
            </w:r>
            <w:r w:rsidRPr="009136D0">
              <w:rPr>
                <w:color w:val="000000"/>
                <w:sz w:val="16"/>
                <w:szCs w:val="16"/>
                <w:lang w:val="en-GB" w:bidi="en-GB"/>
              </w:rPr>
              <w:t>, annually</w:t>
            </w:r>
          </w:p>
        </w:tc>
        <w:tc>
          <w:tcPr>
            <w:tcW w:w="1064" w:type="pct"/>
            <w:vMerge w:val="restart"/>
            <w:shd w:val="clear" w:color="auto" w:fill="auto"/>
          </w:tcPr>
          <w:p w14:paraId="151DB2BA" w14:textId="372C0C08" w:rsidR="006B0AF4" w:rsidRPr="009136D0" w:rsidRDefault="006B0AF4" w:rsidP="006B0AF4">
            <w:pPr>
              <w:rPr>
                <w:color w:val="000000"/>
                <w:sz w:val="16"/>
                <w:szCs w:val="16"/>
                <w:lang w:val="en-GB" w:bidi="en-GB"/>
              </w:rPr>
            </w:pPr>
            <w:r w:rsidRPr="009136D0">
              <w:rPr>
                <w:color w:val="000000"/>
                <w:sz w:val="16"/>
                <w:szCs w:val="16"/>
                <w:lang w:val="en-GB" w:bidi="en-GB"/>
              </w:rPr>
              <w:lastRenderedPageBreak/>
              <w:t xml:space="preserve">Government </w:t>
            </w:r>
            <w:r w:rsidR="00DD304D" w:rsidRPr="009136D0">
              <w:rPr>
                <w:color w:val="000000"/>
                <w:sz w:val="16"/>
                <w:szCs w:val="16"/>
                <w:lang w:val="en-GB" w:bidi="en-GB"/>
              </w:rPr>
              <w:t>i</w:t>
            </w:r>
            <w:r w:rsidRPr="009136D0">
              <w:rPr>
                <w:color w:val="000000"/>
                <w:sz w:val="16"/>
                <w:szCs w:val="16"/>
                <w:lang w:val="en-GB" w:bidi="en-GB"/>
              </w:rPr>
              <w:t>nstitutions.</w:t>
            </w:r>
          </w:p>
          <w:p w14:paraId="2F5E448A" w14:textId="77777777" w:rsidR="006B0AF4" w:rsidRPr="009136D0" w:rsidRDefault="006B0AF4" w:rsidP="006B0AF4">
            <w:pPr>
              <w:rPr>
                <w:color w:val="000000"/>
                <w:sz w:val="16"/>
                <w:szCs w:val="16"/>
                <w:lang w:val="en-GB" w:bidi="en-GB"/>
              </w:rPr>
            </w:pPr>
          </w:p>
          <w:p w14:paraId="4E783A19" w14:textId="4ED0C0D1" w:rsidR="006B0AF4" w:rsidRPr="009136D0" w:rsidRDefault="006B0AF4" w:rsidP="006B0AF4">
            <w:pPr>
              <w:rPr>
                <w:color w:val="000000"/>
                <w:sz w:val="16"/>
                <w:szCs w:val="16"/>
                <w:lang w:val="en-GB" w:bidi="en-GB"/>
              </w:rPr>
            </w:pPr>
            <w:r w:rsidRPr="009136D0">
              <w:rPr>
                <w:color w:val="000000"/>
                <w:sz w:val="16"/>
                <w:szCs w:val="16"/>
                <w:lang w:val="en-GB" w:bidi="en-GB"/>
              </w:rPr>
              <w:t xml:space="preserve">Autonomous institutions and </w:t>
            </w:r>
            <w:r w:rsidR="00DD304D" w:rsidRPr="009136D0">
              <w:rPr>
                <w:color w:val="000000"/>
                <w:sz w:val="16"/>
                <w:szCs w:val="16"/>
                <w:lang w:val="en-GB" w:bidi="en-GB"/>
              </w:rPr>
              <w:t>c</w:t>
            </w:r>
            <w:r w:rsidRPr="009136D0">
              <w:rPr>
                <w:color w:val="000000"/>
                <w:sz w:val="16"/>
                <w:szCs w:val="16"/>
                <w:lang w:val="en-GB" w:bidi="en-GB"/>
              </w:rPr>
              <w:t xml:space="preserve">ontrol </w:t>
            </w:r>
            <w:r w:rsidR="00DD304D" w:rsidRPr="009136D0">
              <w:rPr>
                <w:color w:val="000000"/>
                <w:sz w:val="16"/>
                <w:szCs w:val="16"/>
                <w:lang w:val="en-GB" w:bidi="en-GB"/>
              </w:rPr>
              <w:t>b</w:t>
            </w:r>
            <w:r w:rsidRPr="009136D0">
              <w:rPr>
                <w:color w:val="000000"/>
                <w:sz w:val="16"/>
                <w:szCs w:val="16"/>
                <w:lang w:val="en-GB" w:bidi="en-GB"/>
              </w:rPr>
              <w:t>odies.</w:t>
            </w:r>
          </w:p>
          <w:p w14:paraId="773A5D64" w14:textId="77777777" w:rsidR="006B0AF4" w:rsidRPr="009136D0" w:rsidRDefault="006B0AF4" w:rsidP="00FB3E27">
            <w:pPr>
              <w:rPr>
                <w:color w:val="000000"/>
                <w:sz w:val="16"/>
                <w:szCs w:val="16"/>
                <w:lang w:val="en-GB" w:bidi="en-GB"/>
              </w:rPr>
            </w:pPr>
          </w:p>
          <w:p w14:paraId="506B68F0" w14:textId="3482F1EB" w:rsidR="00154EF6" w:rsidRPr="009136D0" w:rsidRDefault="00154EF6" w:rsidP="00FB3E27">
            <w:pPr>
              <w:rPr>
                <w:color w:val="000000"/>
                <w:sz w:val="16"/>
                <w:szCs w:val="16"/>
                <w:lang w:val="en-GB"/>
              </w:rPr>
            </w:pPr>
            <w:r w:rsidRPr="009136D0">
              <w:rPr>
                <w:color w:val="000000"/>
                <w:sz w:val="16"/>
                <w:szCs w:val="16"/>
                <w:lang w:val="en-GB" w:bidi="en-GB"/>
              </w:rPr>
              <w:t>Municipalities,</w:t>
            </w:r>
          </w:p>
          <w:p w14:paraId="43A58CAA" w14:textId="77777777" w:rsidR="00154EF6" w:rsidRPr="009136D0" w:rsidRDefault="00154EF6" w:rsidP="00FB3E27">
            <w:pPr>
              <w:rPr>
                <w:color w:val="000000"/>
                <w:sz w:val="16"/>
                <w:szCs w:val="16"/>
                <w:lang w:val="en-GB"/>
              </w:rPr>
            </w:pPr>
          </w:p>
          <w:p w14:paraId="4112288E" w14:textId="3981FC66" w:rsidR="00154EF6" w:rsidRPr="009136D0" w:rsidRDefault="00154EF6" w:rsidP="006B49B3">
            <w:pPr>
              <w:rPr>
                <w:color w:val="000000"/>
                <w:sz w:val="16"/>
                <w:szCs w:val="16"/>
                <w:lang w:val="en-GB"/>
              </w:rPr>
            </w:pPr>
            <w:r w:rsidRPr="009136D0">
              <w:rPr>
                <w:color w:val="000000"/>
                <w:sz w:val="16"/>
                <w:szCs w:val="16"/>
                <w:lang w:val="en-GB" w:bidi="en-GB"/>
              </w:rPr>
              <w:t>Civil Society:</w:t>
            </w:r>
          </w:p>
          <w:p w14:paraId="70AA9E68" w14:textId="2B0B4477" w:rsidR="00154EF6" w:rsidRPr="009136D0" w:rsidRDefault="00154EF6" w:rsidP="00D8770F">
            <w:pPr>
              <w:rPr>
                <w:color w:val="000000"/>
                <w:sz w:val="16"/>
                <w:szCs w:val="16"/>
                <w:lang w:val="en-GB"/>
              </w:rPr>
            </w:pPr>
            <w:r w:rsidRPr="009136D0">
              <w:rPr>
                <w:color w:val="000000"/>
                <w:sz w:val="16"/>
                <w:szCs w:val="16"/>
                <w:lang w:val="en-GB" w:bidi="en-GB"/>
              </w:rPr>
              <w:t>Indigenous and ancestral authorities</w:t>
            </w:r>
          </w:p>
          <w:p w14:paraId="5C8BFF47" w14:textId="77777777" w:rsidR="00154EF6" w:rsidRPr="009136D0" w:rsidRDefault="00154EF6" w:rsidP="00FB3E27">
            <w:pPr>
              <w:rPr>
                <w:color w:val="000000"/>
                <w:sz w:val="16"/>
                <w:szCs w:val="16"/>
                <w:lang w:val="en-GB"/>
              </w:rPr>
            </w:pPr>
          </w:p>
          <w:p w14:paraId="01CD3E9C" w14:textId="77777777" w:rsidR="00154EF6" w:rsidRPr="009136D0" w:rsidRDefault="00154EF6" w:rsidP="00FB3E27">
            <w:pPr>
              <w:rPr>
                <w:color w:val="000000"/>
                <w:sz w:val="16"/>
                <w:szCs w:val="16"/>
                <w:lang w:val="en-GB"/>
              </w:rPr>
            </w:pPr>
          </w:p>
          <w:p w14:paraId="50B772EF" w14:textId="4ABCB32A" w:rsidR="00DD304D" w:rsidRPr="009136D0" w:rsidRDefault="00154EF6" w:rsidP="00FB3E27">
            <w:pPr>
              <w:rPr>
                <w:color w:val="000000"/>
                <w:sz w:val="16"/>
                <w:szCs w:val="16"/>
                <w:lang w:val="en-GB" w:bidi="en-GB"/>
              </w:rPr>
            </w:pPr>
            <w:r w:rsidRPr="009136D0">
              <w:rPr>
                <w:color w:val="000000"/>
                <w:sz w:val="16"/>
                <w:szCs w:val="16"/>
                <w:lang w:val="en-GB" w:bidi="en-GB"/>
              </w:rPr>
              <w:t xml:space="preserve">Private </w:t>
            </w:r>
            <w:r w:rsidR="00DD304D" w:rsidRPr="009136D0">
              <w:rPr>
                <w:color w:val="000000"/>
                <w:sz w:val="16"/>
                <w:szCs w:val="16"/>
                <w:lang w:val="en-GB" w:bidi="en-GB"/>
              </w:rPr>
              <w:t>s</w:t>
            </w:r>
            <w:r w:rsidRPr="009136D0">
              <w:rPr>
                <w:color w:val="000000"/>
                <w:sz w:val="16"/>
                <w:szCs w:val="16"/>
                <w:lang w:val="en-GB" w:bidi="en-GB"/>
              </w:rPr>
              <w:t>ector:</w:t>
            </w:r>
          </w:p>
          <w:p w14:paraId="39E784CB" w14:textId="4432317E" w:rsidR="00154EF6" w:rsidRPr="009136D0" w:rsidRDefault="00154EF6" w:rsidP="00FB3E27">
            <w:pPr>
              <w:rPr>
                <w:color w:val="000000"/>
                <w:sz w:val="16"/>
                <w:szCs w:val="16"/>
                <w:lang w:val="en-GB"/>
              </w:rPr>
            </w:pPr>
            <w:r w:rsidRPr="009136D0">
              <w:rPr>
                <w:color w:val="000000"/>
                <w:sz w:val="16"/>
                <w:szCs w:val="16"/>
                <w:lang w:val="en-GB" w:bidi="en-GB"/>
              </w:rPr>
              <w:lastRenderedPageBreak/>
              <w:t>College of Engineers of Guatemala</w:t>
            </w:r>
          </w:p>
          <w:p w14:paraId="01DE3A57" w14:textId="77777777" w:rsidR="00154EF6" w:rsidRPr="009136D0" w:rsidRDefault="00154EF6" w:rsidP="00FB3E27">
            <w:pPr>
              <w:rPr>
                <w:color w:val="000000"/>
                <w:sz w:val="16"/>
                <w:szCs w:val="16"/>
                <w:lang w:val="en-GB"/>
              </w:rPr>
            </w:pPr>
          </w:p>
          <w:p w14:paraId="114BA458" w14:textId="77777777" w:rsidR="00DD304D" w:rsidRPr="009136D0" w:rsidRDefault="00154EF6" w:rsidP="00FB3E27">
            <w:pPr>
              <w:rPr>
                <w:color w:val="000000"/>
                <w:sz w:val="16"/>
                <w:szCs w:val="16"/>
                <w:lang w:val="en-GB" w:bidi="en-GB"/>
              </w:rPr>
            </w:pPr>
            <w:r w:rsidRPr="009136D0">
              <w:rPr>
                <w:color w:val="000000"/>
                <w:sz w:val="16"/>
                <w:szCs w:val="16"/>
                <w:lang w:val="en-GB" w:bidi="en-GB"/>
              </w:rPr>
              <w:t xml:space="preserve">Donors: </w:t>
            </w:r>
          </w:p>
          <w:p w14:paraId="195B6DEE" w14:textId="533C69A1" w:rsidR="00DD304D" w:rsidRPr="009136D0" w:rsidRDefault="00154EF6" w:rsidP="00FB3E27">
            <w:pPr>
              <w:rPr>
                <w:color w:val="000000"/>
                <w:sz w:val="16"/>
                <w:szCs w:val="16"/>
                <w:lang w:val="en-GB" w:bidi="en-GB"/>
              </w:rPr>
            </w:pPr>
            <w:r w:rsidRPr="009136D0">
              <w:rPr>
                <w:color w:val="000000"/>
                <w:sz w:val="16"/>
                <w:szCs w:val="16"/>
                <w:lang w:val="en-GB" w:bidi="en-GB"/>
              </w:rPr>
              <w:t>Peace</w:t>
            </w:r>
            <w:r w:rsidR="00DD304D" w:rsidRPr="009136D0">
              <w:rPr>
                <w:color w:val="000000"/>
                <w:sz w:val="16"/>
                <w:szCs w:val="16"/>
                <w:lang w:val="en-GB" w:bidi="en-GB"/>
              </w:rPr>
              <w:t>b</w:t>
            </w:r>
            <w:r w:rsidRPr="009136D0">
              <w:rPr>
                <w:color w:val="000000"/>
                <w:sz w:val="16"/>
                <w:szCs w:val="16"/>
                <w:lang w:val="en-GB" w:bidi="en-GB"/>
              </w:rPr>
              <w:t>uilding Fund UNDP</w:t>
            </w:r>
          </w:p>
          <w:p w14:paraId="35AF5050" w14:textId="77777777" w:rsidR="00DD304D" w:rsidRPr="009136D0" w:rsidRDefault="00DD304D" w:rsidP="00DD304D">
            <w:pPr>
              <w:rPr>
                <w:color w:val="000000"/>
                <w:sz w:val="16"/>
                <w:szCs w:val="16"/>
                <w:lang w:val="en-GB" w:bidi="en-GB"/>
              </w:rPr>
            </w:pPr>
            <w:r w:rsidRPr="009136D0">
              <w:rPr>
                <w:color w:val="000000"/>
                <w:sz w:val="16"/>
                <w:szCs w:val="16"/>
                <w:lang w:val="en-GB" w:bidi="en-GB"/>
              </w:rPr>
              <w:t>Norway</w:t>
            </w:r>
          </w:p>
          <w:p w14:paraId="688C7BEC" w14:textId="4FAD2EB0" w:rsidR="00DD304D" w:rsidRPr="009136D0" w:rsidRDefault="00154EF6" w:rsidP="00FB3E27">
            <w:pPr>
              <w:rPr>
                <w:color w:val="000000"/>
                <w:sz w:val="16"/>
                <w:szCs w:val="16"/>
                <w:lang w:val="en-GB" w:bidi="en-GB"/>
              </w:rPr>
            </w:pPr>
            <w:r w:rsidRPr="009136D0">
              <w:rPr>
                <w:color w:val="000000"/>
                <w:sz w:val="16"/>
                <w:szCs w:val="16"/>
                <w:lang w:val="en-GB" w:bidi="en-GB"/>
              </w:rPr>
              <w:t>Sweden</w:t>
            </w:r>
          </w:p>
          <w:p w14:paraId="37C9919B" w14:textId="41E4F0AD" w:rsidR="00DD304D" w:rsidRPr="009136D0" w:rsidRDefault="00154EF6" w:rsidP="00FB3E27">
            <w:pPr>
              <w:rPr>
                <w:color w:val="000000"/>
                <w:sz w:val="16"/>
                <w:szCs w:val="16"/>
                <w:lang w:val="en-GB" w:bidi="en-GB"/>
              </w:rPr>
            </w:pPr>
            <w:r w:rsidRPr="009136D0">
              <w:rPr>
                <w:color w:val="000000"/>
                <w:sz w:val="16"/>
                <w:szCs w:val="16"/>
                <w:lang w:val="en-GB" w:bidi="en-GB"/>
              </w:rPr>
              <w:t>Switzerland</w:t>
            </w:r>
          </w:p>
          <w:p w14:paraId="1E0180FC" w14:textId="0B60B1D0" w:rsidR="00DD304D" w:rsidRPr="009136D0" w:rsidRDefault="00154EF6" w:rsidP="00DD304D">
            <w:pPr>
              <w:rPr>
                <w:color w:val="000000"/>
                <w:sz w:val="16"/>
                <w:szCs w:val="16"/>
                <w:lang w:val="en-GB" w:bidi="en-GB"/>
              </w:rPr>
            </w:pPr>
            <w:r w:rsidRPr="009136D0">
              <w:rPr>
                <w:color w:val="000000"/>
                <w:sz w:val="16"/>
                <w:szCs w:val="16"/>
                <w:lang w:val="en-GB" w:bidi="en-GB"/>
              </w:rPr>
              <w:t>European Union</w:t>
            </w:r>
          </w:p>
          <w:p w14:paraId="26F0B960" w14:textId="77777777" w:rsidR="00DD304D" w:rsidRPr="009136D0" w:rsidRDefault="00DD304D" w:rsidP="00DD304D">
            <w:pPr>
              <w:rPr>
                <w:color w:val="000000"/>
                <w:sz w:val="16"/>
                <w:szCs w:val="16"/>
                <w:lang w:val="en-GB" w:bidi="en-GB"/>
              </w:rPr>
            </w:pPr>
            <w:r w:rsidRPr="009136D0">
              <w:rPr>
                <w:color w:val="000000"/>
                <w:sz w:val="16"/>
                <w:szCs w:val="16"/>
                <w:lang w:val="en-GB" w:bidi="en-GB"/>
              </w:rPr>
              <w:t>USAID</w:t>
            </w:r>
          </w:p>
          <w:p w14:paraId="4570D6E0" w14:textId="179224EC" w:rsidR="00154EF6" w:rsidRPr="009136D0" w:rsidRDefault="00154EF6" w:rsidP="00DD304D">
            <w:pPr>
              <w:rPr>
                <w:color w:val="000000"/>
                <w:sz w:val="16"/>
                <w:szCs w:val="16"/>
                <w:lang w:val="en-GB"/>
              </w:rPr>
            </w:pPr>
            <w:r w:rsidRPr="009136D0">
              <w:rPr>
                <w:color w:val="000000"/>
                <w:sz w:val="16"/>
                <w:szCs w:val="16"/>
                <w:lang w:val="en-GB" w:bidi="en-GB"/>
              </w:rPr>
              <w:t xml:space="preserve"> </w:t>
            </w:r>
          </w:p>
        </w:tc>
        <w:tc>
          <w:tcPr>
            <w:tcW w:w="512" w:type="pct"/>
            <w:tcMar>
              <w:top w:w="15" w:type="dxa"/>
              <w:left w:w="108" w:type="dxa"/>
              <w:bottom w:w="0" w:type="dxa"/>
              <w:right w:w="108" w:type="dxa"/>
            </w:tcMar>
          </w:tcPr>
          <w:p w14:paraId="14F01CDB" w14:textId="5C9F3997" w:rsidR="00154EF6" w:rsidRPr="009136D0" w:rsidRDefault="00154EF6" w:rsidP="00FB3E27">
            <w:pPr>
              <w:rPr>
                <w:b/>
                <w:color w:val="000000"/>
                <w:sz w:val="16"/>
                <w:szCs w:val="16"/>
                <w:lang w:val="en-GB"/>
              </w:rPr>
            </w:pPr>
            <w:r w:rsidRPr="009136D0">
              <w:rPr>
                <w:b/>
                <w:color w:val="000000"/>
                <w:sz w:val="16"/>
                <w:szCs w:val="16"/>
                <w:lang w:val="en-GB" w:bidi="en-GB"/>
              </w:rPr>
              <w:lastRenderedPageBreak/>
              <w:t>Regular</w:t>
            </w:r>
            <w:r w:rsidR="007C47FB" w:rsidRPr="009136D0">
              <w:rPr>
                <w:b/>
                <w:color w:val="000000"/>
                <w:sz w:val="16"/>
                <w:szCs w:val="16"/>
                <w:lang w:val="en-GB" w:bidi="en-GB"/>
              </w:rPr>
              <w:t>: 1,</w:t>
            </w:r>
            <w:r w:rsidR="00167FBC" w:rsidRPr="009136D0">
              <w:rPr>
                <w:b/>
                <w:color w:val="000000"/>
                <w:sz w:val="16"/>
                <w:szCs w:val="16"/>
                <w:lang w:val="en-GB" w:bidi="en-GB"/>
              </w:rPr>
              <w:t>436</w:t>
            </w:r>
          </w:p>
        </w:tc>
      </w:tr>
      <w:tr w:rsidR="00154EF6" w:rsidRPr="009136D0" w14:paraId="10AF80D7" w14:textId="77777777" w:rsidTr="00B0132E">
        <w:tc>
          <w:tcPr>
            <w:tcW w:w="1092" w:type="pct"/>
            <w:vMerge/>
            <w:tcMar>
              <w:top w:w="72" w:type="dxa"/>
              <w:left w:w="144" w:type="dxa"/>
              <w:bottom w:w="72" w:type="dxa"/>
              <w:right w:w="144" w:type="dxa"/>
            </w:tcMar>
          </w:tcPr>
          <w:p w14:paraId="57EBBC65" w14:textId="77777777" w:rsidR="00154EF6" w:rsidRPr="009136D0" w:rsidRDefault="00154EF6" w:rsidP="00FB3E27">
            <w:pPr>
              <w:rPr>
                <w:i/>
                <w:iCs/>
                <w:color w:val="000000"/>
                <w:sz w:val="16"/>
                <w:szCs w:val="16"/>
                <w:lang w:val="en-GB"/>
              </w:rPr>
            </w:pPr>
          </w:p>
        </w:tc>
        <w:tc>
          <w:tcPr>
            <w:tcW w:w="1030" w:type="pct"/>
            <w:vMerge/>
          </w:tcPr>
          <w:p w14:paraId="09A74CA8" w14:textId="77777777" w:rsidR="00154EF6" w:rsidRPr="009136D0" w:rsidRDefault="00154EF6" w:rsidP="00FB3E27">
            <w:pPr>
              <w:rPr>
                <w:i/>
                <w:iCs/>
                <w:color w:val="000000"/>
                <w:sz w:val="16"/>
                <w:szCs w:val="16"/>
                <w:lang w:val="en-GB"/>
              </w:rPr>
            </w:pPr>
          </w:p>
        </w:tc>
        <w:tc>
          <w:tcPr>
            <w:tcW w:w="1302" w:type="pct"/>
            <w:vMerge/>
            <w:tcMar>
              <w:top w:w="72" w:type="dxa"/>
              <w:left w:w="144" w:type="dxa"/>
              <w:bottom w:w="72" w:type="dxa"/>
              <w:right w:w="144" w:type="dxa"/>
            </w:tcMar>
          </w:tcPr>
          <w:p w14:paraId="723473F6" w14:textId="77777777" w:rsidR="00154EF6" w:rsidRPr="009136D0" w:rsidRDefault="00154EF6" w:rsidP="00FB3E27">
            <w:pPr>
              <w:rPr>
                <w:i/>
                <w:iCs/>
                <w:color w:val="000000"/>
                <w:sz w:val="16"/>
                <w:szCs w:val="16"/>
                <w:lang w:val="en-GB"/>
              </w:rPr>
            </w:pPr>
          </w:p>
        </w:tc>
        <w:tc>
          <w:tcPr>
            <w:tcW w:w="1064" w:type="pct"/>
            <w:vMerge/>
            <w:shd w:val="clear" w:color="auto" w:fill="auto"/>
          </w:tcPr>
          <w:p w14:paraId="6151A7A4" w14:textId="77777777" w:rsidR="00154EF6" w:rsidRPr="009136D0" w:rsidRDefault="00154EF6" w:rsidP="00FB3E27">
            <w:pPr>
              <w:rPr>
                <w:i/>
                <w:iCs/>
                <w:color w:val="000000"/>
                <w:sz w:val="16"/>
                <w:szCs w:val="16"/>
                <w:lang w:val="en-GB"/>
              </w:rPr>
            </w:pPr>
          </w:p>
        </w:tc>
        <w:tc>
          <w:tcPr>
            <w:tcW w:w="512" w:type="pct"/>
            <w:tcMar>
              <w:top w:w="15" w:type="dxa"/>
              <w:left w:w="108" w:type="dxa"/>
              <w:bottom w:w="0" w:type="dxa"/>
              <w:right w:w="108" w:type="dxa"/>
            </w:tcMar>
          </w:tcPr>
          <w:p w14:paraId="14992169" w14:textId="6371371C" w:rsidR="00154EF6" w:rsidRPr="009136D0" w:rsidRDefault="00154EF6" w:rsidP="00FB3E27">
            <w:pPr>
              <w:rPr>
                <w:b/>
                <w:color w:val="000000"/>
                <w:sz w:val="16"/>
                <w:szCs w:val="16"/>
                <w:lang w:val="en-GB"/>
              </w:rPr>
            </w:pPr>
            <w:r w:rsidRPr="009136D0">
              <w:rPr>
                <w:b/>
                <w:color w:val="000000"/>
                <w:sz w:val="16"/>
                <w:szCs w:val="16"/>
                <w:lang w:val="en-GB" w:bidi="en-GB"/>
              </w:rPr>
              <w:t>Other</w:t>
            </w:r>
            <w:r w:rsidR="007C47FB" w:rsidRPr="009136D0">
              <w:rPr>
                <w:b/>
                <w:color w:val="000000"/>
                <w:sz w:val="16"/>
                <w:szCs w:val="16"/>
                <w:lang w:val="en-GB" w:bidi="en-GB"/>
              </w:rPr>
              <w:t>: 35,18</w:t>
            </w:r>
            <w:r w:rsidR="00167FBC" w:rsidRPr="009136D0">
              <w:rPr>
                <w:b/>
                <w:color w:val="000000"/>
                <w:sz w:val="16"/>
                <w:szCs w:val="16"/>
                <w:lang w:val="en-GB" w:bidi="en-GB"/>
              </w:rPr>
              <w:t>3</w:t>
            </w:r>
          </w:p>
          <w:p w14:paraId="70693F55" w14:textId="77777777" w:rsidR="00154EF6" w:rsidRPr="009136D0" w:rsidRDefault="00154EF6" w:rsidP="00730D95">
            <w:pPr>
              <w:rPr>
                <w:b/>
                <w:color w:val="000000"/>
                <w:sz w:val="16"/>
                <w:szCs w:val="16"/>
                <w:lang w:val="en-GB"/>
              </w:rPr>
            </w:pPr>
          </w:p>
        </w:tc>
      </w:tr>
    </w:tbl>
    <w:p w14:paraId="1CF97A24" w14:textId="77777777" w:rsidR="00B0132E" w:rsidRDefault="00B0132E">
      <w:r>
        <w:br w:type="page"/>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7"/>
        <w:gridCol w:w="16"/>
        <w:gridCol w:w="2593"/>
        <w:gridCol w:w="3528"/>
        <w:gridCol w:w="2690"/>
        <w:gridCol w:w="1342"/>
      </w:tblGrid>
      <w:tr w:rsidR="00154EF6" w:rsidRPr="009136D0" w14:paraId="79F33FB3" w14:textId="77777777" w:rsidTr="00FB735A">
        <w:tc>
          <w:tcPr>
            <w:tcW w:w="5000" w:type="pct"/>
            <w:gridSpan w:val="6"/>
            <w:shd w:val="clear" w:color="auto" w:fill="DBE5F1" w:themeFill="accent1" w:themeFillTint="33"/>
            <w:tcMar>
              <w:top w:w="72" w:type="dxa"/>
              <w:left w:w="144" w:type="dxa"/>
              <w:bottom w:w="72" w:type="dxa"/>
              <w:right w:w="144" w:type="dxa"/>
            </w:tcMar>
          </w:tcPr>
          <w:p w14:paraId="0B774734" w14:textId="2416E26F" w:rsidR="00154EF6" w:rsidRPr="009136D0" w:rsidRDefault="00106A2E" w:rsidP="00FB3E27">
            <w:pPr>
              <w:rPr>
                <w:color w:val="0000FF"/>
                <w:sz w:val="16"/>
                <w:szCs w:val="16"/>
                <w:lang w:val="en-GB"/>
              </w:rPr>
            </w:pPr>
            <w:r w:rsidRPr="009136D0">
              <w:rPr>
                <w:b/>
                <w:color w:val="000000" w:themeColor="text1"/>
                <w:sz w:val="16"/>
                <w:szCs w:val="16"/>
                <w:lang w:val="en-GB" w:bidi="en-GB"/>
              </w:rPr>
              <w:lastRenderedPageBreak/>
              <w:t>National priority or goal</w:t>
            </w:r>
            <w:r w:rsidR="00154EF6" w:rsidRPr="009136D0">
              <w:rPr>
                <w:b/>
                <w:color w:val="000000" w:themeColor="text1"/>
                <w:sz w:val="16"/>
                <w:szCs w:val="16"/>
                <w:lang w:val="en-GB" w:bidi="en-GB"/>
              </w:rPr>
              <w:t xml:space="preserve">: </w:t>
            </w:r>
            <w:r w:rsidR="00154EF6" w:rsidRPr="009136D0">
              <w:rPr>
                <w:rFonts w:eastAsia="Arial Narrow"/>
                <w:sz w:val="16"/>
                <w:szCs w:val="16"/>
                <w:lang w:val="en-GB" w:bidi="en-GB"/>
              </w:rPr>
              <w:t xml:space="preserve">Access to </w:t>
            </w:r>
            <w:r w:rsidRPr="009136D0">
              <w:rPr>
                <w:rFonts w:eastAsia="Arial Narrow"/>
                <w:sz w:val="16"/>
                <w:szCs w:val="16"/>
                <w:lang w:val="en-GB" w:bidi="en-GB"/>
              </w:rPr>
              <w:t>w</w:t>
            </w:r>
            <w:r w:rsidR="00154EF6" w:rsidRPr="009136D0">
              <w:rPr>
                <w:rFonts w:eastAsia="Arial Narrow"/>
                <w:sz w:val="16"/>
                <w:szCs w:val="16"/>
                <w:lang w:val="en-GB" w:bidi="en-GB"/>
              </w:rPr>
              <w:t xml:space="preserve">ater and </w:t>
            </w:r>
            <w:r w:rsidRPr="009136D0">
              <w:rPr>
                <w:rFonts w:eastAsia="Arial Narrow"/>
                <w:sz w:val="16"/>
                <w:szCs w:val="16"/>
                <w:lang w:val="en-GB" w:bidi="en-GB"/>
              </w:rPr>
              <w:t>n</w:t>
            </w:r>
            <w:r w:rsidR="00154EF6" w:rsidRPr="009136D0">
              <w:rPr>
                <w:rFonts w:eastAsia="Arial Narrow"/>
                <w:sz w:val="16"/>
                <w:szCs w:val="16"/>
                <w:lang w:val="en-GB" w:bidi="en-GB"/>
              </w:rPr>
              <w:t xml:space="preserve">atural </w:t>
            </w:r>
            <w:r w:rsidRPr="009136D0">
              <w:rPr>
                <w:rFonts w:eastAsia="Arial Narrow"/>
                <w:sz w:val="16"/>
                <w:szCs w:val="16"/>
                <w:lang w:val="en-GB" w:bidi="en-GB"/>
              </w:rPr>
              <w:t>r</w:t>
            </w:r>
            <w:r w:rsidR="00154EF6" w:rsidRPr="009136D0">
              <w:rPr>
                <w:rFonts w:eastAsia="Arial Narrow"/>
                <w:sz w:val="16"/>
                <w:szCs w:val="16"/>
                <w:lang w:val="en-GB" w:bidi="en-GB"/>
              </w:rPr>
              <w:t>esource</w:t>
            </w:r>
            <w:r w:rsidRPr="009136D0">
              <w:rPr>
                <w:rFonts w:eastAsia="Arial Narrow"/>
                <w:sz w:val="16"/>
                <w:szCs w:val="16"/>
                <w:lang w:val="en-GB" w:bidi="en-GB"/>
              </w:rPr>
              <w:t>s</w:t>
            </w:r>
            <w:r w:rsidR="00154EF6" w:rsidRPr="009136D0">
              <w:rPr>
                <w:rFonts w:eastAsia="Arial Narrow"/>
                <w:sz w:val="16"/>
                <w:szCs w:val="16"/>
                <w:lang w:val="en-GB" w:bidi="en-GB"/>
              </w:rPr>
              <w:t xml:space="preserve"> </w:t>
            </w:r>
            <w:r w:rsidRPr="009136D0">
              <w:rPr>
                <w:rFonts w:eastAsia="Arial Narrow"/>
                <w:sz w:val="16"/>
                <w:szCs w:val="16"/>
                <w:lang w:val="en-GB" w:bidi="en-GB"/>
              </w:rPr>
              <w:t>m</w:t>
            </w:r>
            <w:r w:rsidR="00154EF6" w:rsidRPr="009136D0">
              <w:rPr>
                <w:rFonts w:eastAsia="Arial Narrow"/>
                <w:sz w:val="16"/>
                <w:szCs w:val="16"/>
                <w:lang w:val="en-GB" w:bidi="en-GB"/>
              </w:rPr>
              <w:t xml:space="preserve">anagement and </w:t>
            </w:r>
            <w:r w:rsidRPr="009136D0">
              <w:rPr>
                <w:rFonts w:eastAsia="Arial Narrow"/>
                <w:sz w:val="16"/>
                <w:szCs w:val="16"/>
                <w:lang w:val="en-GB" w:bidi="en-GB"/>
              </w:rPr>
              <w:t>l</w:t>
            </w:r>
            <w:r w:rsidR="00154EF6" w:rsidRPr="009136D0">
              <w:rPr>
                <w:rFonts w:eastAsia="Arial Narrow"/>
                <w:sz w:val="16"/>
                <w:szCs w:val="16"/>
                <w:lang w:val="en-GB" w:bidi="en-GB"/>
              </w:rPr>
              <w:t>and</w:t>
            </w:r>
            <w:r w:rsidRPr="009136D0">
              <w:rPr>
                <w:rFonts w:eastAsia="Arial Narrow"/>
                <w:sz w:val="16"/>
                <w:szCs w:val="16"/>
                <w:lang w:val="en-GB" w:bidi="en-GB"/>
              </w:rPr>
              <w:t>-u</w:t>
            </w:r>
            <w:r w:rsidR="00154EF6" w:rsidRPr="009136D0">
              <w:rPr>
                <w:rFonts w:eastAsia="Arial Narrow"/>
                <w:sz w:val="16"/>
                <w:szCs w:val="16"/>
                <w:lang w:val="en-GB" w:bidi="en-GB"/>
              </w:rPr>
              <w:t xml:space="preserve">se </w:t>
            </w:r>
            <w:r w:rsidRPr="009136D0">
              <w:rPr>
                <w:rFonts w:eastAsia="Arial Narrow"/>
                <w:sz w:val="16"/>
                <w:szCs w:val="16"/>
                <w:lang w:val="en-GB" w:bidi="en-GB"/>
              </w:rPr>
              <w:t>p</w:t>
            </w:r>
            <w:r w:rsidR="00154EF6" w:rsidRPr="009136D0">
              <w:rPr>
                <w:rFonts w:eastAsia="Arial Narrow"/>
                <w:sz w:val="16"/>
                <w:szCs w:val="16"/>
                <w:lang w:val="en-GB" w:bidi="en-GB"/>
              </w:rPr>
              <w:t>lanning (Sustainable Development Goals 9, 10, 11 and 12)</w:t>
            </w:r>
          </w:p>
        </w:tc>
      </w:tr>
      <w:tr w:rsidR="00154EF6" w:rsidRPr="009136D0" w14:paraId="5471E9BB" w14:textId="77777777" w:rsidTr="00FB735A">
        <w:tc>
          <w:tcPr>
            <w:tcW w:w="5000" w:type="pct"/>
            <w:gridSpan w:val="6"/>
            <w:shd w:val="clear" w:color="auto" w:fill="DBE5F1" w:themeFill="accent1" w:themeFillTint="33"/>
            <w:tcMar>
              <w:top w:w="72" w:type="dxa"/>
              <w:left w:w="144" w:type="dxa"/>
              <w:bottom w:w="72" w:type="dxa"/>
              <w:right w:w="144" w:type="dxa"/>
            </w:tcMar>
          </w:tcPr>
          <w:p w14:paraId="00479027" w14:textId="7BE3C2E1" w:rsidR="00154EF6" w:rsidRPr="009136D0" w:rsidRDefault="00106A2E" w:rsidP="00106A2E">
            <w:pPr>
              <w:spacing w:line="257" w:lineRule="auto"/>
              <w:jc w:val="both"/>
              <w:rPr>
                <w:sz w:val="16"/>
                <w:szCs w:val="16"/>
                <w:lang w:val="en-GB"/>
              </w:rPr>
            </w:pPr>
            <w:r w:rsidRPr="009136D0">
              <w:rPr>
                <w:b/>
                <w:color w:val="000000" w:themeColor="text1"/>
                <w:sz w:val="16"/>
                <w:szCs w:val="16"/>
                <w:lang w:val="en-GB" w:bidi="en-GB"/>
              </w:rPr>
              <w:t xml:space="preserve">Cooperation Framework (or equivalent) outcome involving </w:t>
            </w:r>
            <w:r w:rsidR="00154EF6" w:rsidRPr="009136D0">
              <w:rPr>
                <w:b/>
                <w:color w:val="000000" w:themeColor="text1"/>
                <w:sz w:val="16"/>
                <w:szCs w:val="16"/>
                <w:lang w:val="en-GB" w:bidi="en-GB"/>
              </w:rPr>
              <w:t xml:space="preserve">UNDP </w:t>
            </w:r>
            <w:r w:rsidRPr="009136D0">
              <w:rPr>
                <w:b/>
                <w:color w:val="000000" w:themeColor="text1"/>
                <w:sz w:val="16"/>
                <w:szCs w:val="16"/>
                <w:lang w:val="en-GB" w:bidi="en-GB"/>
              </w:rPr>
              <w:t xml:space="preserve">No. </w:t>
            </w:r>
            <w:r w:rsidR="00154EF6" w:rsidRPr="009136D0">
              <w:rPr>
                <w:b/>
                <w:color w:val="000000" w:themeColor="text1"/>
                <w:sz w:val="16"/>
                <w:szCs w:val="16"/>
                <w:lang w:val="en-GB" w:bidi="en-GB"/>
              </w:rPr>
              <w:t>3</w:t>
            </w:r>
            <w:r w:rsidR="00257183" w:rsidRPr="009136D0">
              <w:rPr>
                <w:b/>
                <w:color w:val="000000" w:themeColor="text1"/>
                <w:sz w:val="16"/>
                <w:szCs w:val="16"/>
                <w:lang w:val="en-GB" w:bidi="en-GB"/>
              </w:rPr>
              <w:t>.</w:t>
            </w:r>
            <w:r w:rsidR="00154EF6" w:rsidRPr="009136D0">
              <w:rPr>
                <w:b/>
                <w:color w:val="000000" w:themeColor="text1"/>
                <w:sz w:val="16"/>
                <w:szCs w:val="16"/>
                <w:lang w:val="en-GB" w:bidi="en-GB"/>
              </w:rPr>
              <w:t xml:space="preserve"> </w:t>
            </w:r>
            <w:r w:rsidR="00584E7E" w:rsidRPr="009136D0">
              <w:rPr>
                <w:b/>
                <w:color w:val="000000" w:themeColor="text1"/>
                <w:sz w:val="16"/>
                <w:szCs w:val="16"/>
                <w:lang w:val="en-GB" w:bidi="en-GB"/>
              </w:rPr>
              <w:t xml:space="preserve">(Environment, </w:t>
            </w:r>
            <w:r w:rsidRPr="009136D0">
              <w:rPr>
                <w:b/>
                <w:color w:val="000000" w:themeColor="text1"/>
                <w:sz w:val="16"/>
                <w:szCs w:val="16"/>
                <w:lang w:val="en-GB" w:bidi="en-GB"/>
              </w:rPr>
              <w:t>o</w:t>
            </w:r>
            <w:r w:rsidR="00584E7E" w:rsidRPr="009136D0">
              <w:rPr>
                <w:b/>
                <w:color w:val="000000" w:themeColor="text1"/>
                <w:sz w:val="16"/>
                <w:szCs w:val="16"/>
                <w:lang w:val="en-GB" w:bidi="en-GB"/>
              </w:rPr>
              <w:t xml:space="preserve">utcome </w:t>
            </w:r>
            <w:r w:rsidRPr="009136D0">
              <w:rPr>
                <w:b/>
                <w:color w:val="000000" w:themeColor="text1"/>
                <w:sz w:val="16"/>
                <w:szCs w:val="16"/>
                <w:lang w:val="en-GB" w:bidi="en-GB"/>
              </w:rPr>
              <w:t xml:space="preserve">No. </w:t>
            </w:r>
            <w:r w:rsidR="00584E7E" w:rsidRPr="009136D0">
              <w:rPr>
                <w:b/>
                <w:color w:val="000000" w:themeColor="text1"/>
                <w:sz w:val="16"/>
                <w:szCs w:val="16"/>
                <w:lang w:val="en-GB" w:bidi="en-GB"/>
              </w:rPr>
              <w:t xml:space="preserve">1) </w:t>
            </w:r>
            <w:r w:rsidR="00154EF6" w:rsidRPr="009136D0">
              <w:rPr>
                <w:rFonts w:eastAsia="Arial Narrow"/>
                <w:sz w:val="16"/>
                <w:szCs w:val="16"/>
                <w:lang w:val="en-GB" w:bidi="en-GB"/>
              </w:rPr>
              <w:t>By 2025, the State of Guatemala strengthens its policies, strategies and programmes that promote mitigation and adaptation to climate change, the governance of territories, natural resources and ecosystems</w:t>
            </w:r>
            <w:r w:rsidR="00951EB3" w:rsidRPr="009136D0">
              <w:rPr>
                <w:rFonts w:eastAsia="Arial Narrow"/>
                <w:sz w:val="16"/>
                <w:szCs w:val="16"/>
                <w:lang w:val="en-GB" w:bidi="en-GB"/>
              </w:rPr>
              <w:t>,</w:t>
            </w:r>
            <w:r w:rsidR="00154EF6" w:rsidRPr="009136D0">
              <w:rPr>
                <w:rFonts w:eastAsia="Arial Narrow"/>
                <w:sz w:val="16"/>
                <w:szCs w:val="16"/>
                <w:lang w:val="en-GB" w:bidi="en-GB"/>
              </w:rPr>
              <w:t xml:space="preserve"> improving the comprehensive management of environmental, climatic, health, hydrological and geodynamic risks, with an integrated approach, and guaranteeing the sustainable use of management of natural resources, with an emphasis on the most vulnerable population groups and territories. </w:t>
            </w:r>
          </w:p>
        </w:tc>
      </w:tr>
      <w:tr w:rsidR="00154EF6" w:rsidRPr="009136D0" w14:paraId="4733A441" w14:textId="77777777" w:rsidTr="00FB735A">
        <w:tc>
          <w:tcPr>
            <w:tcW w:w="5000" w:type="pct"/>
            <w:gridSpan w:val="6"/>
            <w:shd w:val="clear" w:color="auto" w:fill="DBE5F1" w:themeFill="accent1" w:themeFillTint="33"/>
            <w:tcMar>
              <w:top w:w="72" w:type="dxa"/>
              <w:left w:w="144" w:type="dxa"/>
              <w:bottom w:w="72" w:type="dxa"/>
              <w:right w:w="144" w:type="dxa"/>
            </w:tcMar>
          </w:tcPr>
          <w:p w14:paraId="3120824D" w14:textId="12C88EAA" w:rsidR="00154EF6" w:rsidRPr="009136D0" w:rsidRDefault="00951EB3" w:rsidP="00FB3E27">
            <w:pPr>
              <w:rPr>
                <w:b/>
                <w:bCs/>
                <w:color w:val="000000" w:themeColor="text1"/>
                <w:sz w:val="16"/>
                <w:szCs w:val="16"/>
                <w:lang w:val="en-GB"/>
              </w:rPr>
            </w:pPr>
            <w:r w:rsidRPr="009136D0">
              <w:rPr>
                <w:b/>
                <w:color w:val="000000" w:themeColor="text1"/>
                <w:sz w:val="16"/>
                <w:szCs w:val="16"/>
                <w:lang w:val="en-GB" w:bidi="en-GB"/>
              </w:rPr>
              <w:t>Related Strategic Plan outcome</w:t>
            </w:r>
            <w:r w:rsidR="00154EF6" w:rsidRPr="009136D0">
              <w:rPr>
                <w:b/>
                <w:color w:val="000000" w:themeColor="text1"/>
                <w:sz w:val="16"/>
                <w:szCs w:val="16"/>
                <w:lang w:val="en-GB" w:bidi="en-GB"/>
              </w:rPr>
              <w:t xml:space="preserve">: </w:t>
            </w:r>
            <w:r w:rsidR="00154EF6" w:rsidRPr="009136D0">
              <w:rPr>
                <w:rFonts w:eastAsia="Arial Narrow"/>
                <w:sz w:val="16"/>
                <w:szCs w:val="16"/>
                <w:lang w:val="en-GB" w:bidi="en-GB"/>
              </w:rPr>
              <w:t>Outcome 3</w:t>
            </w:r>
            <w:r w:rsidRPr="009136D0">
              <w:rPr>
                <w:rFonts w:eastAsia="Arial Narrow"/>
                <w:sz w:val="16"/>
                <w:szCs w:val="16"/>
                <w:lang w:val="en-GB" w:bidi="en-GB"/>
              </w:rPr>
              <w:t>.</w:t>
            </w:r>
            <w:r w:rsidR="00154EF6" w:rsidRPr="009136D0">
              <w:rPr>
                <w:rFonts w:eastAsia="Arial Narrow"/>
                <w:sz w:val="16"/>
                <w:szCs w:val="16"/>
                <w:lang w:val="en-GB" w:bidi="en-GB"/>
              </w:rPr>
              <w:t xml:space="preserve"> Strengthen resilience to shocks and crises</w:t>
            </w:r>
          </w:p>
        </w:tc>
      </w:tr>
      <w:tr w:rsidR="00154EF6" w:rsidRPr="009136D0" w14:paraId="39E60E5D" w14:textId="77777777" w:rsidTr="0009401A">
        <w:trPr>
          <w:trHeight w:val="176"/>
        </w:trPr>
        <w:tc>
          <w:tcPr>
            <w:tcW w:w="1129" w:type="pct"/>
            <w:vMerge w:val="restart"/>
            <w:tcMar>
              <w:top w:w="72" w:type="dxa"/>
              <w:left w:w="144" w:type="dxa"/>
              <w:bottom w:w="72" w:type="dxa"/>
              <w:right w:w="144" w:type="dxa"/>
            </w:tcMar>
          </w:tcPr>
          <w:p w14:paraId="74E00FB2" w14:textId="67624A46" w:rsidR="00C03121" w:rsidRPr="000C2134" w:rsidRDefault="00951EB3" w:rsidP="00C03121">
            <w:pPr>
              <w:rPr>
                <w:i/>
                <w:iCs/>
                <w:color w:val="000000"/>
                <w:sz w:val="16"/>
                <w:szCs w:val="16"/>
                <w:lang w:val="en-GB"/>
              </w:rPr>
            </w:pPr>
            <w:r w:rsidRPr="000C2134">
              <w:rPr>
                <w:i/>
                <w:iCs/>
                <w:color w:val="000000"/>
                <w:sz w:val="16"/>
                <w:szCs w:val="16"/>
                <w:lang w:val="en-GB"/>
              </w:rPr>
              <w:t>Strategic Plan i</w:t>
            </w:r>
            <w:r w:rsidR="00C03121" w:rsidRPr="000C2134">
              <w:rPr>
                <w:i/>
                <w:iCs/>
                <w:color w:val="000000"/>
                <w:sz w:val="16"/>
                <w:szCs w:val="16"/>
                <w:lang w:val="en-GB"/>
              </w:rPr>
              <w:t>ndicator 3.3.1.1.</w:t>
            </w:r>
          </w:p>
          <w:p w14:paraId="52C72616" w14:textId="40C84F26" w:rsidR="00C03121" w:rsidRPr="000C2134" w:rsidRDefault="00C03121" w:rsidP="00C03121">
            <w:pPr>
              <w:rPr>
                <w:i/>
                <w:iCs/>
                <w:color w:val="000000"/>
                <w:sz w:val="16"/>
                <w:szCs w:val="16"/>
                <w:lang w:val="en-GB"/>
              </w:rPr>
            </w:pPr>
            <w:r w:rsidRPr="000C2134">
              <w:rPr>
                <w:color w:val="000000"/>
                <w:sz w:val="16"/>
                <w:szCs w:val="16"/>
                <w:lang w:val="en-GB"/>
              </w:rPr>
              <w:t>Number of</w:t>
            </w:r>
            <w:r w:rsidR="00693AA2" w:rsidRPr="000C2134">
              <w:rPr>
                <w:color w:val="000000"/>
                <w:sz w:val="16"/>
                <w:szCs w:val="16"/>
                <w:lang w:val="en-GB"/>
              </w:rPr>
              <w:t xml:space="preserve"> municipalities with</w:t>
            </w:r>
            <w:r w:rsidRPr="000C2134">
              <w:rPr>
                <w:color w:val="000000"/>
                <w:sz w:val="16"/>
                <w:szCs w:val="16"/>
                <w:lang w:val="en-GB"/>
              </w:rPr>
              <w:t xml:space="preserve"> sub-national mechanisms for mitigating risks to urban </w:t>
            </w:r>
            <w:r w:rsidR="009136D0" w:rsidRPr="009136D0">
              <w:rPr>
                <w:color w:val="000000"/>
                <w:sz w:val="16"/>
                <w:szCs w:val="16"/>
                <w:lang w:val="en-GB"/>
              </w:rPr>
              <w:t>centres</w:t>
            </w:r>
          </w:p>
          <w:p w14:paraId="3D0CEEBD" w14:textId="5F9137F9" w:rsidR="00C03121" w:rsidRPr="000C2134" w:rsidRDefault="00C03121" w:rsidP="00C03121">
            <w:pPr>
              <w:rPr>
                <w:rFonts w:eastAsiaTheme="minorHAnsi"/>
                <w:i/>
                <w:iCs/>
                <w:color w:val="000000"/>
                <w:sz w:val="16"/>
                <w:szCs w:val="16"/>
                <w:lang w:val="en-GB"/>
              </w:rPr>
            </w:pPr>
            <w:r w:rsidRPr="000C2134">
              <w:rPr>
                <w:color w:val="000000"/>
                <w:sz w:val="16"/>
                <w:szCs w:val="16"/>
                <w:lang w:val="en-GB"/>
              </w:rPr>
              <w:t>B</w:t>
            </w:r>
            <w:r w:rsidR="00951EB3" w:rsidRPr="000C2134">
              <w:rPr>
                <w:color w:val="000000"/>
                <w:sz w:val="16"/>
                <w:szCs w:val="16"/>
                <w:lang w:val="en-GB"/>
              </w:rPr>
              <w:t>aseline</w:t>
            </w:r>
            <w:r w:rsidRPr="000C2134">
              <w:rPr>
                <w:color w:val="000000"/>
                <w:sz w:val="16"/>
                <w:szCs w:val="16"/>
                <w:lang w:val="en-GB"/>
              </w:rPr>
              <w:t xml:space="preserve">: </w:t>
            </w:r>
            <w:r w:rsidR="00693AA2" w:rsidRPr="000C2134">
              <w:rPr>
                <w:color w:val="000000"/>
                <w:sz w:val="16"/>
                <w:szCs w:val="16"/>
                <w:lang w:val="en-GB"/>
              </w:rPr>
              <w:t>14</w:t>
            </w:r>
          </w:p>
          <w:p w14:paraId="342F8CD9" w14:textId="4FB9E2AF" w:rsidR="00C03121" w:rsidRPr="000C2134" w:rsidRDefault="00C03121" w:rsidP="00C03121">
            <w:pPr>
              <w:rPr>
                <w:color w:val="000000"/>
                <w:sz w:val="16"/>
                <w:szCs w:val="16"/>
                <w:lang w:val="en-GB"/>
              </w:rPr>
            </w:pPr>
            <w:r w:rsidRPr="000C2134">
              <w:rPr>
                <w:color w:val="000000"/>
                <w:sz w:val="16"/>
                <w:szCs w:val="16"/>
                <w:lang w:val="en-GB"/>
              </w:rPr>
              <w:t>Target:</w:t>
            </w:r>
            <w:r w:rsidR="00693AA2" w:rsidRPr="000C2134">
              <w:rPr>
                <w:color w:val="000000"/>
                <w:sz w:val="16"/>
                <w:szCs w:val="16"/>
                <w:lang w:val="en-GB"/>
              </w:rPr>
              <w:t>36</w:t>
            </w:r>
            <w:r w:rsidRPr="000C2134">
              <w:rPr>
                <w:color w:val="000000"/>
                <w:sz w:val="16"/>
                <w:szCs w:val="16"/>
                <w:lang w:val="en-GB"/>
              </w:rPr>
              <w:t xml:space="preserve"> </w:t>
            </w:r>
          </w:p>
          <w:p w14:paraId="293A288B" w14:textId="54EA0F43" w:rsidR="00A4056D" w:rsidRPr="000C2134" w:rsidRDefault="00A4056D" w:rsidP="00C03121">
            <w:pPr>
              <w:rPr>
                <w:i/>
                <w:iCs/>
                <w:color w:val="000000"/>
                <w:sz w:val="16"/>
                <w:szCs w:val="16"/>
                <w:lang w:val="en-GB"/>
              </w:rPr>
            </w:pPr>
          </w:p>
          <w:p w14:paraId="325864D1" w14:textId="39BEBD28" w:rsidR="008A1026" w:rsidRPr="000C2134" w:rsidRDefault="008A1026" w:rsidP="00C03121">
            <w:pPr>
              <w:rPr>
                <w:i/>
                <w:iCs/>
                <w:color w:val="000000"/>
                <w:sz w:val="16"/>
                <w:szCs w:val="16"/>
                <w:lang w:val="en-GB"/>
              </w:rPr>
            </w:pPr>
            <w:r w:rsidRPr="000C2134">
              <w:rPr>
                <w:i/>
                <w:iCs/>
                <w:color w:val="000000"/>
                <w:sz w:val="16"/>
                <w:szCs w:val="16"/>
                <w:lang w:val="en-GB"/>
              </w:rPr>
              <w:t>S</w:t>
            </w:r>
            <w:r w:rsidR="00951EB3" w:rsidRPr="000C2134">
              <w:rPr>
                <w:i/>
                <w:iCs/>
                <w:color w:val="000000"/>
                <w:sz w:val="16"/>
                <w:szCs w:val="16"/>
                <w:lang w:val="en-GB"/>
              </w:rPr>
              <w:t>trategic Plan</w:t>
            </w:r>
            <w:r w:rsidRPr="000C2134">
              <w:rPr>
                <w:i/>
                <w:iCs/>
                <w:color w:val="000000"/>
                <w:sz w:val="16"/>
                <w:szCs w:val="16"/>
                <w:lang w:val="en-GB"/>
              </w:rPr>
              <w:t xml:space="preserve"> </w:t>
            </w:r>
            <w:r w:rsidR="00951EB3" w:rsidRPr="000C2134">
              <w:rPr>
                <w:i/>
                <w:iCs/>
                <w:color w:val="000000"/>
                <w:sz w:val="16"/>
                <w:szCs w:val="16"/>
                <w:lang w:val="en-GB"/>
              </w:rPr>
              <w:t>i</w:t>
            </w:r>
            <w:r w:rsidRPr="000C2134">
              <w:rPr>
                <w:i/>
                <w:iCs/>
                <w:color w:val="000000"/>
                <w:sz w:val="16"/>
                <w:szCs w:val="16"/>
                <w:lang w:val="en-GB"/>
              </w:rPr>
              <w:t>ndicator 1.4.1.1.</w:t>
            </w:r>
          </w:p>
          <w:p w14:paraId="1C3E9436" w14:textId="656B7AC6" w:rsidR="00A4056D" w:rsidRPr="000C2134" w:rsidRDefault="00951EB3" w:rsidP="00C03121">
            <w:pPr>
              <w:rPr>
                <w:color w:val="000000"/>
                <w:sz w:val="16"/>
                <w:szCs w:val="16"/>
                <w:lang w:val="en-GB"/>
              </w:rPr>
            </w:pPr>
            <w:r w:rsidRPr="000C2134">
              <w:rPr>
                <w:color w:val="000000"/>
                <w:sz w:val="16"/>
                <w:szCs w:val="16"/>
                <w:lang w:val="en-GB"/>
              </w:rPr>
              <w:t xml:space="preserve">Number </w:t>
            </w:r>
            <w:r w:rsidR="00A4056D" w:rsidRPr="000C2134">
              <w:rPr>
                <w:color w:val="000000"/>
                <w:sz w:val="16"/>
                <w:szCs w:val="16"/>
                <w:lang w:val="en-GB"/>
              </w:rPr>
              <w:t>of hectares under sustainable forest or land management</w:t>
            </w:r>
          </w:p>
          <w:p w14:paraId="4C501EED" w14:textId="6751F690" w:rsidR="00A4056D" w:rsidRPr="000C2134" w:rsidRDefault="00A4056D" w:rsidP="00C03121">
            <w:pPr>
              <w:rPr>
                <w:color w:val="000000"/>
                <w:sz w:val="16"/>
                <w:szCs w:val="16"/>
                <w:lang w:val="en-GB"/>
              </w:rPr>
            </w:pPr>
            <w:r w:rsidRPr="000C2134">
              <w:rPr>
                <w:color w:val="000000"/>
                <w:sz w:val="16"/>
                <w:szCs w:val="16"/>
                <w:lang w:val="en-GB"/>
              </w:rPr>
              <w:t>B</w:t>
            </w:r>
            <w:r w:rsidR="00951EB3" w:rsidRPr="000C2134">
              <w:rPr>
                <w:color w:val="000000"/>
                <w:sz w:val="16"/>
                <w:szCs w:val="16"/>
                <w:lang w:val="en-GB"/>
              </w:rPr>
              <w:t>aseline</w:t>
            </w:r>
            <w:r w:rsidRPr="000C2134">
              <w:rPr>
                <w:color w:val="000000"/>
                <w:sz w:val="16"/>
                <w:szCs w:val="16"/>
                <w:lang w:val="en-GB"/>
              </w:rPr>
              <w:t>: 0</w:t>
            </w:r>
          </w:p>
          <w:p w14:paraId="1FF83845" w14:textId="1FED6992" w:rsidR="00A4056D" w:rsidRPr="000C2134" w:rsidRDefault="00A4056D" w:rsidP="00C03121">
            <w:pPr>
              <w:rPr>
                <w:color w:val="000000"/>
                <w:sz w:val="16"/>
                <w:szCs w:val="16"/>
                <w:lang w:val="en-GB"/>
              </w:rPr>
            </w:pPr>
            <w:r w:rsidRPr="000C2134">
              <w:rPr>
                <w:color w:val="000000"/>
                <w:sz w:val="16"/>
                <w:szCs w:val="16"/>
                <w:lang w:val="en-GB"/>
              </w:rPr>
              <w:t>Target: 78,000</w:t>
            </w:r>
          </w:p>
          <w:p w14:paraId="1B949DFC" w14:textId="77777777" w:rsidR="00C03121" w:rsidRPr="000C2134" w:rsidRDefault="00C03121" w:rsidP="00C03121">
            <w:pPr>
              <w:rPr>
                <w:color w:val="000000"/>
                <w:sz w:val="16"/>
                <w:szCs w:val="16"/>
                <w:highlight w:val="green"/>
                <w:lang w:val="en-GB"/>
              </w:rPr>
            </w:pPr>
          </w:p>
          <w:p w14:paraId="4188A01F" w14:textId="77777777" w:rsidR="00154EF6" w:rsidRPr="009136D0" w:rsidRDefault="00154EF6" w:rsidP="00A4056D">
            <w:pPr>
              <w:rPr>
                <w:color w:val="000000" w:themeColor="text1"/>
                <w:sz w:val="16"/>
                <w:szCs w:val="16"/>
                <w:lang w:val="en-GB"/>
              </w:rPr>
            </w:pPr>
          </w:p>
        </w:tc>
        <w:tc>
          <w:tcPr>
            <w:tcW w:w="993" w:type="pct"/>
            <w:gridSpan w:val="2"/>
            <w:vMerge w:val="restart"/>
          </w:tcPr>
          <w:p w14:paraId="41861931" w14:textId="77777777" w:rsidR="008A1026" w:rsidRPr="009136D0" w:rsidRDefault="008A1026" w:rsidP="00FB3E27">
            <w:pPr>
              <w:rPr>
                <w:sz w:val="16"/>
                <w:szCs w:val="16"/>
                <w:lang w:val="en-GB" w:bidi="en-GB"/>
              </w:rPr>
            </w:pPr>
          </w:p>
          <w:p w14:paraId="639773EE" w14:textId="416A689D" w:rsidR="00951EB3" w:rsidRPr="009136D0" w:rsidRDefault="00B8664F" w:rsidP="00FB3E27">
            <w:pPr>
              <w:rPr>
                <w:sz w:val="16"/>
                <w:szCs w:val="16"/>
                <w:lang w:val="en-GB" w:bidi="en-GB"/>
              </w:rPr>
            </w:pPr>
            <w:r w:rsidRPr="009136D0">
              <w:rPr>
                <w:sz w:val="16"/>
                <w:szCs w:val="16"/>
                <w:lang w:val="en-GB" w:bidi="en-GB"/>
              </w:rPr>
              <w:t xml:space="preserve">Municipal </w:t>
            </w:r>
            <w:r w:rsidR="00951EB3" w:rsidRPr="009136D0">
              <w:rPr>
                <w:sz w:val="16"/>
                <w:szCs w:val="16"/>
                <w:lang w:val="en-GB" w:bidi="en-GB"/>
              </w:rPr>
              <w:t>m</w:t>
            </w:r>
            <w:r w:rsidRPr="009136D0">
              <w:rPr>
                <w:sz w:val="16"/>
                <w:szCs w:val="16"/>
                <w:lang w:val="en-GB" w:bidi="en-GB"/>
              </w:rPr>
              <w:t xml:space="preserve">anagement </w:t>
            </w:r>
            <w:r w:rsidR="00951EB3" w:rsidRPr="009136D0">
              <w:rPr>
                <w:sz w:val="16"/>
                <w:szCs w:val="16"/>
                <w:lang w:val="en-GB" w:bidi="en-GB"/>
              </w:rPr>
              <w:t>r</w:t>
            </w:r>
            <w:r w:rsidR="008A1026" w:rsidRPr="009136D0">
              <w:rPr>
                <w:sz w:val="16"/>
                <w:szCs w:val="16"/>
                <w:lang w:val="en-GB" w:bidi="en-GB"/>
              </w:rPr>
              <w:t>anking</w:t>
            </w:r>
          </w:p>
          <w:p w14:paraId="3173A180" w14:textId="2A3C1DC9" w:rsidR="00154EF6" w:rsidRPr="009136D0" w:rsidRDefault="00693AA2" w:rsidP="00FB3E27">
            <w:pPr>
              <w:rPr>
                <w:sz w:val="16"/>
                <w:szCs w:val="16"/>
                <w:lang w:val="en-GB"/>
              </w:rPr>
            </w:pPr>
            <w:r w:rsidRPr="009136D0">
              <w:rPr>
                <w:sz w:val="16"/>
                <w:szCs w:val="16"/>
                <w:lang w:val="en-GB" w:bidi="en-GB"/>
              </w:rPr>
              <w:t>SEGEPLAN, biannual</w:t>
            </w:r>
            <w:r w:rsidR="00951EB3" w:rsidRPr="009136D0">
              <w:rPr>
                <w:sz w:val="16"/>
                <w:szCs w:val="16"/>
                <w:lang w:val="en-GB" w:bidi="en-GB"/>
              </w:rPr>
              <w:t>ly</w:t>
            </w:r>
          </w:p>
          <w:p w14:paraId="3C0775FB" w14:textId="77777777" w:rsidR="00154EF6" w:rsidRPr="009136D0" w:rsidRDefault="00154EF6" w:rsidP="00FB3E27">
            <w:pPr>
              <w:rPr>
                <w:b/>
                <w:bCs/>
                <w:sz w:val="16"/>
                <w:szCs w:val="16"/>
                <w:lang w:val="en-GB"/>
              </w:rPr>
            </w:pPr>
          </w:p>
          <w:p w14:paraId="0545E6CB" w14:textId="77777777" w:rsidR="00154EF6" w:rsidRPr="009136D0" w:rsidRDefault="00154EF6" w:rsidP="00FB3E27">
            <w:pPr>
              <w:rPr>
                <w:b/>
                <w:bCs/>
                <w:sz w:val="16"/>
                <w:szCs w:val="16"/>
                <w:lang w:val="en-GB"/>
              </w:rPr>
            </w:pPr>
          </w:p>
          <w:p w14:paraId="65B3AD98" w14:textId="77777777" w:rsidR="00154EF6" w:rsidRPr="009136D0" w:rsidRDefault="00154EF6" w:rsidP="00FB3E27">
            <w:pPr>
              <w:rPr>
                <w:b/>
                <w:bCs/>
                <w:sz w:val="16"/>
                <w:szCs w:val="16"/>
                <w:lang w:val="en-GB"/>
              </w:rPr>
            </w:pPr>
          </w:p>
          <w:p w14:paraId="391794BC" w14:textId="77777777" w:rsidR="00154EF6" w:rsidRPr="009136D0" w:rsidRDefault="00154EF6" w:rsidP="00FB3E27">
            <w:pPr>
              <w:rPr>
                <w:b/>
                <w:bCs/>
                <w:sz w:val="16"/>
                <w:szCs w:val="16"/>
                <w:lang w:val="en-GB"/>
              </w:rPr>
            </w:pPr>
          </w:p>
          <w:p w14:paraId="45705E2D" w14:textId="39CC2B6B" w:rsidR="00154EF6" w:rsidRPr="009136D0" w:rsidRDefault="00951EB3" w:rsidP="00FB3E27">
            <w:pPr>
              <w:rPr>
                <w:b/>
                <w:bCs/>
                <w:sz w:val="16"/>
                <w:szCs w:val="16"/>
                <w:lang w:val="en-GB"/>
              </w:rPr>
            </w:pPr>
            <w:r w:rsidRPr="000C2134">
              <w:rPr>
                <w:sz w:val="16"/>
                <w:szCs w:val="16"/>
                <w:lang w:val="en-GB"/>
              </w:rPr>
              <w:t>National Council for Protected Areas</w:t>
            </w:r>
            <w:r w:rsidRPr="009136D0">
              <w:rPr>
                <w:sz w:val="16"/>
                <w:szCs w:val="16"/>
                <w:lang w:val="en-GB"/>
              </w:rPr>
              <w:t xml:space="preserve"> (</w:t>
            </w:r>
            <w:r w:rsidR="00A4056D" w:rsidRPr="009136D0">
              <w:rPr>
                <w:sz w:val="16"/>
                <w:szCs w:val="16"/>
                <w:lang w:val="en-GB"/>
              </w:rPr>
              <w:t>CONAP</w:t>
            </w:r>
            <w:r w:rsidRPr="009136D0">
              <w:rPr>
                <w:sz w:val="16"/>
                <w:szCs w:val="16"/>
                <w:lang w:val="en-GB"/>
              </w:rPr>
              <w:t>)</w:t>
            </w:r>
            <w:r w:rsidR="00A4056D" w:rsidRPr="009136D0">
              <w:rPr>
                <w:sz w:val="16"/>
                <w:szCs w:val="16"/>
                <w:lang w:val="en-GB"/>
              </w:rPr>
              <w:t xml:space="preserve"> and National Forestry Institute,</w:t>
            </w:r>
            <w:r w:rsidR="00A4056D" w:rsidRPr="009136D0">
              <w:rPr>
                <w:b/>
                <w:bCs/>
                <w:sz w:val="16"/>
                <w:szCs w:val="16"/>
                <w:lang w:val="en-GB"/>
              </w:rPr>
              <w:t xml:space="preserve"> </w:t>
            </w:r>
            <w:r w:rsidR="00A4056D" w:rsidRPr="009136D0">
              <w:rPr>
                <w:sz w:val="16"/>
                <w:szCs w:val="16"/>
                <w:lang w:val="en-GB"/>
              </w:rPr>
              <w:t>annual</w:t>
            </w:r>
            <w:r w:rsidRPr="009136D0">
              <w:rPr>
                <w:sz w:val="16"/>
                <w:szCs w:val="16"/>
                <w:lang w:val="en-GB"/>
              </w:rPr>
              <w:t>l</w:t>
            </w:r>
            <w:r w:rsidR="00A4056D" w:rsidRPr="009136D0">
              <w:rPr>
                <w:sz w:val="16"/>
                <w:szCs w:val="16"/>
                <w:lang w:val="en-GB"/>
              </w:rPr>
              <w:t>y</w:t>
            </w:r>
          </w:p>
        </w:tc>
        <w:tc>
          <w:tcPr>
            <w:tcW w:w="1343" w:type="pct"/>
            <w:vMerge w:val="restart"/>
            <w:tcMar>
              <w:top w:w="72" w:type="dxa"/>
              <w:left w:w="144" w:type="dxa"/>
              <w:bottom w:w="72" w:type="dxa"/>
              <w:right w:w="144" w:type="dxa"/>
            </w:tcMar>
          </w:tcPr>
          <w:p w14:paraId="61DFA56D" w14:textId="77777777" w:rsidR="001A2459" w:rsidRPr="009136D0" w:rsidRDefault="00154EF6" w:rsidP="001A2459">
            <w:pPr>
              <w:spacing w:after="60"/>
              <w:rPr>
                <w:sz w:val="16"/>
                <w:szCs w:val="16"/>
                <w:lang w:val="en-GB"/>
              </w:rPr>
            </w:pPr>
            <w:r w:rsidRPr="009136D0">
              <w:rPr>
                <w:sz w:val="16"/>
                <w:szCs w:val="16"/>
                <w:lang w:val="en-GB" w:bidi="en-GB"/>
              </w:rPr>
              <w:t>3.1. Government institutions have increased capacities to respond to the effects of climate change</w:t>
            </w:r>
          </w:p>
          <w:p w14:paraId="0047300D" w14:textId="546C1D1D" w:rsidR="001A2459" w:rsidRPr="009136D0" w:rsidRDefault="00AD4BDC" w:rsidP="001A2459">
            <w:pPr>
              <w:spacing w:after="60"/>
              <w:rPr>
                <w:sz w:val="16"/>
                <w:szCs w:val="16"/>
                <w:lang w:val="en-GB"/>
              </w:rPr>
            </w:pPr>
            <w:r w:rsidRPr="009136D0">
              <w:rPr>
                <w:sz w:val="16"/>
                <w:szCs w:val="16"/>
                <w:lang w:val="en-GB"/>
              </w:rPr>
              <w:t xml:space="preserve">Existence of </w:t>
            </w:r>
            <w:r w:rsidR="006722CC" w:rsidRPr="009136D0">
              <w:rPr>
                <w:sz w:val="16"/>
                <w:szCs w:val="16"/>
                <w:lang w:val="en-GB"/>
              </w:rPr>
              <w:t>ap</w:t>
            </w:r>
            <w:r w:rsidR="008E1183" w:rsidRPr="009136D0">
              <w:rPr>
                <w:sz w:val="16"/>
                <w:szCs w:val="16"/>
                <w:lang w:val="en-GB"/>
              </w:rPr>
              <w:t>p</w:t>
            </w:r>
            <w:r w:rsidR="006722CC" w:rsidRPr="009136D0">
              <w:rPr>
                <w:sz w:val="16"/>
                <w:szCs w:val="16"/>
                <w:lang w:val="en-GB"/>
              </w:rPr>
              <w:t xml:space="preserve">roved </w:t>
            </w:r>
            <w:r w:rsidR="00951EB3" w:rsidRPr="009136D0">
              <w:rPr>
                <w:sz w:val="16"/>
                <w:szCs w:val="16"/>
                <w:lang w:val="en-GB"/>
              </w:rPr>
              <w:t>s</w:t>
            </w:r>
            <w:r w:rsidR="000748D4" w:rsidRPr="009136D0">
              <w:rPr>
                <w:sz w:val="16"/>
                <w:szCs w:val="16"/>
                <w:lang w:val="en-GB"/>
              </w:rPr>
              <w:t xml:space="preserve">trategic </w:t>
            </w:r>
            <w:r w:rsidR="00951EB3" w:rsidRPr="009136D0">
              <w:rPr>
                <w:sz w:val="16"/>
                <w:szCs w:val="16"/>
                <w:lang w:val="en-GB"/>
              </w:rPr>
              <w:t>a</w:t>
            </w:r>
            <w:r w:rsidR="000748D4" w:rsidRPr="009136D0">
              <w:rPr>
                <w:sz w:val="16"/>
                <w:szCs w:val="16"/>
                <w:lang w:val="en-GB"/>
              </w:rPr>
              <w:t xml:space="preserve">ction </w:t>
            </w:r>
            <w:r w:rsidR="00951EB3" w:rsidRPr="009136D0">
              <w:rPr>
                <w:sz w:val="16"/>
                <w:szCs w:val="16"/>
                <w:lang w:val="en-GB"/>
              </w:rPr>
              <w:t>p</w:t>
            </w:r>
            <w:r w:rsidR="000748D4" w:rsidRPr="009136D0">
              <w:rPr>
                <w:sz w:val="16"/>
                <w:szCs w:val="16"/>
                <w:lang w:val="en-GB"/>
              </w:rPr>
              <w:t xml:space="preserve">lan for </w:t>
            </w:r>
            <w:r w:rsidR="006722CC" w:rsidRPr="009136D0">
              <w:rPr>
                <w:sz w:val="16"/>
                <w:szCs w:val="16"/>
                <w:lang w:val="en-GB"/>
              </w:rPr>
              <w:t xml:space="preserve">the </w:t>
            </w:r>
            <w:r w:rsidR="000748D4" w:rsidRPr="009136D0">
              <w:rPr>
                <w:sz w:val="16"/>
                <w:szCs w:val="16"/>
                <w:lang w:val="en-GB"/>
              </w:rPr>
              <w:t>Motagua</w:t>
            </w:r>
            <w:r w:rsidR="006722CC" w:rsidRPr="009136D0">
              <w:rPr>
                <w:sz w:val="16"/>
                <w:szCs w:val="16"/>
                <w:lang w:val="en-GB"/>
              </w:rPr>
              <w:t xml:space="preserve"> Basin</w:t>
            </w:r>
            <w:r w:rsidR="00951EB3" w:rsidRPr="009136D0">
              <w:rPr>
                <w:sz w:val="16"/>
                <w:szCs w:val="16"/>
                <w:lang w:val="en-GB"/>
              </w:rPr>
              <w:t>,</w:t>
            </w:r>
            <w:r w:rsidR="006722CC" w:rsidRPr="009136D0">
              <w:rPr>
                <w:sz w:val="16"/>
                <w:szCs w:val="16"/>
                <w:lang w:val="en-GB"/>
              </w:rPr>
              <w:t xml:space="preserve"> shared with Honduras </w:t>
            </w:r>
          </w:p>
          <w:p w14:paraId="03F3F209" w14:textId="230FE097" w:rsidR="00D31FED" w:rsidRPr="009136D0" w:rsidRDefault="00D31FED" w:rsidP="00FB3E27">
            <w:pPr>
              <w:rPr>
                <w:sz w:val="16"/>
                <w:szCs w:val="16"/>
                <w:lang w:val="en-GB"/>
              </w:rPr>
            </w:pPr>
            <w:r w:rsidRPr="009136D0">
              <w:rPr>
                <w:sz w:val="16"/>
                <w:szCs w:val="16"/>
                <w:lang w:val="en-GB"/>
              </w:rPr>
              <w:t xml:space="preserve">Baseline 2021: </w:t>
            </w:r>
            <w:r w:rsidR="00951EB3" w:rsidRPr="009136D0">
              <w:rPr>
                <w:sz w:val="16"/>
                <w:szCs w:val="16"/>
                <w:lang w:val="en-GB"/>
              </w:rPr>
              <w:t>N</w:t>
            </w:r>
            <w:r w:rsidRPr="009136D0">
              <w:rPr>
                <w:sz w:val="16"/>
                <w:szCs w:val="16"/>
                <w:lang w:val="en-GB"/>
              </w:rPr>
              <w:t>o</w:t>
            </w:r>
          </w:p>
          <w:p w14:paraId="449697A4" w14:textId="3327C99D" w:rsidR="00D31FED" w:rsidRPr="009136D0" w:rsidRDefault="00D31FED" w:rsidP="00FB3E27">
            <w:pPr>
              <w:rPr>
                <w:sz w:val="16"/>
                <w:szCs w:val="16"/>
                <w:lang w:val="en-GB"/>
              </w:rPr>
            </w:pPr>
            <w:r w:rsidRPr="009136D0">
              <w:rPr>
                <w:sz w:val="16"/>
                <w:szCs w:val="16"/>
                <w:lang w:val="en-GB"/>
              </w:rPr>
              <w:t xml:space="preserve">Target 2025: </w:t>
            </w:r>
            <w:r w:rsidR="00951EB3" w:rsidRPr="009136D0">
              <w:rPr>
                <w:sz w:val="16"/>
                <w:szCs w:val="16"/>
                <w:lang w:val="en-GB"/>
              </w:rPr>
              <w:t>Y</w:t>
            </w:r>
            <w:r w:rsidRPr="009136D0">
              <w:rPr>
                <w:sz w:val="16"/>
                <w:szCs w:val="16"/>
                <w:lang w:val="en-GB"/>
              </w:rPr>
              <w:t>es</w:t>
            </w:r>
          </w:p>
          <w:p w14:paraId="60C91B4C" w14:textId="0A812EE0" w:rsidR="00D31FED" w:rsidRPr="009136D0" w:rsidRDefault="00D31FED" w:rsidP="00FB3E27">
            <w:pPr>
              <w:rPr>
                <w:sz w:val="16"/>
                <w:szCs w:val="16"/>
                <w:lang w:val="en-GB"/>
              </w:rPr>
            </w:pPr>
            <w:r w:rsidRPr="009136D0">
              <w:rPr>
                <w:sz w:val="16"/>
                <w:szCs w:val="16"/>
                <w:lang w:val="en-GB"/>
              </w:rPr>
              <w:t xml:space="preserve">Source: </w:t>
            </w:r>
            <w:r w:rsidR="00951EB3" w:rsidRPr="000C2134">
              <w:rPr>
                <w:sz w:val="16"/>
                <w:szCs w:val="16"/>
                <w:lang w:val="en-GB" w:bidi="en-GB"/>
              </w:rPr>
              <w:t>Ministry of Environment and Natural Resources</w:t>
            </w:r>
            <w:r w:rsidR="00951EB3" w:rsidRPr="009136D0">
              <w:rPr>
                <w:sz w:val="16"/>
                <w:szCs w:val="16"/>
                <w:lang w:val="en-GB"/>
              </w:rPr>
              <w:t xml:space="preserve"> (</w:t>
            </w:r>
            <w:r w:rsidRPr="009136D0">
              <w:rPr>
                <w:sz w:val="16"/>
                <w:szCs w:val="16"/>
                <w:lang w:val="en-GB"/>
              </w:rPr>
              <w:t>MARN</w:t>
            </w:r>
            <w:r w:rsidR="00951EB3" w:rsidRPr="009136D0">
              <w:rPr>
                <w:sz w:val="16"/>
                <w:szCs w:val="16"/>
                <w:lang w:val="en-GB"/>
              </w:rPr>
              <w:t>)</w:t>
            </w:r>
            <w:r w:rsidRPr="009136D0">
              <w:rPr>
                <w:sz w:val="16"/>
                <w:szCs w:val="16"/>
                <w:lang w:val="en-GB"/>
              </w:rPr>
              <w:t>, annually</w:t>
            </w:r>
          </w:p>
          <w:p w14:paraId="32CC6F1A" w14:textId="77777777" w:rsidR="00381A13" w:rsidRPr="009136D0" w:rsidRDefault="00381A13" w:rsidP="00FB3E27">
            <w:pPr>
              <w:rPr>
                <w:sz w:val="16"/>
                <w:szCs w:val="16"/>
                <w:lang w:val="en-GB"/>
              </w:rPr>
            </w:pPr>
          </w:p>
          <w:p w14:paraId="3466DB5A" w14:textId="186E4DD3" w:rsidR="001A2459" w:rsidRPr="009136D0" w:rsidRDefault="00154EF6" w:rsidP="001A2459">
            <w:pPr>
              <w:spacing w:after="60"/>
              <w:rPr>
                <w:sz w:val="16"/>
                <w:szCs w:val="16"/>
                <w:lang w:val="en-GB"/>
              </w:rPr>
            </w:pPr>
            <w:r w:rsidRPr="009136D0">
              <w:rPr>
                <w:sz w:val="16"/>
                <w:szCs w:val="16"/>
                <w:lang w:val="en-GB" w:bidi="en-GB"/>
              </w:rPr>
              <w:t xml:space="preserve">3.2. Local governments with greater capacities and innovative tools for the efficient and differentiated provision of basic services, </w:t>
            </w:r>
            <w:r w:rsidR="00181536" w:rsidRPr="009136D0">
              <w:rPr>
                <w:sz w:val="16"/>
                <w:szCs w:val="16"/>
                <w:lang w:val="en-GB" w:bidi="en-GB"/>
              </w:rPr>
              <w:t xml:space="preserve">biodiversity, basins </w:t>
            </w:r>
            <w:r w:rsidRPr="009136D0">
              <w:rPr>
                <w:sz w:val="16"/>
                <w:szCs w:val="16"/>
                <w:lang w:val="en-GB" w:bidi="en-GB"/>
              </w:rPr>
              <w:t>management and access to decent housing.</w:t>
            </w:r>
            <w:r w:rsidR="001A2459" w:rsidRPr="009136D0">
              <w:rPr>
                <w:sz w:val="16"/>
                <w:szCs w:val="16"/>
                <w:lang w:val="en-GB"/>
              </w:rPr>
              <w:t xml:space="preserve"> </w:t>
            </w:r>
          </w:p>
          <w:p w14:paraId="25426E3F" w14:textId="6466E069" w:rsidR="001A2459" w:rsidRPr="009136D0" w:rsidRDefault="00154EF6" w:rsidP="001A2459">
            <w:pPr>
              <w:spacing w:after="60"/>
              <w:rPr>
                <w:sz w:val="16"/>
                <w:szCs w:val="16"/>
                <w:lang w:val="en-GB"/>
              </w:rPr>
            </w:pPr>
            <w:r w:rsidRPr="009136D0">
              <w:rPr>
                <w:sz w:val="16"/>
                <w:szCs w:val="16"/>
                <w:lang w:val="en-GB" w:bidi="en-GB"/>
              </w:rPr>
              <w:t>Number of categorized and re-categorized protected areas for biodiversity management that include a</w:t>
            </w:r>
            <w:r w:rsidR="00951EB3" w:rsidRPr="009136D0">
              <w:rPr>
                <w:sz w:val="16"/>
                <w:szCs w:val="16"/>
                <w:lang w:val="en-GB" w:bidi="en-GB"/>
              </w:rPr>
              <w:t> </w:t>
            </w:r>
            <w:r w:rsidRPr="009136D0">
              <w:rPr>
                <w:sz w:val="16"/>
                <w:szCs w:val="16"/>
                <w:lang w:val="en-GB" w:bidi="en-GB"/>
              </w:rPr>
              <w:t>municipal approach.</w:t>
            </w:r>
            <w:r w:rsidR="001A2459" w:rsidRPr="009136D0">
              <w:rPr>
                <w:sz w:val="16"/>
                <w:szCs w:val="16"/>
                <w:lang w:val="en-GB"/>
              </w:rPr>
              <w:t xml:space="preserve"> </w:t>
            </w:r>
          </w:p>
          <w:p w14:paraId="0017B5A8" w14:textId="223C18D1" w:rsidR="001A2459" w:rsidRPr="009136D0" w:rsidRDefault="00154EF6" w:rsidP="001A2459">
            <w:pPr>
              <w:spacing w:after="60"/>
              <w:rPr>
                <w:sz w:val="16"/>
                <w:szCs w:val="16"/>
                <w:lang w:val="en-GB"/>
              </w:rPr>
            </w:pPr>
            <w:r w:rsidRPr="009136D0">
              <w:rPr>
                <w:color w:val="000000"/>
                <w:sz w:val="16"/>
                <w:szCs w:val="16"/>
                <w:lang w:val="en-GB" w:bidi="en-GB"/>
              </w:rPr>
              <w:t>Baseline 2021: Categorized</w:t>
            </w:r>
            <w:r w:rsidR="001A2459" w:rsidRPr="009136D0">
              <w:rPr>
                <w:color w:val="000000"/>
                <w:sz w:val="16"/>
                <w:szCs w:val="16"/>
                <w:lang w:val="en-GB" w:bidi="en-GB"/>
              </w:rPr>
              <w:t>:</w:t>
            </w:r>
            <w:r w:rsidRPr="009136D0">
              <w:rPr>
                <w:color w:val="000000"/>
                <w:sz w:val="16"/>
                <w:szCs w:val="16"/>
                <w:lang w:val="en-GB" w:bidi="en-GB"/>
              </w:rPr>
              <w:t xml:space="preserve"> 0</w:t>
            </w:r>
            <w:r w:rsidR="001A2459" w:rsidRPr="009136D0">
              <w:rPr>
                <w:color w:val="000000"/>
                <w:sz w:val="16"/>
                <w:szCs w:val="16"/>
                <w:lang w:val="en-GB" w:bidi="en-GB"/>
              </w:rPr>
              <w:t>;</w:t>
            </w:r>
            <w:r w:rsidRPr="009136D0">
              <w:rPr>
                <w:color w:val="000000"/>
                <w:sz w:val="16"/>
                <w:szCs w:val="16"/>
                <w:lang w:val="en-GB" w:bidi="en-GB"/>
              </w:rPr>
              <w:t xml:space="preserve"> re-categorized</w:t>
            </w:r>
            <w:r w:rsidR="001A2459" w:rsidRPr="009136D0">
              <w:rPr>
                <w:color w:val="000000"/>
                <w:sz w:val="16"/>
                <w:szCs w:val="16"/>
                <w:lang w:val="en-GB" w:bidi="en-GB"/>
              </w:rPr>
              <w:t>:</w:t>
            </w:r>
            <w:r w:rsidRPr="009136D0">
              <w:rPr>
                <w:color w:val="000000"/>
                <w:sz w:val="16"/>
                <w:szCs w:val="16"/>
                <w:lang w:val="en-GB" w:bidi="en-GB"/>
              </w:rPr>
              <w:t xml:space="preserve"> 0</w:t>
            </w:r>
          </w:p>
          <w:p w14:paraId="313E041F" w14:textId="1B8BBC4A" w:rsidR="00154EF6" w:rsidRPr="009136D0" w:rsidRDefault="00154EF6" w:rsidP="000C2134">
            <w:pPr>
              <w:rPr>
                <w:color w:val="000000"/>
                <w:sz w:val="16"/>
                <w:szCs w:val="16"/>
                <w:lang w:val="en-GB"/>
              </w:rPr>
            </w:pPr>
            <w:r w:rsidRPr="009136D0">
              <w:rPr>
                <w:color w:val="000000"/>
                <w:sz w:val="16"/>
                <w:szCs w:val="16"/>
                <w:lang w:val="en-GB" w:bidi="en-GB"/>
              </w:rPr>
              <w:t>Target 2025: Categorized</w:t>
            </w:r>
            <w:r w:rsidR="001A2459" w:rsidRPr="009136D0">
              <w:rPr>
                <w:color w:val="000000"/>
                <w:sz w:val="16"/>
                <w:szCs w:val="16"/>
                <w:lang w:val="en-GB" w:bidi="en-GB"/>
              </w:rPr>
              <w:t>:</w:t>
            </w:r>
            <w:r w:rsidRPr="009136D0">
              <w:rPr>
                <w:color w:val="000000"/>
                <w:sz w:val="16"/>
                <w:szCs w:val="16"/>
                <w:lang w:val="en-GB" w:bidi="en-GB"/>
              </w:rPr>
              <w:t xml:space="preserve"> 6</w:t>
            </w:r>
            <w:r w:rsidR="001A2459" w:rsidRPr="009136D0">
              <w:rPr>
                <w:color w:val="000000"/>
                <w:sz w:val="16"/>
                <w:szCs w:val="16"/>
                <w:lang w:val="en-GB" w:bidi="en-GB"/>
              </w:rPr>
              <w:t>;</w:t>
            </w:r>
            <w:r w:rsidRPr="009136D0">
              <w:rPr>
                <w:color w:val="000000"/>
                <w:sz w:val="16"/>
                <w:szCs w:val="16"/>
                <w:lang w:val="en-GB" w:bidi="en-GB"/>
              </w:rPr>
              <w:t xml:space="preserve"> re-categorized</w:t>
            </w:r>
            <w:r w:rsidR="001A2459" w:rsidRPr="009136D0">
              <w:rPr>
                <w:color w:val="000000"/>
                <w:sz w:val="16"/>
                <w:szCs w:val="16"/>
                <w:lang w:val="en-GB" w:bidi="en-GB"/>
              </w:rPr>
              <w:t>:</w:t>
            </w:r>
            <w:r w:rsidRPr="009136D0">
              <w:rPr>
                <w:color w:val="000000"/>
                <w:sz w:val="16"/>
                <w:szCs w:val="16"/>
                <w:lang w:val="en-GB" w:bidi="en-GB"/>
              </w:rPr>
              <w:t xml:space="preserve"> 2</w:t>
            </w:r>
          </w:p>
          <w:p w14:paraId="3330D86D" w14:textId="5AC31861" w:rsidR="00154EF6" w:rsidRPr="009136D0" w:rsidRDefault="005B3A8C" w:rsidP="000C2134">
            <w:pPr>
              <w:spacing w:after="60"/>
              <w:rPr>
                <w:color w:val="000000"/>
                <w:sz w:val="16"/>
                <w:szCs w:val="16"/>
                <w:lang w:val="en-GB"/>
              </w:rPr>
            </w:pPr>
            <w:r w:rsidRPr="009136D0">
              <w:rPr>
                <w:color w:val="000000"/>
                <w:sz w:val="16"/>
                <w:szCs w:val="16"/>
                <w:lang w:val="en-GB"/>
              </w:rPr>
              <w:t>Source:</w:t>
            </w:r>
            <w:r w:rsidR="00646C32" w:rsidRPr="009136D0">
              <w:rPr>
                <w:color w:val="000000"/>
                <w:sz w:val="16"/>
                <w:szCs w:val="16"/>
                <w:lang w:val="en-GB"/>
              </w:rPr>
              <w:t xml:space="preserve"> CONAP</w:t>
            </w:r>
            <w:r w:rsidR="007935D7" w:rsidRPr="009136D0">
              <w:rPr>
                <w:color w:val="000000"/>
                <w:sz w:val="16"/>
                <w:szCs w:val="16"/>
                <w:lang w:val="en-GB"/>
              </w:rPr>
              <w:t>, annual</w:t>
            </w:r>
          </w:p>
          <w:p w14:paraId="44854DE9" w14:textId="490AC13B" w:rsidR="001A2459" w:rsidRPr="009136D0" w:rsidRDefault="00154EF6" w:rsidP="001A2459">
            <w:pPr>
              <w:spacing w:after="60"/>
              <w:rPr>
                <w:sz w:val="16"/>
                <w:szCs w:val="16"/>
                <w:lang w:val="en-GB"/>
              </w:rPr>
            </w:pPr>
            <w:r w:rsidRPr="009136D0">
              <w:rPr>
                <w:sz w:val="16"/>
                <w:szCs w:val="16"/>
                <w:lang w:val="en-GB" w:bidi="en-GB"/>
              </w:rPr>
              <w:t>Number of municipalities with the capacity to manage and increase financial resources.</w:t>
            </w:r>
            <w:r w:rsidR="001A2459" w:rsidRPr="009136D0">
              <w:rPr>
                <w:sz w:val="16"/>
                <w:szCs w:val="16"/>
                <w:lang w:val="en-GB"/>
              </w:rPr>
              <w:t xml:space="preserve"> </w:t>
            </w:r>
          </w:p>
          <w:p w14:paraId="6A66DF47"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5</w:t>
            </w:r>
          </w:p>
          <w:p w14:paraId="07909551"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15</w:t>
            </w:r>
          </w:p>
          <w:p w14:paraId="49877929" w14:textId="77777777" w:rsidR="001A2459" w:rsidRPr="009136D0" w:rsidRDefault="00154EF6" w:rsidP="001A2459">
            <w:pPr>
              <w:spacing w:after="60"/>
              <w:rPr>
                <w:sz w:val="16"/>
                <w:szCs w:val="16"/>
                <w:lang w:val="en-GB"/>
              </w:rPr>
            </w:pPr>
            <w:r w:rsidRPr="009136D0">
              <w:rPr>
                <w:color w:val="000000"/>
                <w:sz w:val="16"/>
                <w:szCs w:val="16"/>
                <w:lang w:val="en-GB" w:bidi="en-GB"/>
              </w:rPr>
              <w:t xml:space="preserve">Source: </w:t>
            </w:r>
            <w:r w:rsidR="007935D7" w:rsidRPr="009136D0">
              <w:rPr>
                <w:color w:val="000000"/>
                <w:sz w:val="16"/>
                <w:szCs w:val="16"/>
                <w:lang w:val="en-GB" w:bidi="en-GB"/>
              </w:rPr>
              <w:t>SEGEPLAN</w:t>
            </w:r>
            <w:r w:rsidRPr="009136D0">
              <w:rPr>
                <w:color w:val="000000"/>
                <w:sz w:val="16"/>
                <w:szCs w:val="16"/>
                <w:lang w:val="en-GB" w:bidi="en-GB"/>
              </w:rPr>
              <w:t>, annually</w:t>
            </w:r>
          </w:p>
          <w:p w14:paraId="2FDAA503" w14:textId="71F922E1" w:rsidR="001A2459" w:rsidRPr="009136D0" w:rsidRDefault="00154EF6" w:rsidP="001A2459">
            <w:pPr>
              <w:spacing w:after="60"/>
              <w:rPr>
                <w:sz w:val="16"/>
                <w:szCs w:val="16"/>
                <w:lang w:val="en-GB"/>
              </w:rPr>
            </w:pPr>
            <w:r w:rsidRPr="009136D0">
              <w:rPr>
                <w:sz w:val="16"/>
                <w:szCs w:val="16"/>
                <w:lang w:val="en-GB" w:bidi="en-GB"/>
              </w:rPr>
              <w:t>Number of municipal services provided with efficiency and innovation criteria.</w:t>
            </w:r>
            <w:r w:rsidR="001A2459" w:rsidRPr="009136D0">
              <w:rPr>
                <w:sz w:val="16"/>
                <w:szCs w:val="16"/>
                <w:lang w:val="en-GB"/>
              </w:rPr>
              <w:t xml:space="preserve"> </w:t>
            </w:r>
          </w:p>
          <w:p w14:paraId="6463FC54"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5</w:t>
            </w:r>
          </w:p>
          <w:p w14:paraId="6AD416BA"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14</w:t>
            </w:r>
          </w:p>
          <w:p w14:paraId="6578D335" w14:textId="3DE44DFA" w:rsidR="00154EF6" w:rsidRPr="009136D0" w:rsidRDefault="00154EF6" w:rsidP="000C2134">
            <w:pPr>
              <w:rPr>
                <w:color w:val="000000"/>
                <w:sz w:val="16"/>
                <w:szCs w:val="16"/>
                <w:lang w:val="en-GB"/>
              </w:rPr>
            </w:pPr>
            <w:r w:rsidRPr="009136D0">
              <w:rPr>
                <w:color w:val="000000"/>
                <w:sz w:val="16"/>
                <w:szCs w:val="16"/>
                <w:lang w:val="en-GB" w:bidi="en-GB"/>
              </w:rPr>
              <w:t>Source:</w:t>
            </w:r>
            <w:r w:rsidR="007935D7" w:rsidRPr="009136D0">
              <w:rPr>
                <w:color w:val="000000"/>
                <w:sz w:val="16"/>
                <w:szCs w:val="16"/>
                <w:lang w:val="en-GB" w:bidi="en-GB"/>
              </w:rPr>
              <w:t xml:space="preserve"> SEGEPLAN</w:t>
            </w:r>
            <w:r w:rsidRPr="009136D0">
              <w:rPr>
                <w:color w:val="000000"/>
                <w:sz w:val="16"/>
                <w:szCs w:val="16"/>
                <w:lang w:val="en-GB" w:bidi="en-GB"/>
              </w:rPr>
              <w:t>, annually</w:t>
            </w:r>
          </w:p>
          <w:p w14:paraId="674B78FC" w14:textId="77777777" w:rsidR="00154EF6" w:rsidRPr="009136D0" w:rsidRDefault="00154EF6" w:rsidP="000C2134">
            <w:pPr>
              <w:rPr>
                <w:color w:val="000000"/>
                <w:sz w:val="16"/>
                <w:szCs w:val="16"/>
                <w:lang w:val="en-GB"/>
              </w:rPr>
            </w:pPr>
          </w:p>
          <w:p w14:paraId="54FD27FF" w14:textId="77777777" w:rsidR="001A2459" w:rsidRPr="009136D0" w:rsidRDefault="00154EF6" w:rsidP="001A2459">
            <w:pPr>
              <w:spacing w:after="60"/>
              <w:rPr>
                <w:sz w:val="16"/>
                <w:szCs w:val="16"/>
                <w:lang w:val="en-GB"/>
              </w:rPr>
            </w:pPr>
            <w:r w:rsidRPr="009136D0">
              <w:rPr>
                <w:sz w:val="16"/>
                <w:szCs w:val="16"/>
                <w:lang w:val="en-GB" w:bidi="en-GB"/>
              </w:rPr>
              <w:t>3.3. Government institutions and municipalities with greater capacities for preparedness, response and post-crisis recovery</w:t>
            </w:r>
          </w:p>
          <w:p w14:paraId="1DCBA44E" w14:textId="77777777" w:rsidR="001A2459" w:rsidRPr="009136D0" w:rsidRDefault="00154EF6" w:rsidP="001A2459">
            <w:pPr>
              <w:spacing w:after="60"/>
              <w:rPr>
                <w:sz w:val="16"/>
                <w:szCs w:val="16"/>
                <w:lang w:val="en-GB"/>
              </w:rPr>
            </w:pPr>
            <w:r w:rsidRPr="009136D0">
              <w:rPr>
                <w:sz w:val="16"/>
                <w:szCs w:val="16"/>
                <w:lang w:val="en-GB" w:bidi="en-GB"/>
              </w:rPr>
              <w:lastRenderedPageBreak/>
              <w:t>Number of government institutions and municipalities with tools for preparedness, response and recovery</w:t>
            </w:r>
          </w:p>
          <w:p w14:paraId="0F0E409F"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5</w:t>
            </w:r>
          </w:p>
          <w:p w14:paraId="30D1BACD"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10</w:t>
            </w:r>
          </w:p>
          <w:p w14:paraId="2081F758" w14:textId="77777777" w:rsidR="001A2459" w:rsidRPr="009136D0" w:rsidRDefault="00154EF6" w:rsidP="001A2459">
            <w:pPr>
              <w:spacing w:after="60"/>
              <w:rPr>
                <w:sz w:val="16"/>
                <w:szCs w:val="16"/>
                <w:lang w:val="en-GB"/>
              </w:rPr>
            </w:pPr>
            <w:r w:rsidRPr="009136D0">
              <w:rPr>
                <w:color w:val="000000"/>
                <w:sz w:val="16"/>
                <w:szCs w:val="16"/>
                <w:lang w:val="en-GB" w:bidi="en-GB"/>
              </w:rPr>
              <w:t>Source: UNDP, annually</w:t>
            </w:r>
          </w:p>
          <w:p w14:paraId="5692321F" w14:textId="77777777" w:rsidR="001A2459" w:rsidRPr="009136D0" w:rsidRDefault="00154EF6" w:rsidP="001A2459">
            <w:pPr>
              <w:spacing w:after="60"/>
              <w:rPr>
                <w:sz w:val="16"/>
                <w:szCs w:val="16"/>
                <w:lang w:val="en-GB"/>
              </w:rPr>
            </w:pPr>
            <w:r w:rsidRPr="009136D0">
              <w:rPr>
                <w:sz w:val="16"/>
                <w:szCs w:val="16"/>
                <w:lang w:val="en-GB" w:bidi="en-GB"/>
              </w:rPr>
              <w:t>Number of implemented actions on risk management awareness</w:t>
            </w:r>
          </w:p>
          <w:p w14:paraId="024F3BE7"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w:t>
            </w:r>
          </w:p>
          <w:p w14:paraId="34B9C3C4"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8</w:t>
            </w:r>
          </w:p>
          <w:p w14:paraId="55980E8C" w14:textId="77777777" w:rsidR="00154EF6" w:rsidRPr="009136D0" w:rsidRDefault="00154EF6" w:rsidP="000C2134">
            <w:pPr>
              <w:rPr>
                <w:color w:val="000000"/>
                <w:sz w:val="16"/>
                <w:szCs w:val="16"/>
                <w:lang w:val="en-GB"/>
              </w:rPr>
            </w:pPr>
            <w:r w:rsidRPr="009136D0">
              <w:rPr>
                <w:color w:val="000000"/>
                <w:sz w:val="16"/>
                <w:szCs w:val="16"/>
                <w:lang w:val="en-GB" w:bidi="en-GB"/>
              </w:rPr>
              <w:t>Source: UNDP, annually</w:t>
            </w:r>
          </w:p>
          <w:p w14:paraId="4572E142" w14:textId="77777777" w:rsidR="00154EF6" w:rsidRPr="009136D0" w:rsidRDefault="00154EF6" w:rsidP="000C2134">
            <w:pPr>
              <w:rPr>
                <w:color w:val="000000"/>
                <w:sz w:val="16"/>
                <w:szCs w:val="16"/>
                <w:lang w:val="en-GB"/>
              </w:rPr>
            </w:pPr>
          </w:p>
          <w:p w14:paraId="53EE01EB" w14:textId="6CCC7B2C" w:rsidR="001A2459" w:rsidRPr="009136D0" w:rsidRDefault="00154EF6" w:rsidP="001A2459">
            <w:pPr>
              <w:spacing w:after="60"/>
              <w:rPr>
                <w:sz w:val="16"/>
                <w:szCs w:val="16"/>
                <w:lang w:val="en-GB"/>
              </w:rPr>
            </w:pPr>
            <w:r w:rsidRPr="009136D0">
              <w:rPr>
                <w:sz w:val="16"/>
                <w:szCs w:val="16"/>
                <w:lang w:val="en-GB" w:bidi="en-GB"/>
              </w:rPr>
              <w:t>3.4. Networks of local producers (men and women) with greater capacities for resilience, adaptation to climate change, landscape conservation, sustainable use of natural resources in production processes, with cultural relevance.</w:t>
            </w:r>
            <w:r w:rsidR="001A2459" w:rsidRPr="009136D0">
              <w:rPr>
                <w:sz w:val="16"/>
                <w:szCs w:val="16"/>
                <w:lang w:val="en-GB"/>
              </w:rPr>
              <w:t xml:space="preserve"> </w:t>
            </w:r>
          </w:p>
          <w:p w14:paraId="455CA5AE" w14:textId="0E4CD776" w:rsidR="001A2459" w:rsidRPr="009136D0" w:rsidRDefault="00154EF6" w:rsidP="001A2459">
            <w:pPr>
              <w:spacing w:after="60"/>
              <w:rPr>
                <w:sz w:val="16"/>
                <w:szCs w:val="16"/>
                <w:lang w:val="en-GB"/>
              </w:rPr>
            </w:pPr>
            <w:r w:rsidRPr="009136D0">
              <w:rPr>
                <w:sz w:val="16"/>
                <w:szCs w:val="16"/>
                <w:lang w:val="en-GB" w:bidi="en-GB"/>
              </w:rPr>
              <w:t xml:space="preserve">Number </w:t>
            </w:r>
            <w:r w:rsidR="00646C32" w:rsidRPr="009136D0">
              <w:rPr>
                <w:sz w:val="16"/>
                <w:szCs w:val="16"/>
                <w:lang w:val="en-GB" w:bidi="en-GB"/>
              </w:rPr>
              <w:t xml:space="preserve">of </w:t>
            </w:r>
            <w:r w:rsidRPr="009136D0">
              <w:rPr>
                <w:sz w:val="16"/>
                <w:szCs w:val="16"/>
                <w:lang w:val="en-GB" w:bidi="en-GB"/>
              </w:rPr>
              <w:t>production chains or producer networks with sustainable practices implemented.</w:t>
            </w:r>
            <w:r w:rsidR="001A2459" w:rsidRPr="009136D0">
              <w:rPr>
                <w:sz w:val="16"/>
                <w:szCs w:val="16"/>
                <w:lang w:val="en-GB"/>
              </w:rPr>
              <w:t xml:space="preserve"> </w:t>
            </w:r>
          </w:p>
          <w:p w14:paraId="4789A266"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0</w:t>
            </w:r>
          </w:p>
          <w:p w14:paraId="1C20F833" w14:textId="77D93EA6" w:rsidR="00154EF6" w:rsidRPr="009136D0" w:rsidRDefault="00154EF6" w:rsidP="00FB3E27">
            <w:pPr>
              <w:spacing w:line="257" w:lineRule="auto"/>
              <w:rPr>
                <w:color w:val="000000"/>
                <w:sz w:val="16"/>
                <w:szCs w:val="16"/>
                <w:lang w:val="en-GB"/>
              </w:rPr>
            </w:pPr>
            <w:r w:rsidRPr="009136D0">
              <w:rPr>
                <w:color w:val="000000"/>
                <w:sz w:val="16"/>
                <w:szCs w:val="16"/>
                <w:lang w:val="en-GB" w:bidi="en-GB"/>
              </w:rPr>
              <w:t xml:space="preserve">Target 2025: </w:t>
            </w:r>
            <w:r w:rsidR="00646C32" w:rsidRPr="009136D0">
              <w:rPr>
                <w:color w:val="000000"/>
                <w:sz w:val="16"/>
                <w:szCs w:val="16"/>
                <w:lang w:val="en-GB" w:bidi="en-GB"/>
              </w:rPr>
              <w:t>28</w:t>
            </w:r>
          </w:p>
          <w:p w14:paraId="34756A48" w14:textId="5B0D98E9" w:rsidR="001A2459" w:rsidRPr="009136D0" w:rsidRDefault="00154EF6" w:rsidP="000E4B5A">
            <w:pPr>
              <w:spacing w:after="60" w:line="257" w:lineRule="auto"/>
              <w:rPr>
                <w:color w:val="000000"/>
                <w:sz w:val="16"/>
                <w:szCs w:val="16"/>
                <w:lang w:val="en-GB" w:bidi="en-GB"/>
              </w:rPr>
            </w:pPr>
            <w:r w:rsidRPr="009136D0">
              <w:rPr>
                <w:color w:val="000000"/>
                <w:sz w:val="16"/>
                <w:szCs w:val="16"/>
                <w:lang w:val="en-GB" w:bidi="en-GB"/>
              </w:rPr>
              <w:t xml:space="preserve">Source: </w:t>
            </w:r>
            <w:r w:rsidR="00646C32" w:rsidRPr="009136D0">
              <w:rPr>
                <w:color w:val="000000"/>
                <w:sz w:val="16"/>
                <w:szCs w:val="16"/>
                <w:lang w:val="en-GB" w:bidi="en-GB"/>
              </w:rPr>
              <w:t>MARN</w:t>
            </w:r>
            <w:r w:rsidRPr="009136D0">
              <w:rPr>
                <w:color w:val="000000"/>
                <w:sz w:val="16"/>
                <w:szCs w:val="16"/>
                <w:lang w:val="en-GB" w:bidi="en-GB"/>
              </w:rPr>
              <w:t>, annually</w:t>
            </w:r>
          </w:p>
        </w:tc>
        <w:tc>
          <w:tcPr>
            <w:tcW w:w="1024" w:type="pct"/>
            <w:vMerge w:val="restart"/>
            <w:shd w:val="clear" w:color="auto" w:fill="auto"/>
          </w:tcPr>
          <w:p w14:paraId="6D470CC0" w14:textId="3AD5650C" w:rsidR="006B0AF4" w:rsidRPr="009136D0" w:rsidRDefault="006B0AF4" w:rsidP="006B0AF4">
            <w:pPr>
              <w:rPr>
                <w:color w:val="000000"/>
                <w:sz w:val="16"/>
                <w:szCs w:val="16"/>
                <w:lang w:val="en-GB" w:bidi="en-GB"/>
              </w:rPr>
            </w:pPr>
            <w:r w:rsidRPr="009136D0">
              <w:rPr>
                <w:color w:val="000000"/>
                <w:sz w:val="16"/>
                <w:szCs w:val="16"/>
                <w:lang w:val="en-GB" w:bidi="en-GB"/>
              </w:rPr>
              <w:lastRenderedPageBreak/>
              <w:t xml:space="preserve">Government </w:t>
            </w:r>
            <w:r w:rsidR="00951EB3" w:rsidRPr="009136D0">
              <w:rPr>
                <w:color w:val="000000"/>
                <w:sz w:val="16"/>
                <w:szCs w:val="16"/>
                <w:lang w:val="en-GB" w:bidi="en-GB"/>
              </w:rPr>
              <w:t>i</w:t>
            </w:r>
            <w:r w:rsidRPr="009136D0">
              <w:rPr>
                <w:color w:val="000000"/>
                <w:sz w:val="16"/>
                <w:szCs w:val="16"/>
                <w:lang w:val="en-GB" w:bidi="en-GB"/>
              </w:rPr>
              <w:t>nstitutions.</w:t>
            </w:r>
          </w:p>
          <w:p w14:paraId="59C12313" w14:textId="77777777" w:rsidR="006B0AF4" w:rsidRPr="009136D0" w:rsidRDefault="006B0AF4" w:rsidP="006B0AF4">
            <w:pPr>
              <w:rPr>
                <w:color w:val="000000"/>
                <w:sz w:val="16"/>
                <w:szCs w:val="16"/>
                <w:lang w:val="en-GB" w:bidi="en-GB"/>
              </w:rPr>
            </w:pPr>
          </w:p>
          <w:p w14:paraId="616B7D85" w14:textId="1BA2EF90" w:rsidR="006B0AF4" w:rsidRPr="009136D0" w:rsidRDefault="006B0AF4" w:rsidP="006B0AF4">
            <w:pPr>
              <w:rPr>
                <w:color w:val="000000"/>
                <w:sz w:val="16"/>
                <w:szCs w:val="16"/>
                <w:lang w:val="en-GB" w:bidi="en-GB"/>
              </w:rPr>
            </w:pPr>
            <w:r w:rsidRPr="009136D0">
              <w:rPr>
                <w:color w:val="000000"/>
                <w:sz w:val="16"/>
                <w:szCs w:val="16"/>
                <w:lang w:val="en-GB" w:bidi="en-GB"/>
              </w:rPr>
              <w:t xml:space="preserve">Autonomous institutions and </w:t>
            </w:r>
            <w:r w:rsidR="00951EB3" w:rsidRPr="009136D0">
              <w:rPr>
                <w:color w:val="000000"/>
                <w:sz w:val="16"/>
                <w:szCs w:val="16"/>
                <w:lang w:val="en-GB" w:bidi="en-GB"/>
              </w:rPr>
              <w:t>c</w:t>
            </w:r>
            <w:r w:rsidRPr="009136D0">
              <w:rPr>
                <w:color w:val="000000"/>
                <w:sz w:val="16"/>
                <w:szCs w:val="16"/>
                <w:lang w:val="en-GB" w:bidi="en-GB"/>
              </w:rPr>
              <w:t xml:space="preserve">ontrol </w:t>
            </w:r>
            <w:r w:rsidR="00951EB3" w:rsidRPr="009136D0">
              <w:rPr>
                <w:color w:val="000000"/>
                <w:sz w:val="16"/>
                <w:szCs w:val="16"/>
                <w:lang w:val="en-GB" w:bidi="en-GB"/>
              </w:rPr>
              <w:t>b</w:t>
            </w:r>
            <w:r w:rsidRPr="009136D0">
              <w:rPr>
                <w:color w:val="000000"/>
                <w:sz w:val="16"/>
                <w:szCs w:val="16"/>
                <w:lang w:val="en-GB" w:bidi="en-GB"/>
              </w:rPr>
              <w:t>odies</w:t>
            </w:r>
          </w:p>
          <w:p w14:paraId="15A16FB4" w14:textId="77777777" w:rsidR="006B0AF4" w:rsidRPr="009136D0" w:rsidRDefault="006B0AF4" w:rsidP="00FB3E27">
            <w:pPr>
              <w:rPr>
                <w:color w:val="000000"/>
                <w:sz w:val="16"/>
                <w:szCs w:val="16"/>
                <w:lang w:val="en-GB" w:bidi="en-GB"/>
              </w:rPr>
            </w:pPr>
          </w:p>
          <w:p w14:paraId="6B257108" w14:textId="418FAE20" w:rsidR="00154EF6" w:rsidRPr="009136D0" w:rsidRDefault="00154EF6" w:rsidP="00FB3E27">
            <w:pPr>
              <w:rPr>
                <w:color w:val="000000"/>
                <w:sz w:val="16"/>
                <w:szCs w:val="16"/>
                <w:lang w:val="en-GB"/>
              </w:rPr>
            </w:pPr>
            <w:r w:rsidRPr="009136D0">
              <w:rPr>
                <w:color w:val="000000"/>
                <w:sz w:val="16"/>
                <w:szCs w:val="16"/>
                <w:lang w:val="en-GB" w:bidi="en-GB"/>
              </w:rPr>
              <w:t>Municipalities</w:t>
            </w:r>
          </w:p>
          <w:p w14:paraId="166E1E18" w14:textId="77777777" w:rsidR="00154EF6" w:rsidRPr="009136D0" w:rsidRDefault="00154EF6" w:rsidP="00FB3E27">
            <w:pPr>
              <w:rPr>
                <w:color w:val="000000"/>
                <w:sz w:val="16"/>
                <w:szCs w:val="16"/>
                <w:lang w:val="en-GB"/>
              </w:rPr>
            </w:pPr>
          </w:p>
          <w:p w14:paraId="19853EA3" w14:textId="54CD2188" w:rsidR="00154EF6" w:rsidRPr="009136D0" w:rsidRDefault="00154EF6" w:rsidP="00D279C2">
            <w:pPr>
              <w:rPr>
                <w:color w:val="000000"/>
                <w:sz w:val="16"/>
                <w:szCs w:val="16"/>
                <w:lang w:val="en-GB"/>
              </w:rPr>
            </w:pPr>
            <w:r w:rsidRPr="009136D0">
              <w:rPr>
                <w:color w:val="000000"/>
                <w:sz w:val="16"/>
                <w:szCs w:val="16"/>
                <w:lang w:val="en-GB" w:bidi="en-GB"/>
              </w:rPr>
              <w:t xml:space="preserve">Civil </w:t>
            </w:r>
            <w:r w:rsidR="00F442D5" w:rsidRPr="009136D0">
              <w:rPr>
                <w:color w:val="000000"/>
                <w:sz w:val="16"/>
                <w:szCs w:val="16"/>
                <w:lang w:val="en-GB" w:bidi="en-GB"/>
              </w:rPr>
              <w:t>s</w:t>
            </w:r>
            <w:r w:rsidRPr="009136D0">
              <w:rPr>
                <w:color w:val="000000"/>
                <w:sz w:val="16"/>
                <w:szCs w:val="16"/>
                <w:lang w:val="en-GB" w:bidi="en-GB"/>
              </w:rPr>
              <w:t>ociety:</w:t>
            </w:r>
          </w:p>
          <w:p w14:paraId="27C0A45F" w14:textId="0B1CF1A3" w:rsidR="00154EF6" w:rsidRPr="009136D0" w:rsidRDefault="00DE5EA0" w:rsidP="00D8770F">
            <w:pPr>
              <w:rPr>
                <w:color w:val="000000"/>
                <w:sz w:val="16"/>
                <w:szCs w:val="16"/>
                <w:lang w:val="en-GB"/>
              </w:rPr>
            </w:pPr>
            <w:r w:rsidRPr="009136D0">
              <w:rPr>
                <w:color w:val="000000"/>
                <w:sz w:val="16"/>
                <w:szCs w:val="16"/>
                <w:lang w:val="en-GB" w:bidi="en-GB"/>
              </w:rPr>
              <w:t xml:space="preserve">Local and national </w:t>
            </w:r>
            <w:r w:rsidR="00951EB3" w:rsidRPr="009136D0">
              <w:rPr>
                <w:color w:val="000000"/>
                <w:sz w:val="16"/>
                <w:szCs w:val="16"/>
                <w:lang w:val="en-GB" w:bidi="en-GB"/>
              </w:rPr>
              <w:t>CSOs,</w:t>
            </w:r>
            <w:r w:rsidR="00154EF6" w:rsidRPr="009136D0">
              <w:rPr>
                <w:color w:val="000000"/>
                <w:sz w:val="16"/>
                <w:szCs w:val="16"/>
                <w:lang w:val="en-GB" w:bidi="en-GB"/>
              </w:rPr>
              <w:t xml:space="preserve"> think tanks and academia</w:t>
            </w:r>
          </w:p>
          <w:p w14:paraId="246E89FC" w14:textId="77777777" w:rsidR="00154EF6" w:rsidRPr="009136D0" w:rsidRDefault="00154EF6" w:rsidP="00FB3E27">
            <w:pPr>
              <w:rPr>
                <w:color w:val="000000"/>
                <w:sz w:val="16"/>
                <w:szCs w:val="16"/>
                <w:lang w:val="en-GB"/>
              </w:rPr>
            </w:pPr>
          </w:p>
          <w:p w14:paraId="3FB0483C" w14:textId="706EC3CB" w:rsidR="00154EF6" w:rsidRPr="009136D0" w:rsidRDefault="00154EF6" w:rsidP="00FB3E27">
            <w:pPr>
              <w:rPr>
                <w:color w:val="000000"/>
                <w:sz w:val="16"/>
                <w:szCs w:val="16"/>
                <w:lang w:val="en-GB"/>
              </w:rPr>
            </w:pPr>
            <w:r w:rsidRPr="009136D0">
              <w:rPr>
                <w:color w:val="000000"/>
                <w:sz w:val="16"/>
                <w:szCs w:val="16"/>
                <w:lang w:val="en-GB" w:bidi="en-GB"/>
              </w:rPr>
              <w:t xml:space="preserve">Private </w:t>
            </w:r>
            <w:r w:rsidR="00F442D5" w:rsidRPr="009136D0">
              <w:rPr>
                <w:color w:val="000000"/>
                <w:sz w:val="16"/>
                <w:szCs w:val="16"/>
                <w:lang w:val="en-GB" w:bidi="en-GB"/>
              </w:rPr>
              <w:t>s</w:t>
            </w:r>
            <w:r w:rsidRPr="009136D0">
              <w:rPr>
                <w:color w:val="000000"/>
                <w:sz w:val="16"/>
                <w:szCs w:val="16"/>
                <w:lang w:val="en-GB" w:bidi="en-GB"/>
              </w:rPr>
              <w:t>ector:</w:t>
            </w:r>
          </w:p>
          <w:p w14:paraId="3C3D928C" w14:textId="41DF33BF" w:rsidR="00951EB3" w:rsidRPr="009136D0" w:rsidRDefault="00154EF6" w:rsidP="00FB3E27">
            <w:pPr>
              <w:rPr>
                <w:color w:val="000000"/>
                <w:sz w:val="16"/>
                <w:szCs w:val="16"/>
                <w:lang w:val="en-GB" w:bidi="en-GB"/>
              </w:rPr>
            </w:pPr>
            <w:r w:rsidRPr="009136D0">
              <w:rPr>
                <w:color w:val="000000"/>
                <w:sz w:val="16"/>
                <w:szCs w:val="16"/>
                <w:lang w:val="en-GB" w:bidi="en-GB"/>
              </w:rPr>
              <w:t xml:space="preserve">Palm </w:t>
            </w:r>
            <w:r w:rsidR="00951EB3" w:rsidRPr="009136D0">
              <w:rPr>
                <w:color w:val="000000"/>
                <w:sz w:val="16"/>
                <w:szCs w:val="16"/>
                <w:lang w:val="en-GB" w:bidi="en-GB"/>
              </w:rPr>
              <w:t>o</w:t>
            </w:r>
            <w:r w:rsidRPr="009136D0">
              <w:rPr>
                <w:color w:val="000000"/>
                <w:sz w:val="16"/>
                <w:szCs w:val="16"/>
                <w:lang w:val="en-GB" w:bidi="en-GB"/>
              </w:rPr>
              <w:t xml:space="preserve">il </w:t>
            </w:r>
            <w:r w:rsidR="00951EB3" w:rsidRPr="009136D0">
              <w:rPr>
                <w:color w:val="000000"/>
                <w:sz w:val="16"/>
                <w:szCs w:val="16"/>
                <w:lang w:val="en-GB" w:bidi="en-GB"/>
              </w:rPr>
              <w:t>s</w:t>
            </w:r>
            <w:r w:rsidRPr="009136D0">
              <w:rPr>
                <w:color w:val="000000"/>
                <w:sz w:val="16"/>
                <w:szCs w:val="16"/>
                <w:lang w:val="en-GB" w:bidi="en-GB"/>
              </w:rPr>
              <w:t xml:space="preserve">ector </w:t>
            </w:r>
          </w:p>
          <w:p w14:paraId="29BAF9D5" w14:textId="2AD0EAF3" w:rsidR="00951EB3" w:rsidRPr="009136D0" w:rsidRDefault="00154EF6" w:rsidP="00FB3E27">
            <w:pPr>
              <w:rPr>
                <w:color w:val="000000"/>
                <w:sz w:val="16"/>
                <w:szCs w:val="16"/>
                <w:lang w:val="en-GB" w:bidi="en-GB"/>
              </w:rPr>
            </w:pPr>
            <w:r w:rsidRPr="009136D0">
              <w:rPr>
                <w:color w:val="000000"/>
                <w:sz w:val="16"/>
                <w:szCs w:val="16"/>
                <w:lang w:val="en-GB" w:bidi="en-GB"/>
              </w:rPr>
              <w:t xml:space="preserve">Banking </w:t>
            </w:r>
            <w:r w:rsidR="00951EB3" w:rsidRPr="009136D0">
              <w:rPr>
                <w:color w:val="000000"/>
                <w:sz w:val="16"/>
                <w:szCs w:val="16"/>
                <w:lang w:val="en-GB" w:bidi="en-GB"/>
              </w:rPr>
              <w:t>s</w:t>
            </w:r>
            <w:r w:rsidRPr="009136D0">
              <w:rPr>
                <w:color w:val="000000"/>
                <w:sz w:val="16"/>
                <w:szCs w:val="16"/>
                <w:lang w:val="en-GB" w:bidi="en-GB"/>
              </w:rPr>
              <w:t>ector</w:t>
            </w:r>
          </w:p>
          <w:p w14:paraId="68D00EC5" w14:textId="33949326" w:rsidR="00154EF6" w:rsidRPr="009136D0" w:rsidRDefault="00154EF6" w:rsidP="00FB3E27">
            <w:pPr>
              <w:rPr>
                <w:color w:val="000000"/>
                <w:sz w:val="16"/>
                <w:szCs w:val="16"/>
                <w:lang w:val="en-GB"/>
              </w:rPr>
            </w:pPr>
            <w:r w:rsidRPr="009136D0">
              <w:rPr>
                <w:color w:val="000000"/>
                <w:sz w:val="16"/>
                <w:szCs w:val="16"/>
                <w:lang w:val="en-GB" w:bidi="en-GB"/>
              </w:rPr>
              <w:t xml:space="preserve">Coffee </w:t>
            </w:r>
            <w:r w:rsidR="00951EB3" w:rsidRPr="009136D0">
              <w:rPr>
                <w:color w:val="000000"/>
                <w:sz w:val="16"/>
                <w:szCs w:val="16"/>
                <w:lang w:val="en-GB" w:bidi="en-GB"/>
              </w:rPr>
              <w:t>s</w:t>
            </w:r>
            <w:r w:rsidRPr="009136D0">
              <w:rPr>
                <w:color w:val="000000"/>
                <w:sz w:val="16"/>
                <w:szCs w:val="16"/>
                <w:lang w:val="en-GB" w:bidi="en-GB"/>
              </w:rPr>
              <w:t>ector</w:t>
            </w:r>
          </w:p>
          <w:p w14:paraId="10D387C4" w14:textId="77777777" w:rsidR="00154EF6" w:rsidRPr="009136D0" w:rsidRDefault="00154EF6" w:rsidP="00FB3E27">
            <w:pPr>
              <w:rPr>
                <w:color w:val="000000"/>
                <w:sz w:val="16"/>
                <w:szCs w:val="16"/>
                <w:lang w:val="en-GB"/>
              </w:rPr>
            </w:pPr>
          </w:p>
          <w:p w14:paraId="7167E40F" w14:textId="77777777" w:rsidR="007732B6" w:rsidRPr="009136D0" w:rsidRDefault="00154EF6" w:rsidP="00FB3E27">
            <w:pPr>
              <w:rPr>
                <w:color w:val="000000"/>
                <w:sz w:val="16"/>
                <w:szCs w:val="16"/>
                <w:lang w:val="en-GB" w:bidi="en-GB"/>
              </w:rPr>
            </w:pPr>
            <w:r w:rsidRPr="009136D0">
              <w:rPr>
                <w:color w:val="000000"/>
                <w:sz w:val="16"/>
                <w:szCs w:val="16"/>
                <w:lang w:val="en-GB" w:bidi="en-GB"/>
              </w:rPr>
              <w:t xml:space="preserve">Donors: </w:t>
            </w:r>
          </w:p>
          <w:p w14:paraId="464FDDA4" w14:textId="77777777" w:rsidR="007732B6" w:rsidRPr="009136D0" w:rsidRDefault="007732B6" w:rsidP="007732B6">
            <w:pPr>
              <w:rPr>
                <w:color w:val="000000"/>
                <w:sz w:val="16"/>
                <w:szCs w:val="16"/>
                <w:lang w:val="en-GB"/>
              </w:rPr>
            </w:pPr>
            <w:r w:rsidRPr="009136D0">
              <w:rPr>
                <w:color w:val="000000"/>
                <w:sz w:val="16"/>
                <w:szCs w:val="16"/>
                <w:lang w:val="en-GB" w:bidi="en-GB"/>
              </w:rPr>
              <w:t>Adaptation Fund</w:t>
            </w:r>
          </w:p>
          <w:p w14:paraId="5298A716" w14:textId="7588020A" w:rsidR="00951EB3" w:rsidRPr="009136D0" w:rsidRDefault="00154EF6" w:rsidP="00FB3E27">
            <w:pPr>
              <w:rPr>
                <w:color w:val="000000"/>
                <w:sz w:val="16"/>
                <w:szCs w:val="16"/>
                <w:lang w:val="en-GB" w:bidi="en-GB"/>
              </w:rPr>
            </w:pPr>
            <w:r w:rsidRPr="009136D0">
              <w:rPr>
                <w:color w:val="000000"/>
                <w:sz w:val="16"/>
                <w:szCs w:val="16"/>
                <w:lang w:val="en-GB" w:bidi="en-GB"/>
              </w:rPr>
              <w:t xml:space="preserve">Global Environment </w:t>
            </w:r>
            <w:r w:rsidR="00601278">
              <w:rPr>
                <w:color w:val="000000"/>
                <w:sz w:val="16"/>
                <w:szCs w:val="16"/>
                <w:lang w:val="en-GB" w:bidi="en-GB"/>
              </w:rPr>
              <w:t>Facility</w:t>
            </w:r>
            <w:r w:rsidRPr="009136D0">
              <w:rPr>
                <w:color w:val="000000"/>
                <w:sz w:val="16"/>
                <w:szCs w:val="16"/>
                <w:lang w:val="en-GB" w:bidi="en-GB"/>
              </w:rPr>
              <w:t xml:space="preserve"> </w:t>
            </w:r>
          </w:p>
          <w:p w14:paraId="07A0B21B" w14:textId="57AFD175" w:rsidR="00951EB3" w:rsidRPr="009136D0" w:rsidRDefault="00154EF6" w:rsidP="00FB3E27">
            <w:pPr>
              <w:rPr>
                <w:color w:val="000000"/>
                <w:sz w:val="16"/>
                <w:szCs w:val="16"/>
                <w:lang w:val="en-GB" w:bidi="en-GB"/>
              </w:rPr>
            </w:pPr>
            <w:r w:rsidRPr="009136D0">
              <w:rPr>
                <w:color w:val="000000"/>
                <w:sz w:val="16"/>
                <w:szCs w:val="16"/>
                <w:lang w:val="en-GB" w:bidi="en-GB"/>
              </w:rPr>
              <w:t>E</w:t>
            </w:r>
            <w:r w:rsidR="007732B6" w:rsidRPr="009136D0">
              <w:rPr>
                <w:color w:val="000000"/>
                <w:sz w:val="16"/>
                <w:szCs w:val="16"/>
                <w:lang w:val="en-GB" w:bidi="en-GB"/>
              </w:rPr>
              <w:t>urop</w:t>
            </w:r>
            <w:r w:rsidR="00951EB3" w:rsidRPr="009136D0">
              <w:rPr>
                <w:color w:val="000000"/>
                <w:sz w:val="16"/>
                <w:szCs w:val="16"/>
                <w:lang w:val="en-GB" w:bidi="en-GB"/>
              </w:rPr>
              <w:t>ean Union</w:t>
            </w:r>
          </w:p>
          <w:p w14:paraId="05E5354D" w14:textId="77777777" w:rsidR="007732B6" w:rsidRPr="009136D0" w:rsidRDefault="007732B6" w:rsidP="00FB3E27">
            <w:pPr>
              <w:rPr>
                <w:color w:val="000000"/>
                <w:sz w:val="16"/>
                <w:szCs w:val="16"/>
                <w:lang w:val="en-GB" w:bidi="en-GB"/>
              </w:rPr>
            </w:pPr>
            <w:r w:rsidRPr="000C2134">
              <w:rPr>
                <w:color w:val="000000"/>
                <w:sz w:val="16"/>
                <w:szCs w:val="16"/>
                <w:lang w:val="en-GB" w:bidi="en-GB"/>
              </w:rPr>
              <w:t>German Agency for International Cooperation</w:t>
            </w:r>
            <w:r w:rsidRPr="009136D0" w:rsidDel="00951EB3">
              <w:rPr>
                <w:color w:val="000000"/>
                <w:sz w:val="16"/>
                <w:szCs w:val="16"/>
                <w:lang w:val="en-GB" w:bidi="en-GB"/>
              </w:rPr>
              <w:t xml:space="preserve"> </w:t>
            </w:r>
          </w:p>
          <w:p w14:paraId="5384DABE" w14:textId="77777777" w:rsidR="00154EF6" w:rsidRPr="009136D0" w:rsidRDefault="00154EF6" w:rsidP="00FB3E27">
            <w:pPr>
              <w:rPr>
                <w:color w:val="000000"/>
                <w:sz w:val="16"/>
                <w:szCs w:val="16"/>
                <w:lang w:val="en-GB"/>
              </w:rPr>
            </w:pPr>
          </w:p>
          <w:p w14:paraId="2AC88850" w14:textId="77777777" w:rsidR="00154EF6" w:rsidRPr="009136D0" w:rsidRDefault="00154EF6" w:rsidP="00FB3E27">
            <w:pPr>
              <w:rPr>
                <w:color w:val="000000" w:themeColor="text1"/>
                <w:sz w:val="16"/>
                <w:szCs w:val="16"/>
                <w:lang w:val="en-GB"/>
              </w:rPr>
            </w:pPr>
          </w:p>
        </w:tc>
        <w:tc>
          <w:tcPr>
            <w:tcW w:w="511" w:type="pct"/>
            <w:tcMar>
              <w:top w:w="15" w:type="dxa"/>
              <w:left w:w="108" w:type="dxa"/>
              <w:bottom w:w="0" w:type="dxa"/>
              <w:right w:w="108" w:type="dxa"/>
            </w:tcMar>
          </w:tcPr>
          <w:p w14:paraId="6A221E01" w14:textId="2F354B25" w:rsidR="00154EF6" w:rsidRPr="009136D0" w:rsidRDefault="00154EF6">
            <w:pPr>
              <w:rPr>
                <w:b/>
                <w:bCs/>
                <w:color w:val="000000" w:themeColor="text1"/>
                <w:sz w:val="16"/>
                <w:szCs w:val="16"/>
                <w:lang w:val="en-GB"/>
              </w:rPr>
            </w:pPr>
            <w:r w:rsidRPr="009136D0">
              <w:rPr>
                <w:b/>
                <w:color w:val="000000" w:themeColor="text1"/>
                <w:sz w:val="16"/>
                <w:szCs w:val="16"/>
                <w:lang w:val="en-GB" w:bidi="en-GB"/>
              </w:rPr>
              <w:t>Regular</w:t>
            </w:r>
            <w:r w:rsidR="007C47FB" w:rsidRPr="009136D0">
              <w:rPr>
                <w:b/>
                <w:color w:val="000000" w:themeColor="text1"/>
                <w:sz w:val="16"/>
                <w:szCs w:val="16"/>
                <w:lang w:val="en-GB" w:bidi="en-GB"/>
              </w:rPr>
              <w:t>: 0</w:t>
            </w:r>
          </w:p>
        </w:tc>
      </w:tr>
      <w:tr w:rsidR="00154EF6" w:rsidRPr="009136D0" w14:paraId="22A82A75" w14:textId="77777777" w:rsidTr="000E4B5A">
        <w:tc>
          <w:tcPr>
            <w:tcW w:w="1129" w:type="pct"/>
            <w:vMerge/>
          </w:tcPr>
          <w:p w14:paraId="49C1E53E" w14:textId="3ADD6769" w:rsidR="00154EF6" w:rsidRPr="009136D0" w:rsidRDefault="00154EF6" w:rsidP="00FB3E27">
            <w:pPr>
              <w:rPr>
                <w:sz w:val="16"/>
                <w:szCs w:val="16"/>
                <w:lang w:val="en-GB"/>
              </w:rPr>
            </w:pPr>
          </w:p>
        </w:tc>
        <w:tc>
          <w:tcPr>
            <w:tcW w:w="993" w:type="pct"/>
            <w:gridSpan w:val="2"/>
            <w:vMerge/>
          </w:tcPr>
          <w:p w14:paraId="2E846519" w14:textId="77777777" w:rsidR="00154EF6" w:rsidRPr="009136D0" w:rsidRDefault="00154EF6" w:rsidP="00FB3E27">
            <w:pPr>
              <w:rPr>
                <w:sz w:val="16"/>
                <w:szCs w:val="16"/>
                <w:lang w:val="en-GB"/>
              </w:rPr>
            </w:pPr>
          </w:p>
        </w:tc>
        <w:tc>
          <w:tcPr>
            <w:tcW w:w="1343" w:type="pct"/>
            <w:vMerge/>
          </w:tcPr>
          <w:p w14:paraId="2827474D" w14:textId="77777777" w:rsidR="00154EF6" w:rsidRPr="009136D0" w:rsidRDefault="00154EF6" w:rsidP="00FB3E27">
            <w:pPr>
              <w:rPr>
                <w:sz w:val="16"/>
                <w:szCs w:val="16"/>
                <w:lang w:val="en-GB"/>
              </w:rPr>
            </w:pPr>
          </w:p>
        </w:tc>
        <w:tc>
          <w:tcPr>
            <w:tcW w:w="1024" w:type="pct"/>
            <w:vMerge/>
            <w:shd w:val="clear" w:color="auto" w:fill="auto"/>
          </w:tcPr>
          <w:p w14:paraId="05E718F0" w14:textId="77777777" w:rsidR="00154EF6" w:rsidRPr="009136D0" w:rsidRDefault="00154EF6" w:rsidP="00FB3E27">
            <w:pPr>
              <w:rPr>
                <w:sz w:val="16"/>
                <w:szCs w:val="16"/>
                <w:lang w:val="en-GB"/>
              </w:rPr>
            </w:pPr>
          </w:p>
        </w:tc>
        <w:tc>
          <w:tcPr>
            <w:tcW w:w="511" w:type="pct"/>
            <w:tcMar>
              <w:top w:w="15" w:type="dxa"/>
              <w:left w:w="108" w:type="dxa"/>
              <w:bottom w:w="0" w:type="dxa"/>
              <w:right w:w="108" w:type="dxa"/>
            </w:tcMar>
          </w:tcPr>
          <w:p w14:paraId="0DB45900" w14:textId="08BC1E30" w:rsidR="00154EF6" w:rsidRPr="009136D0" w:rsidRDefault="00154EF6" w:rsidP="00FB3E27">
            <w:pPr>
              <w:rPr>
                <w:b/>
                <w:bCs/>
                <w:color w:val="000000" w:themeColor="text1"/>
                <w:sz w:val="16"/>
                <w:szCs w:val="16"/>
                <w:lang w:val="en-GB"/>
              </w:rPr>
            </w:pPr>
            <w:r w:rsidRPr="009136D0">
              <w:rPr>
                <w:b/>
                <w:color w:val="000000" w:themeColor="text1"/>
                <w:sz w:val="16"/>
                <w:szCs w:val="16"/>
                <w:lang w:val="en-GB" w:bidi="en-GB"/>
              </w:rPr>
              <w:t>Other</w:t>
            </w:r>
            <w:r w:rsidR="007C47FB" w:rsidRPr="009136D0">
              <w:rPr>
                <w:b/>
                <w:color w:val="000000" w:themeColor="text1"/>
                <w:sz w:val="16"/>
                <w:szCs w:val="16"/>
                <w:lang w:val="en-GB" w:bidi="en-GB"/>
              </w:rPr>
              <w:t>: 138,968</w:t>
            </w:r>
          </w:p>
          <w:p w14:paraId="5AC7161D" w14:textId="77777777" w:rsidR="00154EF6" w:rsidRPr="009136D0" w:rsidRDefault="00154EF6" w:rsidP="00FB3E27">
            <w:pPr>
              <w:rPr>
                <w:b/>
                <w:bCs/>
                <w:color w:val="000000" w:themeColor="text1"/>
                <w:sz w:val="16"/>
                <w:szCs w:val="16"/>
                <w:lang w:val="en-GB"/>
              </w:rPr>
            </w:pPr>
            <w:r w:rsidRPr="009136D0">
              <w:rPr>
                <w:color w:val="000000" w:themeColor="text1"/>
                <w:sz w:val="16"/>
                <w:szCs w:val="16"/>
                <w:lang w:val="en-GB" w:bidi="en-GB"/>
              </w:rPr>
              <w:t xml:space="preserve"> </w:t>
            </w:r>
          </w:p>
        </w:tc>
      </w:tr>
      <w:tr w:rsidR="00154EF6" w:rsidRPr="009136D0" w14:paraId="4777F6EC" w14:textId="77777777" w:rsidTr="00FB735A">
        <w:tc>
          <w:tcPr>
            <w:tcW w:w="5000" w:type="pct"/>
            <w:gridSpan w:val="6"/>
            <w:shd w:val="clear" w:color="auto" w:fill="DBE5F1" w:themeFill="accent1" w:themeFillTint="33"/>
            <w:tcMar>
              <w:top w:w="72" w:type="dxa"/>
              <w:left w:w="144" w:type="dxa"/>
              <w:bottom w:w="72" w:type="dxa"/>
              <w:right w:w="144" w:type="dxa"/>
            </w:tcMar>
          </w:tcPr>
          <w:p w14:paraId="43D46D75" w14:textId="1FC60386" w:rsidR="00154EF6" w:rsidRPr="009136D0" w:rsidRDefault="007732B6" w:rsidP="00FB3E27">
            <w:pPr>
              <w:rPr>
                <w:color w:val="0000FF"/>
                <w:sz w:val="16"/>
                <w:szCs w:val="16"/>
                <w:lang w:val="en-GB"/>
              </w:rPr>
            </w:pPr>
            <w:r w:rsidRPr="009136D0">
              <w:rPr>
                <w:b/>
                <w:color w:val="000000" w:themeColor="text1"/>
                <w:sz w:val="16"/>
                <w:szCs w:val="16"/>
                <w:lang w:val="en-GB" w:bidi="en-GB"/>
              </w:rPr>
              <w:t>National priority or goal</w:t>
            </w:r>
            <w:r w:rsidR="00154EF6" w:rsidRPr="009136D0">
              <w:rPr>
                <w:b/>
                <w:color w:val="000000" w:themeColor="text1"/>
                <w:sz w:val="16"/>
                <w:szCs w:val="16"/>
                <w:lang w:val="en-GB" w:bidi="en-GB"/>
              </w:rPr>
              <w:t xml:space="preserve">: </w:t>
            </w:r>
            <w:r w:rsidR="00154EF6" w:rsidRPr="009136D0">
              <w:rPr>
                <w:rFonts w:eastAsia="Arial Narrow"/>
                <w:sz w:val="16"/>
                <w:szCs w:val="16"/>
                <w:lang w:val="en-GB" w:bidi="en-GB"/>
              </w:rPr>
              <w:t xml:space="preserve">Poverty reduction and social protection, (Sustainable Development Goals 1, 2, 4, 5, 6, 10 and 16); </w:t>
            </w:r>
            <w:r w:rsidRPr="009136D0">
              <w:rPr>
                <w:rFonts w:eastAsia="Arial Narrow"/>
                <w:sz w:val="16"/>
                <w:szCs w:val="16"/>
                <w:lang w:val="en-GB" w:bidi="en-GB"/>
              </w:rPr>
              <w:t>e</w:t>
            </w:r>
            <w:r w:rsidR="00154EF6" w:rsidRPr="009136D0">
              <w:rPr>
                <w:rFonts w:eastAsia="Arial Narrow"/>
                <w:sz w:val="16"/>
                <w:szCs w:val="16"/>
                <w:lang w:val="en-GB" w:bidi="en-GB"/>
              </w:rPr>
              <w:t>mployment and investment, (Sustainable Development Goals 8, 9 and 16)</w:t>
            </w:r>
            <w:r w:rsidRPr="009136D0">
              <w:rPr>
                <w:rFonts w:eastAsia="Arial Narrow"/>
                <w:sz w:val="16"/>
                <w:szCs w:val="16"/>
                <w:lang w:val="en-GB" w:bidi="en-GB"/>
              </w:rPr>
              <w:t>;</w:t>
            </w:r>
            <w:r w:rsidR="00154EF6" w:rsidRPr="009136D0">
              <w:rPr>
                <w:rFonts w:eastAsia="Arial Narrow"/>
                <w:sz w:val="16"/>
                <w:szCs w:val="16"/>
                <w:lang w:val="en-GB" w:bidi="en-GB"/>
              </w:rPr>
              <w:t xml:space="preserve"> GGP: Social </w:t>
            </w:r>
            <w:r w:rsidRPr="009136D0">
              <w:rPr>
                <w:rFonts w:eastAsia="Arial Narrow"/>
                <w:sz w:val="16"/>
                <w:szCs w:val="16"/>
                <w:lang w:val="en-GB" w:bidi="en-GB"/>
              </w:rPr>
              <w:t>d</w:t>
            </w:r>
            <w:r w:rsidR="00154EF6" w:rsidRPr="009136D0">
              <w:rPr>
                <w:rFonts w:eastAsia="Arial Narrow"/>
                <w:sz w:val="16"/>
                <w:szCs w:val="16"/>
                <w:lang w:val="en-GB" w:bidi="en-GB"/>
              </w:rPr>
              <w:t xml:space="preserve">evelopment </w:t>
            </w:r>
          </w:p>
        </w:tc>
      </w:tr>
      <w:tr w:rsidR="00154EF6" w:rsidRPr="009136D0" w14:paraId="5C06756B" w14:textId="77777777" w:rsidTr="00FB735A">
        <w:tc>
          <w:tcPr>
            <w:tcW w:w="5000" w:type="pct"/>
            <w:gridSpan w:val="6"/>
            <w:shd w:val="clear" w:color="auto" w:fill="DBE5F1" w:themeFill="accent1" w:themeFillTint="33"/>
            <w:tcMar>
              <w:top w:w="72" w:type="dxa"/>
              <w:left w:w="144" w:type="dxa"/>
              <w:bottom w:w="72" w:type="dxa"/>
              <w:right w:w="144" w:type="dxa"/>
            </w:tcMar>
          </w:tcPr>
          <w:p w14:paraId="60489845" w14:textId="21636CB1" w:rsidR="00154EF6" w:rsidRPr="009136D0" w:rsidRDefault="007732B6" w:rsidP="00257183">
            <w:pPr>
              <w:spacing w:line="257" w:lineRule="auto"/>
              <w:jc w:val="both"/>
              <w:rPr>
                <w:b/>
                <w:bCs/>
                <w:sz w:val="16"/>
                <w:szCs w:val="16"/>
                <w:lang w:val="en-GB"/>
              </w:rPr>
            </w:pPr>
            <w:r w:rsidRPr="009136D0">
              <w:rPr>
                <w:b/>
                <w:color w:val="000000" w:themeColor="text1"/>
                <w:sz w:val="16"/>
                <w:szCs w:val="16"/>
                <w:lang w:val="en-GB" w:bidi="en-GB"/>
              </w:rPr>
              <w:t xml:space="preserve">Cooperation Framework (or equivalent) outcome involving </w:t>
            </w:r>
            <w:r w:rsidR="00154EF6" w:rsidRPr="009136D0">
              <w:rPr>
                <w:b/>
                <w:color w:val="000000" w:themeColor="text1"/>
                <w:sz w:val="16"/>
                <w:szCs w:val="16"/>
                <w:lang w:val="en-GB" w:bidi="en-GB"/>
              </w:rPr>
              <w:t xml:space="preserve">UNDP </w:t>
            </w:r>
            <w:r w:rsidRPr="009136D0">
              <w:rPr>
                <w:b/>
                <w:color w:val="000000" w:themeColor="text1"/>
                <w:sz w:val="16"/>
                <w:szCs w:val="16"/>
                <w:lang w:val="en-GB" w:bidi="en-GB"/>
              </w:rPr>
              <w:t xml:space="preserve">No. </w:t>
            </w:r>
            <w:r w:rsidR="00154EF6" w:rsidRPr="009136D0">
              <w:rPr>
                <w:b/>
                <w:color w:val="000000" w:themeColor="text1"/>
                <w:sz w:val="16"/>
                <w:szCs w:val="16"/>
                <w:lang w:val="en-GB" w:bidi="en-GB"/>
              </w:rPr>
              <w:t>4</w:t>
            </w:r>
            <w:r w:rsidR="00257183" w:rsidRPr="009136D0">
              <w:rPr>
                <w:b/>
                <w:color w:val="000000" w:themeColor="text1"/>
                <w:sz w:val="16"/>
                <w:szCs w:val="16"/>
                <w:lang w:val="en-GB" w:bidi="en-GB"/>
              </w:rPr>
              <w:t>.</w:t>
            </w:r>
            <w:r w:rsidR="00036B2C" w:rsidRPr="009136D0">
              <w:rPr>
                <w:b/>
                <w:color w:val="000000" w:themeColor="text1"/>
                <w:sz w:val="16"/>
                <w:szCs w:val="16"/>
                <w:lang w:val="en-GB" w:bidi="en-GB"/>
              </w:rPr>
              <w:t xml:space="preserve"> (Social </w:t>
            </w:r>
            <w:r w:rsidR="00257183" w:rsidRPr="009136D0">
              <w:rPr>
                <w:b/>
                <w:color w:val="000000" w:themeColor="text1"/>
                <w:sz w:val="16"/>
                <w:szCs w:val="16"/>
                <w:lang w:val="en-GB" w:bidi="en-GB"/>
              </w:rPr>
              <w:t>d</w:t>
            </w:r>
            <w:r w:rsidR="00036B2C" w:rsidRPr="009136D0">
              <w:rPr>
                <w:b/>
                <w:color w:val="000000" w:themeColor="text1"/>
                <w:sz w:val="16"/>
                <w:szCs w:val="16"/>
                <w:lang w:val="en-GB" w:bidi="en-GB"/>
              </w:rPr>
              <w:t xml:space="preserve">evelopment, </w:t>
            </w:r>
            <w:r w:rsidR="00257183" w:rsidRPr="009136D0">
              <w:rPr>
                <w:b/>
                <w:color w:val="000000" w:themeColor="text1"/>
                <w:sz w:val="16"/>
                <w:szCs w:val="16"/>
                <w:lang w:val="en-GB" w:bidi="en-GB"/>
              </w:rPr>
              <w:t>o</w:t>
            </w:r>
            <w:r w:rsidR="00036B2C" w:rsidRPr="009136D0">
              <w:rPr>
                <w:b/>
                <w:color w:val="000000" w:themeColor="text1"/>
                <w:sz w:val="16"/>
                <w:szCs w:val="16"/>
                <w:lang w:val="en-GB" w:bidi="en-GB"/>
              </w:rPr>
              <w:t xml:space="preserve">utcome </w:t>
            </w:r>
            <w:r w:rsidR="00257183" w:rsidRPr="009136D0">
              <w:rPr>
                <w:b/>
                <w:color w:val="000000" w:themeColor="text1"/>
                <w:sz w:val="16"/>
                <w:szCs w:val="16"/>
                <w:lang w:val="en-GB" w:bidi="en-GB"/>
              </w:rPr>
              <w:t xml:space="preserve">No. </w:t>
            </w:r>
            <w:r w:rsidR="00C87638" w:rsidRPr="009136D0">
              <w:rPr>
                <w:b/>
                <w:color w:val="000000" w:themeColor="text1"/>
                <w:sz w:val="16"/>
                <w:szCs w:val="16"/>
                <w:lang w:val="en-GB" w:bidi="en-GB"/>
              </w:rPr>
              <w:t>2)</w:t>
            </w:r>
            <w:r w:rsidR="00154EF6" w:rsidRPr="009136D0">
              <w:rPr>
                <w:b/>
                <w:color w:val="000000" w:themeColor="text1"/>
                <w:sz w:val="16"/>
                <w:szCs w:val="16"/>
                <w:lang w:val="en-GB" w:bidi="en-GB"/>
              </w:rPr>
              <w:t xml:space="preserve"> </w:t>
            </w:r>
            <w:r w:rsidR="00154EF6" w:rsidRPr="009136D0">
              <w:rPr>
                <w:bCs/>
                <w:color w:val="000000" w:themeColor="text1"/>
                <w:sz w:val="16"/>
                <w:szCs w:val="16"/>
                <w:lang w:val="en-GB" w:bidi="en-GB"/>
              </w:rPr>
              <w:t>By 2025</w:t>
            </w:r>
            <w:r w:rsidR="00154EF6" w:rsidRPr="009136D0">
              <w:rPr>
                <w:b/>
                <w:color w:val="000000" w:themeColor="text1"/>
                <w:sz w:val="16"/>
                <w:szCs w:val="16"/>
                <w:lang w:val="en-GB" w:bidi="en-GB"/>
              </w:rPr>
              <w:t xml:space="preserve"> </w:t>
            </w:r>
            <w:r w:rsidR="00154EF6" w:rsidRPr="009136D0">
              <w:rPr>
                <w:rFonts w:eastAsia="Arial Narrow"/>
                <w:sz w:val="16"/>
                <w:szCs w:val="16"/>
                <w:lang w:val="en-GB" w:bidi="en-GB"/>
              </w:rPr>
              <w:t>State institutions are making progress in the design and implementation of a comprehensive social protection system, contributory and non-contributory, seeking greater coverage and quality with equity.</w:t>
            </w:r>
          </w:p>
        </w:tc>
      </w:tr>
      <w:tr w:rsidR="00154EF6" w:rsidRPr="009136D0" w14:paraId="0F5746C6" w14:textId="77777777" w:rsidTr="00FB735A">
        <w:tc>
          <w:tcPr>
            <w:tcW w:w="5000" w:type="pct"/>
            <w:gridSpan w:val="6"/>
            <w:shd w:val="clear" w:color="auto" w:fill="DBE5F1" w:themeFill="accent1" w:themeFillTint="33"/>
            <w:tcMar>
              <w:top w:w="72" w:type="dxa"/>
              <w:left w:w="144" w:type="dxa"/>
              <w:bottom w:w="72" w:type="dxa"/>
              <w:right w:w="144" w:type="dxa"/>
            </w:tcMar>
          </w:tcPr>
          <w:p w14:paraId="7ED3685A" w14:textId="3A9C8828" w:rsidR="00154EF6" w:rsidRPr="009136D0" w:rsidRDefault="00257183" w:rsidP="00FB3E27">
            <w:pPr>
              <w:rPr>
                <w:b/>
                <w:bCs/>
                <w:color w:val="000000" w:themeColor="text1"/>
                <w:sz w:val="16"/>
                <w:szCs w:val="16"/>
                <w:lang w:val="en-GB"/>
              </w:rPr>
            </w:pPr>
            <w:r w:rsidRPr="009136D0">
              <w:rPr>
                <w:b/>
                <w:color w:val="000000" w:themeColor="text1"/>
                <w:sz w:val="16"/>
                <w:szCs w:val="16"/>
                <w:lang w:val="en-GB" w:bidi="en-GB"/>
              </w:rPr>
              <w:t>Related Strategic Plan outcome</w:t>
            </w:r>
            <w:r w:rsidR="00154EF6" w:rsidRPr="009136D0">
              <w:rPr>
                <w:rFonts w:eastAsia="Arial Narrow"/>
                <w:b/>
                <w:sz w:val="16"/>
                <w:szCs w:val="16"/>
                <w:lang w:val="en-GB" w:bidi="en-GB"/>
              </w:rPr>
              <w:t xml:space="preserve">: </w:t>
            </w:r>
            <w:r w:rsidR="00154EF6" w:rsidRPr="009136D0">
              <w:rPr>
                <w:rFonts w:eastAsia="Arial Narrow"/>
                <w:sz w:val="16"/>
                <w:szCs w:val="16"/>
                <w:lang w:val="en-GB" w:bidi="en-GB"/>
              </w:rPr>
              <w:t>Outcome 1</w:t>
            </w:r>
            <w:r w:rsidRPr="009136D0">
              <w:rPr>
                <w:rFonts w:eastAsia="Arial Narrow"/>
                <w:sz w:val="16"/>
                <w:szCs w:val="16"/>
                <w:lang w:val="en-GB" w:bidi="en-GB"/>
              </w:rPr>
              <w:t>.</w:t>
            </w:r>
            <w:r w:rsidR="00154EF6" w:rsidRPr="009136D0">
              <w:rPr>
                <w:rFonts w:eastAsia="Arial Narrow"/>
                <w:sz w:val="16"/>
                <w:szCs w:val="16"/>
                <w:lang w:val="en-GB" w:bidi="en-GB"/>
              </w:rPr>
              <w:t xml:space="preserve"> Advance poverty eradication in all its forms and dimensions</w:t>
            </w:r>
            <w:r w:rsidRPr="009136D0">
              <w:rPr>
                <w:rFonts w:eastAsia="Arial Narrow"/>
                <w:sz w:val="16"/>
                <w:szCs w:val="16"/>
                <w:lang w:val="en-GB" w:bidi="en-GB"/>
              </w:rPr>
              <w:t>.</w:t>
            </w:r>
          </w:p>
        </w:tc>
      </w:tr>
      <w:tr w:rsidR="00154EF6" w:rsidRPr="009136D0" w14:paraId="74A35E8E" w14:textId="77777777" w:rsidTr="000E4B5A">
        <w:tc>
          <w:tcPr>
            <w:tcW w:w="1135" w:type="pct"/>
            <w:gridSpan w:val="2"/>
            <w:vMerge w:val="restart"/>
            <w:tcMar>
              <w:top w:w="72" w:type="dxa"/>
              <w:left w:w="144" w:type="dxa"/>
              <w:bottom w:w="72" w:type="dxa"/>
              <w:right w:w="144" w:type="dxa"/>
            </w:tcMar>
          </w:tcPr>
          <w:p w14:paraId="76D64866" w14:textId="4A217062" w:rsidR="001716D9" w:rsidRPr="000C2134" w:rsidRDefault="001716D9" w:rsidP="001716D9">
            <w:pPr>
              <w:rPr>
                <w:i/>
                <w:iCs/>
                <w:sz w:val="16"/>
                <w:szCs w:val="16"/>
                <w:lang w:val="en-GB"/>
              </w:rPr>
            </w:pPr>
            <w:r w:rsidRPr="000C2134">
              <w:rPr>
                <w:i/>
                <w:iCs/>
                <w:sz w:val="16"/>
                <w:szCs w:val="16"/>
                <w:lang w:val="en-GB"/>
              </w:rPr>
              <w:t>S</w:t>
            </w:r>
            <w:r w:rsidR="00257183" w:rsidRPr="000C2134">
              <w:rPr>
                <w:i/>
                <w:iCs/>
                <w:sz w:val="16"/>
                <w:szCs w:val="16"/>
                <w:lang w:val="en-GB"/>
              </w:rPr>
              <w:t>trategic plan</w:t>
            </w:r>
            <w:r w:rsidRPr="000C2134">
              <w:rPr>
                <w:i/>
                <w:iCs/>
                <w:sz w:val="16"/>
                <w:szCs w:val="16"/>
                <w:lang w:val="en-GB"/>
              </w:rPr>
              <w:t xml:space="preserve"> </w:t>
            </w:r>
            <w:r w:rsidR="00257183" w:rsidRPr="000C2134">
              <w:rPr>
                <w:i/>
                <w:iCs/>
                <w:sz w:val="16"/>
                <w:szCs w:val="16"/>
                <w:lang w:val="en-GB"/>
              </w:rPr>
              <w:t>i</w:t>
            </w:r>
            <w:r w:rsidRPr="000C2134">
              <w:rPr>
                <w:i/>
                <w:iCs/>
                <w:sz w:val="16"/>
                <w:szCs w:val="16"/>
                <w:lang w:val="en-GB"/>
              </w:rPr>
              <w:t xml:space="preserve">ndicator 2.1.2.1. </w:t>
            </w:r>
          </w:p>
          <w:p w14:paraId="232F0A75" w14:textId="7D546201" w:rsidR="004B7929" w:rsidRPr="000C2134" w:rsidRDefault="00257183" w:rsidP="004B7929">
            <w:pPr>
              <w:rPr>
                <w:color w:val="000000"/>
                <w:sz w:val="16"/>
                <w:szCs w:val="16"/>
                <w:lang w:val="en-GB"/>
              </w:rPr>
            </w:pPr>
            <w:r w:rsidRPr="000C2134">
              <w:rPr>
                <w:sz w:val="16"/>
                <w:szCs w:val="16"/>
                <w:lang w:val="en-GB"/>
              </w:rPr>
              <w:t>Number</w:t>
            </w:r>
            <w:r w:rsidR="004B7929" w:rsidRPr="000C2134">
              <w:rPr>
                <w:sz w:val="16"/>
                <w:szCs w:val="16"/>
                <w:lang w:val="en-GB"/>
              </w:rPr>
              <w:t xml:space="preserve"> </w:t>
            </w:r>
            <w:r w:rsidR="001716D9" w:rsidRPr="000C2134">
              <w:rPr>
                <w:sz w:val="16"/>
                <w:szCs w:val="16"/>
                <w:lang w:val="en-GB"/>
              </w:rPr>
              <w:t xml:space="preserve">of </w:t>
            </w:r>
            <w:r w:rsidR="001716D9" w:rsidRPr="000C2134">
              <w:rPr>
                <w:color w:val="000000"/>
                <w:sz w:val="16"/>
                <w:szCs w:val="16"/>
                <w:lang w:val="en-GB"/>
              </w:rPr>
              <w:t>policy measures in place to increase access to social protection schemes</w:t>
            </w:r>
          </w:p>
          <w:p w14:paraId="17D065A6" w14:textId="2940C80F" w:rsidR="004B7929" w:rsidRPr="000C2134" w:rsidRDefault="004B7929" w:rsidP="004B7929">
            <w:pPr>
              <w:rPr>
                <w:color w:val="000000"/>
                <w:sz w:val="16"/>
                <w:szCs w:val="16"/>
                <w:lang w:val="en-GB"/>
              </w:rPr>
            </w:pPr>
            <w:r w:rsidRPr="000C2134">
              <w:rPr>
                <w:color w:val="000000"/>
                <w:sz w:val="16"/>
                <w:szCs w:val="16"/>
                <w:lang w:val="en-GB"/>
              </w:rPr>
              <w:t>B</w:t>
            </w:r>
            <w:r w:rsidR="00257183" w:rsidRPr="000C2134">
              <w:rPr>
                <w:color w:val="000000"/>
                <w:sz w:val="16"/>
                <w:szCs w:val="16"/>
                <w:lang w:val="en-GB"/>
              </w:rPr>
              <w:t>aseline</w:t>
            </w:r>
            <w:r w:rsidRPr="000C2134">
              <w:rPr>
                <w:color w:val="000000"/>
                <w:sz w:val="16"/>
                <w:szCs w:val="16"/>
                <w:lang w:val="en-GB"/>
              </w:rPr>
              <w:t>: 1</w:t>
            </w:r>
          </w:p>
          <w:p w14:paraId="0490C65A" w14:textId="7B72A40A" w:rsidR="004B7929" w:rsidRPr="000C2134" w:rsidRDefault="004B7929" w:rsidP="004B7929">
            <w:pPr>
              <w:rPr>
                <w:sz w:val="16"/>
                <w:szCs w:val="16"/>
                <w:lang w:val="en-GB"/>
              </w:rPr>
            </w:pPr>
            <w:r w:rsidRPr="000C2134">
              <w:rPr>
                <w:color w:val="000000"/>
                <w:sz w:val="16"/>
                <w:szCs w:val="16"/>
                <w:lang w:val="en-GB"/>
              </w:rPr>
              <w:t>Target: 3</w:t>
            </w:r>
          </w:p>
          <w:p w14:paraId="788E1411" w14:textId="1967EDA9" w:rsidR="00154EF6" w:rsidRPr="000C2134" w:rsidRDefault="00154EF6" w:rsidP="00316635">
            <w:pPr>
              <w:rPr>
                <w:sz w:val="16"/>
                <w:szCs w:val="16"/>
                <w:highlight w:val="green"/>
                <w:lang w:val="en-GB"/>
              </w:rPr>
            </w:pPr>
          </w:p>
        </w:tc>
        <w:tc>
          <w:tcPr>
            <w:tcW w:w="987" w:type="pct"/>
            <w:vMerge w:val="restart"/>
          </w:tcPr>
          <w:p w14:paraId="00A19BEA" w14:textId="0D42A7FA" w:rsidR="00154EF6" w:rsidRPr="009136D0" w:rsidRDefault="004B7929" w:rsidP="00FB3E27">
            <w:pPr>
              <w:rPr>
                <w:b/>
                <w:bCs/>
                <w:i/>
                <w:iCs/>
                <w:color w:val="000000" w:themeColor="text1"/>
                <w:sz w:val="16"/>
                <w:szCs w:val="16"/>
                <w:lang w:val="en-GB"/>
              </w:rPr>
            </w:pPr>
            <w:r w:rsidRPr="009136D0">
              <w:rPr>
                <w:color w:val="000000"/>
                <w:sz w:val="16"/>
                <w:szCs w:val="16"/>
                <w:lang w:val="en-GB" w:bidi="en-GB"/>
              </w:rPr>
              <w:t>Ministry of Social Development</w:t>
            </w:r>
            <w:r w:rsidR="00B8664F" w:rsidRPr="009136D0">
              <w:rPr>
                <w:color w:val="000000"/>
                <w:sz w:val="16"/>
                <w:szCs w:val="16"/>
                <w:lang w:val="en-GB" w:bidi="en-GB"/>
              </w:rPr>
              <w:t>, annual</w:t>
            </w:r>
            <w:r w:rsidR="00922370" w:rsidRPr="009136D0">
              <w:rPr>
                <w:color w:val="000000"/>
                <w:sz w:val="16"/>
                <w:szCs w:val="16"/>
                <w:lang w:val="en-GB" w:bidi="en-GB"/>
              </w:rPr>
              <w:t>l</w:t>
            </w:r>
            <w:r w:rsidR="00B8664F" w:rsidRPr="009136D0">
              <w:rPr>
                <w:color w:val="000000"/>
                <w:sz w:val="16"/>
                <w:szCs w:val="16"/>
                <w:lang w:val="en-GB" w:bidi="en-GB"/>
              </w:rPr>
              <w:t>y.</w:t>
            </w:r>
          </w:p>
        </w:tc>
        <w:tc>
          <w:tcPr>
            <w:tcW w:w="1343" w:type="pct"/>
            <w:vMerge w:val="restart"/>
            <w:tcMar>
              <w:top w:w="72" w:type="dxa"/>
              <w:left w:w="144" w:type="dxa"/>
              <w:bottom w:w="72" w:type="dxa"/>
              <w:right w:w="144" w:type="dxa"/>
            </w:tcMar>
          </w:tcPr>
          <w:p w14:paraId="2D2998DE" w14:textId="5300A852" w:rsidR="001A2459" w:rsidRPr="009136D0" w:rsidRDefault="00154EF6" w:rsidP="001A2459">
            <w:pPr>
              <w:spacing w:after="60"/>
              <w:rPr>
                <w:sz w:val="16"/>
                <w:szCs w:val="16"/>
                <w:lang w:val="en-GB"/>
              </w:rPr>
            </w:pPr>
            <w:r w:rsidRPr="009136D0">
              <w:rPr>
                <w:sz w:val="16"/>
                <w:szCs w:val="16"/>
                <w:lang w:val="en-GB" w:bidi="en-GB"/>
              </w:rPr>
              <w:t xml:space="preserve">4.1. The State </w:t>
            </w:r>
            <w:r w:rsidR="00257183" w:rsidRPr="009136D0">
              <w:rPr>
                <w:sz w:val="16"/>
                <w:szCs w:val="16"/>
                <w:lang w:val="en-GB" w:bidi="en-GB"/>
              </w:rPr>
              <w:t xml:space="preserve">has </w:t>
            </w:r>
            <w:r w:rsidRPr="009136D0">
              <w:rPr>
                <w:sz w:val="16"/>
                <w:szCs w:val="16"/>
                <w:lang w:val="en-GB" w:bidi="en-GB"/>
              </w:rPr>
              <w:t xml:space="preserve">greater capacities for implementation of the </w:t>
            </w:r>
            <w:r w:rsidR="00257183" w:rsidRPr="009136D0">
              <w:rPr>
                <w:sz w:val="16"/>
                <w:szCs w:val="16"/>
                <w:lang w:val="en-GB" w:bidi="en-GB"/>
              </w:rPr>
              <w:t>n</w:t>
            </w:r>
            <w:r w:rsidRPr="009136D0">
              <w:rPr>
                <w:sz w:val="16"/>
                <w:szCs w:val="16"/>
                <w:lang w:val="en-GB" w:bidi="en-GB"/>
              </w:rPr>
              <w:t xml:space="preserve">ational </w:t>
            </w:r>
            <w:r w:rsidR="00257183" w:rsidRPr="009136D0">
              <w:rPr>
                <w:sz w:val="16"/>
                <w:szCs w:val="16"/>
                <w:lang w:val="en-GB" w:bidi="en-GB"/>
              </w:rPr>
              <w:t>s</w:t>
            </w:r>
            <w:r w:rsidRPr="009136D0">
              <w:rPr>
                <w:sz w:val="16"/>
                <w:szCs w:val="16"/>
                <w:lang w:val="en-GB" w:bidi="en-GB"/>
              </w:rPr>
              <w:t xml:space="preserve">ocial </w:t>
            </w:r>
            <w:r w:rsidR="00257183" w:rsidRPr="009136D0">
              <w:rPr>
                <w:sz w:val="16"/>
                <w:szCs w:val="16"/>
                <w:lang w:val="en-GB" w:bidi="en-GB"/>
              </w:rPr>
              <w:t>p</w:t>
            </w:r>
            <w:r w:rsidRPr="009136D0">
              <w:rPr>
                <w:sz w:val="16"/>
                <w:szCs w:val="16"/>
                <w:lang w:val="en-GB" w:bidi="en-GB"/>
              </w:rPr>
              <w:t xml:space="preserve">rotection </w:t>
            </w:r>
            <w:r w:rsidR="00257183" w:rsidRPr="009136D0">
              <w:rPr>
                <w:sz w:val="16"/>
                <w:szCs w:val="16"/>
                <w:lang w:val="en-GB" w:bidi="en-GB"/>
              </w:rPr>
              <w:t>s</w:t>
            </w:r>
            <w:r w:rsidRPr="009136D0">
              <w:rPr>
                <w:sz w:val="16"/>
                <w:szCs w:val="16"/>
                <w:lang w:val="en-GB" w:bidi="en-GB"/>
              </w:rPr>
              <w:t>ystem at national and local levels, prioritizing women, youth and indigenous people.</w:t>
            </w:r>
            <w:r w:rsidR="001A2459" w:rsidRPr="009136D0">
              <w:rPr>
                <w:sz w:val="16"/>
                <w:szCs w:val="16"/>
                <w:lang w:val="en-GB"/>
              </w:rPr>
              <w:t xml:space="preserve"> </w:t>
            </w:r>
          </w:p>
          <w:p w14:paraId="7342C9D6" w14:textId="4B5FC515" w:rsidR="001A2459" w:rsidRPr="009136D0" w:rsidRDefault="00154EF6" w:rsidP="001A2459">
            <w:pPr>
              <w:spacing w:after="60"/>
              <w:rPr>
                <w:sz w:val="16"/>
                <w:szCs w:val="16"/>
                <w:lang w:val="en-GB"/>
              </w:rPr>
            </w:pPr>
            <w:r w:rsidRPr="009136D0">
              <w:rPr>
                <w:sz w:val="16"/>
                <w:szCs w:val="16"/>
                <w:lang w:val="en-GB" w:bidi="en-GB"/>
              </w:rPr>
              <w:t>Number of households included in pilot exercise of a social household register.</w:t>
            </w:r>
            <w:r w:rsidR="001A2459" w:rsidRPr="009136D0">
              <w:rPr>
                <w:sz w:val="16"/>
                <w:szCs w:val="16"/>
                <w:lang w:val="en-GB"/>
              </w:rPr>
              <w:t xml:space="preserve"> </w:t>
            </w:r>
          </w:p>
          <w:p w14:paraId="3D2EFE81"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0</w:t>
            </w:r>
          </w:p>
          <w:p w14:paraId="4EE6699D"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20,000</w:t>
            </w:r>
          </w:p>
          <w:p w14:paraId="09E03853" w14:textId="77777777" w:rsidR="001A2459" w:rsidRPr="009136D0" w:rsidRDefault="00154EF6" w:rsidP="001A2459">
            <w:pPr>
              <w:spacing w:after="60"/>
              <w:rPr>
                <w:sz w:val="16"/>
                <w:szCs w:val="16"/>
                <w:lang w:val="en-GB"/>
              </w:rPr>
            </w:pPr>
            <w:r w:rsidRPr="009136D0">
              <w:rPr>
                <w:color w:val="000000"/>
                <w:sz w:val="16"/>
                <w:szCs w:val="16"/>
                <w:lang w:val="en-GB" w:bidi="en-GB"/>
              </w:rPr>
              <w:t>Source:</w:t>
            </w:r>
            <w:r w:rsidR="007935D7" w:rsidRPr="009136D0">
              <w:rPr>
                <w:color w:val="000000"/>
                <w:sz w:val="16"/>
                <w:szCs w:val="16"/>
                <w:lang w:val="en-GB" w:bidi="en-GB"/>
              </w:rPr>
              <w:t xml:space="preserve"> MIDES</w:t>
            </w:r>
            <w:r w:rsidRPr="009136D0">
              <w:rPr>
                <w:color w:val="000000"/>
                <w:sz w:val="16"/>
                <w:szCs w:val="16"/>
                <w:lang w:val="en-GB" w:bidi="en-GB"/>
              </w:rPr>
              <w:t>, annually</w:t>
            </w:r>
          </w:p>
          <w:p w14:paraId="3576449B" w14:textId="731B5779" w:rsidR="001A2459" w:rsidRPr="009136D0" w:rsidRDefault="00154EF6" w:rsidP="001A2459">
            <w:pPr>
              <w:spacing w:after="60"/>
              <w:rPr>
                <w:sz w:val="16"/>
                <w:szCs w:val="16"/>
                <w:lang w:val="en-GB"/>
              </w:rPr>
            </w:pPr>
            <w:r w:rsidRPr="009136D0">
              <w:rPr>
                <w:sz w:val="16"/>
                <w:szCs w:val="16"/>
                <w:lang w:val="en-GB" w:bidi="en-GB"/>
              </w:rPr>
              <w:t xml:space="preserve">Diagnosis of </w:t>
            </w:r>
            <w:r w:rsidR="00257183" w:rsidRPr="009136D0">
              <w:rPr>
                <w:sz w:val="16"/>
                <w:szCs w:val="16"/>
                <w:lang w:val="en-GB" w:bidi="en-GB"/>
              </w:rPr>
              <w:t>b</w:t>
            </w:r>
            <w:r w:rsidRPr="009136D0">
              <w:rPr>
                <w:sz w:val="16"/>
                <w:szCs w:val="16"/>
                <w:lang w:val="en-GB" w:bidi="en-GB"/>
              </w:rPr>
              <w:t>ottlenecks for the sustainability of the Grand National Crusade for Nutrition.</w:t>
            </w:r>
            <w:r w:rsidR="001A2459" w:rsidRPr="009136D0">
              <w:rPr>
                <w:sz w:val="16"/>
                <w:szCs w:val="16"/>
                <w:lang w:val="en-GB"/>
              </w:rPr>
              <w:t xml:space="preserve"> </w:t>
            </w:r>
          </w:p>
          <w:p w14:paraId="1BE423C1"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No</w:t>
            </w:r>
          </w:p>
          <w:p w14:paraId="1A3C75C3"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Yes</w:t>
            </w:r>
          </w:p>
          <w:p w14:paraId="1C7E7ABB" w14:textId="23DCF51C" w:rsidR="00154EF6" w:rsidRPr="009136D0" w:rsidRDefault="00154EF6" w:rsidP="000C2134">
            <w:pPr>
              <w:rPr>
                <w:color w:val="000000"/>
                <w:sz w:val="16"/>
                <w:szCs w:val="16"/>
                <w:lang w:val="en-GB"/>
              </w:rPr>
            </w:pPr>
            <w:r w:rsidRPr="009136D0">
              <w:rPr>
                <w:color w:val="000000"/>
                <w:sz w:val="16"/>
                <w:szCs w:val="16"/>
                <w:lang w:val="en-GB" w:bidi="en-GB"/>
              </w:rPr>
              <w:t xml:space="preserve">Source: </w:t>
            </w:r>
            <w:r w:rsidR="00257183" w:rsidRPr="000C2134">
              <w:rPr>
                <w:color w:val="000000"/>
                <w:sz w:val="16"/>
                <w:szCs w:val="16"/>
                <w:lang w:val="en-GB" w:bidi="en-GB"/>
              </w:rPr>
              <w:t>Secretariat of Food and Nutritional Security</w:t>
            </w:r>
            <w:r w:rsidRPr="009136D0">
              <w:rPr>
                <w:color w:val="000000"/>
                <w:sz w:val="16"/>
                <w:szCs w:val="16"/>
                <w:lang w:val="en-GB" w:bidi="en-GB"/>
              </w:rPr>
              <w:t>, annually</w:t>
            </w:r>
          </w:p>
          <w:p w14:paraId="1F09E9AA" w14:textId="77777777" w:rsidR="00154EF6" w:rsidRPr="009136D0" w:rsidRDefault="00154EF6" w:rsidP="000C2134">
            <w:pPr>
              <w:rPr>
                <w:color w:val="000000"/>
                <w:sz w:val="16"/>
                <w:szCs w:val="16"/>
                <w:lang w:val="en-GB"/>
              </w:rPr>
            </w:pPr>
          </w:p>
          <w:p w14:paraId="067E2AF7" w14:textId="0A0B38CB" w:rsidR="001A2459" w:rsidRPr="009136D0" w:rsidRDefault="00154EF6" w:rsidP="001A2459">
            <w:pPr>
              <w:spacing w:after="60"/>
              <w:rPr>
                <w:sz w:val="16"/>
                <w:szCs w:val="16"/>
                <w:lang w:val="en-GB"/>
              </w:rPr>
            </w:pPr>
            <w:r w:rsidRPr="009136D0">
              <w:rPr>
                <w:sz w:val="16"/>
                <w:szCs w:val="16"/>
                <w:lang w:val="en-GB" w:bidi="en-GB"/>
              </w:rPr>
              <w:lastRenderedPageBreak/>
              <w:t xml:space="preserve">4.2. Entrepreneurs, micro, small and medium-sized enterprises have greater capabilities, including digital ones, to develop their competitiveness and labour </w:t>
            </w:r>
            <w:r w:rsidR="00F442D5" w:rsidRPr="009136D0">
              <w:rPr>
                <w:sz w:val="16"/>
                <w:szCs w:val="16"/>
                <w:lang w:val="en-GB" w:bidi="en-GB"/>
              </w:rPr>
              <w:t>formalization</w:t>
            </w:r>
            <w:r w:rsidRPr="009136D0">
              <w:rPr>
                <w:sz w:val="16"/>
                <w:szCs w:val="16"/>
                <w:lang w:val="en-GB" w:bidi="en-GB"/>
              </w:rPr>
              <w:t>, according to the needs of women, youth, indigenous people and people with disabilities.</w:t>
            </w:r>
            <w:r w:rsidR="001A2459" w:rsidRPr="009136D0">
              <w:rPr>
                <w:sz w:val="16"/>
                <w:szCs w:val="16"/>
                <w:lang w:val="en-GB"/>
              </w:rPr>
              <w:t xml:space="preserve"> </w:t>
            </w:r>
          </w:p>
          <w:p w14:paraId="718A296F" w14:textId="7739B49F" w:rsidR="001A2459" w:rsidRPr="009136D0" w:rsidRDefault="00154EF6" w:rsidP="001A2459">
            <w:pPr>
              <w:spacing w:after="60"/>
              <w:rPr>
                <w:sz w:val="16"/>
                <w:szCs w:val="16"/>
                <w:lang w:val="en-GB"/>
              </w:rPr>
            </w:pPr>
            <w:r w:rsidRPr="009136D0">
              <w:rPr>
                <w:sz w:val="16"/>
                <w:szCs w:val="16"/>
                <w:lang w:val="en-GB" w:bidi="en-GB"/>
              </w:rPr>
              <w:t xml:space="preserve">Number of partnerships that </w:t>
            </w:r>
            <w:r w:rsidRPr="000C2134">
              <w:rPr>
                <w:rStyle w:val="jlqj4b"/>
                <w:sz w:val="16"/>
                <w:szCs w:val="16"/>
                <w:lang w:val="en-GB"/>
              </w:rPr>
              <w:t xml:space="preserve">strengthen the entrepreneurship ecosystem and contribute to economic reactivation </w:t>
            </w:r>
          </w:p>
          <w:p w14:paraId="3D292335" w14:textId="77777777" w:rsidR="00154EF6" w:rsidRPr="009136D0" w:rsidRDefault="00154EF6" w:rsidP="00FB3E27">
            <w:pPr>
              <w:spacing w:line="257" w:lineRule="auto"/>
              <w:rPr>
                <w:sz w:val="16"/>
                <w:szCs w:val="16"/>
                <w:lang w:val="en-GB"/>
              </w:rPr>
            </w:pPr>
            <w:r w:rsidRPr="009136D0">
              <w:rPr>
                <w:sz w:val="16"/>
                <w:szCs w:val="16"/>
                <w:lang w:val="en-GB"/>
              </w:rPr>
              <w:t>Baseline 2021: 1</w:t>
            </w:r>
          </w:p>
          <w:p w14:paraId="6E386B63" w14:textId="77777777" w:rsidR="00154EF6" w:rsidRPr="009136D0" w:rsidRDefault="00154EF6" w:rsidP="00FB3E27">
            <w:pPr>
              <w:spacing w:line="257" w:lineRule="auto"/>
              <w:rPr>
                <w:sz w:val="16"/>
                <w:szCs w:val="16"/>
                <w:lang w:val="en-GB"/>
              </w:rPr>
            </w:pPr>
            <w:r w:rsidRPr="009136D0">
              <w:rPr>
                <w:sz w:val="16"/>
                <w:szCs w:val="16"/>
                <w:lang w:val="en-GB"/>
              </w:rPr>
              <w:t>Target 2025: 5</w:t>
            </w:r>
          </w:p>
          <w:p w14:paraId="73DE6FD4" w14:textId="77777777" w:rsidR="001A2459" w:rsidRPr="009136D0" w:rsidRDefault="00154EF6" w:rsidP="001A2459">
            <w:pPr>
              <w:spacing w:after="60"/>
              <w:rPr>
                <w:sz w:val="16"/>
                <w:szCs w:val="16"/>
                <w:lang w:val="en-GB"/>
              </w:rPr>
            </w:pPr>
            <w:r w:rsidRPr="009136D0">
              <w:rPr>
                <w:sz w:val="16"/>
                <w:szCs w:val="16"/>
                <w:lang w:val="en-GB"/>
              </w:rPr>
              <w:t>Source: UNDP, annually</w:t>
            </w:r>
          </w:p>
          <w:p w14:paraId="0D6297DE" w14:textId="1A68E9E8" w:rsidR="001A2459" w:rsidRPr="009136D0" w:rsidRDefault="00154EF6" w:rsidP="001A2459">
            <w:pPr>
              <w:spacing w:after="60"/>
              <w:rPr>
                <w:sz w:val="16"/>
                <w:szCs w:val="16"/>
                <w:lang w:val="en-GB"/>
              </w:rPr>
            </w:pPr>
            <w:r w:rsidRPr="009136D0">
              <w:rPr>
                <w:sz w:val="16"/>
                <w:szCs w:val="16"/>
                <w:lang w:val="en-GB" w:bidi="en-GB"/>
              </w:rPr>
              <w:t>Number of community development and entrepreneurial ventures that enhance the livelihoods of women, youth and indigenous peoples.</w:t>
            </w:r>
            <w:r w:rsidR="001A2459" w:rsidRPr="009136D0">
              <w:rPr>
                <w:sz w:val="16"/>
                <w:szCs w:val="16"/>
                <w:lang w:val="en-GB"/>
              </w:rPr>
              <w:t xml:space="preserve"> </w:t>
            </w:r>
          </w:p>
          <w:p w14:paraId="6B9C4FD9"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0</w:t>
            </w:r>
          </w:p>
          <w:p w14:paraId="66B026E0"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8</w:t>
            </w:r>
          </w:p>
          <w:p w14:paraId="008C4681" w14:textId="35B3559D" w:rsidR="00154EF6" w:rsidRPr="009136D0" w:rsidRDefault="00154EF6" w:rsidP="00B85186">
            <w:pPr>
              <w:spacing w:line="257" w:lineRule="auto"/>
              <w:rPr>
                <w:color w:val="000000"/>
                <w:sz w:val="16"/>
                <w:szCs w:val="16"/>
                <w:lang w:val="en-GB"/>
              </w:rPr>
            </w:pPr>
            <w:r w:rsidRPr="009136D0">
              <w:rPr>
                <w:color w:val="000000"/>
                <w:sz w:val="16"/>
                <w:szCs w:val="16"/>
                <w:lang w:val="en-GB" w:bidi="en-GB"/>
              </w:rPr>
              <w:t>Source: UNDP, annually</w:t>
            </w:r>
          </w:p>
        </w:tc>
        <w:tc>
          <w:tcPr>
            <w:tcW w:w="1024" w:type="pct"/>
            <w:vMerge w:val="restart"/>
            <w:shd w:val="clear" w:color="auto" w:fill="auto"/>
          </w:tcPr>
          <w:p w14:paraId="412E1B85" w14:textId="34D0D166" w:rsidR="006B0AF4" w:rsidRPr="009136D0" w:rsidRDefault="006B0AF4" w:rsidP="006B0AF4">
            <w:pPr>
              <w:rPr>
                <w:color w:val="000000"/>
                <w:sz w:val="16"/>
                <w:szCs w:val="16"/>
                <w:lang w:val="en-GB" w:bidi="en-GB"/>
              </w:rPr>
            </w:pPr>
            <w:r w:rsidRPr="009136D0">
              <w:rPr>
                <w:color w:val="000000"/>
                <w:sz w:val="16"/>
                <w:szCs w:val="16"/>
                <w:lang w:val="en-GB" w:bidi="en-GB"/>
              </w:rPr>
              <w:lastRenderedPageBreak/>
              <w:t xml:space="preserve">Government </w:t>
            </w:r>
            <w:r w:rsidR="00257183" w:rsidRPr="009136D0">
              <w:rPr>
                <w:color w:val="000000"/>
                <w:sz w:val="16"/>
                <w:szCs w:val="16"/>
                <w:lang w:val="en-GB" w:bidi="en-GB"/>
              </w:rPr>
              <w:t>i</w:t>
            </w:r>
            <w:r w:rsidRPr="009136D0">
              <w:rPr>
                <w:color w:val="000000"/>
                <w:sz w:val="16"/>
                <w:szCs w:val="16"/>
                <w:lang w:val="en-GB" w:bidi="en-GB"/>
              </w:rPr>
              <w:t>nstitutions.</w:t>
            </w:r>
          </w:p>
          <w:p w14:paraId="20E2A133" w14:textId="77777777" w:rsidR="006B0AF4" w:rsidRPr="009136D0" w:rsidRDefault="006B0AF4" w:rsidP="006B0AF4">
            <w:pPr>
              <w:rPr>
                <w:color w:val="000000"/>
                <w:sz w:val="16"/>
                <w:szCs w:val="16"/>
                <w:lang w:val="en-GB" w:bidi="en-GB"/>
              </w:rPr>
            </w:pPr>
          </w:p>
          <w:p w14:paraId="314ED9E0" w14:textId="3B455AF5" w:rsidR="006B0AF4" w:rsidRPr="009136D0" w:rsidRDefault="006B0AF4" w:rsidP="006B0AF4">
            <w:pPr>
              <w:rPr>
                <w:color w:val="000000"/>
                <w:sz w:val="16"/>
                <w:szCs w:val="16"/>
                <w:lang w:val="en-GB" w:bidi="en-GB"/>
              </w:rPr>
            </w:pPr>
            <w:r w:rsidRPr="009136D0">
              <w:rPr>
                <w:color w:val="000000"/>
                <w:sz w:val="16"/>
                <w:szCs w:val="16"/>
                <w:lang w:val="en-GB" w:bidi="en-GB"/>
              </w:rPr>
              <w:t xml:space="preserve">Autonomous institutions and </w:t>
            </w:r>
            <w:r w:rsidR="00257183" w:rsidRPr="009136D0">
              <w:rPr>
                <w:color w:val="000000"/>
                <w:sz w:val="16"/>
                <w:szCs w:val="16"/>
                <w:lang w:val="en-GB" w:bidi="en-GB"/>
              </w:rPr>
              <w:t>c</w:t>
            </w:r>
            <w:r w:rsidRPr="009136D0">
              <w:rPr>
                <w:color w:val="000000"/>
                <w:sz w:val="16"/>
                <w:szCs w:val="16"/>
                <w:lang w:val="en-GB" w:bidi="en-GB"/>
              </w:rPr>
              <w:t xml:space="preserve">ontrol </w:t>
            </w:r>
            <w:r w:rsidR="00257183" w:rsidRPr="009136D0">
              <w:rPr>
                <w:color w:val="000000"/>
                <w:sz w:val="16"/>
                <w:szCs w:val="16"/>
                <w:lang w:val="en-GB" w:bidi="en-GB"/>
              </w:rPr>
              <w:t>b</w:t>
            </w:r>
            <w:r w:rsidRPr="009136D0">
              <w:rPr>
                <w:color w:val="000000"/>
                <w:sz w:val="16"/>
                <w:szCs w:val="16"/>
                <w:lang w:val="en-GB" w:bidi="en-GB"/>
              </w:rPr>
              <w:t>odies</w:t>
            </w:r>
          </w:p>
          <w:p w14:paraId="3844C45E" w14:textId="77777777" w:rsidR="006B0AF4" w:rsidRPr="009136D0" w:rsidRDefault="006B0AF4" w:rsidP="00FB3E27">
            <w:pPr>
              <w:rPr>
                <w:color w:val="000000"/>
                <w:sz w:val="16"/>
                <w:szCs w:val="16"/>
                <w:lang w:val="en-GB" w:bidi="en-GB"/>
              </w:rPr>
            </w:pPr>
          </w:p>
          <w:p w14:paraId="6E535E10" w14:textId="6EBF4F94" w:rsidR="00154EF6" w:rsidRPr="009136D0" w:rsidRDefault="00154EF6" w:rsidP="00FB3E27">
            <w:pPr>
              <w:rPr>
                <w:color w:val="000000"/>
                <w:sz w:val="16"/>
                <w:szCs w:val="16"/>
                <w:lang w:val="en-GB"/>
              </w:rPr>
            </w:pPr>
            <w:r w:rsidRPr="009136D0">
              <w:rPr>
                <w:color w:val="000000"/>
                <w:sz w:val="16"/>
                <w:szCs w:val="16"/>
                <w:lang w:val="en-GB" w:bidi="en-GB"/>
              </w:rPr>
              <w:t>Municipalities</w:t>
            </w:r>
          </w:p>
          <w:p w14:paraId="0F4C6FBC" w14:textId="77777777" w:rsidR="00154EF6" w:rsidRPr="009136D0" w:rsidRDefault="00154EF6" w:rsidP="00FB3E27">
            <w:pPr>
              <w:rPr>
                <w:color w:val="000000"/>
                <w:sz w:val="16"/>
                <w:szCs w:val="16"/>
                <w:lang w:val="en-GB"/>
              </w:rPr>
            </w:pPr>
          </w:p>
          <w:p w14:paraId="026727FD" w14:textId="3C5CD428" w:rsidR="00154EF6" w:rsidRPr="009136D0" w:rsidRDefault="00154EF6" w:rsidP="00D279C2">
            <w:pPr>
              <w:rPr>
                <w:color w:val="000000"/>
                <w:sz w:val="16"/>
                <w:szCs w:val="16"/>
                <w:lang w:val="en-GB"/>
              </w:rPr>
            </w:pPr>
            <w:r w:rsidRPr="009136D0">
              <w:rPr>
                <w:color w:val="000000"/>
                <w:sz w:val="16"/>
                <w:szCs w:val="16"/>
                <w:lang w:val="en-GB" w:bidi="en-GB"/>
              </w:rPr>
              <w:t xml:space="preserve">Civil </w:t>
            </w:r>
            <w:r w:rsidR="00257183" w:rsidRPr="009136D0">
              <w:rPr>
                <w:color w:val="000000"/>
                <w:sz w:val="16"/>
                <w:szCs w:val="16"/>
                <w:lang w:val="en-GB" w:bidi="en-GB"/>
              </w:rPr>
              <w:t>s</w:t>
            </w:r>
            <w:r w:rsidRPr="009136D0">
              <w:rPr>
                <w:color w:val="000000"/>
                <w:sz w:val="16"/>
                <w:szCs w:val="16"/>
                <w:lang w:val="en-GB" w:bidi="en-GB"/>
              </w:rPr>
              <w:t>ociety:</w:t>
            </w:r>
          </w:p>
          <w:p w14:paraId="2B8BE7B0" w14:textId="54D78C4A" w:rsidR="00257183" w:rsidRPr="009136D0" w:rsidRDefault="00DE5EA0" w:rsidP="00D8770F">
            <w:pPr>
              <w:rPr>
                <w:color w:val="000000"/>
                <w:sz w:val="16"/>
                <w:szCs w:val="16"/>
                <w:lang w:val="en-GB" w:bidi="en-GB"/>
              </w:rPr>
            </w:pPr>
            <w:r w:rsidRPr="009136D0">
              <w:rPr>
                <w:color w:val="000000"/>
                <w:sz w:val="16"/>
                <w:szCs w:val="16"/>
                <w:lang w:val="en-GB" w:bidi="en-GB"/>
              </w:rPr>
              <w:t xml:space="preserve">Local and national </w:t>
            </w:r>
            <w:r w:rsidR="00257183" w:rsidRPr="009136D0">
              <w:rPr>
                <w:color w:val="000000"/>
                <w:sz w:val="16"/>
                <w:szCs w:val="16"/>
                <w:lang w:val="en-GB" w:bidi="en-GB"/>
              </w:rPr>
              <w:t>CSOs</w:t>
            </w:r>
          </w:p>
          <w:p w14:paraId="19DCEAAA" w14:textId="6C2DCDC5" w:rsidR="00257183" w:rsidRPr="009136D0" w:rsidRDefault="00DE5EA0" w:rsidP="00D8770F">
            <w:pPr>
              <w:rPr>
                <w:color w:val="000000"/>
                <w:sz w:val="16"/>
                <w:szCs w:val="16"/>
                <w:lang w:val="en-GB" w:bidi="en-GB"/>
              </w:rPr>
            </w:pPr>
            <w:r w:rsidRPr="009136D0">
              <w:rPr>
                <w:color w:val="000000"/>
                <w:sz w:val="16"/>
                <w:szCs w:val="16"/>
                <w:lang w:val="en-GB" w:bidi="en-GB"/>
              </w:rPr>
              <w:t>academia</w:t>
            </w:r>
          </w:p>
          <w:p w14:paraId="4A75BA39" w14:textId="77777777" w:rsidR="00154EF6" w:rsidRPr="009136D0" w:rsidRDefault="00154EF6" w:rsidP="00FB3E27">
            <w:pPr>
              <w:rPr>
                <w:color w:val="000000"/>
                <w:sz w:val="16"/>
                <w:szCs w:val="16"/>
                <w:lang w:val="en-GB"/>
              </w:rPr>
            </w:pPr>
          </w:p>
          <w:p w14:paraId="21760815" w14:textId="77777777" w:rsidR="00154EF6" w:rsidRPr="009136D0" w:rsidRDefault="00154EF6" w:rsidP="00FB3E27">
            <w:pPr>
              <w:rPr>
                <w:color w:val="000000"/>
                <w:sz w:val="16"/>
                <w:szCs w:val="16"/>
                <w:lang w:val="en-GB"/>
              </w:rPr>
            </w:pPr>
          </w:p>
          <w:p w14:paraId="4820E346" w14:textId="3A75C0B5" w:rsidR="00154EF6" w:rsidRPr="009136D0" w:rsidRDefault="00154EF6" w:rsidP="00FB3E27">
            <w:pPr>
              <w:rPr>
                <w:color w:val="000000"/>
                <w:sz w:val="16"/>
                <w:szCs w:val="16"/>
                <w:lang w:val="en-GB"/>
              </w:rPr>
            </w:pPr>
            <w:r w:rsidRPr="009136D0">
              <w:rPr>
                <w:color w:val="000000"/>
                <w:sz w:val="16"/>
                <w:szCs w:val="16"/>
                <w:lang w:val="en-GB" w:bidi="en-GB"/>
              </w:rPr>
              <w:t xml:space="preserve">Private </w:t>
            </w:r>
            <w:r w:rsidR="00257183" w:rsidRPr="009136D0">
              <w:rPr>
                <w:color w:val="000000"/>
                <w:sz w:val="16"/>
                <w:szCs w:val="16"/>
                <w:lang w:val="en-GB" w:bidi="en-GB"/>
              </w:rPr>
              <w:t>s</w:t>
            </w:r>
            <w:r w:rsidRPr="009136D0">
              <w:rPr>
                <w:color w:val="000000"/>
                <w:sz w:val="16"/>
                <w:szCs w:val="16"/>
                <w:lang w:val="en-GB" w:bidi="en-GB"/>
              </w:rPr>
              <w:t>ector</w:t>
            </w:r>
          </w:p>
          <w:p w14:paraId="7CDCECD3" w14:textId="77777777" w:rsidR="00257183" w:rsidRPr="009136D0" w:rsidRDefault="00154EF6" w:rsidP="00FB3E27">
            <w:pPr>
              <w:rPr>
                <w:color w:val="000000"/>
                <w:sz w:val="16"/>
                <w:szCs w:val="16"/>
                <w:lang w:val="en-GB" w:bidi="en-GB"/>
              </w:rPr>
            </w:pPr>
            <w:r w:rsidRPr="009136D0">
              <w:rPr>
                <w:color w:val="000000"/>
                <w:sz w:val="16"/>
                <w:szCs w:val="16"/>
                <w:lang w:val="en-GB" w:bidi="en-GB"/>
              </w:rPr>
              <w:t>Chambers and trade associations</w:t>
            </w:r>
          </w:p>
          <w:p w14:paraId="4BAC87F4" w14:textId="526EAC41" w:rsidR="00E86029" w:rsidRPr="009136D0" w:rsidRDefault="00154EF6" w:rsidP="00FB3E27">
            <w:pPr>
              <w:rPr>
                <w:color w:val="000000"/>
                <w:sz w:val="16"/>
                <w:szCs w:val="16"/>
                <w:lang w:val="en-GB" w:bidi="en-GB"/>
              </w:rPr>
            </w:pPr>
            <w:r w:rsidRPr="009136D0">
              <w:rPr>
                <w:color w:val="000000"/>
                <w:sz w:val="16"/>
                <w:szCs w:val="16"/>
                <w:lang w:val="en-GB" w:bidi="en-GB"/>
              </w:rPr>
              <w:t>Technical Training Institute</w:t>
            </w:r>
          </w:p>
          <w:p w14:paraId="30BBBF82" w14:textId="113BDCAF" w:rsidR="00154EF6" w:rsidRPr="009136D0" w:rsidRDefault="00154EF6" w:rsidP="00FB3E27">
            <w:pPr>
              <w:rPr>
                <w:color w:val="000000"/>
                <w:sz w:val="16"/>
                <w:szCs w:val="16"/>
                <w:lang w:val="en-GB"/>
              </w:rPr>
            </w:pPr>
            <w:r w:rsidRPr="009136D0">
              <w:rPr>
                <w:color w:val="000000"/>
                <w:sz w:val="16"/>
                <w:szCs w:val="16"/>
                <w:lang w:val="en-GB" w:bidi="en-GB"/>
              </w:rPr>
              <w:t>Global Compact Guatemala Network</w:t>
            </w:r>
          </w:p>
          <w:p w14:paraId="2DAEB838" w14:textId="77777777" w:rsidR="00154EF6" w:rsidRPr="009136D0" w:rsidRDefault="00154EF6" w:rsidP="00FB3E27">
            <w:pPr>
              <w:rPr>
                <w:color w:val="000000"/>
                <w:sz w:val="16"/>
                <w:szCs w:val="16"/>
                <w:lang w:val="en-GB"/>
              </w:rPr>
            </w:pPr>
          </w:p>
          <w:p w14:paraId="22DDF597" w14:textId="77777777" w:rsidR="00154EF6" w:rsidRPr="009136D0" w:rsidRDefault="00154EF6" w:rsidP="00FB3E27">
            <w:pPr>
              <w:rPr>
                <w:color w:val="000000"/>
                <w:sz w:val="16"/>
                <w:szCs w:val="16"/>
                <w:lang w:val="en-GB"/>
              </w:rPr>
            </w:pPr>
          </w:p>
          <w:p w14:paraId="38237301" w14:textId="77777777" w:rsidR="00154EF6" w:rsidRPr="009136D0" w:rsidRDefault="00154EF6" w:rsidP="00FB3E27">
            <w:pPr>
              <w:rPr>
                <w:color w:val="000000"/>
                <w:sz w:val="16"/>
                <w:szCs w:val="16"/>
                <w:lang w:val="en-GB"/>
              </w:rPr>
            </w:pPr>
            <w:r w:rsidRPr="009136D0">
              <w:rPr>
                <w:color w:val="000000"/>
                <w:sz w:val="16"/>
                <w:szCs w:val="16"/>
                <w:lang w:val="en-GB" w:bidi="en-GB"/>
              </w:rPr>
              <w:lastRenderedPageBreak/>
              <w:t>Donors:</w:t>
            </w:r>
          </w:p>
          <w:p w14:paraId="52DBF948" w14:textId="77777777" w:rsidR="00E86029" w:rsidRPr="009136D0" w:rsidRDefault="00154EF6" w:rsidP="00FB3E27">
            <w:pPr>
              <w:rPr>
                <w:color w:val="000000"/>
                <w:sz w:val="16"/>
                <w:szCs w:val="16"/>
                <w:lang w:val="en-GB" w:bidi="en-GB"/>
              </w:rPr>
            </w:pPr>
            <w:r w:rsidRPr="009136D0">
              <w:rPr>
                <w:color w:val="000000"/>
                <w:sz w:val="16"/>
                <w:szCs w:val="16"/>
                <w:lang w:val="en-GB" w:bidi="en-GB"/>
              </w:rPr>
              <w:t>Multi-Partner Trust Fund</w:t>
            </w:r>
          </w:p>
          <w:p w14:paraId="42FFBC56" w14:textId="408DD78D" w:rsidR="00154EF6" w:rsidRPr="009136D0" w:rsidRDefault="00154EF6" w:rsidP="00FB3E27">
            <w:pPr>
              <w:rPr>
                <w:color w:val="000000" w:themeColor="text1"/>
                <w:sz w:val="16"/>
                <w:szCs w:val="16"/>
                <w:lang w:val="en-GB"/>
              </w:rPr>
            </w:pPr>
            <w:r w:rsidRPr="009136D0">
              <w:rPr>
                <w:color w:val="000000"/>
                <w:sz w:val="16"/>
                <w:szCs w:val="16"/>
                <w:lang w:val="en-GB" w:bidi="en-GB"/>
              </w:rPr>
              <w:t>Government of Guatemala</w:t>
            </w:r>
          </w:p>
        </w:tc>
        <w:tc>
          <w:tcPr>
            <w:tcW w:w="511" w:type="pct"/>
            <w:tcMar>
              <w:top w:w="15" w:type="dxa"/>
              <w:left w:w="108" w:type="dxa"/>
              <w:bottom w:w="0" w:type="dxa"/>
              <w:right w:w="108" w:type="dxa"/>
            </w:tcMar>
          </w:tcPr>
          <w:p w14:paraId="67E91A50" w14:textId="1C931BFC" w:rsidR="00154EF6" w:rsidRPr="009136D0" w:rsidRDefault="00154EF6">
            <w:pPr>
              <w:rPr>
                <w:b/>
                <w:bCs/>
                <w:color w:val="000000" w:themeColor="text1"/>
                <w:sz w:val="16"/>
                <w:szCs w:val="16"/>
                <w:lang w:val="en-GB"/>
              </w:rPr>
            </w:pPr>
            <w:r w:rsidRPr="009136D0">
              <w:rPr>
                <w:b/>
                <w:color w:val="000000" w:themeColor="text1"/>
                <w:sz w:val="16"/>
                <w:szCs w:val="16"/>
                <w:lang w:val="en-GB" w:bidi="en-GB"/>
              </w:rPr>
              <w:lastRenderedPageBreak/>
              <w:t>Regular</w:t>
            </w:r>
            <w:r w:rsidR="007C47FB" w:rsidRPr="009136D0">
              <w:rPr>
                <w:b/>
                <w:color w:val="000000" w:themeColor="text1"/>
                <w:sz w:val="16"/>
                <w:szCs w:val="16"/>
                <w:lang w:val="en-GB" w:bidi="en-GB"/>
              </w:rPr>
              <w:t>: 200</w:t>
            </w:r>
          </w:p>
        </w:tc>
      </w:tr>
      <w:tr w:rsidR="00154EF6" w:rsidRPr="009136D0" w14:paraId="754BD727" w14:textId="77777777" w:rsidTr="000E4B5A">
        <w:tc>
          <w:tcPr>
            <w:tcW w:w="1135" w:type="pct"/>
            <w:gridSpan w:val="2"/>
            <w:vMerge/>
          </w:tcPr>
          <w:p w14:paraId="3A6F5237" w14:textId="31440768" w:rsidR="00154EF6" w:rsidRPr="009136D0" w:rsidRDefault="00154EF6" w:rsidP="00FB3E27">
            <w:pPr>
              <w:rPr>
                <w:sz w:val="16"/>
                <w:szCs w:val="16"/>
                <w:lang w:val="en-GB"/>
              </w:rPr>
            </w:pPr>
          </w:p>
        </w:tc>
        <w:tc>
          <w:tcPr>
            <w:tcW w:w="987" w:type="pct"/>
            <w:vMerge/>
          </w:tcPr>
          <w:p w14:paraId="5BB1DFB8" w14:textId="77777777" w:rsidR="00154EF6" w:rsidRPr="009136D0" w:rsidRDefault="00154EF6" w:rsidP="00FB3E27">
            <w:pPr>
              <w:rPr>
                <w:sz w:val="16"/>
                <w:szCs w:val="16"/>
                <w:lang w:val="en-GB"/>
              </w:rPr>
            </w:pPr>
          </w:p>
        </w:tc>
        <w:tc>
          <w:tcPr>
            <w:tcW w:w="1343" w:type="pct"/>
            <w:vMerge/>
          </w:tcPr>
          <w:p w14:paraId="51E08A95" w14:textId="77777777" w:rsidR="00154EF6" w:rsidRPr="009136D0" w:rsidRDefault="00154EF6" w:rsidP="00FB3E27">
            <w:pPr>
              <w:rPr>
                <w:sz w:val="16"/>
                <w:szCs w:val="16"/>
                <w:lang w:val="en-GB"/>
              </w:rPr>
            </w:pPr>
          </w:p>
        </w:tc>
        <w:tc>
          <w:tcPr>
            <w:tcW w:w="1024" w:type="pct"/>
            <w:vMerge/>
            <w:shd w:val="clear" w:color="auto" w:fill="auto"/>
          </w:tcPr>
          <w:p w14:paraId="2E314FD2" w14:textId="77777777" w:rsidR="00154EF6" w:rsidRPr="009136D0" w:rsidRDefault="00154EF6" w:rsidP="00FB3E27">
            <w:pPr>
              <w:rPr>
                <w:sz w:val="16"/>
                <w:szCs w:val="16"/>
                <w:lang w:val="en-GB"/>
              </w:rPr>
            </w:pPr>
          </w:p>
        </w:tc>
        <w:tc>
          <w:tcPr>
            <w:tcW w:w="511" w:type="pct"/>
            <w:tcMar>
              <w:top w:w="15" w:type="dxa"/>
              <w:left w:w="108" w:type="dxa"/>
              <w:bottom w:w="0" w:type="dxa"/>
              <w:right w:w="108" w:type="dxa"/>
            </w:tcMar>
          </w:tcPr>
          <w:p w14:paraId="34CFEF06" w14:textId="52A54B44" w:rsidR="00154EF6" w:rsidRPr="009136D0" w:rsidRDefault="00154EF6" w:rsidP="00FB3E27">
            <w:pPr>
              <w:rPr>
                <w:b/>
                <w:bCs/>
                <w:color w:val="000000" w:themeColor="text1"/>
                <w:sz w:val="16"/>
                <w:szCs w:val="16"/>
                <w:lang w:val="en-GB"/>
              </w:rPr>
            </w:pPr>
            <w:r w:rsidRPr="009136D0">
              <w:rPr>
                <w:b/>
                <w:color w:val="000000" w:themeColor="text1"/>
                <w:sz w:val="16"/>
                <w:szCs w:val="16"/>
                <w:lang w:val="en-GB" w:bidi="en-GB"/>
              </w:rPr>
              <w:t>Other</w:t>
            </w:r>
            <w:r w:rsidR="007C47FB" w:rsidRPr="009136D0">
              <w:rPr>
                <w:b/>
                <w:color w:val="000000" w:themeColor="text1"/>
                <w:sz w:val="16"/>
                <w:szCs w:val="16"/>
                <w:lang w:val="en-GB" w:bidi="en-GB"/>
              </w:rPr>
              <w:t xml:space="preserve"> 11,880</w:t>
            </w:r>
          </w:p>
          <w:p w14:paraId="198097CA" w14:textId="77777777" w:rsidR="00154EF6" w:rsidRPr="009136D0" w:rsidRDefault="00154EF6" w:rsidP="00B85186">
            <w:pPr>
              <w:rPr>
                <w:b/>
                <w:bCs/>
                <w:color w:val="000000" w:themeColor="text1"/>
                <w:sz w:val="16"/>
                <w:szCs w:val="16"/>
                <w:lang w:val="en-GB"/>
              </w:rPr>
            </w:pPr>
          </w:p>
        </w:tc>
      </w:tr>
    </w:tbl>
    <w:p w14:paraId="0108CBC1" w14:textId="1FE51926" w:rsidR="007935D7" w:rsidRPr="000C2134" w:rsidRDefault="0009401A" w:rsidP="0009401A">
      <w:pPr>
        <w:pStyle w:val="Subtitle"/>
        <w:rPr>
          <w:sz w:val="16"/>
          <w:szCs w:val="16"/>
          <w:lang w:val="en-GB"/>
        </w:rPr>
      </w:pPr>
      <w:r w:rsidRPr="00D16CF5">
        <w:rPr>
          <w:noProof/>
          <w:lang w:val="en-GB"/>
        </w:rPr>
        <w:drawing>
          <wp:inline distT="0" distB="0" distL="0" distR="0" wp14:anchorId="33027E1A" wp14:editId="01AC873D">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7935D7" w:rsidRPr="000C2134" w:rsidSect="0062624A">
      <w:headerReference w:type="even" r:id="rId21"/>
      <w:headerReference w:type="default" r:id="rId22"/>
      <w:footerReference w:type="even" r:id="rId23"/>
      <w:footerReference w:type="default" r:id="rId24"/>
      <w:pgSz w:w="15840" w:h="12240" w:orient="landscape"/>
      <w:pgMar w:top="129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E2B49" w14:textId="77777777" w:rsidR="00577048" w:rsidRDefault="00577048" w:rsidP="00441061">
      <w:r>
        <w:separator/>
      </w:r>
    </w:p>
  </w:endnote>
  <w:endnote w:type="continuationSeparator" w:id="0">
    <w:p w14:paraId="0495E778" w14:textId="77777777" w:rsidR="00577048" w:rsidRDefault="00577048"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1978D8" w:rsidRPr="005841A3" w:rsidRDefault="001978D8">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0307DC4" w:rsidR="001978D8" w:rsidRPr="00023400" w:rsidRDefault="001978D8" w:rsidP="00023400">
    <w:pPr>
      <w:pStyle w:val="Footer"/>
      <w:ind w:right="103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D0CEE">
      <w:rPr>
        <w:b/>
        <w:noProof/>
        <w:sz w:val="17"/>
        <w:szCs w:val="17"/>
      </w:rPr>
      <w:t>9</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FEEC" w14:textId="77777777" w:rsidR="001978D8" w:rsidRPr="005841A3" w:rsidRDefault="001978D8" w:rsidP="00023400">
    <w:pPr>
      <w:pStyle w:val="Footer"/>
      <w:ind w:firstLine="99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D0CEE">
      <w:rPr>
        <w:b/>
        <w:noProof/>
        <w:sz w:val="17"/>
        <w:szCs w:val="17"/>
      </w:rPr>
      <w:t>8</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9A23" w14:textId="77777777" w:rsidR="001978D8" w:rsidRPr="005841A3" w:rsidRDefault="001978D8" w:rsidP="00730D95">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D0CEE">
      <w:rPr>
        <w:b/>
        <w:noProof/>
        <w:sz w:val="17"/>
        <w:szCs w:val="17"/>
      </w:rPr>
      <w:t>14</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719B" w14:textId="77777777" w:rsidR="001978D8" w:rsidRPr="00023400" w:rsidRDefault="001978D8" w:rsidP="00730D95">
    <w:pPr>
      <w:pStyle w:val="Footer"/>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D0CEE">
      <w:rPr>
        <w:b/>
        <w:noProof/>
        <w:sz w:val="17"/>
        <w:szCs w:val="17"/>
      </w:rPr>
      <w:t>15</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36220" w14:textId="77777777" w:rsidR="00577048" w:rsidRDefault="00577048" w:rsidP="00441061">
      <w:r>
        <w:separator/>
      </w:r>
    </w:p>
  </w:footnote>
  <w:footnote w:type="continuationSeparator" w:id="0">
    <w:p w14:paraId="6E80E1F4" w14:textId="77777777" w:rsidR="00577048" w:rsidRDefault="00577048" w:rsidP="00441061">
      <w:r>
        <w:continuationSeparator/>
      </w:r>
    </w:p>
  </w:footnote>
  <w:footnote w:id="1">
    <w:p w14:paraId="4B4AA798" w14:textId="48DFFBBB" w:rsidR="001978D8" w:rsidRPr="00C41652" w:rsidRDefault="001978D8" w:rsidP="00787264">
      <w:pPr>
        <w:rPr>
          <w:color w:val="000000" w:themeColor="text1"/>
        </w:rPr>
      </w:pPr>
      <w:r w:rsidRPr="007B2ABC">
        <w:rPr>
          <w:rStyle w:val="FootnoteReference"/>
          <w:color w:val="000000" w:themeColor="text1"/>
          <w:lang w:val="en-GB" w:bidi="en-GB"/>
        </w:rPr>
        <w:footnoteRef/>
      </w:r>
      <w:r w:rsidRPr="007B2ABC">
        <w:rPr>
          <w:color w:val="000000" w:themeColor="text1"/>
          <w:lang w:val="en-GB" w:bidi="en-GB"/>
        </w:rPr>
        <w:t xml:space="preserve"> </w:t>
      </w:r>
      <w:hyperlink r:id="rId1" w:history="1">
        <w:r w:rsidRPr="007B2ABC">
          <w:rPr>
            <w:rStyle w:val="Hyperlink"/>
            <w:color w:val="000000" w:themeColor="text1"/>
            <w:sz w:val="16"/>
            <w:szCs w:val="16"/>
            <w:lang w:val="en-GB" w:bidi="en-GB"/>
          </w:rPr>
          <w:t xml:space="preserve">General </w:t>
        </w:r>
        <w:r>
          <w:rPr>
            <w:rStyle w:val="Hyperlink"/>
            <w:color w:val="000000" w:themeColor="text1"/>
            <w:sz w:val="16"/>
            <w:szCs w:val="16"/>
            <w:lang w:val="en-GB" w:bidi="en-GB"/>
          </w:rPr>
          <w:t>g</w:t>
        </w:r>
        <w:r w:rsidRPr="007B2ABC">
          <w:rPr>
            <w:rStyle w:val="Hyperlink"/>
            <w:color w:val="000000" w:themeColor="text1"/>
            <w:sz w:val="16"/>
            <w:szCs w:val="16"/>
            <w:lang w:val="en-GB" w:bidi="en-GB"/>
          </w:rPr>
          <w:t xml:space="preserve">overnment </w:t>
        </w:r>
        <w:r>
          <w:rPr>
            <w:rStyle w:val="Hyperlink"/>
            <w:color w:val="000000" w:themeColor="text1"/>
            <w:sz w:val="16"/>
            <w:szCs w:val="16"/>
            <w:lang w:val="en-GB" w:bidi="en-GB"/>
          </w:rPr>
          <w:t>p</w:t>
        </w:r>
        <w:r w:rsidRPr="007B2ABC">
          <w:rPr>
            <w:rStyle w:val="Hyperlink"/>
            <w:color w:val="000000" w:themeColor="text1"/>
            <w:sz w:val="16"/>
            <w:szCs w:val="16"/>
            <w:lang w:val="en-GB" w:bidi="en-GB"/>
          </w:rPr>
          <w:t>olicy for the period 2020-2024</w:t>
        </w:r>
      </w:hyperlink>
      <w:r>
        <w:rPr>
          <w:color w:val="000000" w:themeColor="text1"/>
          <w:sz w:val="16"/>
          <w:szCs w:val="16"/>
          <w:lang w:val="en-GB" w:bidi="en-GB"/>
        </w:rPr>
        <w:t>,</w:t>
      </w:r>
      <w:r w:rsidRPr="007B2ABC">
        <w:rPr>
          <w:color w:val="000000" w:themeColor="text1"/>
          <w:sz w:val="16"/>
          <w:szCs w:val="16"/>
          <w:lang w:val="en-GB" w:bidi="en-GB"/>
        </w:rPr>
        <w:t xml:space="preserve"> </w:t>
      </w:r>
      <w:r w:rsidRPr="00C41652">
        <w:rPr>
          <w:color w:val="000000" w:themeColor="text1"/>
          <w:sz w:val="16"/>
          <w:szCs w:val="16"/>
          <w:lang w:bidi="en-GB"/>
        </w:rPr>
        <w:t>Government of Guatemala, 2020</w:t>
      </w:r>
    </w:p>
  </w:footnote>
  <w:footnote w:id="2">
    <w:p w14:paraId="377E956B" w14:textId="580C59FC" w:rsidR="001978D8" w:rsidRDefault="001978D8">
      <w:pPr>
        <w:pStyle w:val="FootnoteText"/>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sidRPr="000C2134">
        <w:rPr>
          <w:rStyle w:val="Hyperlink"/>
          <w:rFonts w:ascii="Times New Roman" w:hAnsi="Times New Roman"/>
          <w:color w:val="000000" w:themeColor="text1"/>
          <w:sz w:val="16"/>
          <w:szCs w:val="16"/>
        </w:rPr>
        <w:t>Transparency International, 2021</w:t>
      </w:r>
    </w:p>
  </w:footnote>
  <w:footnote w:id="3">
    <w:p w14:paraId="07EDB00B" w14:textId="69202FE5" w:rsidR="001978D8" w:rsidRDefault="001978D8">
      <w:pPr>
        <w:pStyle w:val="FootnoteText"/>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sidR="001035D0">
        <w:rPr>
          <w:rFonts w:ascii="Times New Roman" w:hAnsi="Times New Roman"/>
          <w:color w:val="000000" w:themeColor="text1"/>
          <w:lang w:val="en-GB" w:bidi="en-GB"/>
        </w:rPr>
        <w:t>U</w:t>
      </w:r>
      <w:r w:rsidR="001035D0" w:rsidRPr="001035D0">
        <w:rPr>
          <w:rStyle w:val="Hyperlink"/>
          <w:rFonts w:ascii="Times New Roman" w:hAnsi="Times New Roman"/>
          <w:color w:val="000000" w:themeColor="text1"/>
          <w:sz w:val="16"/>
          <w:szCs w:val="16"/>
        </w:rPr>
        <w:t>niversity of the Americas</w:t>
      </w:r>
      <w:r w:rsidR="001035D0">
        <w:rPr>
          <w:rStyle w:val="Hyperlink"/>
          <w:rFonts w:ascii="Times New Roman" w:hAnsi="Times New Roman"/>
          <w:color w:val="000000" w:themeColor="text1"/>
          <w:sz w:val="16"/>
          <w:szCs w:val="16"/>
        </w:rPr>
        <w:t>, Puebla</w:t>
      </w:r>
      <w:r w:rsidRPr="000C2134">
        <w:rPr>
          <w:rStyle w:val="Hyperlink"/>
          <w:rFonts w:ascii="Times New Roman" w:hAnsi="Times New Roman"/>
          <w:color w:val="000000" w:themeColor="text1"/>
          <w:sz w:val="16"/>
          <w:szCs w:val="16"/>
        </w:rPr>
        <w:t>, 2020</w:t>
      </w:r>
    </w:p>
  </w:footnote>
  <w:footnote w:id="4">
    <w:p w14:paraId="0B79DEF1" w14:textId="3BCD6043" w:rsidR="001978D8" w:rsidRDefault="001978D8">
      <w:pPr>
        <w:pStyle w:val="FootnoteText"/>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sidRPr="000C2134">
        <w:rPr>
          <w:rFonts w:ascii="Times New Roman" w:hAnsi="Times New Roman"/>
          <w:color w:val="000000" w:themeColor="text1"/>
          <w:sz w:val="16"/>
          <w:szCs w:val="16"/>
          <w:lang w:bidi="en-GB"/>
        </w:rPr>
        <w:t>Civil National Police</w:t>
      </w:r>
    </w:p>
  </w:footnote>
  <w:footnote w:id="5">
    <w:p w14:paraId="5903C432" w14:textId="479C1B95" w:rsidR="001978D8" w:rsidRPr="000C2134" w:rsidRDefault="001978D8">
      <w:pPr>
        <w:pStyle w:val="FootnoteText"/>
        <w:rPr>
          <w:rStyle w:val="Hyperlink"/>
          <w:rFonts w:ascii="Times New Roman" w:hAnsi="Times New Roman"/>
          <w:color w:val="000000" w:themeColor="text1"/>
          <w:sz w:val="16"/>
          <w:szCs w:val="16"/>
          <w:lang w:val="en-GB" w:bidi="en-GB"/>
        </w:rPr>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Pr>
          <w:rStyle w:val="Hyperlink"/>
          <w:rFonts w:ascii="Times New Roman" w:hAnsi="Times New Roman"/>
          <w:color w:val="000000" w:themeColor="text1"/>
          <w:sz w:val="16"/>
          <w:szCs w:val="16"/>
          <w:lang w:val="en-GB" w:bidi="en-GB"/>
        </w:rPr>
        <w:t>Inter-agency social protection a</w:t>
      </w:r>
      <w:r w:rsidRPr="000C2134">
        <w:rPr>
          <w:rStyle w:val="Hyperlink"/>
          <w:rFonts w:ascii="Times New Roman" w:hAnsi="Times New Roman"/>
          <w:color w:val="000000" w:themeColor="text1"/>
          <w:sz w:val="16"/>
          <w:szCs w:val="16"/>
          <w:lang w:val="en-GB" w:bidi="en-GB"/>
        </w:rPr>
        <w:t>ssessment, 2019</w:t>
      </w:r>
    </w:p>
  </w:footnote>
  <w:footnote w:id="6">
    <w:p w14:paraId="2E0A87FF" w14:textId="298B845B" w:rsidR="001978D8" w:rsidRDefault="001978D8">
      <w:pPr>
        <w:pStyle w:val="FootnoteText"/>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sidRPr="000C2134">
        <w:rPr>
          <w:rStyle w:val="Hyperlink"/>
          <w:rFonts w:ascii="Times New Roman" w:hAnsi="Times New Roman"/>
          <w:color w:val="000000" w:themeColor="text1"/>
          <w:sz w:val="16"/>
          <w:szCs w:val="16"/>
          <w:lang w:val="en-GB" w:bidi="en-GB"/>
        </w:rPr>
        <w:t>United Nations Entity for Gender Equality and the Empowerment of Women (</w:t>
      </w:r>
      <w:r w:rsidRPr="000C2134">
        <w:rPr>
          <w:rStyle w:val="Hyperlink"/>
          <w:rFonts w:ascii="Times New Roman" w:hAnsi="Times New Roman"/>
          <w:color w:val="000000" w:themeColor="text1"/>
          <w:sz w:val="16"/>
          <w:szCs w:val="16"/>
        </w:rPr>
        <w:t>UN-Women), 2019)</w:t>
      </w:r>
    </w:p>
  </w:footnote>
  <w:footnote w:id="7">
    <w:p w14:paraId="2780309B" w14:textId="383DAB70" w:rsidR="001978D8" w:rsidRDefault="001978D8">
      <w:pPr>
        <w:pStyle w:val="FootnoteText"/>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sidRPr="000C2134">
        <w:rPr>
          <w:rStyle w:val="Hyperlink"/>
          <w:rFonts w:ascii="Times New Roman" w:hAnsi="Times New Roman"/>
          <w:color w:val="000000" w:themeColor="text1"/>
          <w:sz w:val="16"/>
          <w:szCs w:val="16"/>
          <w:lang w:val="en-GB" w:bidi="en-GB"/>
        </w:rPr>
        <w:t>National Statistics Institute</w:t>
      </w:r>
      <w:r>
        <w:rPr>
          <w:rStyle w:val="Hyperlink"/>
          <w:rFonts w:ascii="Times New Roman" w:hAnsi="Times New Roman"/>
          <w:color w:val="000000" w:themeColor="text1"/>
          <w:sz w:val="16"/>
          <w:szCs w:val="16"/>
          <w:lang w:val="en-GB" w:bidi="en-GB"/>
        </w:rPr>
        <w:t>, 2018</w:t>
      </w:r>
    </w:p>
  </w:footnote>
  <w:footnote w:id="8">
    <w:p w14:paraId="08B614C8" w14:textId="5CF84FC9" w:rsidR="001978D8" w:rsidRPr="007B2ABC" w:rsidRDefault="001978D8" w:rsidP="00065C5B">
      <w:pPr>
        <w:pStyle w:val="FootnoteText"/>
        <w:rPr>
          <w:color w:val="000000" w:themeColor="text1"/>
          <w:lang w:val="en-GB"/>
        </w:rPr>
      </w:pPr>
      <w:r w:rsidRPr="007B2ABC">
        <w:rPr>
          <w:rStyle w:val="FootnoteReference"/>
          <w:rFonts w:ascii="Times New Roman" w:hAnsi="Times New Roman"/>
          <w:color w:val="000000" w:themeColor="text1"/>
          <w:lang w:val="en-GB" w:bidi="en-GB"/>
        </w:rPr>
        <w:footnoteRef/>
      </w:r>
      <w:r>
        <w:rPr>
          <w:rFonts w:ascii="Times New Roman" w:hAnsi="Times New Roman"/>
          <w:color w:val="000000" w:themeColor="text1"/>
          <w:sz w:val="16"/>
          <w:szCs w:val="16"/>
          <w:lang w:val="en-GB" w:bidi="en-GB"/>
        </w:rPr>
        <w:t xml:space="preserve"> </w:t>
      </w:r>
      <w:hyperlink r:id="rId2" w:history="1">
        <w:r w:rsidRPr="007B2ABC">
          <w:rPr>
            <w:rStyle w:val="Hyperlink"/>
            <w:rFonts w:ascii="Times New Roman" w:hAnsi="Times New Roman"/>
            <w:color w:val="000000" w:themeColor="text1"/>
            <w:sz w:val="16"/>
            <w:szCs w:val="16"/>
            <w:lang w:val="en-GB" w:bidi="en-GB"/>
          </w:rPr>
          <w:t xml:space="preserve">Common </w:t>
        </w:r>
        <w:r>
          <w:rPr>
            <w:rStyle w:val="Hyperlink"/>
            <w:rFonts w:ascii="Times New Roman" w:hAnsi="Times New Roman"/>
            <w:color w:val="000000" w:themeColor="text1"/>
            <w:sz w:val="16"/>
            <w:szCs w:val="16"/>
            <w:lang w:val="en-GB" w:bidi="en-GB"/>
          </w:rPr>
          <w:t>c</w:t>
        </w:r>
        <w:r w:rsidRPr="007B2ABC">
          <w:rPr>
            <w:rStyle w:val="Hyperlink"/>
            <w:rFonts w:ascii="Times New Roman" w:hAnsi="Times New Roman"/>
            <w:color w:val="000000" w:themeColor="text1"/>
            <w:sz w:val="16"/>
            <w:szCs w:val="16"/>
            <w:lang w:val="en-GB" w:bidi="en-GB"/>
          </w:rPr>
          <w:t xml:space="preserve">ountry </w:t>
        </w:r>
        <w:r>
          <w:rPr>
            <w:rStyle w:val="Hyperlink"/>
            <w:rFonts w:ascii="Times New Roman" w:hAnsi="Times New Roman"/>
            <w:color w:val="000000" w:themeColor="text1"/>
            <w:sz w:val="16"/>
            <w:szCs w:val="16"/>
            <w:lang w:val="en-GB" w:bidi="en-GB"/>
          </w:rPr>
          <w:t>a</w:t>
        </w:r>
        <w:r w:rsidRPr="007B2ABC">
          <w:rPr>
            <w:rStyle w:val="Hyperlink"/>
            <w:rFonts w:ascii="Times New Roman" w:hAnsi="Times New Roman"/>
            <w:color w:val="000000" w:themeColor="text1"/>
            <w:sz w:val="16"/>
            <w:szCs w:val="16"/>
            <w:lang w:val="en-GB" w:bidi="en-GB"/>
          </w:rPr>
          <w:t>ssessment for Guatemala</w:t>
        </w:r>
      </w:hyperlink>
      <w:r>
        <w:rPr>
          <w:rFonts w:ascii="Times New Roman" w:hAnsi="Times New Roman"/>
          <w:color w:val="000000" w:themeColor="text1"/>
          <w:sz w:val="16"/>
          <w:szCs w:val="16"/>
          <w:lang w:val="en-GB" w:bidi="en-GB"/>
        </w:rPr>
        <w:t>,</w:t>
      </w:r>
      <w:r w:rsidRPr="007B2ABC">
        <w:rPr>
          <w:rFonts w:ascii="Times New Roman" w:hAnsi="Times New Roman"/>
          <w:color w:val="000000" w:themeColor="text1"/>
          <w:sz w:val="16"/>
          <w:szCs w:val="16"/>
          <w:lang w:val="en-GB" w:bidi="en-GB"/>
        </w:rPr>
        <w:t xml:space="preserve"> United Nations in Guatemala, 2019</w:t>
      </w:r>
    </w:p>
  </w:footnote>
  <w:footnote w:id="9">
    <w:p w14:paraId="1B7BB74D" w14:textId="214F75A4" w:rsidR="001978D8" w:rsidRPr="007B2ABC" w:rsidRDefault="001978D8" w:rsidP="005D612C">
      <w:pPr>
        <w:pStyle w:val="FootnoteText"/>
        <w:jc w:val="both"/>
        <w:rPr>
          <w:rFonts w:ascii="Times New Roman" w:hAnsi="Times New Roman"/>
          <w:color w:val="000000" w:themeColor="text1"/>
          <w:lang w:val="en-GB"/>
        </w:rPr>
      </w:pPr>
      <w:r w:rsidRPr="007B2ABC">
        <w:rPr>
          <w:rStyle w:val="FootnoteReference"/>
          <w:rFonts w:ascii="Times New Roman" w:hAnsi="Times New Roman"/>
          <w:color w:val="000000" w:themeColor="text1"/>
          <w:sz w:val="16"/>
          <w:szCs w:val="16"/>
          <w:lang w:val="en-GB" w:bidi="en-GB"/>
        </w:rPr>
        <w:footnoteRef/>
      </w:r>
      <w:r w:rsidRPr="007B2ABC">
        <w:rPr>
          <w:rFonts w:ascii="Times New Roman" w:hAnsi="Times New Roman"/>
          <w:color w:val="000000" w:themeColor="text1"/>
          <w:lang w:val="en-GB" w:bidi="en-GB"/>
        </w:rPr>
        <w:t xml:space="preserve"> </w:t>
      </w:r>
      <w:hyperlink r:id="rId3" w:history="1">
        <w:r w:rsidRPr="007B2ABC">
          <w:rPr>
            <w:rStyle w:val="Hyperlink"/>
            <w:rFonts w:ascii="Times New Roman" w:hAnsi="Times New Roman"/>
            <w:color w:val="000000" w:themeColor="text1"/>
            <w:sz w:val="16"/>
            <w:szCs w:val="16"/>
            <w:lang w:val="en-GB" w:bidi="en-GB"/>
          </w:rPr>
          <w:t>Global Climate Risk Index 2020</w:t>
        </w:r>
      </w:hyperlink>
      <w:r>
        <w:rPr>
          <w:rFonts w:ascii="Times New Roman" w:hAnsi="Times New Roman"/>
          <w:color w:val="000000" w:themeColor="text1"/>
          <w:sz w:val="16"/>
          <w:szCs w:val="16"/>
          <w:lang w:val="en-GB" w:bidi="en-GB"/>
        </w:rPr>
        <w:t>,</w:t>
      </w:r>
      <w:r w:rsidRPr="007B2ABC">
        <w:rPr>
          <w:rFonts w:ascii="Times New Roman" w:hAnsi="Times New Roman"/>
          <w:color w:val="000000" w:themeColor="text1"/>
          <w:sz w:val="16"/>
          <w:szCs w:val="16"/>
          <w:lang w:val="en-GB" w:bidi="en-GB"/>
        </w:rPr>
        <w:t xml:space="preserve"> Germanwatch</w:t>
      </w:r>
    </w:p>
  </w:footnote>
  <w:footnote w:id="10">
    <w:p w14:paraId="7433D272" w14:textId="6140A733" w:rsidR="001978D8" w:rsidRPr="007B2ABC" w:rsidRDefault="001978D8" w:rsidP="005D612C">
      <w:pPr>
        <w:pStyle w:val="FootnoteText"/>
        <w:jc w:val="both"/>
        <w:rPr>
          <w:color w:val="000000" w:themeColor="text1"/>
          <w:lang w:val="en-GB"/>
        </w:rPr>
      </w:pPr>
      <w:r w:rsidRPr="007B2ABC">
        <w:rPr>
          <w:rStyle w:val="FootnoteReference"/>
          <w:rFonts w:ascii="Times New Roman" w:hAnsi="Times New Roman"/>
          <w:color w:val="000000" w:themeColor="text1"/>
          <w:sz w:val="16"/>
          <w:szCs w:val="16"/>
          <w:lang w:val="en-GB" w:bidi="en-GB"/>
        </w:rPr>
        <w:footnoteRef/>
      </w:r>
      <w:r>
        <w:rPr>
          <w:rFonts w:ascii="Times New Roman" w:hAnsi="Times New Roman"/>
          <w:color w:val="000000" w:themeColor="text1"/>
          <w:sz w:val="16"/>
          <w:szCs w:val="16"/>
          <w:lang w:val="en-GB" w:bidi="en-GB"/>
        </w:rPr>
        <w:t xml:space="preserve"> </w:t>
      </w:r>
      <w:r w:rsidRPr="007B2ABC">
        <w:rPr>
          <w:rFonts w:ascii="Times New Roman" w:hAnsi="Times New Roman"/>
          <w:color w:val="000000" w:themeColor="text1"/>
          <w:sz w:val="16"/>
          <w:szCs w:val="16"/>
          <w:lang w:val="en-GB" w:bidi="en-GB"/>
        </w:rPr>
        <w:t xml:space="preserve">Risk </w:t>
      </w:r>
      <w:r>
        <w:rPr>
          <w:rFonts w:ascii="Times New Roman" w:hAnsi="Times New Roman"/>
          <w:color w:val="000000" w:themeColor="text1"/>
          <w:sz w:val="16"/>
          <w:szCs w:val="16"/>
          <w:lang w:val="en-GB" w:bidi="en-GB"/>
        </w:rPr>
        <w:t>i</w:t>
      </w:r>
      <w:r w:rsidRPr="007B2ABC">
        <w:rPr>
          <w:rFonts w:ascii="Times New Roman" w:hAnsi="Times New Roman"/>
          <w:color w:val="000000" w:themeColor="text1"/>
          <w:sz w:val="16"/>
          <w:szCs w:val="16"/>
          <w:lang w:val="en-GB" w:bidi="en-GB"/>
        </w:rPr>
        <w:t>ndex of most disaster-prone countries in the world</w:t>
      </w:r>
      <w:r>
        <w:rPr>
          <w:rFonts w:ascii="Times New Roman" w:hAnsi="Times New Roman"/>
          <w:color w:val="000000" w:themeColor="text1"/>
          <w:sz w:val="16"/>
          <w:szCs w:val="16"/>
          <w:lang w:val="en-GB" w:bidi="en-GB"/>
        </w:rPr>
        <w:t>,</w:t>
      </w:r>
      <w:r w:rsidRPr="007B2ABC">
        <w:rPr>
          <w:rFonts w:ascii="Times New Roman" w:hAnsi="Times New Roman"/>
          <w:color w:val="000000" w:themeColor="text1"/>
          <w:sz w:val="16"/>
          <w:szCs w:val="16"/>
          <w:lang w:val="en-GB" w:bidi="en-GB"/>
        </w:rPr>
        <w:t xml:space="preserve"> United Nations University in Tokyo, Japan</w:t>
      </w:r>
    </w:p>
  </w:footnote>
  <w:footnote w:id="11">
    <w:p w14:paraId="031D5894" w14:textId="693CBFE9" w:rsidR="001978D8" w:rsidRPr="007B2ABC" w:rsidRDefault="001978D8" w:rsidP="005D612C">
      <w:pPr>
        <w:pStyle w:val="FootnoteText"/>
        <w:rPr>
          <w:color w:val="000000" w:themeColor="text1"/>
          <w:lang w:val="en-GB"/>
        </w:rPr>
      </w:pPr>
      <w:r w:rsidRPr="007B2ABC">
        <w:rPr>
          <w:rStyle w:val="FootnoteReference"/>
          <w:rFonts w:ascii="Times New Roman" w:hAnsi="Times New Roman"/>
          <w:color w:val="000000" w:themeColor="text1"/>
          <w:sz w:val="16"/>
          <w:szCs w:val="16"/>
          <w:lang w:val="en-GB" w:bidi="en-GB"/>
        </w:rPr>
        <w:footnoteRef/>
      </w:r>
      <w:r w:rsidRPr="007B2ABC">
        <w:rPr>
          <w:rFonts w:ascii="Times New Roman" w:hAnsi="Times New Roman"/>
          <w:color w:val="000000" w:themeColor="text1"/>
          <w:lang w:val="en-GB" w:bidi="en-GB"/>
        </w:rPr>
        <w:t xml:space="preserve"> </w:t>
      </w:r>
      <w:hyperlink r:id="rId4" w:history="1">
        <w:r w:rsidRPr="007B2ABC">
          <w:rPr>
            <w:rStyle w:val="Hyperlink"/>
            <w:rFonts w:ascii="Times New Roman" w:hAnsi="Times New Roman"/>
            <w:color w:val="000000" w:themeColor="text1"/>
            <w:sz w:val="16"/>
            <w:szCs w:val="16"/>
            <w:lang w:val="en-GB" w:bidi="en-GB"/>
          </w:rPr>
          <w:t xml:space="preserve">Strategy for gender mainstreaming and climate change to support the </w:t>
        </w:r>
        <w:r>
          <w:rPr>
            <w:rStyle w:val="Hyperlink"/>
            <w:rFonts w:ascii="Times New Roman" w:hAnsi="Times New Roman"/>
            <w:color w:val="000000" w:themeColor="text1"/>
            <w:sz w:val="16"/>
            <w:szCs w:val="16"/>
            <w:lang w:val="en-GB" w:bidi="en-GB"/>
          </w:rPr>
          <w:t>n</w:t>
        </w:r>
        <w:r w:rsidRPr="007B2ABC">
          <w:rPr>
            <w:rStyle w:val="Hyperlink"/>
            <w:rFonts w:ascii="Times New Roman" w:hAnsi="Times New Roman"/>
            <w:color w:val="000000" w:themeColor="text1"/>
            <w:sz w:val="16"/>
            <w:szCs w:val="16"/>
            <w:lang w:val="en-GB" w:bidi="en-GB"/>
          </w:rPr>
          <w:t xml:space="preserve">ationally </w:t>
        </w:r>
        <w:r>
          <w:rPr>
            <w:rStyle w:val="Hyperlink"/>
            <w:rFonts w:ascii="Times New Roman" w:hAnsi="Times New Roman"/>
            <w:color w:val="000000" w:themeColor="text1"/>
            <w:sz w:val="16"/>
            <w:szCs w:val="16"/>
            <w:lang w:val="en-GB" w:bidi="en-GB"/>
          </w:rPr>
          <w:t>d</w:t>
        </w:r>
        <w:r w:rsidRPr="007B2ABC">
          <w:rPr>
            <w:rStyle w:val="Hyperlink"/>
            <w:rFonts w:ascii="Times New Roman" w:hAnsi="Times New Roman"/>
            <w:color w:val="000000" w:themeColor="text1"/>
            <w:sz w:val="16"/>
            <w:szCs w:val="16"/>
            <w:lang w:val="en-GB" w:bidi="en-GB"/>
          </w:rPr>
          <w:t xml:space="preserve">etermined </w:t>
        </w:r>
        <w:r>
          <w:rPr>
            <w:rStyle w:val="Hyperlink"/>
            <w:rFonts w:ascii="Times New Roman" w:hAnsi="Times New Roman"/>
            <w:color w:val="000000" w:themeColor="text1"/>
            <w:sz w:val="16"/>
            <w:szCs w:val="16"/>
            <w:lang w:val="en-GB" w:bidi="en-GB"/>
          </w:rPr>
          <w:t>c</w:t>
        </w:r>
        <w:r w:rsidRPr="007B2ABC">
          <w:rPr>
            <w:rStyle w:val="Hyperlink"/>
            <w:rFonts w:ascii="Times New Roman" w:hAnsi="Times New Roman"/>
            <w:color w:val="000000" w:themeColor="text1"/>
            <w:sz w:val="16"/>
            <w:szCs w:val="16"/>
            <w:lang w:val="en-GB" w:bidi="en-GB"/>
          </w:rPr>
          <w:t>ontribution</w:t>
        </w:r>
      </w:hyperlink>
      <w:r>
        <w:rPr>
          <w:rFonts w:ascii="Times New Roman" w:hAnsi="Times New Roman"/>
          <w:color w:val="000000" w:themeColor="text1"/>
          <w:sz w:val="16"/>
          <w:szCs w:val="16"/>
          <w:lang w:val="en-GB" w:bidi="en-GB"/>
        </w:rPr>
        <w:t>,</w:t>
      </w:r>
      <w:r w:rsidRPr="007B2ABC">
        <w:rPr>
          <w:rFonts w:ascii="Times New Roman" w:hAnsi="Times New Roman"/>
          <w:color w:val="000000" w:themeColor="text1"/>
          <w:sz w:val="16"/>
          <w:szCs w:val="16"/>
          <w:lang w:val="en-GB" w:bidi="en-GB"/>
        </w:rPr>
        <w:t xml:space="preserve"> Ministry of Environment and Natural Resources, 2020 </w:t>
      </w:r>
    </w:p>
  </w:footnote>
  <w:footnote w:id="12">
    <w:p w14:paraId="17DBCE4E" w14:textId="6C0E4B81" w:rsidR="001978D8" w:rsidRPr="007B2ABC" w:rsidRDefault="001978D8" w:rsidP="005D612C">
      <w:pPr>
        <w:pStyle w:val="FootnoteText"/>
        <w:jc w:val="both"/>
        <w:rPr>
          <w:rFonts w:ascii="Times New Roman" w:hAnsi="Times New Roman"/>
          <w:color w:val="000000" w:themeColor="text1"/>
          <w:sz w:val="16"/>
          <w:szCs w:val="16"/>
          <w:lang w:val="en-GB"/>
        </w:rPr>
      </w:pPr>
      <w:r w:rsidRPr="007B2ABC">
        <w:rPr>
          <w:rStyle w:val="FootnoteReference"/>
          <w:color w:val="000000" w:themeColor="text1"/>
          <w:sz w:val="16"/>
          <w:szCs w:val="16"/>
          <w:lang w:val="en-GB" w:bidi="en-GB"/>
        </w:rPr>
        <w:footnoteRef/>
      </w:r>
      <w:hyperlink r:id="rId5" w:history="1">
        <w:r w:rsidRPr="007B2ABC">
          <w:rPr>
            <w:rStyle w:val="Hyperlink"/>
            <w:rFonts w:ascii="Times New Roman" w:hAnsi="Times New Roman"/>
            <w:color w:val="000000" w:themeColor="text1"/>
            <w:sz w:val="16"/>
            <w:szCs w:val="16"/>
            <w:lang w:val="en-GB" w:bidi="en-GB"/>
          </w:rPr>
          <w:t xml:space="preserve">Analysis of the </w:t>
        </w:r>
        <w:r>
          <w:rPr>
            <w:rStyle w:val="Hyperlink"/>
            <w:rFonts w:ascii="Times New Roman" w:hAnsi="Times New Roman"/>
            <w:color w:val="000000" w:themeColor="text1"/>
            <w:sz w:val="16"/>
            <w:szCs w:val="16"/>
            <w:lang w:val="en-GB" w:bidi="en-GB"/>
          </w:rPr>
          <w:t>s</w:t>
        </w:r>
        <w:r w:rsidRPr="007B2ABC">
          <w:rPr>
            <w:rStyle w:val="Hyperlink"/>
            <w:rFonts w:ascii="Times New Roman" w:hAnsi="Times New Roman"/>
            <w:color w:val="000000" w:themeColor="text1"/>
            <w:sz w:val="16"/>
            <w:szCs w:val="16"/>
            <w:lang w:val="en-GB" w:bidi="en-GB"/>
          </w:rPr>
          <w:t xml:space="preserve">ocio-economic </w:t>
        </w:r>
        <w:r>
          <w:rPr>
            <w:rStyle w:val="Hyperlink"/>
            <w:rFonts w:ascii="Times New Roman" w:hAnsi="Times New Roman"/>
            <w:color w:val="000000" w:themeColor="text1"/>
            <w:sz w:val="16"/>
            <w:szCs w:val="16"/>
            <w:lang w:val="en-GB" w:bidi="en-GB"/>
          </w:rPr>
          <w:t>e</w:t>
        </w:r>
        <w:r w:rsidRPr="007B2ABC">
          <w:rPr>
            <w:rStyle w:val="Hyperlink"/>
            <w:rFonts w:ascii="Times New Roman" w:hAnsi="Times New Roman"/>
            <w:color w:val="000000" w:themeColor="text1"/>
            <w:sz w:val="16"/>
            <w:szCs w:val="16"/>
            <w:lang w:val="en-GB" w:bidi="en-GB"/>
          </w:rPr>
          <w:t xml:space="preserve">ffects and </w:t>
        </w:r>
        <w:r>
          <w:rPr>
            <w:rStyle w:val="Hyperlink"/>
            <w:rFonts w:ascii="Times New Roman" w:hAnsi="Times New Roman"/>
            <w:color w:val="000000" w:themeColor="text1"/>
            <w:sz w:val="16"/>
            <w:szCs w:val="16"/>
            <w:lang w:val="en-GB" w:bidi="en-GB"/>
          </w:rPr>
          <w:t>i</w:t>
        </w:r>
        <w:r w:rsidRPr="007B2ABC">
          <w:rPr>
            <w:rStyle w:val="Hyperlink"/>
            <w:rFonts w:ascii="Times New Roman" w:hAnsi="Times New Roman"/>
            <w:color w:val="000000" w:themeColor="text1"/>
            <w:sz w:val="16"/>
            <w:szCs w:val="16"/>
            <w:lang w:val="en-GB" w:bidi="en-GB"/>
          </w:rPr>
          <w:t>mpacts of COVID-19 in Guatemala</w:t>
        </w:r>
      </w:hyperlink>
      <w:r>
        <w:rPr>
          <w:rStyle w:val="Hyperlink"/>
          <w:rFonts w:ascii="Times New Roman" w:hAnsi="Times New Roman"/>
          <w:color w:val="000000" w:themeColor="text1"/>
          <w:sz w:val="16"/>
          <w:szCs w:val="16"/>
          <w:lang w:val="en-GB" w:bidi="en-GB"/>
        </w:rPr>
        <w:t>,</w:t>
      </w:r>
      <w:r w:rsidRPr="007B2ABC">
        <w:rPr>
          <w:rFonts w:ascii="Times New Roman" w:hAnsi="Times New Roman"/>
          <w:color w:val="000000" w:themeColor="text1"/>
          <w:sz w:val="16"/>
          <w:szCs w:val="16"/>
          <w:lang w:val="en-GB" w:bidi="en-GB"/>
        </w:rPr>
        <w:t xml:space="preserve"> United Nations in Guatemala,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978D8" w:rsidRPr="00617935" w14:paraId="54DDDD97" w14:textId="77777777" w:rsidTr="00730D95">
      <w:trPr>
        <w:trHeight w:hRule="exact" w:val="864"/>
      </w:trPr>
      <w:tc>
        <w:tcPr>
          <w:tcW w:w="4838" w:type="dxa"/>
          <w:shd w:val="clear" w:color="auto" w:fill="auto"/>
          <w:vAlign w:val="bottom"/>
        </w:tcPr>
        <w:p w14:paraId="033B246D" w14:textId="77777777" w:rsidR="001978D8" w:rsidRPr="00617935" w:rsidRDefault="001978D8" w:rsidP="00F910F7">
          <w:pPr>
            <w:tabs>
              <w:tab w:val="center" w:pos="4320"/>
              <w:tab w:val="right" w:pos="8640"/>
            </w:tabs>
            <w:spacing w:after="80"/>
            <w:rPr>
              <w:b/>
              <w:noProof/>
              <w:sz w:val="17"/>
            </w:rPr>
          </w:pPr>
        </w:p>
      </w:tc>
      <w:tc>
        <w:tcPr>
          <w:tcW w:w="5033" w:type="dxa"/>
          <w:shd w:val="clear" w:color="auto" w:fill="auto"/>
          <w:vAlign w:val="bottom"/>
        </w:tcPr>
        <w:p w14:paraId="0EF129D1" w14:textId="3B3E5E0A" w:rsidR="001978D8" w:rsidRPr="00617935" w:rsidRDefault="001978D8" w:rsidP="00F910F7">
          <w:pPr>
            <w:tabs>
              <w:tab w:val="center" w:pos="4320"/>
              <w:tab w:val="right" w:pos="8640"/>
            </w:tabs>
            <w:jc w:val="right"/>
            <w:rPr>
              <w:b/>
              <w:noProof/>
              <w:sz w:val="17"/>
            </w:rPr>
          </w:pPr>
          <w:r w:rsidRPr="00617935">
            <w:rPr>
              <w:b/>
              <w:noProof/>
              <w:sz w:val="17"/>
            </w:rPr>
            <w:t>DP/DCP/</w:t>
          </w:r>
          <w:r>
            <w:rPr>
              <w:b/>
              <w:noProof/>
              <w:sz w:val="17"/>
            </w:rPr>
            <w:t>GTM</w:t>
          </w:r>
          <w:r w:rsidRPr="00617935">
            <w:rPr>
              <w:b/>
              <w:noProof/>
              <w:sz w:val="17"/>
            </w:rPr>
            <w:t>/4</w:t>
          </w:r>
        </w:p>
      </w:tc>
    </w:tr>
  </w:tbl>
  <w:p w14:paraId="257EF424" w14:textId="77777777" w:rsidR="001978D8" w:rsidRPr="00730D95" w:rsidRDefault="001978D8">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978D8" w:rsidRPr="00657A41" w14:paraId="47FD5F94" w14:textId="77777777" w:rsidTr="00730D95">
      <w:trPr>
        <w:trHeight w:hRule="exact" w:val="864"/>
      </w:trPr>
      <w:tc>
        <w:tcPr>
          <w:tcW w:w="1267" w:type="dxa"/>
          <w:tcBorders>
            <w:bottom w:val="single" w:sz="4" w:space="0" w:color="auto"/>
          </w:tcBorders>
          <w:shd w:val="clear" w:color="auto" w:fill="auto"/>
          <w:vAlign w:val="bottom"/>
        </w:tcPr>
        <w:p w14:paraId="0E5D1158" w14:textId="77777777" w:rsidR="001978D8" w:rsidRPr="00657A41" w:rsidRDefault="001978D8" w:rsidP="00F910F7">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36F0B20" w14:textId="77777777" w:rsidR="001978D8" w:rsidRPr="00657A41" w:rsidRDefault="001978D8" w:rsidP="00F910F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760AA044" w14:textId="77777777" w:rsidR="001978D8" w:rsidRPr="00657A41" w:rsidRDefault="001978D8" w:rsidP="00F910F7">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0B34226" w14:textId="7E18ECB6" w:rsidR="001978D8" w:rsidRPr="00657A41" w:rsidRDefault="001978D8" w:rsidP="00F910F7">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GTM</w:t>
          </w:r>
          <w:r w:rsidRPr="00657A41">
            <w:rPr>
              <w:spacing w:val="4"/>
              <w:w w:val="103"/>
              <w:kern w:val="14"/>
              <w:position w:val="-4"/>
            </w:rPr>
            <w:t>/4</w:t>
          </w:r>
        </w:p>
      </w:tc>
    </w:tr>
    <w:tr w:rsidR="001978D8" w:rsidRPr="00657A41" w14:paraId="42BDB61A" w14:textId="77777777" w:rsidTr="00730D95">
      <w:trPr>
        <w:gridAfter w:val="1"/>
        <w:wAfter w:w="28" w:type="dxa"/>
        <w:trHeight w:hRule="exact" w:val="2880"/>
      </w:trPr>
      <w:tc>
        <w:tcPr>
          <w:tcW w:w="1267" w:type="dxa"/>
          <w:tcBorders>
            <w:top w:val="single" w:sz="4" w:space="0" w:color="auto"/>
            <w:bottom w:val="single" w:sz="12" w:space="0" w:color="auto"/>
          </w:tcBorders>
          <w:shd w:val="clear" w:color="auto" w:fill="auto"/>
        </w:tcPr>
        <w:p w14:paraId="5E489E4F" w14:textId="77777777" w:rsidR="001978D8" w:rsidRPr="00657A41" w:rsidRDefault="001978D8" w:rsidP="00F910F7">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02FFD712" wp14:editId="2BEA75ED">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2EE2BF8" w14:textId="77777777" w:rsidR="001978D8" w:rsidRPr="00657A41" w:rsidRDefault="001978D8" w:rsidP="00F910F7">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261998D2" w14:textId="77777777" w:rsidR="001978D8" w:rsidRPr="00657A41" w:rsidRDefault="001978D8" w:rsidP="00F910F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3F086DF5" w14:textId="77777777" w:rsidR="001978D8" w:rsidRPr="00657A41" w:rsidRDefault="001978D8" w:rsidP="00F910F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416F1649" w14:textId="77777777" w:rsidR="001978D8" w:rsidRPr="00657A41" w:rsidRDefault="001978D8" w:rsidP="00F910F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5DB6D6E5" w14:textId="77777777" w:rsidR="001978D8" w:rsidRPr="00657A41" w:rsidRDefault="001978D8" w:rsidP="00F910F7">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4A5EEA01" w14:textId="77777777" w:rsidR="001978D8" w:rsidRPr="00657A41" w:rsidRDefault="001978D8" w:rsidP="00F910F7">
          <w:pPr>
            <w:suppressAutoHyphens/>
            <w:spacing w:before="240" w:line="240" w:lineRule="exact"/>
            <w:rPr>
              <w:spacing w:val="4"/>
              <w:w w:val="103"/>
              <w:kern w:val="14"/>
            </w:rPr>
          </w:pPr>
          <w:r w:rsidRPr="00657A41">
            <w:rPr>
              <w:spacing w:val="4"/>
              <w:w w:val="103"/>
              <w:kern w:val="14"/>
            </w:rPr>
            <w:t>Distr.: General</w:t>
          </w:r>
        </w:p>
        <w:p w14:paraId="364407E6" w14:textId="7C8FE528" w:rsidR="001978D8" w:rsidRPr="00657A41" w:rsidRDefault="007B5B78" w:rsidP="00F910F7">
          <w:pPr>
            <w:suppressAutoHyphens/>
            <w:spacing w:line="240" w:lineRule="exact"/>
            <w:rPr>
              <w:spacing w:val="4"/>
              <w:w w:val="103"/>
              <w:kern w:val="14"/>
            </w:rPr>
          </w:pPr>
          <w:r>
            <w:rPr>
              <w:spacing w:val="4"/>
              <w:w w:val="103"/>
              <w:kern w:val="14"/>
            </w:rPr>
            <w:t>7</w:t>
          </w:r>
          <w:r w:rsidR="001978D8" w:rsidRPr="00657A41">
            <w:rPr>
              <w:spacing w:val="4"/>
              <w:w w:val="103"/>
              <w:kern w:val="14"/>
            </w:rPr>
            <w:t xml:space="preserve"> June 2021</w:t>
          </w:r>
        </w:p>
        <w:p w14:paraId="6AEFCCBB" w14:textId="77777777" w:rsidR="001978D8" w:rsidRPr="00657A41" w:rsidRDefault="001978D8" w:rsidP="00F910F7">
          <w:pPr>
            <w:suppressAutoHyphens/>
            <w:spacing w:line="240" w:lineRule="exact"/>
            <w:rPr>
              <w:spacing w:val="4"/>
              <w:w w:val="103"/>
              <w:kern w:val="14"/>
            </w:rPr>
          </w:pPr>
        </w:p>
        <w:p w14:paraId="0C8E1B65" w14:textId="77777777" w:rsidR="001978D8" w:rsidRPr="00657A41" w:rsidRDefault="001978D8" w:rsidP="00F910F7">
          <w:pPr>
            <w:suppressAutoHyphens/>
            <w:spacing w:line="240" w:lineRule="exact"/>
            <w:rPr>
              <w:spacing w:val="4"/>
              <w:w w:val="103"/>
              <w:kern w:val="14"/>
            </w:rPr>
          </w:pPr>
          <w:r w:rsidRPr="00657A41">
            <w:rPr>
              <w:spacing w:val="4"/>
              <w:w w:val="103"/>
              <w:kern w:val="14"/>
            </w:rPr>
            <w:t>Original: English</w:t>
          </w:r>
        </w:p>
      </w:tc>
    </w:tr>
  </w:tbl>
  <w:p w14:paraId="5CC4E3D1" w14:textId="77777777" w:rsidR="001978D8" w:rsidRPr="00511EE7" w:rsidRDefault="001978D8">
    <w:pPr>
      <w:pStyle w:val="Header"/>
      <w:rPr>
        <w:sz w:val="6"/>
        <w:szCs w:val="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978D8" w:rsidRPr="00657A41" w14:paraId="7E744794" w14:textId="77777777" w:rsidTr="00730D95">
      <w:trPr>
        <w:trHeight w:hRule="exact" w:val="864"/>
      </w:trPr>
      <w:tc>
        <w:tcPr>
          <w:tcW w:w="4838" w:type="dxa"/>
          <w:shd w:val="clear" w:color="auto" w:fill="auto"/>
          <w:vAlign w:val="bottom"/>
        </w:tcPr>
        <w:p w14:paraId="0A803015" w14:textId="3392D1A6" w:rsidR="001978D8" w:rsidRPr="00657A41" w:rsidRDefault="001978D8" w:rsidP="00F910F7">
          <w:pPr>
            <w:tabs>
              <w:tab w:val="center" w:pos="4320"/>
              <w:tab w:val="right" w:pos="8640"/>
            </w:tabs>
            <w:spacing w:after="80"/>
            <w:rPr>
              <w:b/>
              <w:noProof/>
              <w:sz w:val="17"/>
            </w:rPr>
          </w:pPr>
          <w:bookmarkStart w:id="18" w:name="_Hlk72161445"/>
          <w:r w:rsidRPr="00657A41">
            <w:rPr>
              <w:b/>
              <w:noProof/>
              <w:sz w:val="17"/>
            </w:rPr>
            <w:t>DP/DCP/</w:t>
          </w:r>
          <w:r>
            <w:rPr>
              <w:b/>
              <w:noProof/>
              <w:sz w:val="17"/>
            </w:rPr>
            <w:t>GTM</w:t>
          </w:r>
          <w:r w:rsidRPr="00657A41">
            <w:rPr>
              <w:b/>
              <w:noProof/>
              <w:sz w:val="17"/>
            </w:rPr>
            <w:t>/4</w:t>
          </w:r>
        </w:p>
      </w:tc>
      <w:tc>
        <w:tcPr>
          <w:tcW w:w="5033" w:type="dxa"/>
          <w:shd w:val="clear" w:color="auto" w:fill="auto"/>
          <w:vAlign w:val="bottom"/>
        </w:tcPr>
        <w:p w14:paraId="72C158B0" w14:textId="77777777" w:rsidR="001978D8" w:rsidRPr="00657A41" w:rsidRDefault="001978D8" w:rsidP="00F910F7">
          <w:pPr>
            <w:tabs>
              <w:tab w:val="center" w:pos="4320"/>
              <w:tab w:val="right" w:pos="8640"/>
            </w:tabs>
            <w:jc w:val="right"/>
            <w:rPr>
              <w:b/>
              <w:noProof/>
              <w:sz w:val="17"/>
            </w:rPr>
          </w:pPr>
        </w:p>
      </w:tc>
    </w:tr>
    <w:bookmarkEnd w:id="18"/>
  </w:tbl>
  <w:p w14:paraId="7248B4E5" w14:textId="77777777" w:rsidR="001978D8" w:rsidRPr="00F910F7" w:rsidRDefault="001978D8">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0A33" w14:textId="77777777" w:rsidR="001978D8" w:rsidRDefault="001978D8">
    <w:pPr>
      <w:pStyle w:val="Header"/>
    </w:pPr>
    <w:r>
      <w:rPr>
        <w:noProof/>
        <w:lang w:val="en-US" w:eastAsia="en-US"/>
      </w:rPr>
      <mc:AlternateContent>
        <mc:Choice Requires="wps">
          <w:drawing>
            <wp:anchor distT="0" distB="0" distL="114300" distR="114300" simplePos="0" relativeHeight="251658752" behindDoc="0" locked="0" layoutInCell="0" allowOverlap="1" wp14:anchorId="09B4F3B9" wp14:editId="7DF6C37D">
              <wp:simplePos x="0" y="0"/>
              <wp:positionH relativeFrom="column">
                <wp:posOffset>-73025</wp:posOffset>
              </wp:positionH>
              <wp:positionV relativeFrom="paragraph">
                <wp:posOffset>-302895</wp:posOffset>
              </wp:positionV>
              <wp:extent cx="8464550" cy="640080"/>
              <wp:effectExtent l="317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978D8" w:rsidRPr="005841A3" w14:paraId="0C9F9ADF" w14:textId="77777777">
                            <w:trPr>
                              <w:trHeight w:hRule="exact" w:val="864"/>
                            </w:trPr>
                            <w:tc>
                              <w:tcPr>
                                <w:tcW w:w="4838" w:type="dxa"/>
                                <w:tcBorders>
                                  <w:bottom w:val="single" w:sz="4" w:space="0" w:color="auto"/>
                                </w:tcBorders>
                                <w:vAlign w:val="bottom"/>
                              </w:tcPr>
                              <w:p w14:paraId="21B91913" w14:textId="7D2758DA" w:rsidR="001978D8" w:rsidRPr="007C6F85" w:rsidRDefault="001978D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GTM/4</w:t>
                                </w:r>
                              </w:p>
                            </w:tc>
                            <w:tc>
                              <w:tcPr>
                                <w:tcW w:w="8276" w:type="dxa"/>
                                <w:tcBorders>
                                  <w:bottom w:val="single" w:sz="4" w:space="0" w:color="auto"/>
                                </w:tcBorders>
                                <w:vAlign w:val="bottom"/>
                              </w:tcPr>
                              <w:p w14:paraId="5503C4BE" w14:textId="77777777" w:rsidR="001978D8" w:rsidRPr="007C6F85" w:rsidRDefault="001978D8">
                                <w:pPr>
                                  <w:pStyle w:val="Header"/>
                                  <w:rPr>
                                    <w:rFonts w:ascii="Times New Roman" w:hAnsi="Times New Roman"/>
                                    <w:sz w:val="17"/>
                                    <w:szCs w:val="17"/>
                                    <w:lang w:val="en-US" w:eastAsia="en-US"/>
                                  </w:rPr>
                                </w:pPr>
                              </w:p>
                            </w:tc>
                          </w:tr>
                        </w:tbl>
                        <w:p w14:paraId="62051B6D" w14:textId="77777777" w:rsidR="001978D8" w:rsidRDefault="001978D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B4F3B9" id="_x0000_t202" coordsize="21600,21600" o:spt="202" path="m,l,21600r21600,l21600,xe">
              <v:stroke joinstyle="miter"/>
              <v:path gradientshapeok="t" o:connecttype="rect"/>
            </v:shapetype>
            <v:shape id="Text Box 3" o:spid="_x0000_s1026" type="#_x0000_t202" style="position:absolute;margin-left:-5.75pt;margin-top:-23.85pt;width:666.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MjuC0z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978D8" w:rsidRPr="005841A3" w14:paraId="0C9F9ADF" w14:textId="77777777">
                      <w:trPr>
                        <w:trHeight w:hRule="exact" w:val="864"/>
                      </w:trPr>
                      <w:tc>
                        <w:tcPr>
                          <w:tcW w:w="4838" w:type="dxa"/>
                          <w:tcBorders>
                            <w:bottom w:val="single" w:sz="4" w:space="0" w:color="auto"/>
                          </w:tcBorders>
                          <w:vAlign w:val="bottom"/>
                        </w:tcPr>
                        <w:p w14:paraId="21B91913" w14:textId="7D2758DA" w:rsidR="001978D8" w:rsidRPr="007C6F85" w:rsidRDefault="001978D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GTM/4</w:t>
                          </w:r>
                        </w:p>
                      </w:tc>
                      <w:tc>
                        <w:tcPr>
                          <w:tcW w:w="8276" w:type="dxa"/>
                          <w:tcBorders>
                            <w:bottom w:val="single" w:sz="4" w:space="0" w:color="auto"/>
                          </w:tcBorders>
                          <w:vAlign w:val="bottom"/>
                        </w:tcPr>
                        <w:p w14:paraId="5503C4BE" w14:textId="77777777" w:rsidR="001978D8" w:rsidRPr="007C6F85" w:rsidRDefault="001978D8">
                          <w:pPr>
                            <w:pStyle w:val="Header"/>
                            <w:rPr>
                              <w:rFonts w:ascii="Times New Roman" w:hAnsi="Times New Roman"/>
                              <w:sz w:val="17"/>
                              <w:szCs w:val="17"/>
                              <w:lang w:val="en-US" w:eastAsia="en-US"/>
                            </w:rPr>
                          </w:pPr>
                        </w:p>
                      </w:tc>
                    </w:tr>
                  </w:tbl>
                  <w:p w14:paraId="62051B6D" w14:textId="77777777" w:rsidR="001978D8" w:rsidRDefault="001978D8"/>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1978D8" w:rsidRPr="00617935" w14:paraId="41AEE88A" w14:textId="77777777" w:rsidTr="00730D95">
      <w:trPr>
        <w:trHeight w:hRule="exact" w:val="864"/>
      </w:trPr>
      <w:tc>
        <w:tcPr>
          <w:tcW w:w="4668" w:type="dxa"/>
          <w:shd w:val="clear" w:color="auto" w:fill="auto"/>
          <w:vAlign w:val="bottom"/>
        </w:tcPr>
        <w:p w14:paraId="2341487E" w14:textId="77777777" w:rsidR="001978D8" w:rsidRPr="00617935" w:rsidRDefault="001978D8" w:rsidP="00F910F7">
          <w:pPr>
            <w:tabs>
              <w:tab w:val="center" w:pos="4320"/>
              <w:tab w:val="right" w:pos="8640"/>
            </w:tabs>
            <w:spacing w:after="80"/>
            <w:rPr>
              <w:b/>
              <w:noProof/>
              <w:sz w:val="17"/>
            </w:rPr>
          </w:pPr>
        </w:p>
      </w:tc>
      <w:tc>
        <w:tcPr>
          <w:tcW w:w="8382" w:type="dxa"/>
          <w:shd w:val="clear" w:color="auto" w:fill="auto"/>
          <w:vAlign w:val="bottom"/>
        </w:tcPr>
        <w:p w14:paraId="1A86D53B" w14:textId="77777777" w:rsidR="001978D8" w:rsidRPr="00617935" w:rsidRDefault="001978D8" w:rsidP="00F910F7">
          <w:pPr>
            <w:tabs>
              <w:tab w:val="center" w:pos="4320"/>
              <w:tab w:val="right" w:pos="8640"/>
            </w:tabs>
            <w:jc w:val="right"/>
            <w:rPr>
              <w:b/>
              <w:noProof/>
              <w:sz w:val="17"/>
            </w:rPr>
          </w:pPr>
          <w:r w:rsidRPr="00617935">
            <w:rPr>
              <w:b/>
              <w:noProof/>
              <w:sz w:val="17"/>
            </w:rPr>
            <w:t>DP/DCP/</w:t>
          </w:r>
          <w:r>
            <w:rPr>
              <w:b/>
              <w:noProof/>
              <w:sz w:val="17"/>
            </w:rPr>
            <w:t>GTM</w:t>
          </w:r>
          <w:r w:rsidRPr="00617935">
            <w:rPr>
              <w:b/>
              <w:noProof/>
              <w:sz w:val="17"/>
            </w:rPr>
            <w:t>/4</w:t>
          </w:r>
        </w:p>
      </w:tc>
    </w:tr>
  </w:tbl>
  <w:p w14:paraId="6E1BC122" w14:textId="77777777" w:rsidR="001978D8" w:rsidRPr="00730D95" w:rsidRDefault="001978D8" w:rsidP="0025718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0D4"/>
    <w:multiLevelType w:val="hybridMultilevel"/>
    <w:tmpl w:val="A3C07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A774C8"/>
    <w:multiLevelType w:val="hybridMultilevel"/>
    <w:tmpl w:val="F1DAD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F52FB"/>
    <w:multiLevelType w:val="hybridMultilevel"/>
    <w:tmpl w:val="3A8A1C3C"/>
    <w:lvl w:ilvl="0" w:tplc="850CA2EE">
      <w:start w:val="1"/>
      <w:numFmt w:val="upperRoman"/>
      <w:lvlText w:val="%1."/>
      <w:lvlJc w:val="left"/>
      <w:pPr>
        <w:ind w:left="1980" w:hanging="72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8997BB8"/>
    <w:multiLevelType w:val="hybridMultilevel"/>
    <w:tmpl w:val="1C761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24540"/>
    <w:multiLevelType w:val="hybridMultilevel"/>
    <w:tmpl w:val="C726A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306E14"/>
    <w:multiLevelType w:val="hybridMultilevel"/>
    <w:tmpl w:val="A2169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E03840"/>
    <w:multiLevelType w:val="hybridMultilevel"/>
    <w:tmpl w:val="76EEF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931F62"/>
    <w:multiLevelType w:val="hybridMultilevel"/>
    <w:tmpl w:val="2E84F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B87180"/>
    <w:multiLevelType w:val="hybridMultilevel"/>
    <w:tmpl w:val="2E863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D10BB8"/>
    <w:multiLevelType w:val="hybridMultilevel"/>
    <w:tmpl w:val="33B6167E"/>
    <w:lvl w:ilvl="0" w:tplc="4636F22C">
      <w:start w:val="1"/>
      <w:numFmt w:val="decimal"/>
      <w:lvlText w:val="%1."/>
      <w:lvlJc w:val="left"/>
      <w:pPr>
        <w:ind w:left="1260" w:hanging="360"/>
      </w:pPr>
      <w:rPr>
        <w:rFonts w:ascii="Times New Roman" w:hAnsi="Times New Roman" w:cs="Times New Roman" w:hint="default"/>
        <w:sz w:val="20"/>
        <w:szCs w:val="20"/>
        <w:lang w:val="en-GB"/>
      </w:rPr>
    </w:lvl>
    <w:lvl w:ilvl="1" w:tplc="0409000F">
      <w:start w:val="1"/>
      <w:numFmt w:val="decimal"/>
      <w:lvlText w:val="%2."/>
      <w:lvlJc w:val="left"/>
      <w:pPr>
        <w:ind w:left="1980" w:hanging="360"/>
      </w:pPr>
    </w:lvl>
    <w:lvl w:ilvl="2" w:tplc="100A001B" w:tentative="1">
      <w:start w:val="1"/>
      <w:numFmt w:val="lowerRoman"/>
      <w:lvlText w:val="%3."/>
      <w:lvlJc w:val="right"/>
      <w:pPr>
        <w:ind w:left="2700" w:hanging="180"/>
      </w:pPr>
    </w:lvl>
    <w:lvl w:ilvl="3" w:tplc="100A000F" w:tentative="1">
      <w:start w:val="1"/>
      <w:numFmt w:val="decimal"/>
      <w:lvlText w:val="%4."/>
      <w:lvlJc w:val="left"/>
      <w:pPr>
        <w:ind w:left="3420" w:hanging="360"/>
      </w:pPr>
    </w:lvl>
    <w:lvl w:ilvl="4" w:tplc="100A0019" w:tentative="1">
      <w:start w:val="1"/>
      <w:numFmt w:val="lowerLetter"/>
      <w:lvlText w:val="%5."/>
      <w:lvlJc w:val="left"/>
      <w:pPr>
        <w:ind w:left="4140" w:hanging="360"/>
      </w:pPr>
    </w:lvl>
    <w:lvl w:ilvl="5" w:tplc="100A001B" w:tentative="1">
      <w:start w:val="1"/>
      <w:numFmt w:val="lowerRoman"/>
      <w:lvlText w:val="%6."/>
      <w:lvlJc w:val="right"/>
      <w:pPr>
        <w:ind w:left="4860" w:hanging="180"/>
      </w:pPr>
    </w:lvl>
    <w:lvl w:ilvl="6" w:tplc="100A000F" w:tentative="1">
      <w:start w:val="1"/>
      <w:numFmt w:val="decimal"/>
      <w:lvlText w:val="%7."/>
      <w:lvlJc w:val="left"/>
      <w:pPr>
        <w:ind w:left="5580" w:hanging="360"/>
      </w:pPr>
    </w:lvl>
    <w:lvl w:ilvl="7" w:tplc="100A0019" w:tentative="1">
      <w:start w:val="1"/>
      <w:numFmt w:val="lowerLetter"/>
      <w:lvlText w:val="%8."/>
      <w:lvlJc w:val="left"/>
      <w:pPr>
        <w:ind w:left="6300" w:hanging="360"/>
      </w:pPr>
    </w:lvl>
    <w:lvl w:ilvl="8" w:tplc="100A001B" w:tentative="1">
      <w:start w:val="1"/>
      <w:numFmt w:val="lowerRoman"/>
      <w:lvlText w:val="%9."/>
      <w:lvlJc w:val="right"/>
      <w:pPr>
        <w:ind w:left="7020" w:hanging="180"/>
      </w:pPr>
    </w:lvl>
  </w:abstractNum>
  <w:abstractNum w:abstractNumId="10" w15:restartNumberingAfterBreak="0">
    <w:nsid w:val="2ACA39A5"/>
    <w:multiLevelType w:val="hybridMultilevel"/>
    <w:tmpl w:val="54E40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5745F2"/>
    <w:multiLevelType w:val="hybridMultilevel"/>
    <w:tmpl w:val="1FDA4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CE50FB"/>
    <w:multiLevelType w:val="hybridMultilevel"/>
    <w:tmpl w:val="0D200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CF0A80"/>
    <w:multiLevelType w:val="hybridMultilevel"/>
    <w:tmpl w:val="1444D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D75496"/>
    <w:multiLevelType w:val="hybridMultilevel"/>
    <w:tmpl w:val="74EC1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2B7853"/>
    <w:multiLevelType w:val="hybridMultilevel"/>
    <w:tmpl w:val="D7487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021A46"/>
    <w:multiLevelType w:val="hybridMultilevel"/>
    <w:tmpl w:val="5DDE6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8104D6C"/>
    <w:multiLevelType w:val="hybridMultilevel"/>
    <w:tmpl w:val="F6C2F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F74E39"/>
    <w:multiLevelType w:val="hybridMultilevel"/>
    <w:tmpl w:val="4B1CD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7F43CD"/>
    <w:multiLevelType w:val="hybridMultilevel"/>
    <w:tmpl w:val="B414F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EA40F1"/>
    <w:multiLevelType w:val="hybridMultilevel"/>
    <w:tmpl w:val="35820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4F1063"/>
    <w:multiLevelType w:val="hybridMultilevel"/>
    <w:tmpl w:val="AEB86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C6361B"/>
    <w:multiLevelType w:val="hybridMultilevel"/>
    <w:tmpl w:val="F3AE1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06317E"/>
    <w:multiLevelType w:val="hybridMultilevel"/>
    <w:tmpl w:val="C1FED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3A2674"/>
    <w:multiLevelType w:val="hybridMultilevel"/>
    <w:tmpl w:val="D5DE3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F02FD0"/>
    <w:multiLevelType w:val="hybridMultilevel"/>
    <w:tmpl w:val="D4EAA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443AD"/>
    <w:multiLevelType w:val="hybridMultilevel"/>
    <w:tmpl w:val="0C848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6D46FB"/>
    <w:multiLevelType w:val="hybridMultilevel"/>
    <w:tmpl w:val="A27040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F6655"/>
    <w:multiLevelType w:val="hybridMultilevel"/>
    <w:tmpl w:val="3022E8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9"/>
  </w:num>
  <w:num w:numId="3">
    <w:abstractNumId w:val="29"/>
  </w:num>
  <w:num w:numId="4">
    <w:abstractNumId w:val="0"/>
  </w:num>
  <w:num w:numId="5">
    <w:abstractNumId w:val="30"/>
  </w:num>
  <w:num w:numId="6">
    <w:abstractNumId w:val="28"/>
  </w:num>
  <w:num w:numId="7">
    <w:abstractNumId w:val="21"/>
  </w:num>
  <w:num w:numId="8">
    <w:abstractNumId w:val="24"/>
  </w:num>
  <w:num w:numId="9">
    <w:abstractNumId w:val="10"/>
  </w:num>
  <w:num w:numId="10">
    <w:abstractNumId w:val="3"/>
  </w:num>
  <w:num w:numId="11">
    <w:abstractNumId w:val="4"/>
  </w:num>
  <w:num w:numId="12">
    <w:abstractNumId w:val="12"/>
  </w:num>
  <w:num w:numId="13">
    <w:abstractNumId w:val="14"/>
  </w:num>
  <w:num w:numId="14">
    <w:abstractNumId w:val="23"/>
  </w:num>
  <w:num w:numId="15">
    <w:abstractNumId w:val="6"/>
  </w:num>
  <w:num w:numId="16">
    <w:abstractNumId w:val="1"/>
  </w:num>
  <w:num w:numId="17">
    <w:abstractNumId w:val="20"/>
  </w:num>
  <w:num w:numId="18">
    <w:abstractNumId w:val="7"/>
  </w:num>
  <w:num w:numId="19">
    <w:abstractNumId w:val="8"/>
  </w:num>
  <w:num w:numId="20">
    <w:abstractNumId w:val="11"/>
  </w:num>
  <w:num w:numId="21">
    <w:abstractNumId w:val="25"/>
  </w:num>
  <w:num w:numId="22">
    <w:abstractNumId w:val="19"/>
  </w:num>
  <w:num w:numId="23">
    <w:abstractNumId w:val="5"/>
  </w:num>
  <w:num w:numId="24">
    <w:abstractNumId w:val="16"/>
  </w:num>
  <w:num w:numId="25">
    <w:abstractNumId w:val="15"/>
  </w:num>
  <w:num w:numId="26">
    <w:abstractNumId w:val="22"/>
  </w:num>
  <w:num w:numId="27">
    <w:abstractNumId w:val="18"/>
  </w:num>
  <w:num w:numId="28">
    <w:abstractNumId w:val="26"/>
  </w:num>
  <w:num w:numId="29">
    <w:abstractNumId w:val="13"/>
  </w:num>
  <w:num w:numId="30">
    <w:abstractNumId w:val="2"/>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zNDAHAlNTM3NTEyUdpeDU4uLM/DyQArNaAD/zPs0sAAAA"/>
  </w:docVars>
  <w:rsids>
    <w:rsidRoot w:val="00D9153B"/>
    <w:rsid w:val="000010B5"/>
    <w:rsid w:val="000027D2"/>
    <w:rsid w:val="0000312F"/>
    <w:rsid w:val="00003216"/>
    <w:rsid w:val="00003A38"/>
    <w:rsid w:val="00003E8B"/>
    <w:rsid w:val="00005E26"/>
    <w:rsid w:val="00006E59"/>
    <w:rsid w:val="00006EB4"/>
    <w:rsid w:val="00011915"/>
    <w:rsid w:val="00012B16"/>
    <w:rsid w:val="00012D46"/>
    <w:rsid w:val="00012FE9"/>
    <w:rsid w:val="0001309E"/>
    <w:rsid w:val="000153EB"/>
    <w:rsid w:val="00015FDE"/>
    <w:rsid w:val="00016217"/>
    <w:rsid w:val="00016861"/>
    <w:rsid w:val="00017D05"/>
    <w:rsid w:val="000200CF"/>
    <w:rsid w:val="000205F1"/>
    <w:rsid w:val="00021BD2"/>
    <w:rsid w:val="00022047"/>
    <w:rsid w:val="00023400"/>
    <w:rsid w:val="00023AEE"/>
    <w:rsid w:val="0002502B"/>
    <w:rsid w:val="00025EEE"/>
    <w:rsid w:val="000274B9"/>
    <w:rsid w:val="0002758B"/>
    <w:rsid w:val="000276A0"/>
    <w:rsid w:val="00027C9C"/>
    <w:rsid w:val="00031A00"/>
    <w:rsid w:val="0003257C"/>
    <w:rsid w:val="000330DB"/>
    <w:rsid w:val="00033CDC"/>
    <w:rsid w:val="0003429F"/>
    <w:rsid w:val="0003463C"/>
    <w:rsid w:val="0003562A"/>
    <w:rsid w:val="00036095"/>
    <w:rsid w:val="000367E0"/>
    <w:rsid w:val="00036AF4"/>
    <w:rsid w:val="00036B2C"/>
    <w:rsid w:val="00037895"/>
    <w:rsid w:val="00041560"/>
    <w:rsid w:val="00041C10"/>
    <w:rsid w:val="00043804"/>
    <w:rsid w:val="000441A1"/>
    <w:rsid w:val="00045DC6"/>
    <w:rsid w:val="00046322"/>
    <w:rsid w:val="00046A40"/>
    <w:rsid w:val="000479B9"/>
    <w:rsid w:val="00050869"/>
    <w:rsid w:val="00051E3C"/>
    <w:rsid w:val="00052FE0"/>
    <w:rsid w:val="00055596"/>
    <w:rsid w:val="00056014"/>
    <w:rsid w:val="000561C1"/>
    <w:rsid w:val="00056204"/>
    <w:rsid w:val="000570D1"/>
    <w:rsid w:val="000571A9"/>
    <w:rsid w:val="0006026C"/>
    <w:rsid w:val="00060290"/>
    <w:rsid w:val="00060ED6"/>
    <w:rsid w:val="000611AB"/>
    <w:rsid w:val="00063E24"/>
    <w:rsid w:val="000652BE"/>
    <w:rsid w:val="00065C5B"/>
    <w:rsid w:val="000679A5"/>
    <w:rsid w:val="00067C64"/>
    <w:rsid w:val="000706C6"/>
    <w:rsid w:val="00072229"/>
    <w:rsid w:val="000728F8"/>
    <w:rsid w:val="00073CF1"/>
    <w:rsid w:val="00074057"/>
    <w:rsid w:val="000742C5"/>
    <w:rsid w:val="000748D4"/>
    <w:rsid w:val="00074BD0"/>
    <w:rsid w:val="00074D9A"/>
    <w:rsid w:val="00074DB9"/>
    <w:rsid w:val="00074F6B"/>
    <w:rsid w:val="000753C4"/>
    <w:rsid w:val="00075DF0"/>
    <w:rsid w:val="000762CA"/>
    <w:rsid w:val="000803A4"/>
    <w:rsid w:val="00080659"/>
    <w:rsid w:val="000806E3"/>
    <w:rsid w:val="000807A5"/>
    <w:rsid w:val="000825AC"/>
    <w:rsid w:val="0008265C"/>
    <w:rsid w:val="0008339E"/>
    <w:rsid w:val="00083DA3"/>
    <w:rsid w:val="00090AD1"/>
    <w:rsid w:val="00090F4F"/>
    <w:rsid w:val="00091476"/>
    <w:rsid w:val="00091984"/>
    <w:rsid w:val="00092879"/>
    <w:rsid w:val="0009401A"/>
    <w:rsid w:val="00094E87"/>
    <w:rsid w:val="0009750C"/>
    <w:rsid w:val="00097FB2"/>
    <w:rsid w:val="000A151D"/>
    <w:rsid w:val="000A24C5"/>
    <w:rsid w:val="000A30A1"/>
    <w:rsid w:val="000A3A38"/>
    <w:rsid w:val="000A3F7F"/>
    <w:rsid w:val="000A47FD"/>
    <w:rsid w:val="000A7192"/>
    <w:rsid w:val="000A71A1"/>
    <w:rsid w:val="000B0228"/>
    <w:rsid w:val="000B2E16"/>
    <w:rsid w:val="000B3A13"/>
    <w:rsid w:val="000B4BB2"/>
    <w:rsid w:val="000B6379"/>
    <w:rsid w:val="000B72E5"/>
    <w:rsid w:val="000C2134"/>
    <w:rsid w:val="000C40FD"/>
    <w:rsid w:val="000C4E54"/>
    <w:rsid w:val="000C7060"/>
    <w:rsid w:val="000C76B0"/>
    <w:rsid w:val="000C7BBE"/>
    <w:rsid w:val="000D0CEE"/>
    <w:rsid w:val="000D2475"/>
    <w:rsid w:val="000D2CE0"/>
    <w:rsid w:val="000D3E22"/>
    <w:rsid w:val="000D442C"/>
    <w:rsid w:val="000D4DC4"/>
    <w:rsid w:val="000D4F64"/>
    <w:rsid w:val="000D6449"/>
    <w:rsid w:val="000E4B5A"/>
    <w:rsid w:val="000E55D6"/>
    <w:rsid w:val="000E608A"/>
    <w:rsid w:val="000E612D"/>
    <w:rsid w:val="000E6AB1"/>
    <w:rsid w:val="000E745A"/>
    <w:rsid w:val="000E7E9E"/>
    <w:rsid w:val="000F0044"/>
    <w:rsid w:val="000F00A1"/>
    <w:rsid w:val="000F0EFD"/>
    <w:rsid w:val="000F22C8"/>
    <w:rsid w:val="000F5541"/>
    <w:rsid w:val="000F6AEA"/>
    <w:rsid w:val="000F703B"/>
    <w:rsid w:val="000F72ED"/>
    <w:rsid w:val="000F7A4C"/>
    <w:rsid w:val="000F7BD1"/>
    <w:rsid w:val="001010A9"/>
    <w:rsid w:val="00102B78"/>
    <w:rsid w:val="001035D0"/>
    <w:rsid w:val="00103698"/>
    <w:rsid w:val="00105513"/>
    <w:rsid w:val="0010643A"/>
    <w:rsid w:val="00106A2E"/>
    <w:rsid w:val="00106EF8"/>
    <w:rsid w:val="001079CD"/>
    <w:rsid w:val="001101A2"/>
    <w:rsid w:val="00110894"/>
    <w:rsid w:val="00111489"/>
    <w:rsid w:val="00111792"/>
    <w:rsid w:val="00111797"/>
    <w:rsid w:val="00111B19"/>
    <w:rsid w:val="00114A64"/>
    <w:rsid w:val="00115F59"/>
    <w:rsid w:val="00116C1A"/>
    <w:rsid w:val="0012116B"/>
    <w:rsid w:val="00121431"/>
    <w:rsid w:val="00121554"/>
    <w:rsid w:val="00121F3E"/>
    <w:rsid w:val="001221C0"/>
    <w:rsid w:val="0012229E"/>
    <w:rsid w:val="00122396"/>
    <w:rsid w:val="0012323B"/>
    <w:rsid w:val="00123849"/>
    <w:rsid w:val="00123A5E"/>
    <w:rsid w:val="00125010"/>
    <w:rsid w:val="001251C8"/>
    <w:rsid w:val="00125266"/>
    <w:rsid w:val="00125B82"/>
    <w:rsid w:val="0012675B"/>
    <w:rsid w:val="001305E6"/>
    <w:rsid w:val="001315CD"/>
    <w:rsid w:val="001315E5"/>
    <w:rsid w:val="0013239A"/>
    <w:rsid w:val="00132D93"/>
    <w:rsid w:val="001334D3"/>
    <w:rsid w:val="00134306"/>
    <w:rsid w:val="0013761A"/>
    <w:rsid w:val="001400BC"/>
    <w:rsid w:val="0014423A"/>
    <w:rsid w:val="00147042"/>
    <w:rsid w:val="001471A7"/>
    <w:rsid w:val="00147A19"/>
    <w:rsid w:val="001506F6"/>
    <w:rsid w:val="001508E6"/>
    <w:rsid w:val="00151865"/>
    <w:rsid w:val="00152521"/>
    <w:rsid w:val="00154032"/>
    <w:rsid w:val="001547D3"/>
    <w:rsid w:val="00154B7C"/>
    <w:rsid w:val="00154EF6"/>
    <w:rsid w:val="001559BD"/>
    <w:rsid w:val="00156195"/>
    <w:rsid w:val="00156475"/>
    <w:rsid w:val="00156A1C"/>
    <w:rsid w:val="00157F09"/>
    <w:rsid w:val="00157F79"/>
    <w:rsid w:val="00163E84"/>
    <w:rsid w:val="00165A12"/>
    <w:rsid w:val="001668AA"/>
    <w:rsid w:val="001675B1"/>
    <w:rsid w:val="0016789D"/>
    <w:rsid w:val="00167C87"/>
    <w:rsid w:val="00167FBC"/>
    <w:rsid w:val="00170AC5"/>
    <w:rsid w:val="001716D9"/>
    <w:rsid w:val="00171F01"/>
    <w:rsid w:val="0017212B"/>
    <w:rsid w:val="00172EE3"/>
    <w:rsid w:val="00174F19"/>
    <w:rsid w:val="00174F32"/>
    <w:rsid w:val="0017547E"/>
    <w:rsid w:val="00176940"/>
    <w:rsid w:val="00176F10"/>
    <w:rsid w:val="00177B70"/>
    <w:rsid w:val="00177E7E"/>
    <w:rsid w:val="0018078D"/>
    <w:rsid w:val="00180BB5"/>
    <w:rsid w:val="00181536"/>
    <w:rsid w:val="0018356F"/>
    <w:rsid w:val="00185CDA"/>
    <w:rsid w:val="001872F8"/>
    <w:rsid w:val="001874A7"/>
    <w:rsid w:val="001876C5"/>
    <w:rsid w:val="00187D68"/>
    <w:rsid w:val="00190155"/>
    <w:rsid w:val="001906B5"/>
    <w:rsid w:val="00190820"/>
    <w:rsid w:val="00191038"/>
    <w:rsid w:val="001913A7"/>
    <w:rsid w:val="00192198"/>
    <w:rsid w:val="00194163"/>
    <w:rsid w:val="00194359"/>
    <w:rsid w:val="00194FEB"/>
    <w:rsid w:val="001970A4"/>
    <w:rsid w:val="001978D8"/>
    <w:rsid w:val="00197AD1"/>
    <w:rsid w:val="001A17DA"/>
    <w:rsid w:val="001A2459"/>
    <w:rsid w:val="001A27B8"/>
    <w:rsid w:val="001A312A"/>
    <w:rsid w:val="001A43A9"/>
    <w:rsid w:val="001A65E2"/>
    <w:rsid w:val="001A71DE"/>
    <w:rsid w:val="001B0020"/>
    <w:rsid w:val="001B3F87"/>
    <w:rsid w:val="001B4026"/>
    <w:rsid w:val="001B598C"/>
    <w:rsid w:val="001B6355"/>
    <w:rsid w:val="001B6419"/>
    <w:rsid w:val="001B76A6"/>
    <w:rsid w:val="001C07F8"/>
    <w:rsid w:val="001C1147"/>
    <w:rsid w:val="001C2D7D"/>
    <w:rsid w:val="001C2F59"/>
    <w:rsid w:val="001C30A7"/>
    <w:rsid w:val="001C3860"/>
    <w:rsid w:val="001C62E1"/>
    <w:rsid w:val="001C6C08"/>
    <w:rsid w:val="001C79E2"/>
    <w:rsid w:val="001C7D35"/>
    <w:rsid w:val="001D0646"/>
    <w:rsid w:val="001D1882"/>
    <w:rsid w:val="001D1B55"/>
    <w:rsid w:val="001D1FBB"/>
    <w:rsid w:val="001D2056"/>
    <w:rsid w:val="001D220F"/>
    <w:rsid w:val="001D42D1"/>
    <w:rsid w:val="001D492E"/>
    <w:rsid w:val="001D547F"/>
    <w:rsid w:val="001D5F99"/>
    <w:rsid w:val="001D6223"/>
    <w:rsid w:val="001D64E5"/>
    <w:rsid w:val="001D6EB8"/>
    <w:rsid w:val="001E05EC"/>
    <w:rsid w:val="001E2165"/>
    <w:rsid w:val="001E28D6"/>
    <w:rsid w:val="001E4809"/>
    <w:rsid w:val="001E4F4F"/>
    <w:rsid w:val="001E6550"/>
    <w:rsid w:val="001E66E6"/>
    <w:rsid w:val="001F078C"/>
    <w:rsid w:val="001F27F4"/>
    <w:rsid w:val="001F2984"/>
    <w:rsid w:val="001F3DC0"/>
    <w:rsid w:val="001F4C5A"/>
    <w:rsid w:val="001F4EA9"/>
    <w:rsid w:val="001F4F73"/>
    <w:rsid w:val="001F5CF5"/>
    <w:rsid w:val="001F5E5C"/>
    <w:rsid w:val="001F6425"/>
    <w:rsid w:val="001F6772"/>
    <w:rsid w:val="001F7421"/>
    <w:rsid w:val="00200195"/>
    <w:rsid w:val="00200B5F"/>
    <w:rsid w:val="0020107B"/>
    <w:rsid w:val="00201C7A"/>
    <w:rsid w:val="00201EEF"/>
    <w:rsid w:val="00202476"/>
    <w:rsid w:val="00202B58"/>
    <w:rsid w:val="00203D0E"/>
    <w:rsid w:val="002047C8"/>
    <w:rsid w:val="002052B3"/>
    <w:rsid w:val="00205406"/>
    <w:rsid w:val="00205453"/>
    <w:rsid w:val="002058F9"/>
    <w:rsid w:val="0020650A"/>
    <w:rsid w:val="00207C99"/>
    <w:rsid w:val="00207F32"/>
    <w:rsid w:val="00212489"/>
    <w:rsid w:val="00212B1F"/>
    <w:rsid w:val="0021311D"/>
    <w:rsid w:val="00213340"/>
    <w:rsid w:val="00213D7C"/>
    <w:rsid w:val="00214513"/>
    <w:rsid w:val="002155B7"/>
    <w:rsid w:val="0021766A"/>
    <w:rsid w:val="00220C88"/>
    <w:rsid w:val="002225D3"/>
    <w:rsid w:val="002226A0"/>
    <w:rsid w:val="00222A35"/>
    <w:rsid w:val="00223009"/>
    <w:rsid w:val="0022301D"/>
    <w:rsid w:val="002236F0"/>
    <w:rsid w:val="00224B2C"/>
    <w:rsid w:val="00224F88"/>
    <w:rsid w:val="00226F3A"/>
    <w:rsid w:val="002272E2"/>
    <w:rsid w:val="00227DB6"/>
    <w:rsid w:val="00227E55"/>
    <w:rsid w:val="00230062"/>
    <w:rsid w:val="00230217"/>
    <w:rsid w:val="00231B6B"/>
    <w:rsid w:val="00232AA0"/>
    <w:rsid w:val="00234CDF"/>
    <w:rsid w:val="002357F9"/>
    <w:rsid w:val="00236B91"/>
    <w:rsid w:val="00236BF6"/>
    <w:rsid w:val="00241A62"/>
    <w:rsid w:val="00242304"/>
    <w:rsid w:val="002424C0"/>
    <w:rsid w:val="00242617"/>
    <w:rsid w:val="00242CAA"/>
    <w:rsid w:val="002431D3"/>
    <w:rsid w:val="0024503B"/>
    <w:rsid w:val="0024573D"/>
    <w:rsid w:val="00245D74"/>
    <w:rsid w:val="00246D03"/>
    <w:rsid w:val="00246DDF"/>
    <w:rsid w:val="00247192"/>
    <w:rsid w:val="00250454"/>
    <w:rsid w:val="00252A5B"/>
    <w:rsid w:val="00252BA5"/>
    <w:rsid w:val="00254668"/>
    <w:rsid w:val="00257183"/>
    <w:rsid w:val="002573CC"/>
    <w:rsid w:val="00260FAA"/>
    <w:rsid w:val="00262338"/>
    <w:rsid w:val="0026271C"/>
    <w:rsid w:val="00263694"/>
    <w:rsid w:val="00263938"/>
    <w:rsid w:val="00264210"/>
    <w:rsid w:val="002646D7"/>
    <w:rsid w:val="00264990"/>
    <w:rsid w:val="002671D7"/>
    <w:rsid w:val="002673BA"/>
    <w:rsid w:val="00267A96"/>
    <w:rsid w:val="0027259C"/>
    <w:rsid w:val="00273543"/>
    <w:rsid w:val="002735C6"/>
    <w:rsid w:val="002739BF"/>
    <w:rsid w:val="002746D5"/>
    <w:rsid w:val="00274C82"/>
    <w:rsid w:val="0027654D"/>
    <w:rsid w:val="00276C8F"/>
    <w:rsid w:val="00280581"/>
    <w:rsid w:val="002810DF"/>
    <w:rsid w:val="002812AB"/>
    <w:rsid w:val="002816D8"/>
    <w:rsid w:val="00281F8F"/>
    <w:rsid w:val="00282A8C"/>
    <w:rsid w:val="0028388F"/>
    <w:rsid w:val="002854EE"/>
    <w:rsid w:val="0028565C"/>
    <w:rsid w:val="002875DE"/>
    <w:rsid w:val="00287E07"/>
    <w:rsid w:val="00290EB3"/>
    <w:rsid w:val="00292846"/>
    <w:rsid w:val="00292A90"/>
    <w:rsid w:val="00295229"/>
    <w:rsid w:val="0029685A"/>
    <w:rsid w:val="002971D6"/>
    <w:rsid w:val="002A1EDC"/>
    <w:rsid w:val="002A2F08"/>
    <w:rsid w:val="002A3641"/>
    <w:rsid w:val="002A3B8A"/>
    <w:rsid w:val="002A495F"/>
    <w:rsid w:val="002A4CE1"/>
    <w:rsid w:val="002A5C26"/>
    <w:rsid w:val="002A6CA8"/>
    <w:rsid w:val="002A706F"/>
    <w:rsid w:val="002A70EA"/>
    <w:rsid w:val="002A7363"/>
    <w:rsid w:val="002A7F43"/>
    <w:rsid w:val="002B0218"/>
    <w:rsid w:val="002B1028"/>
    <w:rsid w:val="002B365E"/>
    <w:rsid w:val="002B374C"/>
    <w:rsid w:val="002B39C3"/>
    <w:rsid w:val="002B3E6C"/>
    <w:rsid w:val="002B489A"/>
    <w:rsid w:val="002B4DDC"/>
    <w:rsid w:val="002B6341"/>
    <w:rsid w:val="002B7B40"/>
    <w:rsid w:val="002C031A"/>
    <w:rsid w:val="002C0526"/>
    <w:rsid w:val="002C27A8"/>
    <w:rsid w:val="002C2DBD"/>
    <w:rsid w:val="002C30E4"/>
    <w:rsid w:val="002C333E"/>
    <w:rsid w:val="002C36C8"/>
    <w:rsid w:val="002C51A0"/>
    <w:rsid w:val="002C57E0"/>
    <w:rsid w:val="002C60F9"/>
    <w:rsid w:val="002C7971"/>
    <w:rsid w:val="002C79AC"/>
    <w:rsid w:val="002D0584"/>
    <w:rsid w:val="002D09BA"/>
    <w:rsid w:val="002D1127"/>
    <w:rsid w:val="002D2E2A"/>
    <w:rsid w:val="002D3156"/>
    <w:rsid w:val="002D4274"/>
    <w:rsid w:val="002D4F19"/>
    <w:rsid w:val="002D5295"/>
    <w:rsid w:val="002D52BF"/>
    <w:rsid w:val="002D6630"/>
    <w:rsid w:val="002D68FA"/>
    <w:rsid w:val="002D7ECA"/>
    <w:rsid w:val="002E0133"/>
    <w:rsid w:val="002E0141"/>
    <w:rsid w:val="002E0B5D"/>
    <w:rsid w:val="002E0B76"/>
    <w:rsid w:val="002E1495"/>
    <w:rsid w:val="002E2466"/>
    <w:rsid w:val="002E2900"/>
    <w:rsid w:val="002E3C0D"/>
    <w:rsid w:val="002E43EC"/>
    <w:rsid w:val="002E4883"/>
    <w:rsid w:val="002E5B3C"/>
    <w:rsid w:val="002E7A79"/>
    <w:rsid w:val="002E7DAB"/>
    <w:rsid w:val="002F00A0"/>
    <w:rsid w:val="002F0EC8"/>
    <w:rsid w:val="002F1D9E"/>
    <w:rsid w:val="002F2C6E"/>
    <w:rsid w:val="002F3C88"/>
    <w:rsid w:val="002F4067"/>
    <w:rsid w:val="002F47EB"/>
    <w:rsid w:val="002F7339"/>
    <w:rsid w:val="002F7461"/>
    <w:rsid w:val="003025B8"/>
    <w:rsid w:val="003025E2"/>
    <w:rsid w:val="00302A36"/>
    <w:rsid w:val="00303CB0"/>
    <w:rsid w:val="00306D24"/>
    <w:rsid w:val="00307712"/>
    <w:rsid w:val="0031404A"/>
    <w:rsid w:val="003145EA"/>
    <w:rsid w:val="00314B7C"/>
    <w:rsid w:val="00314E49"/>
    <w:rsid w:val="00315445"/>
    <w:rsid w:val="0031546D"/>
    <w:rsid w:val="00316635"/>
    <w:rsid w:val="00317183"/>
    <w:rsid w:val="003204AE"/>
    <w:rsid w:val="003208EF"/>
    <w:rsid w:val="00323D35"/>
    <w:rsid w:val="00323FAD"/>
    <w:rsid w:val="00324846"/>
    <w:rsid w:val="00324ABD"/>
    <w:rsid w:val="00324D9B"/>
    <w:rsid w:val="00326D14"/>
    <w:rsid w:val="003272A6"/>
    <w:rsid w:val="003273CB"/>
    <w:rsid w:val="0033125E"/>
    <w:rsid w:val="00332ED2"/>
    <w:rsid w:val="0033325E"/>
    <w:rsid w:val="00334A4E"/>
    <w:rsid w:val="00335677"/>
    <w:rsid w:val="00335C99"/>
    <w:rsid w:val="0033664B"/>
    <w:rsid w:val="00336913"/>
    <w:rsid w:val="0033718C"/>
    <w:rsid w:val="00337407"/>
    <w:rsid w:val="00337BB8"/>
    <w:rsid w:val="00337C29"/>
    <w:rsid w:val="00340E02"/>
    <w:rsid w:val="00341F33"/>
    <w:rsid w:val="003428FF"/>
    <w:rsid w:val="00342E94"/>
    <w:rsid w:val="00343E6E"/>
    <w:rsid w:val="00343E9A"/>
    <w:rsid w:val="00344E6D"/>
    <w:rsid w:val="003450C8"/>
    <w:rsid w:val="00345BA7"/>
    <w:rsid w:val="003467AC"/>
    <w:rsid w:val="0034782B"/>
    <w:rsid w:val="00347DE6"/>
    <w:rsid w:val="00351E5C"/>
    <w:rsid w:val="00351F5A"/>
    <w:rsid w:val="00352341"/>
    <w:rsid w:val="003538F7"/>
    <w:rsid w:val="00354A4A"/>
    <w:rsid w:val="003550C2"/>
    <w:rsid w:val="0035580F"/>
    <w:rsid w:val="00355B45"/>
    <w:rsid w:val="00357CB4"/>
    <w:rsid w:val="003604EE"/>
    <w:rsid w:val="00362701"/>
    <w:rsid w:val="0036286B"/>
    <w:rsid w:val="00363016"/>
    <w:rsid w:val="00363371"/>
    <w:rsid w:val="00363EED"/>
    <w:rsid w:val="00364989"/>
    <w:rsid w:val="003664C0"/>
    <w:rsid w:val="00366769"/>
    <w:rsid w:val="00367A28"/>
    <w:rsid w:val="00367E04"/>
    <w:rsid w:val="00371ECE"/>
    <w:rsid w:val="00374D29"/>
    <w:rsid w:val="003753DB"/>
    <w:rsid w:val="003761F2"/>
    <w:rsid w:val="00376988"/>
    <w:rsid w:val="00376A05"/>
    <w:rsid w:val="003774FE"/>
    <w:rsid w:val="00381A13"/>
    <w:rsid w:val="00382A21"/>
    <w:rsid w:val="003831CF"/>
    <w:rsid w:val="00386680"/>
    <w:rsid w:val="00386E13"/>
    <w:rsid w:val="00390E30"/>
    <w:rsid w:val="003914FA"/>
    <w:rsid w:val="00391C28"/>
    <w:rsid w:val="00392823"/>
    <w:rsid w:val="00392A9F"/>
    <w:rsid w:val="003938AC"/>
    <w:rsid w:val="00393ABE"/>
    <w:rsid w:val="00394304"/>
    <w:rsid w:val="0039458D"/>
    <w:rsid w:val="00394D61"/>
    <w:rsid w:val="00395201"/>
    <w:rsid w:val="0039733C"/>
    <w:rsid w:val="003A0362"/>
    <w:rsid w:val="003A05FC"/>
    <w:rsid w:val="003A1F5A"/>
    <w:rsid w:val="003A20C4"/>
    <w:rsid w:val="003A2ECE"/>
    <w:rsid w:val="003A4252"/>
    <w:rsid w:val="003A539A"/>
    <w:rsid w:val="003A62A4"/>
    <w:rsid w:val="003A7476"/>
    <w:rsid w:val="003A7D86"/>
    <w:rsid w:val="003B08C0"/>
    <w:rsid w:val="003B0AA1"/>
    <w:rsid w:val="003B243D"/>
    <w:rsid w:val="003B304F"/>
    <w:rsid w:val="003B5B74"/>
    <w:rsid w:val="003B5D18"/>
    <w:rsid w:val="003B795D"/>
    <w:rsid w:val="003C26A6"/>
    <w:rsid w:val="003C26C1"/>
    <w:rsid w:val="003C5C11"/>
    <w:rsid w:val="003C6913"/>
    <w:rsid w:val="003C6A5A"/>
    <w:rsid w:val="003C6AAD"/>
    <w:rsid w:val="003C76DF"/>
    <w:rsid w:val="003C76E4"/>
    <w:rsid w:val="003C775E"/>
    <w:rsid w:val="003D1D4D"/>
    <w:rsid w:val="003D2D68"/>
    <w:rsid w:val="003D3682"/>
    <w:rsid w:val="003D37DD"/>
    <w:rsid w:val="003D45DF"/>
    <w:rsid w:val="003D47C6"/>
    <w:rsid w:val="003D6C2C"/>
    <w:rsid w:val="003D75AF"/>
    <w:rsid w:val="003D7E38"/>
    <w:rsid w:val="003D7EAC"/>
    <w:rsid w:val="003E02D5"/>
    <w:rsid w:val="003E08D9"/>
    <w:rsid w:val="003E196D"/>
    <w:rsid w:val="003E1AFA"/>
    <w:rsid w:val="003E375F"/>
    <w:rsid w:val="003E379A"/>
    <w:rsid w:val="003E52B0"/>
    <w:rsid w:val="003E64DC"/>
    <w:rsid w:val="003E7A43"/>
    <w:rsid w:val="003F0B58"/>
    <w:rsid w:val="003F0D40"/>
    <w:rsid w:val="003F2236"/>
    <w:rsid w:val="003F27B7"/>
    <w:rsid w:val="003F2B4F"/>
    <w:rsid w:val="003F4051"/>
    <w:rsid w:val="003F4A16"/>
    <w:rsid w:val="003F5812"/>
    <w:rsid w:val="003F5878"/>
    <w:rsid w:val="003F625A"/>
    <w:rsid w:val="003F6AA4"/>
    <w:rsid w:val="003F6EA1"/>
    <w:rsid w:val="00400E4A"/>
    <w:rsid w:val="004028E7"/>
    <w:rsid w:val="00402E9A"/>
    <w:rsid w:val="004036C6"/>
    <w:rsid w:val="00403FA8"/>
    <w:rsid w:val="00404040"/>
    <w:rsid w:val="00404213"/>
    <w:rsid w:val="004048AC"/>
    <w:rsid w:val="00404B8E"/>
    <w:rsid w:val="00404FF6"/>
    <w:rsid w:val="004057DD"/>
    <w:rsid w:val="004060D3"/>
    <w:rsid w:val="004068C2"/>
    <w:rsid w:val="00406E61"/>
    <w:rsid w:val="00407DD6"/>
    <w:rsid w:val="00412559"/>
    <w:rsid w:val="004145F0"/>
    <w:rsid w:val="004147FB"/>
    <w:rsid w:val="00415E7F"/>
    <w:rsid w:val="00416BD4"/>
    <w:rsid w:val="00420288"/>
    <w:rsid w:val="00421C78"/>
    <w:rsid w:val="004224CE"/>
    <w:rsid w:val="00422988"/>
    <w:rsid w:val="00423D5E"/>
    <w:rsid w:val="00424A78"/>
    <w:rsid w:val="004250E1"/>
    <w:rsid w:val="004254DB"/>
    <w:rsid w:val="00426B2C"/>
    <w:rsid w:val="00427EEA"/>
    <w:rsid w:val="00431836"/>
    <w:rsid w:val="004321E6"/>
    <w:rsid w:val="0043278E"/>
    <w:rsid w:val="004332A4"/>
    <w:rsid w:val="00433E23"/>
    <w:rsid w:val="00435436"/>
    <w:rsid w:val="004360AC"/>
    <w:rsid w:val="00436B83"/>
    <w:rsid w:val="00436F58"/>
    <w:rsid w:val="00440ABC"/>
    <w:rsid w:val="00441061"/>
    <w:rsid w:val="004446C7"/>
    <w:rsid w:val="0044560C"/>
    <w:rsid w:val="0044595E"/>
    <w:rsid w:val="00445C45"/>
    <w:rsid w:val="00446CC6"/>
    <w:rsid w:val="004501C9"/>
    <w:rsid w:val="00450C70"/>
    <w:rsid w:val="00453344"/>
    <w:rsid w:val="004542C2"/>
    <w:rsid w:val="0045485B"/>
    <w:rsid w:val="00454E76"/>
    <w:rsid w:val="00457080"/>
    <w:rsid w:val="00460891"/>
    <w:rsid w:val="00464FB2"/>
    <w:rsid w:val="004656FE"/>
    <w:rsid w:val="004662A8"/>
    <w:rsid w:val="00466CDC"/>
    <w:rsid w:val="0046745E"/>
    <w:rsid w:val="004725ED"/>
    <w:rsid w:val="004736BE"/>
    <w:rsid w:val="004751D3"/>
    <w:rsid w:val="0047556D"/>
    <w:rsid w:val="00475749"/>
    <w:rsid w:val="00475789"/>
    <w:rsid w:val="00476170"/>
    <w:rsid w:val="004801D4"/>
    <w:rsid w:val="00480284"/>
    <w:rsid w:val="004803FB"/>
    <w:rsid w:val="004820B0"/>
    <w:rsid w:val="00482117"/>
    <w:rsid w:val="00482E2F"/>
    <w:rsid w:val="00484BE0"/>
    <w:rsid w:val="004859B4"/>
    <w:rsid w:val="00486ACD"/>
    <w:rsid w:val="00490B8D"/>
    <w:rsid w:val="00490E14"/>
    <w:rsid w:val="0049183A"/>
    <w:rsid w:val="0049255A"/>
    <w:rsid w:val="00492C65"/>
    <w:rsid w:val="00492E5B"/>
    <w:rsid w:val="0049403F"/>
    <w:rsid w:val="00494323"/>
    <w:rsid w:val="00494349"/>
    <w:rsid w:val="00494485"/>
    <w:rsid w:val="0049682B"/>
    <w:rsid w:val="0049762B"/>
    <w:rsid w:val="004979C3"/>
    <w:rsid w:val="004A0F27"/>
    <w:rsid w:val="004A0F37"/>
    <w:rsid w:val="004A0F68"/>
    <w:rsid w:val="004A3608"/>
    <w:rsid w:val="004A4C3E"/>
    <w:rsid w:val="004A4FBD"/>
    <w:rsid w:val="004A76FF"/>
    <w:rsid w:val="004A7810"/>
    <w:rsid w:val="004A7E93"/>
    <w:rsid w:val="004B021E"/>
    <w:rsid w:val="004B3CFB"/>
    <w:rsid w:val="004B5D6B"/>
    <w:rsid w:val="004B76F8"/>
    <w:rsid w:val="004B7929"/>
    <w:rsid w:val="004C0F2A"/>
    <w:rsid w:val="004C1FA6"/>
    <w:rsid w:val="004C2869"/>
    <w:rsid w:val="004C2A71"/>
    <w:rsid w:val="004C5CFD"/>
    <w:rsid w:val="004D12C0"/>
    <w:rsid w:val="004D18EA"/>
    <w:rsid w:val="004D2B29"/>
    <w:rsid w:val="004D3713"/>
    <w:rsid w:val="004D6254"/>
    <w:rsid w:val="004D70FD"/>
    <w:rsid w:val="004D7E99"/>
    <w:rsid w:val="004E00CE"/>
    <w:rsid w:val="004E1F9F"/>
    <w:rsid w:val="004E2BDB"/>
    <w:rsid w:val="004E2DDA"/>
    <w:rsid w:val="004E307B"/>
    <w:rsid w:val="004E78AA"/>
    <w:rsid w:val="004F041E"/>
    <w:rsid w:val="004F0966"/>
    <w:rsid w:val="004F2B0E"/>
    <w:rsid w:val="004F4E28"/>
    <w:rsid w:val="004F50AF"/>
    <w:rsid w:val="004F559F"/>
    <w:rsid w:val="004F681D"/>
    <w:rsid w:val="004F6E14"/>
    <w:rsid w:val="004F7ED4"/>
    <w:rsid w:val="005011E3"/>
    <w:rsid w:val="00501AA8"/>
    <w:rsid w:val="00501C7F"/>
    <w:rsid w:val="0050217F"/>
    <w:rsid w:val="0050228C"/>
    <w:rsid w:val="00502857"/>
    <w:rsid w:val="005044A9"/>
    <w:rsid w:val="00504F68"/>
    <w:rsid w:val="005054DC"/>
    <w:rsid w:val="00505994"/>
    <w:rsid w:val="00505FD4"/>
    <w:rsid w:val="005062F0"/>
    <w:rsid w:val="00506E25"/>
    <w:rsid w:val="00507A41"/>
    <w:rsid w:val="0051132C"/>
    <w:rsid w:val="005119D0"/>
    <w:rsid w:val="00511EE7"/>
    <w:rsid w:val="0051216A"/>
    <w:rsid w:val="00513483"/>
    <w:rsid w:val="00514593"/>
    <w:rsid w:val="00514A55"/>
    <w:rsid w:val="00514EF5"/>
    <w:rsid w:val="00516985"/>
    <w:rsid w:val="0051782D"/>
    <w:rsid w:val="0052055C"/>
    <w:rsid w:val="0052087E"/>
    <w:rsid w:val="00522063"/>
    <w:rsid w:val="0052315E"/>
    <w:rsid w:val="00523B73"/>
    <w:rsid w:val="00524521"/>
    <w:rsid w:val="00524895"/>
    <w:rsid w:val="00525DCD"/>
    <w:rsid w:val="005301D9"/>
    <w:rsid w:val="00530ED3"/>
    <w:rsid w:val="00531A21"/>
    <w:rsid w:val="0053223E"/>
    <w:rsid w:val="00533D2D"/>
    <w:rsid w:val="0053438E"/>
    <w:rsid w:val="005343E5"/>
    <w:rsid w:val="005346B7"/>
    <w:rsid w:val="00534EB6"/>
    <w:rsid w:val="005355EE"/>
    <w:rsid w:val="0053599C"/>
    <w:rsid w:val="00535B16"/>
    <w:rsid w:val="005366D0"/>
    <w:rsid w:val="00537E27"/>
    <w:rsid w:val="0054091B"/>
    <w:rsid w:val="00540B4D"/>
    <w:rsid w:val="00540FFA"/>
    <w:rsid w:val="005418AF"/>
    <w:rsid w:val="00542930"/>
    <w:rsid w:val="005435B3"/>
    <w:rsid w:val="00545568"/>
    <w:rsid w:val="00547881"/>
    <w:rsid w:val="00550849"/>
    <w:rsid w:val="00550866"/>
    <w:rsid w:val="00550987"/>
    <w:rsid w:val="00554BF3"/>
    <w:rsid w:val="0055655F"/>
    <w:rsid w:val="0055657D"/>
    <w:rsid w:val="005579B9"/>
    <w:rsid w:val="00560944"/>
    <w:rsid w:val="00560D0D"/>
    <w:rsid w:val="005623B8"/>
    <w:rsid w:val="005632F1"/>
    <w:rsid w:val="00563A17"/>
    <w:rsid w:val="00563FF6"/>
    <w:rsid w:val="005644AD"/>
    <w:rsid w:val="00564651"/>
    <w:rsid w:val="00565FB1"/>
    <w:rsid w:val="005662FB"/>
    <w:rsid w:val="00567781"/>
    <w:rsid w:val="00567ECC"/>
    <w:rsid w:val="0057019C"/>
    <w:rsid w:val="005713B1"/>
    <w:rsid w:val="0057363E"/>
    <w:rsid w:val="0057624B"/>
    <w:rsid w:val="0057644D"/>
    <w:rsid w:val="0057649A"/>
    <w:rsid w:val="00577048"/>
    <w:rsid w:val="0057732A"/>
    <w:rsid w:val="00577C04"/>
    <w:rsid w:val="005812CC"/>
    <w:rsid w:val="005827C1"/>
    <w:rsid w:val="00583090"/>
    <w:rsid w:val="005835F4"/>
    <w:rsid w:val="00583C6B"/>
    <w:rsid w:val="00583EFE"/>
    <w:rsid w:val="00584076"/>
    <w:rsid w:val="005841A3"/>
    <w:rsid w:val="00584E7E"/>
    <w:rsid w:val="005862CC"/>
    <w:rsid w:val="00586D9A"/>
    <w:rsid w:val="00590EAE"/>
    <w:rsid w:val="0059112A"/>
    <w:rsid w:val="0059116B"/>
    <w:rsid w:val="00591B65"/>
    <w:rsid w:val="00592A14"/>
    <w:rsid w:val="00593216"/>
    <w:rsid w:val="00594BC3"/>
    <w:rsid w:val="00596CA7"/>
    <w:rsid w:val="00596DC8"/>
    <w:rsid w:val="00596E16"/>
    <w:rsid w:val="00597A78"/>
    <w:rsid w:val="00597DC7"/>
    <w:rsid w:val="005A16A3"/>
    <w:rsid w:val="005A1C48"/>
    <w:rsid w:val="005A253A"/>
    <w:rsid w:val="005A2AD8"/>
    <w:rsid w:val="005A30B3"/>
    <w:rsid w:val="005A3152"/>
    <w:rsid w:val="005A40AF"/>
    <w:rsid w:val="005A4895"/>
    <w:rsid w:val="005A64BF"/>
    <w:rsid w:val="005B0565"/>
    <w:rsid w:val="005B22B0"/>
    <w:rsid w:val="005B3A8C"/>
    <w:rsid w:val="005B4204"/>
    <w:rsid w:val="005B4421"/>
    <w:rsid w:val="005B513F"/>
    <w:rsid w:val="005B7483"/>
    <w:rsid w:val="005B7929"/>
    <w:rsid w:val="005C0643"/>
    <w:rsid w:val="005C23AF"/>
    <w:rsid w:val="005C25D1"/>
    <w:rsid w:val="005C35A9"/>
    <w:rsid w:val="005C3AFF"/>
    <w:rsid w:val="005C464B"/>
    <w:rsid w:val="005C4C97"/>
    <w:rsid w:val="005C4E5F"/>
    <w:rsid w:val="005C74A0"/>
    <w:rsid w:val="005D0529"/>
    <w:rsid w:val="005D052C"/>
    <w:rsid w:val="005D10AA"/>
    <w:rsid w:val="005D16FE"/>
    <w:rsid w:val="005D175C"/>
    <w:rsid w:val="005D2B32"/>
    <w:rsid w:val="005D4084"/>
    <w:rsid w:val="005D435F"/>
    <w:rsid w:val="005D4777"/>
    <w:rsid w:val="005D4C2B"/>
    <w:rsid w:val="005D5742"/>
    <w:rsid w:val="005D5784"/>
    <w:rsid w:val="005D612C"/>
    <w:rsid w:val="005D75E4"/>
    <w:rsid w:val="005D7E12"/>
    <w:rsid w:val="005E22CD"/>
    <w:rsid w:val="005E2F58"/>
    <w:rsid w:val="005E6479"/>
    <w:rsid w:val="005E6874"/>
    <w:rsid w:val="005E6B93"/>
    <w:rsid w:val="005E7953"/>
    <w:rsid w:val="005E799D"/>
    <w:rsid w:val="005E7E82"/>
    <w:rsid w:val="005F2C42"/>
    <w:rsid w:val="005F6BAB"/>
    <w:rsid w:val="005F6C28"/>
    <w:rsid w:val="005F6D28"/>
    <w:rsid w:val="005F72EE"/>
    <w:rsid w:val="005F7AB6"/>
    <w:rsid w:val="005F7E3C"/>
    <w:rsid w:val="00600FA8"/>
    <w:rsid w:val="00601278"/>
    <w:rsid w:val="0060184C"/>
    <w:rsid w:val="00603208"/>
    <w:rsid w:val="00603C3E"/>
    <w:rsid w:val="0060417E"/>
    <w:rsid w:val="00606134"/>
    <w:rsid w:val="006063DA"/>
    <w:rsid w:val="00606CD0"/>
    <w:rsid w:val="00606CE3"/>
    <w:rsid w:val="00607512"/>
    <w:rsid w:val="0060774E"/>
    <w:rsid w:val="00611DD3"/>
    <w:rsid w:val="00611EF0"/>
    <w:rsid w:val="00612219"/>
    <w:rsid w:val="00612E04"/>
    <w:rsid w:val="006170A3"/>
    <w:rsid w:val="006173A4"/>
    <w:rsid w:val="00617C44"/>
    <w:rsid w:val="00620086"/>
    <w:rsid w:val="006204DA"/>
    <w:rsid w:val="00622074"/>
    <w:rsid w:val="00622CE4"/>
    <w:rsid w:val="006234A7"/>
    <w:rsid w:val="00623F8E"/>
    <w:rsid w:val="00625917"/>
    <w:rsid w:val="0062624A"/>
    <w:rsid w:val="0062789F"/>
    <w:rsid w:val="006301BE"/>
    <w:rsid w:val="00630368"/>
    <w:rsid w:val="0063096E"/>
    <w:rsid w:val="00632949"/>
    <w:rsid w:val="00632DB2"/>
    <w:rsid w:val="00633157"/>
    <w:rsid w:val="00633349"/>
    <w:rsid w:val="006337D8"/>
    <w:rsid w:val="00633D61"/>
    <w:rsid w:val="0063402B"/>
    <w:rsid w:val="00635877"/>
    <w:rsid w:val="00636570"/>
    <w:rsid w:val="00637859"/>
    <w:rsid w:val="00637901"/>
    <w:rsid w:val="00637A13"/>
    <w:rsid w:val="00637E1B"/>
    <w:rsid w:val="006402DF"/>
    <w:rsid w:val="0064164B"/>
    <w:rsid w:val="0064416A"/>
    <w:rsid w:val="006441C5"/>
    <w:rsid w:val="006443F5"/>
    <w:rsid w:val="00644468"/>
    <w:rsid w:val="0064497F"/>
    <w:rsid w:val="00645F5E"/>
    <w:rsid w:val="00646C32"/>
    <w:rsid w:val="00647B1E"/>
    <w:rsid w:val="00647C55"/>
    <w:rsid w:val="0065008B"/>
    <w:rsid w:val="00650B1E"/>
    <w:rsid w:val="00651B2A"/>
    <w:rsid w:val="00652297"/>
    <w:rsid w:val="00653637"/>
    <w:rsid w:val="00653721"/>
    <w:rsid w:val="00653A3B"/>
    <w:rsid w:val="00653FD9"/>
    <w:rsid w:val="006543A2"/>
    <w:rsid w:val="00654D42"/>
    <w:rsid w:val="00656328"/>
    <w:rsid w:val="00660279"/>
    <w:rsid w:val="00660A94"/>
    <w:rsid w:val="006616BE"/>
    <w:rsid w:val="006622B9"/>
    <w:rsid w:val="00662E1E"/>
    <w:rsid w:val="0066371E"/>
    <w:rsid w:val="006640AC"/>
    <w:rsid w:val="0066455B"/>
    <w:rsid w:val="00664E20"/>
    <w:rsid w:val="00665F78"/>
    <w:rsid w:val="006666DF"/>
    <w:rsid w:val="00670BC4"/>
    <w:rsid w:val="006718ED"/>
    <w:rsid w:val="006722CC"/>
    <w:rsid w:val="006724AD"/>
    <w:rsid w:val="00672B20"/>
    <w:rsid w:val="00672BAB"/>
    <w:rsid w:val="0067314A"/>
    <w:rsid w:val="00673D1E"/>
    <w:rsid w:val="0067487B"/>
    <w:rsid w:val="0067523B"/>
    <w:rsid w:val="0067557E"/>
    <w:rsid w:val="00675E9D"/>
    <w:rsid w:val="006760B2"/>
    <w:rsid w:val="006779CF"/>
    <w:rsid w:val="00677A8F"/>
    <w:rsid w:val="00677C9D"/>
    <w:rsid w:val="00677D63"/>
    <w:rsid w:val="00677F8A"/>
    <w:rsid w:val="006821E3"/>
    <w:rsid w:val="0068261F"/>
    <w:rsid w:val="00683AD6"/>
    <w:rsid w:val="006842AE"/>
    <w:rsid w:val="006853F1"/>
    <w:rsid w:val="006875BA"/>
    <w:rsid w:val="00690017"/>
    <w:rsid w:val="0069097D"/>
    <w:rsid w:val="00692E69"/>
    <w:rsid w:val="00693AA2"/>
    <w:rsid w:val="00693FEA"/>
    <w:rsid w:val="00694C68"/>
    <w:rsid w:val="00695FEC"/>
    <w:rsid w:val="006A05E6"/>
    <w:rsid w:val="006A5119"/>
    <w:rsid w:val="006A5773"/>
    <w:rsid w:val="006A5804"/>
    <w:rsid w:val="006A58F0"/>
    <w:rsid w:val="006A6262"/>
    <w:rsid w:val="006B0372"/>
    <w:rsid w:val="006B0764"/>
    <w:rsid w:val="006B081C"/>
    <w:rsid w:val="006B0AF4"/>
    <w:rsid w:val="006B0DF4"/>
    <w:rsid w:val="006B3A2E"/>
    <w:rsid w:val="006B4467"/>
    <w:rsid w:val="006B49B3"/>
    <w:rsid w:val="006B53E5"/>
    <w:rsid w:val="006B5B95"/>
    <w:rsid w:val="006B6C46"/>
    <w:rsid w:val="006B6E78"/>
    <w:rsid w:val="006B7970"/>
    <w:rsid w:val="006C0039"/>
    <w:rsid w:val="006C1927"/>
    <w:rsid w:val="006C2585"/>
    <w:rsid w:val="006C25B9"/>
    <w:rsid w:val="006C273C"/>
    <w:rsid w:val="006C4008"/>
    <w:rsid w:val="006C457B"/>
    <w:rsid w:val="006C4E2C"/>
    <w:rsid w:val="006C5931"/>
    <w:rsid w:val="006C6447"/>
    <w:rsid w:val="006C67C9"/>
    <w:rsid w:val="006C73EF"/>
    <w:rsid w:val="006D0E5F"/>
    <w:rsid w:val="006D0F01"/>
    <w:rsid w:val="006D1723"/>
    <w:rsid w:val="006D23ED"/>
    <w:rsid w:val="006D5D3F"/>
    <w:rsid w:val="006D60ED"/>
    <w:rsid w:val="006E1166"/>
    <w:rsid w:val="006E121D"/>
    <w:rsid w:val="006E24D9"/>
    <w:rsid w:val="006E25BA"/>
    <w:rsid w:val="006E359A"/>
    <w:rsid w:val="006E44FC"/>
    <w:rsid w:val="006E48B7"/>
    <w:rsid w:val="006E596E"/>
    <w:rsid w:val="006E65E0"/>
    <w:rsid w:val="006F033F"/>
    <w:rsid w:val="006F0752"/>
    <w:rsid w:val="006F24D8"/>
    <w:rsid w:val="006F33B8"/>
    <w:rsid w:val="006F498D"/>
    <w:rsid w:val="006F4C9C"/>
    <w:rsid w:val="006F640F"/>
    <w:rsid w:val="006F762A"/>
    <w:rsid w:val="00701B6B"/>
    <w:rsid w:val="007026CB"/>
    <w:rsid w:val="00702D07"/>
    <w:rsid w:val="0070384F"/>
    <w:rsid w:val="00703A9E"/>
    <w:rsid w:val="00703D6D"/>
    <w:rsid w:val="00704095"/>
    <w:rsid w:val="00704152"/>
    <w:rsid w:val="007042AA"/>
    <w:rsid w:val="00704FB5"/>
    <w:rsid w:val="00706B71"/>
    <w:rsid w:val="00707C47"/>
    <w:rsid w:val="0071022A"/>
    <w:rsid w:val="00711C42"/>
    <w:rsid w:val="0071277A"/>
    <w:rsid w:val="00712AED"/>
    <w:rsid w:val="00712C28"/>
    <w:rsid w:val="00712EE5"/>
    <w:rsid w:val="00713493"/>
    <w:rsid w:val="00713494"/>
    <w:rsid w:val="00713875"/>
    <w:rsid w:val="00713D83"/>
    <w:rsid w:val="00713EA7"/>
    <w:rsid w:val="00714031"/>
    <w:rsid w:val="0071466E"/>
    <w:rsid w:val="00714908"/>
    <w:rsid w:val="00714A6C"/>
    <w:rsid w:val="00714CD3"/>
    <w:rsid w:val="0071582C"/>
    <w:rsid w:val="00716042"/>
    <w:rsid w:val="00716174"/>
    <w:rsid w:val="007203D8"/>
    <w:rsid w:val="007206A8"/>
    <w:rsid w:val="00720A7E"/>
    <w:rsid w:val="0072116D"/>
    <w:rsid w:val="0072226F"/>
    <w:rsid w:val="00725B78"/>
    <w:rsid w:val="00727082"/>
    <w:rsid w:val="0073026F"/>
    <w:rsid w:val="00730D95"/>
    <w:rsid w:val="007311DB"/>
    <w:rsid w:val="0073233C"/>
    <w:rsid w:val="00732D0C"/>
    <w:rsid w:val="00733C5E"/>
    <w:rsid w:val="00733EAD"/>
    <w:rsid w:val="00734F54"/>
    <w:rsid w:val="00735C71"/>
    <w:rsid w:val="00736D93"/>
    <w:rsid w:val="00737C04"/>
    <w:rsid w:val="00737F64"/>
    <w:rsid w:val="007410BF"/>
    <w:rsid w:val="00741C6B"/>
    <w:rsid w:val="00741E22"/>
    <w:rsid w:val="007422C9"/>
    <w:rsid w:val="00744110"/>
    <w:rsid w:val="00744595"/>
    <w:rsid w:val="0074695A"/>
    <w:rsid w:val="00746F80"/>
    <w:rsid w:val="007472CB"/>
    <w:rsid w:val="00747A52"/>
    <w:rsid w:val="00750F1E"/>
    <w:rsid w:val="00751C12"/>
    <w:rsid w:val="00752691"/>
    <w:rsid w:val="007528F2"/>
    <w:rsid w:val="007575C4"/>
    <w:rsid w:val="00757D63"/>
    <w:rsid w:val="007601A8"/>
    <w:rsid w:val="0076176A"/>
    <w:rsid w:val="00762A1B"/>
    <w:rsid w:val="00762D6D"/>
    <w:rsid w:val="00763700"/>
    <w:rsid w:val="0076427C"/>
    <w:rsid w:val="00765217"/>
    <w:rsid w:val="007659AA"/>
    <w:rsid w:val="00766334"/>
    <w:rsid w:val="007672AF"/>
    <w:rsid w:val="0077266C"/>
    <w:rsid w:val="00772802"/>
    <w:rsid w:val="007732B6"/>
    <w:rsid w:val="00773663"/>
    <w:rsid w:val="00775066"/>
    <w:rsid w:val="007751C9"/>
    <w:rsid w:val="00776406"/>
    <w:rsid w:val="007778AD"/>
    <w:rsid w:val="0078005A"/>
    <w:rsid w:val="00780A00"/>
    <w:rsid w:val="00781B6F"/>
    <w:rsid w:val="00781DBF"/>
    <w:rsid w:val="00781F9C"/>
    <w:rsid w:val="007820ED"/>
    <w:rsid w:val="00782DFD"/>
    <w:rsid w:val="00784424"/>
    <w:rsid w:val="00785474"/>
    <w:rsid w:val="00786C7F"/>
    <w:rsid w:val="00787178"/>
    <w:rsid w:val="00787264"/>
    <w:rsid w:val="0078772C"/>
    <w:rsid w:val="00787B99"/>
    <w:rsid w:val="007907C8"/>
    <w:rsid w:val="007925B6"/>
    <w:rsid w:val="007934F5"/>
    <w:rsid w:val="007935D7"/>
    <w:rsid w:val="0079421C"/>
    <w:rsid w:val="00794A68"/>
    <w:rsid w:val="0079526D"/>
    <w:rsid w:val="00795A2C"/>
    <w:rsid w:val="00797309"/>
    <w:rsid w:val="00797390"/>
    <w:rsid w:val="00797C7F"/>
    <w:rsid w:val="007A05B6"/>
    <w:rsid w:val="007A12BC"/>
    <w:rsid w:val="007A1C0A"/>
    <w:rsid w:val="007A1C59"/>
    <w:rsid w:val="007A2042"/>
    <w:rsid w:val="007A4397"/>
    <w:rsid w:val="007A5B41"/>
    <w:rsid w:val="007A72B3"/>
    <w:rsid w:val="007B002C"/>
    <w:rsid w:val="007B04CC"/>
    <w:rsid w:val="007B1B74"/>
    <w:rsid w:val="007B2ABC"/>
    <w:rsid w:val="007B3A76"/>
    <w:rsid w:val="007B5792"/>
    <w:rsid w:val="007B5B78"/>
    <w:rsid w:val="007C2934"/>
    <w:rsid w:val="007C2DAF"/>
    <w:rsid w:val="007C31E2"/>
    <w:rsid w:val="007C4201"/>
    <w:rsid w:val="007C47FB"/>
    <w:rsid w:val="007C5C88"/>
    <w:rsid w:val="007C5CE1"/>
    <w:rsid w:val="007C6F85"/>
    <w:rsid w:val="007D0569"/>
    <w:rsid w:val="007D137E"/>
    <w:rsid w:val="007D16B1"/>
    <w:rsid w:val="007D19E4"/>
    <w:rsid w:val="007D2001"/>
    <w:rsid w:val="007D2705"/>
    <w:rsid w:val="007D7400"/>
    <w:rsid w:val="007D7761"/>
    <w:rsid w:val="007D79FF"/>
    <w:rsid w:val="007E00CC"/>
    <w:rsid w:val="007E02A7"/>
    <w:rsid w:val="007E0479"/>
    <w:rsid w:val="007E0C0A"/>
    <w:rsid w:val="007E1F78"/>
    <w:rsid w:val="007E468A"/>
    <w:rsid w:val="007E51A5"/>
    <w:rsid w:val="007E5629"/>
    <w:rsid w:val="007E5781"/>
    <w:rsid w:val="007E77F4"/>
    <w:rsid w:val="007E7F4C"/>
    <w:rsid w:val="007F02F3"/>
    <w:rsid w:val="007F2860"/>
    <w:rsid w:val="007F2EC6"/>
    <w:rsid w:val="007F3018"/>
    <w:rsid w:val="007F6862"/>
    <w:rsid w:val="008013FC"/>
    <w:rsid w:val="008060C3"/>
    <w:rsid w:val="008063A1"/>
    <w:rsid w:val="00807F00"/>
    <w:rsid w:val="00812095"/>
    <w:rsid w:val="008124BB"/>
    <w:rsid w:val="008134BD"/>
    <w:rsid w:val="008139A5"/>
    <w:rsid w:val="00814656"/>
    <w:rsid w:val="00817BF6"/>
    <w:rsid w:val="00817CE2"/>
    <w:rsid w:val="008205D8"/>
    <w:rsid w:val="00820E45"/>
    <w:rsid w:val="00821E2C"/>
    <w:rsid w:val="00822835"/>
    <w:rsid w:val="0082459B"/>
    <w:rsid w:val="00826758"/>
    <w:rsid w:val="0082675A"/>
    <w:rsid w:val="008313D1"/>
    <w:rsid w:val="00833261"/>
    <w:rsid w:val="008353E0"/>
    <w:rsid w:val="008365E8"/>
    <w:rsid w:val="008365F0"/>
    <w:rsid w:val="00837823"/>
    <w:rsid w:val="00837D0F"/>
    <w:rsid w:val="00841534"/>
    <w:rsid w:val="0084236B"/>
    <w:rsid w:val="008444C0"/>
    <w:rsid w:val="00844A85"/>
    <w:rsid w:val="008462F1"/>
    <w:rsid w:val="00846930"/>
    <w:rsid w:val="00847D1C"/>
    <w:rsid w:val="00850FDE"/>
    <w:rsid w:val="00852876"/>
    <w:rsid w:val="00852DDA"/>
    <w:rsid w:val="008543F5"/>
    <w:rsid w:val="00855004"/>
    <w:rsid w:val="008564A7"/>
    <w:rsid w:val="008572C4"/>
    <w:rsid w:val="0085733E"/>
    <w:rsid w:val="0085765A"/>
    <w:rsid w:val="008604A8"/>
    <w:rsid w:val="00860E64"/>
    <w:rsid w:val="008616F7"/>
    <w:rsid w:val="00861AFA"/>
    <w:rsid w:val="0086281F"/>
    <w:rsid w:val="00862D95"/>
    <w:rsid w:val="00863C61"/>
    <w:rsid w:val="00864D39"/>
    <w:rsid w:val="00865522"/>
    <w:rsid w:val="00865ADF"/>
    <w:rsid w:val="0086644C"/>
    <w:rsid w:val="008666B5"/>
    <w:rsid w:val="008670EE"/>
    <w:rsid w:val="008703B3"/>
    <w:rsid w:val="00871F13"/>
    <w:rsid w:val="008723C2"/>
    <w:rsid w:val="00875744"/>
    <w:rsid w:val="00876985"/>
    <w:rsid w:val="008771AF"/>
    <w:rsid w:val="008808E6"/>
    <w:rsid w:val="00881366"/>
    <w:rsid w:val="00881FFE"/>
    <w:rsid w:val="00883780"/>
    <w:rsid w:val="00883B99"/>
    <w:rsid w:val="00885066"/>
    <w:rsid w:val="00885F85"/>
    <w:rsid w:val="0088665E"/>
    <w:rsid w:val="00887F48"/>
    <w:rsid w:val="0089090A"/>
    <w:rsid w:val="008923C8"/>
    <w:rsid w:val="008924B5"/>
    <w:rsid w:val="00892A5F"/>
    <w:rsid w:val="00893260"/>
    <w:rsid w:val="008932A8"/>
    <w:rsid w:val="00893756"/>
    <w:rsid w:val="008948BB"/>
    <w:rsid w:val="00894A9E"/>
    <w:rsid w:val="008950F6"/>
    <w:rsid w:val="008960D2"/>
    <w:rsid w:val="00896815"/>
    <w:rsid w:val="00897094"/>
    <w:rsid w:val="008A0744"/>
    <w:rsid w:val="008A0A6E"/>
    <w:rsid w:val="008A0D0F"/>
    <w:rsid w:val="008A1026"/>
    <w:rsid w:val="008A2FB3"/>
    <w:rsid w:val="008A398B"/>
    <w:rsid w:val="008A5601"/>
    <w:rsid w:val="008A59AD"/>
    <w:rsid w:val="008A5C72"/>
    <w:rsid w:val="008A7018"/>
    <w:rsid w:val="008A7EA4"/>
    <w:rsid w:val="008B0EEB"/>
    <w:rsid w:val="008B13AE"/>
    <w:rsid w:val="008B1807"/>
    <w:rsid w:val="008B2147"/>
    <w:rsid w:val="008B431D"/>
    <w:rsid w:val="008B51FD"/>
    <w:rsid w:val="008B6269"/>
    <w:rsid w:val="008B6766"/>
    <w:rsid w:val="008B70F5"/>
    <w:rsid w:val="008B7186"/>
    <w:rsid w:val="008B7192"/>
    <w:rsid w:val="008C1939"/>
    <w:rsid w:val="008C22F1"/>
    <w:rsid w:val="008C3396"/>
    <w:rsid w:val="008C4704"/>
    <w:rsid w:val="008C558B"/>
    <w:rsid w:val="008C5653"/>
    <w:rsid w:val="008C621C"/>
    <w:rsid w:val="008C697C"/>
    <w:rsid w:val="008C6D38"/>
    <w:rsid w:val="008C724A"/>
    <w:rsid w:val="008C7448"/>
    <w:rsid w:val="008C75ED"/>
    <w:rsid w:val="008C7649"/>
    <w:rsid w:val="008C7FD4"/>
    <w:rsid w:val="008D3091"/>
    <w:rsid w:val="008D318F"/>
    <w:rsid w:val="008D680C"/>
    <w:rsid w:val="008D6A64"/>
    <w:rsid w:val="008E0382"/>
    <w:rsid w:val="008E03B0"/>
    <w:rsid w:val="008E0991"/>
    <w:rsid w:val="008E1183"/>
    <w:rsid w:val="008E338E"/>
    <w:rsid w:val="008E4863"/>
    <w:rsid w:val="008E57FE"/>
    <w:rsid w:val="008F1818"/>
    <w:rsid w:val="008F2665"/>
    <w:rsid w:val="008F29F8"/>
    <w:rsid w:val="008F507E"/>
    <w:rsid w:val="008F5251"/>
    <w:rsid w:val="008F5C96"/>
    <w:rsid w:val="008F6376"/>
    <w:rsid w:val="00900CC2"/>
    <w:rsid w:val="00901045"/>
    <w:rsid w:val="00901770"/>
    <w:rsid w:val="009019FB"/>
    <w:rsid w:val="009020B8"/>
    <w:rsid w:val="00902AA5"/>
    <w:rsid w:val="00904998"/>
    <w:rsid w:val="00905177"/>
    <w:rsid w:val="009052B7"/>
    <w:rsid w:val="00905B05"/>
    <w:rsid w:val="00906010"/>
    <w:rsid w:val="0090753C"/>
    <w:rsid w:val="0090759D"/>
    <w:rsid w:val="00910570"/>
    <w:rsid w:val="0091156F"/>
    <w:rsid w:val="00911B66"/>
    <w:rsid w:val="00911E3A"/>
    <w:rsid w:val="00912A7E"/>
    <w:rsid w:val="009136D0"/>
    <w:rsid w:val="0091487F"/>
    <w:rsid w:val="00915330"/>
    <w:rsid w:val="00916E69"/>
    <w:rsid w:val="00917525"/>
    <w:rsid w:val="0091777D"/>
    <w:rsid w:val="00917C39"/>
    <w:rsid w:val="0092057D"/>
    <w:rsid w:val="0092113B"/>
    <w:rsid w:val="009218DE"/>
    <w:rsid w:val="00922370"/>
    <w:rsid w:val="00922D00"/>
    <w:rsid w:val="009233CC"/>
    <w:rsid w:val="00923F17"/>
    <w:rsid w:val="00926534"/>
    <w:rsid w:val="009266DA"/>
    <w:rsid w:val="00926C84"/>
    <w:rsid w:val="00927F35"/>
    <w:rsid w:val="009304E4"/>
    <w:rsid w:val="00930DE8"/>
    <w:rsid w:val="0093160D"/>
    <w:rsid w:val="009318DD"/>
    <w:rsid w:val="00934D22"/>
    <w:rsid w:val="009352C3"/>
    <w:rsid w:val="00935413"/>
    <w:rsid w:val="00935503"/>
    <w:rsid w:val="00935F5D"/>
    <w:rsid w:val="0093669F"/>
    <w:rsid w:val="009368E0"/>
    <w:rsid w:val="00936A44"/>
    <w:rsid w:val="009378F1"/>
    <w:rsid w:val="0094260B"/>
    <w:rsid w:val="00942661"/>
    <w:rsid w:val="009449B5"/>
    <w:rsid w:val="00945307"/>
    <w:rsid w:val="0094558D"/>
    <w:rsid w:val="0094697C"/>
    <w:rsid w:val="00946FCE"/>
    <w:rsid w:val="009504CF"/>
    <w:rsid w:val="00950D4A"/>
    <w:rsid w:val="009515BC"/>
    <w:rsid w:val="00951EB3"/>
    <w:rsid w:val="009528E2"/>
    <w:rsid w:val="0095349A"/>
    <w:rsid w:val="00953B5B"/>
    <w:rsid w:val="00953ED0"/>
    <w:rsid w:val="00954113"/>
    <w:rsid w:val="0095492E"/>
    <w:rsid w:val="00955F7D"/>
    <w:rsid w:val="00957CA3"/>
    <w:rsid w:val="00960AE9"/>
    <w:rsid w:val="00960D73"/>
    <w:rsid w:val="0096242F"/>
    <w:rsid w:val="00962E3B"/>
    <w:rsid w:val="00962FF5"/>
    <w:rsid w:val="00963097"/>
    <w:rsid w:val="00963CC7"/>
    <w:rsid w:val="009644D0"/>
    <w:rsid w:val="00964A4E"/>
    <w:rsid w:val="00965B02"/>
    <w:rsid w:val="00965C07"/>
    <w:rsid w:val="00965D2D"/>
    <w:rsid w:val="00970A16"/>
    <w:rsid w:val="00970CE3"/>
    <w:rsid w:val="00971847"/>
    <w:rsid w:val="0097194C"/>
    <w:rsid w:val="00972964"/>
    <w:rsid w:val="00974A47"/>
    <w:rsid w:val="009750DD"/>
    <w:rsid w:val="009761BD"/>
    <w:rsid w:val="0097762F"/>
    <w:rsid w:val="00977905"/>
    <w:rsid w:val="00977C0A"/>
    <w:rsid w:val="00977E71"/>
    <w:rsid w:val="009815CE"/>
    <w:rsid w:val="009816B8"/>
    <w:rsid w:val="00983B45"/>
    <w:rsid w:val="00983B5C"/>
    <w:rsid w:val="00986280"/>
    <w:rsid w:val="0098766F"/>
    <w:rsid w:val="0099250E"/>
    <w:rsid w:val="00993912"/>
    <w:rsid w:val="00994050"/>
    <w:rsid w:val="00994BDA"/>
    <w:rsid w:val="00994C50"/>
    <w:rsid w:val="009962CF"/>
    <w:rsid w:val="009969D6"/>
    <w:rsid w:val="009A1CA7"/>
    <w:rsid w:val="009A2BF0"/>
    <w:rsid w:val="009A388F"/>
    <w:rsid w:val="009A4543"/>
    <w:rsid w:val="009A5DB1"/>
    <w:rsid w:val="009A631E"/>
    <w:rsid w:val="009A65A3"/>
    <w:rsid w:val="009A791C"/>
    <w:rsid w:val="009A7C5A"/>
    <w:rsid w:val="009A7E51"/>
    <w:rsid w:val="009B21B9"/>
    <w:rsid w:val="009B2FAD"/>
    <w:rsid w:val="009B4CD0"/>
    <w:rsid w:val="009B4DA7"/>
    <w:rsid w:val="009C0800"/>
    <w:rsid w:val="009C1631"/>
    <w:rsid w:val="009C1C55"/>
    <w:rsid w:val="009C21C6"/>
    <w:rsid w:val="009C2754"/>
    <w:rsid w:val="009C383B"/>
    <w:rsid w:val="009C3A80"/>
    <w:rsid w:val="009C41EC"/>
    <w:rsid w:val="009C5238"/>
    <w:rsid w:val="009D12B4"/>
    <w:rsid w:val="009D1E70"/>
    <w:rsid w:val="009D2135"/>
    <w:rsid w:val="009D23BF"/>
    <w:rsid w:val="009D2FA7"/>
    <w:rsid w:val="009D3673"/>
    <w:rsid w:val="009D4166"/>
    <w:rsid w:val="009D4CAE"/>
    <w:rsid w:val="009D55F9"/>
    <w:rsid w:val="009D5837"/>
    <w:rsid w:val="009D5A11"/>
    <w:rsid w:val="009D765F"/>
    <w:rsid w:val="009D7760"/>
    <w:rsid w:val="009D78C9"/>
    <w:rsid w:val="009E16E6"/>
    <w:rsid w:val="009E1C0D"/>
    <w:rsid w:val="009E1E62"/>
    <w:rsid w:val="009E2953"/>
    <w:rsid w:val="009E30CE"/>
    <w:rsid w:val="009E4995"/>
    <w:rsid w:val="009E4BA2"/>
    <w:rsid w:val="009E4CDF"/>
    <w:rsid w:val="009E6E9B"/>
    <w:rsid w:val="009E76A8"/>
    <w:rsid w:val="009F04C3"/>
    <w:rsid w:val="009F0760"/>
    <w:rsid w:val="009F3B29"/>
    <w:rsid w:val="009F4860"/>
    <w:rsid w:val="009F5C48"/>
    <w:rsid w:val="00A00057"/>
    <w:rsid w:val="00A00485"/>
    <w:rsid w:val="00A01A5F"/>
    <w:rsid w:val="00A01ED7"/>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25FF"/>
    <w:rsid w:val="00A136DC"/>
    <w:rsid w:val="00A15EAD"/>
    <w:rsid w:val="00A16126"/>
    <w:rsid w:val="00A165DB"/>
    <w:rsid w:val="00A20043"/>
    <w:rsid w:val="00A2083D"/>
    <w:rsid w:val="00A20B9B"/>
    <w:rsid w:val="00A21C6C"/>
    <w:rsid w:val="00A2262C"/>
    <w:rsid w:val="00A2365A"/>
    <w:rsid w:val="00A24133"/>
    <w:rsid w:val="00A24B81"/>
    <w:rsid w:val="00A262BF"/>
    <w:rsid w:val="00A27809"/>
    <w:rsid w:val="00A27A7B"/>
    <w:rsid w:val="00A27CDF"/>
    <w:rsid w:val="00A30533"/>
    <w:rsid w:val="00A30755"/>
    <w:rsid w:val="00A317B0"/>
    <w:rsid w:val="00A31BF6"/>
    <w:rsid w:val="00A34591"/>
    <w:rsid w:val="00A34E44"/>
    <w:rsid w:val="00A35B8F"/>
    <w:rsid w:val="00A3640F"/>
    <w:rsid w:val="00A37ECF"/>
    <w:rsid w:val="00A4056D"/>
    <w:rsid w:val="00A40CE2"/>
    <w:rsid w:val="00A42FAE"/>
    <w:rsid w:val="00A43553"/>
    <w:rsid w:val="00A44004"/>
    <w:rsid w:val="00A45061"/>
    <w:rsid w:val="00A47176"/>
    <w:rsid w:val="00A475C5"/>
    <w:rsid w:val="00A4768C"/>
    <w:rsid w:val="00A47DD8"/>
    <w:rsid w:val="00A50A68"/>
    <w:rsid w:val="00A50D3B"/>
    <w:rsid w:val="00A50E38"/>
    <w:rsid w:val="00A510C6"/>
    <w:rsid w:val="00A518AA"/>
    <w:rsid w:val="00A525E7"/>
    <w:rsid w:val="00A52F9E"/>
    <w:rsid w:val="00A539ED"/>
    <w:rsid w:val="00A53BB2"/>
    <w:rsid w:val="00A56348"/>
    <w:rsid w:val="00A5703F"/>
    <w:rsid w:val="00A57D39"/>
    <w:rsid w:val="00A61025"/>
    <w:rsid w:val="00A61825"/>
    <w:rsid w:val="00A6308B"/>
    <w:rsid w:val="00A6316B"/>
    <w:rsid w:val="00A65316"/>
    <w:rsid w:val="00A66256"/>
    <w:rsid w:val="00A674FF"/>
    <w:rsid w:val="00A679B7"/>
    <w:rsid w:val="00A70F69"/>
    <w:rsid w:val="00A72611"/>
    <w:rsid w:val="00A730CC"/>
    <w:rsid w:val="00A73ABB"/>
    <w:rsid w:val="00A751A1"/>
    <w:rsid w:val="00A765B1"/>
    <w:rsid w:val="00A76D2C"/>
    <w:rsid w:val="00A77746"/>
    <w:rsid w:val="00A806AA"/>
    <w:rsid w:val="00A83BF6"/>
    <w:rsid w:val="00A8449E"/>
    <w:rsid w:val="00A848F5"/>
    <w:rsid w:val="00A84BAC"/>
    <w:rsid w:val="00A85885"/>
    <w:rsid w:val="00A871FE"/>
    <w:rsid w:val="00A87B4F"/>
    <w:rsid w:val="00A87F31"/>
    <w:rsid w:val="00A90D27"/>
    <w:rsid w:val="00A9103B"/>
    <w:rsid w:val="00A91284"/>
    <w:rsid w:val="00A91679"/>
    <w:rsid w:val="00A918A7"/>
    <w:rsid w:val="00A92871"/>
    <w:rsid w:val="00A93899"/>
    <w:rsid w:val="00A9411A"/>
    <w:rsid w:val="00A94A90"/>
    <w:rsid w:val="00A955EB"/>
    <w:rsid w:val="00A956C0"/>
    <w:rsid w:val="00A9591E"/>
    <w:rsid w:val="00AA157C"/>
    <w:rsid w:val="00AA1F49"/>
    <w:rsid w:val="00AA208B"/>
    <w:rsid w:val="00AA37C8"/>
    <w:rsid w:val="00AA3A2E"/>
    <w:rsid w:val="00AA4099"/>
    <w:rsid w:val="00AA42AD"/>
    <w:rsid w:val="00AA4D5A"/>
    <w:rsid w:val="00AA6913"/>
    <w:rsid w:val="00AB2190"/>
    <w:rsid w:val="00AB39EB"/>
    <w:rsid w:val="00AB3F27"/>
    <w:rsid w:val="00AB3FD9"/>
    <w:rsid w:val="00AB7DE7"/>
    <w:rsid w:val="00AC01D4"/>
    <w:rsid w:val="00AC03AB"/>
    <w:rsid w:val="00AC0650"/>
    <w:rsid w:val="00AC1BE7"/>
    <w:rsid w:val="00AC275F"/>
    <w:rsid w:val="00AC3564"/>
    <w:rsid w:val="00AC3EE4"/>
    <w:rsid w:val="00AC50A4"/>
    <w:rsid w:val="00AC5358"/>
    <w:rsid w:val="00AC5A95"/>
    <w:rsid w:val="00AC6074"/>
    <w:rsid w:val="00AC6471"/>
    <w:rsid w:val="00AD1114"/>
    <w:rsid w:val="00AD12C5"/>
    <w:rsid w:val="00AD1751"/>
    <w:rsid w:val="00AD17CF"/>
    <w:rsid w:val="00AD24E7"/>
    <w:rsid w:val="00AD2B6E"/>
    <w:rsid w:val="00AD340D"/>
    <w:rsid w:val="00AD3443"/>
    <w:rsid w:val="00AD3E9B"/>
    <w:rsid w:val="00AD4042"/>
    <w:rsid w:val="00AD4B3C"/>
    <w:rsid w:val="00AD4BDC"/>
    <w:rsid w:val="00AD66C0"/>
    <w:rsid w:val="00AD68A5"/>
    <w:rsid w:val="00AE0586"/>
    <w:rsid w:val="00AE185D"/>
    <w:rsid w:val="00AE1BFE"/>
    <w:rsid w:val="00AE1FAF"/>
    <w:rsid w:val="00AE225A"/>
    <w:rsid w:val="00AE22F5"/>
    <w:rsid w:val="00AE3842"/>
    <w:rsid w:val="00AE3D83"/>
    <w:rsid w:val="00AE4374"/>
    <w:rsid w:val="00AE466A"/>
    <w:rsid w:val="00AE47E9"/>
    <w:rsid w:val="00AE485C"/>
    <w:rsid w:val="00AE57EC"/>
    <w:rsid w:val="00AE5C52"/>
    <w:rsid w:val="00AE7D4F"/>
    <w:rsid w:val="00AE7FE4"/>
    <w:rsid w:val="00AF0117"/>
    <w:rsid w:val="00AF03FF"/>
    <w:rsid w:val="00AF17D3"/>
    <w:rsid w:val="00AF1D77"/>
    <w:rsid w:val="00AF1E50"/>
    <w:rsid w:val="00AF38BA"/>
    <w:rsid w:val="00AF4275"/>
    <w:rsid w:val="00AF4F67"/>
    <w:rsid w:val="00AF5811"/>
    <w:rsid w:val="00AF608D"/>
    <w:rsid w:val="00AF646C"/>
    <w:rsid w:val="00AF6509"/>
    <w:rsid w:val="00AF6519"/>
    <w:rsid w:val="00B00633"/>
    <w:rsid w:val="00B00BBE"/>
    <w:rsid w:val="00B00BFD"/>
    <w:rsid w:val="00B0132E"/>
    <w:rsid w:val="00B02419"/>
    <w:rsid w:val="00B02C2F"/>
    <w:rsid w:val="00B0456E"/>
    <w:rsid w:val="00B05E91"/>
    <w:rsid w:val="00B069FD"/>
    <w:rsid w:val="00B06A05"/>
    <w:rsid w:val="00B06B4B"/>
    <w:rsid w:val="00B06BF6"/>
    <w:rsid w:val="00B06F7F"/>
    <w:rsid w:val="00B100F0"/>
    <w:rsid w:val="00B11FDF"/>
    <w:rsid w:val="00B13D9D"/>
    <w:rsid w:val="00B1402E"/>
    <w:rsid w:val="00B142FD"/>
    <w:rsid w:val="00B14865"/>
    <w:rsid w:val="00B15241"/>
    <w:rsid w:val="00B20404"/>
    <w:rsid w:val="00B20611"/>
    <w:rsid w:val="00B21BD7"/>
    <w:rsid w:val="00B21D50"/>
    <w:rsid w:val="00B229BE"/>
    <w:rsid w:val="00B22F9B"/>
    <w:rsid w:val="00B23747"/>
    <w:rsid w:val="00B23E0A"/>
    <w:rsid w:val="00B24090"/>
    <w:rsid w:val="00B244AD"/>
    <w:rsid w:val="00B257E3"/>
    <w:rsid w:val="00B260C7"/>
    <w:rsid w:val="00B27494"/>
    <w:rsid w:val="00B279B9"/>
    <w:rsid w:val="00B27BFD"/>
    <w:rsid w:val="00B307CA"/>
    <w:rsid w:val="00B30FD0"/>
    <w:rsid w:val="00B34F48"/>
    <w:rsid w:val="00B35B1C"/>
    <w:rsid w:val="00B43E03"/>
    <w:rsid w:val="00B44218"/>
    <w:rsid w:val="00B45DF2"/>
    <w:rsid w:val="00B51BA0"/>
    <w:rsid w:val="00B535BD"/>
    <w:rsid w:val="00B53701"/>
    <w:rsid w:val="00B54313"/>
    <w:rsid w:val="00B5509D"/>
    <w:rsid w:val="00B56041"/>
    <w:rsid w:val="00B56A26"/>
    <w:rsid w:val="00B573E6"/>
    <w:rsid w:val="00B57E8D"/>
    <w:rsid w:val="00B6110A"/>
    <w:rsid w:val="00B6176A"/>
    <w:rsid w:val="00B61B28"/>
    <w:rsid w:val="00B628CB"/>
    <w:rsid w:val="00B6301A"/>
    <w:rsid w:val="00B64799"/>
    <w:rsid w:val="00B64CAD"/>
    <w:rsid w:val="00B651FA"/>
    <w:rsid w:val="00B66751"/>
    <w:rsid w:val="00B66B7C"/>
    <w:rsid w:val="00B66CD7"/>
    <w:rsid w:val="00B67017"/>
    <w:rsid w:val="00B67AA6"/>
    <w:rsid w:val="00B7066C"/>
    <w:rsid w:val="00B717D8"/>
    <w:rsid w:val="00B718E0"/>
    <w:rsid w:val="00B72C50"/>
    <w:rsid w:val="00B72DF3"/>
    <w:rsid w:val="00B73990"/>
    <w:rsid w:val="00B74146"/>
    <w:rsid w:val="00B747A3"/>
    <w:rsid w:val="00B75140"/>
    <w:rsid w:val="00B75A27"/>
    <w:rsid w:val="00B75E52"/>
    <w:rsid w:val="00B76F6C"/>
    <w:rsid w:val="00B8080B"/>
    <w:rsid w:val="00B811EF"/>
    <w:rsid w:val="00B81568"/>
    <w:rsid w:val="00B8310D"/>
    <w:rsid w:val="00B831B9"/>
    <w:rsid w:val="00B85186"/>
    <w:rsid w:val="00B85B3A"/>
    <w:rsid w:val="00B8664F"/>
    <w:rsid w:val="00B86EF1"/>
    <w:rsid w:val="00B90674"/>
    <w:rsid w:val="00B91F25"/>
    <w:rsid w:val="00B91FFF"/>
    <w:rsid w:val="00B934E3"/>
    <w:rsid w:val="00B94323"/>
    <w:rsid w:val="00B94444"/>
    <w:rsid w:val="00B95280"/>
    <w:rsid w:val="00B9566B"/>
    <w:rsid w:val="00B95F92"/>
    <w:rsid w:val="00B961B7"/>
    <w:rsid w:val="00B9627A"/>
    <w:rsid w:val="00B963D4"/>
    <w:rsid w:val="00B9641A"/>
    <w:rsid w:val="00B96775"/>
    <w:rsid w:val="00B9772B"/>
    <w:rsid w:val="00BA136F"/>
    <w:rsid w:val="00BA2DEF"/>
    <w:rsid w:val="00BA35F2"/>
    <w:rsid w:val="00BA37A4"/>
    <w:rsid w:val="00BA42FB"/>
    <w:rsid w:val="00BA4768"/>
    <w:rsid w:val="00BA4861"/>
    <w:rsid w:val="00BA4A92"/>
    <w:rsid w:val="00BA516F"/>
    <w:rsid w:val="00BA628C"/>
    <w:rsid w:val="00BA7059"/>
    <w:rsid w:val="00BA7AF5"/>
    <w:rsid w:val="00BB0051"/>
    <w:rsid w:val="00BB02C6"/>
    <w:rsid w:val="00BB1082"/>
    <w:rsid w:val="00BB1B7E"/>
    <w:rsid w:val="00BB2127"/>
    <w:rsid w:val="00BB36A8"/>
    <w:rsid w:val="00BB3805"/>
    <w:rsid w:val="00BB4589"/>
    <w:rsid w:val="00BB52A5"/>
    <w:rsid w:val="00BB56B2"/>
    <w:rsid w:val="00BB5893"/>
    <w:rsid w:val="00BB6740"/>
    <w:rsid w:val="00BB7901"/>
    <w:rsid w:val="00BB7EA1"/>
    <w:rsid w:val="00BB7F81"/>
    <w:rsid w:val="00BC0DB9"/>
    <w:rsid w:val="00BC269B"/>
    <w:rsid w:val="00BC27D2"/>
    <w:rsid w:val="00BC299D"/>
    <w:rsid w:val="00BC63D6"/>
    <w:rsid w:val="00BC6D0F"/>
    <w:rsid w:val="00BD0F73"/>
    <w:rsid w:val="00BD35E1"/>
    <w:rsid w:val="00BD3A56"/>
    <w:rsid w:val="00BD54FC"/>
    <w:rsid w:val="00BD63C3"/>
    <w:rsid w:val="00BD67CE"/>
    <w:rsid w:val="00BD730D"/>
    <w:rsid w:val="00BD76A4"/>
    <w:rsid w:val="00BE0186"/>
    <w:rsid w:val="00BE1C8A"/>
    <w:rsid w:val="00BE44AD"/>
    <w:rsid w:val="00BE4857"/>
    <w:rsid w:val="00BE4B46"/>
    <w:rsid w:val="00BE572C"/>
    <w:rsid w:val="00BE5749"/>
    <w:rsid w:val="00BE5847"/>
    <w:rsid w:val="00BE5BE0"/>
    <w:rsid w:val="00BE5D1D"/>
    <w:rsid w:val="00BE697B"/>
    <w:rsid w:val="00BE70E8"/>
    <w:rsid w:val="00BE72F4"/>
    <w:rsid w:val="00BF0E76"/>
    <w:rsid w:val="00BF1932"/>
    <w:rsid w:val="00BF1998"/>
    <w:rsid w:val="00BF19DC"/>
    <w:rsid w:val="00BF2386"/>
    <w:rsid w:val="00BF2B3E"/>
    <w:rsid w:val="00BF2DAF"/>
    <w:rsid w:val="00BF4C41"/>
    <w:rsid w:val="00BF4E1B"/>
    <w:rsid w:val="00BF5AB9"/>
    <w:rsid w:val="00C01083"/>
    <w:rsid w:val="00C01FC2"/>
    <w:rsid w:val="00C03121"/>
    <w:rsid w:val="00C043C3"/>
    <w:rsid w:val="00C0480F"/>
    <w:rsid w:val="00C04C9A"/>
    <w:rsid w:val="00C1043C"/>
    <w:rsid w:val="00C10D90"/>
    <w:rsid w:val="00C12A51"/>
    <w:rsid w:val="00C12C65"/>
    <w:rsid w:val="00C12CD1"/>
    <w:rsid w:val="00C15494"/>
    <w:rsid w:val="00C1591E"/>
    <w:rsid w:val="00C173EE"/>
    <w:rsid w:val="00C17915"/>
    <w:rsid w:val="00C20D36"/>
    <w:rsid w:val="00C21038"/>
    <w:rsid w:val="00C214D8"/>
    <w:rsid w:val="00C2286B"/>
    <w:rsid w:val="00C22E38"/>
    <w:rsid w:val="00C2396B"/>
    <w:rsid w:val="00C25E1A"/>
    <w:rsid w:val="00C26865"/>
    <w:rsid w:val="00C27451"/>
    <w:rsid w:val="00C2785F"/>
    <w:rsid w:val="00C30BA6"/>
    <w:rsid w:val="00C31467"/>
    <w:rsid w:val="00C32815"/>
    <w:rsid w:val="00C33F0C"/>
    <w:rsid w:val="00C34CCB"/>
    <w:rsid w:val="00C34D57"/>
    <w:rsid w:val="00C35515"/>
    <w:rsid w:val="00C35807"/>
    <w:rsid w:val="00C35A4B"/>
    <w:rsid w:val="00C36696"/>
    <w:rsid w:val="00C36720"/>
    <w:rsid w:val="00C36777"/>
    <w:rsid w:val="00C37518"/>
    <w:rsid w:val="00C37F00"/>
    <w:rsid w:val="00C41652"/>
    <w:rsid w:val="00C421C9"/>
    <w:rsid w:val="00C42A3A"/>
    <w:rsid w:val="00C437C6"/>
    <w:rsid w:val="00C44C95"/>
    <w:rsid w:val="00C4517F"/>
    <w:rsid w:val="00C45232"/>
    <w:rsid w:val="00C46E94"/>
    <w:rsid w:val="00C4713F"/>
    <w:rsid w:val="00C50F03"/>
    <w:rsid w:val="00C51509"/>
    <w:rsid w:val="00C52097"/>
    <w:rsid w:val="00C52BA5"/>
    <w:rsid w:val="00C52D75"/>
    <w:rsid w:val="00C52F47"/>
    <w:rsid w:val="00C53323"/>
    <w:rsid w:val="00C53FD2"/>
    <w:rsid w:val="00C546DF"/>
    <w:rsid w:val="00C54D8C"/>
    <w:rsid w:val="00C57493"/>
    <w:rsid w:val="00C60004"/>
    <w:rsid w:val="00C605E6"/>
    <w:rsid w:val="00C61C1D"/>
    <w:rsid w:val="00C63411"/>
    <w:rsid w:val="00C63D4E"/>
    <w:rsid w:val="00C64D07"/>
    <w:rsid w:val="00C64E51"/>
    <w:rsid w:val="00C66CEF"/>
    <w:rsid w:val="00C670FE"/>
    <w:rsid w:val="00C71087"/>
    <w:rsid w:val="00C71E3C"/>
    <w:rsid w:val="00C73C17"/>
    <w:rsid w:val="00C75492"/>
    <w:rsid w:val="00C75904"/>
    <w:rsid w:val="00C77C78"/>
    <w:rsid w:val="00C808F5"/>
    <w:rsid w:val="00C8146C"/>
    <w:rsid w:val="00C8231E"/>
    <w:rsid w:val="00C83587"/>
    <w:rsid w:val="00C846DD"/>
    <w:rsid w:val="00C85CA6"/>
    <w:rsid w:val="00C873DA"/>
    <w:rsid w:val="00C87638"/>
    <w:rsid w:val="00C90A7F"/>
    <w:rsid w:val="00C91233"/>
    <w:rsid w:val="00C9147E"/>
    <w:rsid w:val="00C925ED"/>
    <w:rsid w:val="00C926ED"/>
    <w:rsid w:val="00C9339F"/>
    <w:rsid w:val="00C9418F"/>
    <w:rsid w:val="00C96618"/>
    <w:rsid w:val="00C96A10"/>
    <w:rsid w:val="00C96C4C"/>
    <w:rsid w:val="00C9753B"/>
    <w:rsid w:val="00CA0C87"/>
    <w:rsid w:val="00CA19CD"/>
    <w:rsid w:val="00CA1F28"/>
    <w:rsid w:val="00CA20F3"/>
    <w:rsid w:val="00CA2747"/>
    <w:rsid w:val="00CA2D30"/>
    <w:rsid w:val="00CA4A62"/>
    <w:rsid w:val="00CA561E"/>
    <w:rsid w:val="00CA5B58"/>
    <w:rsid w:val="00CA659E"/>
    <w:rsid w:val="00CA6A39"/>
    <w:rsid w:val="00CA7DAD"/>
    <w:rsid w:val="00CB04B2"/>
    <w:rsid w:val="00CB23DD"/>
    <w:rsid w:val="00CB2757"/>
    <w:rsid w:val="00CB2FE7"/>
    <w:rsid w:val="00CB312C"/>
    <w:rsid w:val="00CB3778"/>
    <w:rsid w:val="00CB3B57"/>
    <w:rsid w:val="00CB3EE6"/>
    <w:rsid w:val="00CB42AE"/>
    <w:rsid w:val="00CB4784"/>
    <w:rsid w:val="00CB5100"/>
    <w:rsid w:val="00CB6768"/>
    <w:rsid w:val="00CB768F"/>
    <w:rsid w:val="00CB7BEA"/>
    <w:rsid w:val="00CC0848"/>
    <w:rsid w:val="00CC17DB"/>
    <w:rsid w:val="00CC2F01"/>
    <w:rsid w:val="00CC3688"/>
    <w:rsid w:val="00CC586C"/>
    <w:rsid w:val="00CC61E7"/>
    <w:rsid w:val="00CC6453"/>
    <w:rsid w:val="00CD2D8A"/>
    <w:rsid w:val="00CD31EA"/>
    <w:rsid w:val="00CD4B6F"/>
    <w:rsid w:val="00CD692F"/>
    <w:rsid w:val="00CD733A"/>
    <w:rsid w:val="00CE0392"/>
    <w:rsid w:val="00CE2303"/>
    <w:rsid w:val="00CE5481"/>
    <w:rsid w:val="00CE5584"/>
    <w:rsid w:val="00CE5866"/>
    <w:rsid w:val="00CE77A8"/>
    <w:rsid w:val="00CF003F"/>
    <w:rsid w:val="00CF0045"/>
    <w:rsid w:val="00CF0E7C"/>
    <w:rsid w:val="00CF4D7C"/>
    <w:rsid w:val="00CF7194"/>
    <w:rsid w:val="00CF74AE"/>
    <w:rsid w:val="00CF7C90"/>
    <w:rsid w:val="00CF7EA0"/>
    <w:rsid w:val="00D00600"/>
    <w:rsid w:val="00D00A29"/>
    <w:rsid w:val="00D01A67"/>
    <w:rsid w:val="00D02612"/>
    <w:rsid w:val="00D0329F"/>
    <w:rsid w:val="00D03925"/>
    <w:rsid w:val="00D04372"/>
    <w:rsid w:val="00D04F9C"/>
    <w:rsid w:val="00D0582C"/>
    <w:rsid w:val="00D05DB1"/>
    <w:rsid w:val="00D06299"/>
    <w:rsid w:val="00D1045D"/>
    <w:rsid w:val="00D133AA"/>
    <w:rsid w:val="00D13B0B"/>
    <w:rsid w:val="00D13CCF"/>
    <w:rsid w:val="00D14CF7"/>
    <w:rsid w:val="00D1576E"/>
    <w:rsid w:val="00D15BBC"/>
    <w:rsid w:val="00D15E67"/>
    <w:rsid w:val="00D20ABB"/>
    <w:rsid w:val="00D21D21"/>
    <w:rsid w:val="00D22104"/>
    <w:rsid w:val="00D22969"/>
    <w:rsid w:val="00D247B2"/>
    <w:rsid w:val="00D24AEE"/>
    <w:rsid w:val="00D25315"/>
    <w:rsid w:val="00D26A33"/>
    <w:rsid w:val="00D279C2"/>
    <w:rsid w:val="00D3073E"/>
    <w:rsid w:val="00D30D96"/>
    <w:rsid w:val="00D31676"/>
    <w:rsid w:val="00D316C8"/>
    <w:rsid w:val="00D31FED"/>
    <w:rsid w:val="00D326F9"/>
    <w:rsid w:val="00D337D5"/>
    <w:rsid w:val="00D33FB9"/>
    <w:rsid w:val="00D34817"/>
    <w:rsid w:val="00D363D3"/>
    <w:rsid w:val="00D365BB"/>
    <w:rsid w:val="00D3795A"/>
    <w:rsid w:val="00D37AB5"/>
    <w:rsid w:val="00D407D1"/>
    <w:rsid w:val="00D40C74"/>
    <w:rsid w:val="00D43282"/>
    <w:rsid w:val="00D43EA4"/>
    <w:rsid w:val="00D44508"/>
    <w:rsid w:val="00D47810"/>
    <w:rsid w:val="00D5128E"/>
    <w:rsid w:val="00D52FD0"/>
    <w:rsid w:val="00D54253"/>
    <w:rsid w:val="00D54385"/>
    <w:rsid w:val="00D57061"/>
    <w:rsid w:val="00D5753F"/>
    <w:rsid w:val="00D578C0"/>
    <w:rsid w:val="00D606D9"/>
    <w:rsid w:val="00D6259C"/>
    <w:rsid w:val="00D63799"/>
    <w:rsid w:val="00D6386A"/>
    <w:rsid w:val="00D63B91"/>
    <w:rsid w:val="00D64A4A"/>
    <w:rsid w:val="00D65289"/>
    <w:rsid w:val="00D6679C"/>
    <w:rsid w:val="00D719B6"/>
    <w:rsid w:val="00D719FD"/>
    <w:rsid w:val="00D72F5D"/>
    <w:rsid w:val="00D7370C"/>
    <w:rsid w:val="00D73EE6"/>
    <w:rsid w:val="00D742D2"/>
    <w:rsid w:val="00D74364"/>
    <w:rsid w:val="00D744DC"/>
    <w:rsid w:val="00D74556"/>
    <w:rsid w:val="00D74FB2"/>
    <w:rsid w:val="00D75CF7"/>
    <w:rsid w:val="00D75F59"/>
    <w:rsid w:val="00D776C3"/>
    <w:rsid w:val="00D778FD"/>
    <w:rsid w:val="00D80153"/>
    <w:rsid w:val="00D80C54"/>
    <w:rsid w:val="00D814BC"/>
    <w:rsid w:val="00D81AC7"/>
    <w:rsid w:val="00D83E45"/>
    <w:rsid w:val="00D842CD"/>
    <w:rsid w:val="00D8495C"/>
    <w:rsid w:val="00D85A53"/>
    <w:rsid w:val="00D86737"/>
    <w:rsid w:val="00D8696A"/>
    <w:rsid w:val="00D874AA"/>
    <w:rsid w:val="00D8770F"/>
    <w:rsid w:val="00D87C48"/>
    <w:rsid w:val="00D901EF"/>
    <w:rsid w:val="00D90271"/>
    <w:rsid w:val="00D90419"/>
    <w:rsid w:val="00D90551"/>
    <w:rsid w:val="00D90F5A"/>
    <w:rsid w:val="00D9153B"/>
    <w:rsid w:val="00D9160A"/>
    <w:rsid w:val="00D92957"/>
    <w:rsid w:val="00D93F6B"/>
    <w:rsid w:val="00D94B21"/>
    <w:rsid w:val="00D952F3"/>
    <w:rsid w:val="00D95858"/>
    <w:rsid w:val="00D95903"/>
    <w:rsid w:val="00D95D78"/>
    <w:rsid w:val="00DA06D6"/>
    <w:rsid w:val="00DA0810"/>
    <w:rsid w:val="00DA0F70"/>
    <w:rsid w:val="00DA23F8"/>
    <w:rsid w:val="00DA265B"/>
    <w:rsid w:val="00DA2C00"/>
    <w:rsid w:val="00DA3FCE"/>
    <w:rsid w:val="00DA4B42"/>
    <w:rsid w:val="00DA68A8"/>
    <w:rsid w:val="00DB0745"/>
    <w:rsid w:val="00DB2BE7"/>
    <w:rsid w:val="00DB395E"/>
    <w:rsid w:val="00DB4203"/>
    <w:rsid w:val="00DB6B88"/>
    <w:rsid w:val="00DB743B"/>
    <w:rsid w:val="00DB7CA1"/>
    <w:rsid w:val="00DC094F"/>
    <w:rsid w:val="00DC0BA5"/>
    <w:rsid w:val="00DC24B5"/>
    <w:rsid w:val="00DC25DA"/>
    <w:rsid w:val="00DC4325"/>
    <w:rsid w:val="00DC4915"/>
    <w:rsid w:val="00DC4C59"/>
    <w:rsid w:val="00DC5149"/>
    <w:rsid w:val="00DC5B77"/>
    <w:rsid w:val="00DC68E1"/>
    <w:rsid w:val="00DC6900"/>
    <w:rsid w:val="00DC734E"/>
    <w:rsid w:val="00DC7FCE"/>
    <w:rsid w:val="00DD0452"/>
    <w:rsid w:val="00DD0777"/>
    <w:rsid w:val="00DD13C7"/>
    <w:rsid w:val="00DD194A"/>
    <w:rsid w:val="00DD1B88"/>
    <w:rsid w:val="00DD304D"/>
    <w:rsid w:val="00DD334C"/>
    <w:rsid w:val="00DD3621"/>
    <w:rsid w:val="00DD3890"/>
    <w:rsid w:val="00DD3C08"/>
    <w:rsid w:val="00DD559D"/>
    <w:rsid w:val="00DD56F4"/>
    <w:rsid w:val="00DD59EB"/>
    <w:rsid w:val="00DE0476"/>
    <w:rsid w:val="00DE0656"/>
    <w:rsid w:val="00DE1B2F"/>
    <w:rsid w:val="00DE1C5A"/>
    <w:rsid w:val="00DE2AAC"/>
    <w:rsid w:val="00DE5E04"/>
    <w:rsid w:val="00DE5EA0"/>
    <w:rsid w:val="00DE6634"/>
    <w:rsid w:val="00DE6DCB"/>
    <w:rsid w:val="00DF1125"/>
    <w:rsid w:val="00DF1AD6"/>
    <w:rsid w:val="00DF22E5"/>
    <w:rsid w:val="00DF27AC"/>
    <w:rsid w:val="00DF28E7"/>
    <w:rsid w:val="00DF2FD1"/>
    <w:rsid w:val="00DF399A"/>
    <w:rsid w:val="00DF447B"/>
    <w:rsid w:val="00DF4DCA"/>
    <w:rsid w:val="00DF6280"/>
    <w:rsid w:val="00DF7B14"/>
    <w:rsid w:val="00DF7B16"/>
    <w:rsid w:val="00E00009"/>
    <w:rsid w:val="00E01EF4"/>
    <w:rsid w:val="00E02CF2"/>
    <w:rsid w:val="00E02F05"/>
    <w:rsid w:val="00E04947"/>
    <w:rsid w:val="00E069F7"/>
    <w:rsid w:val="00E06C35"/>
    <w:rsid w:val="00E0710D"/>
    <w:rsid w:val="00E07F71"/>
    <w:rsid w:val="00E101C6"/>
    <w:rsid w:val="00E10B5A"/>
    <w:rsid w:val="00E113D8"/>
    <w:rsid w:val="00E114D8"/>
    <w:rsid w:val="00E118B6"/>
    <w:rsid w:val="00E11F3B"/>
    <w:rsid w:val="00E11FAA"/>
    <w:rsid w:val="00E11FD7"/>
    <w:rsid w:val="00E1256E"/>
    <w:rsid w:val="00E1347F"/>
    <w:rsid w:val="00E15E50"/>
    <w:rsid w:val="00E1621B"/>
    <w:rsid w:val="00E21114"/>
    <w:rsid w:val="00E22081"/>
    <w:rsid w:val="00E22B84"/>
    <w:rsid w:val="00E2517D"/>
    <w:rsid w:val="00E25E8A"/>
    <w:rsid w:val="00E26045"/>
    <w:rsid w:val="00E26BDB"/>
    <w:rsid w:val="00E27304"/>
    <w:rsid w:val="00E304D5"/>
    <w:rsid w:val="00E310E4"/>
    <w:rsid w:val="00E33084"/>
    <w:rsid w:val="00E3330A"/>
    <w:rsid w:val="00E337F5"/>
    <w:rsid w:val="00E339E4"/>
    <w:rsid w:val="00E34EBC"/>
    <w:rsid w:val="00E3529F"/>
    <w:rsid w:val="00E352D0"/>
    <w:rsid w:val="00E36E2E"/>
    <w:rsid w:val="00E36EDC"/>
    <w:rsid w:val="00E37211"/>
    <w:rsid w:val="00E37848"/>
    <w:rsid w:val="00E37D15"/>
    <w:rsid w:val="00E4034D"/>
    <w:rsid w:val="00E404B3"/>
    <w:rsid w:val="00E41EE7"/>
    <w:rsid w:val="00E42084"/>
    <w:rsid w:val="00E4483A"/>
    <w:rsid w:val="00E44854"/>
    <w:rsid w:val="00E4540D"/>
    <w:rsid w:val="00E50B1B"/>
    <w:rsid w:val="00E50B82"/>
    <w:rsid w:val="00E51630"/>
    <w:rsid w:val="00E51831"/>
    <w:rsid w:val="00E52712"/>
    <w:rsid w:val="00E552CC"/>
    <w:rsid w:val="00E55808"/>
    <w:rsid w:val="00E559EA"/>
    <w:rsid w:val="00E5696D"/>
    <w:rsid w:val="00E56E45"/>
    <w:rsid w:val="00E6161C"/>
    <w:rsid w:val="00E62DEC"/>
    <w:rsid w:val="00E62F54"/>
    <w:rsid w:val="00E63233"/>
    <w:rsid w:val="00E63761"/>
    <w:rsid w:val="00E63FE6"/>
    <w:rsid w:val="00E641C3"/>
    <w:rsid w:val="00E65960"/>
    <w:rsid w:val="00E65F8A"/>
    <w:rsid w:val="00E66ECB"/>
    <w:rsid w:val="00E67486"/>
    <w:rsid w:val="00E677B8"/>
    <w:rsid w:val="00E70F95"/>
    <w:rsid w:val="00E72683"/>
    <w:rsid w:val="00E727CE"/>
    <w:rsid w:val="00E72E3A"/>
    <w:rsid w:val="00E73D84"/>
    <w:rsid w:val="00E749E1"/>
    <w:rsid w:val="00E80078"/>
    <w:rsid w:val="00E8007A"/>
    <w:rsid w:val="00E80578"/>
    <w:rsid w:val="00E80B43"/>
    <w:rsid w:val="00E8169B"/>
    <w:rsid w:val="00E81AB5"/>
    <w:rsid w:val="00E81ED4"/>
    <w:rsid w:val="00E833CB"/>
    <w:rsid w:val="00E83995"/>
    <w:rsid w:val="00E83CBA"/>
    <w:rsid w:val="00E83D2E"/>
    <w:rsid w:val="00E83FB2"/>
    <w:rsid w:val="00E844D4"/>
    <w:rsid w:val="00E86029"/>
    <w:rsid w:val="00E86943"/>
    <w:rsid w:val="00E86F0A"/>
    <w:rsid w:val="00E8731C"/>
    <w:rsid w:val="00E87769"/>
    <w:rsid w:val="00E87817"/>
    <w:rsid w:val="00E905C3"/>
    <w:rsid w:val="00E90615"/>
    <w:rsid w:val="00E91398"/>
    <w:rsid w:val="00E91FE0"/>
    <w:rsid w:val="00E92B4C"/>
    <w:rsid w:val="00E92CD1"/>
    <w:rsid w:val="00E9310B"/>
    <w:rsid w:val="00E95AC2"/>
    <w:rsid w:val="00E95C48"/>
    <w:rsid w:val="00E96726"/>
    <w:rsid w:val="00E97167"/>
    <w:rsid w:val="00E97317"/>
    <w:rsid w:val="00E97787"/>
    <w:rsid w:val="00E979F8"/>
    <w:rsid w:val="00E97DBB"/>
    <w:rsid w:val="00EA0169"/>
    <w:rsid w:val="00EA093A"/>
    <w:rsid w:val="00EA098C"/>
    <w:rsid w:val="00EA3781"/>
    <w:rsid w:val="00EA5023"/>
    <w:rsid w:val="00EA7061"/>
    <w:rsid w:val="00EA7BE7"/>
    <w:rsid w:val="00EA7C5B"/>
    <w:rsid w:val="00EB13FE"/>
    <w:rsid w:val="00EB1A00"/>
    <w:rsid w:val="00EB254B"/>
    <w:rsid w:val="00EB39F1"/>
    <w:rsid w:val="00EB460F"/>
    <w:rsid w:val="00EB472E"/>
    <w:rsid w:val="00EB5434"/>
    <w:rsid w:val="00EB5D6C"/>
    <w:rsid w:val="00EB6A9B"/>
    <w:rsid w:val="00EB76D6"/>
    <w:rsid w:val="00EC0178"/>
    <w:rsid w:val="00EC049F"/>
    <w:rsid w:val="00EC11E3"/>
    <w:rsid w:val="00EC258D"/>
    <w:rsid w:val="00EC65CD"/>
    <w:rsid w:val="00EC73B7"/>
    <w:rsid w:val="00ED024E"/>
    <w:rsid w:val="00ED06D0"/>
    <w:rsid w:val="00ED194C"/>
    <w:rsid w:val="00ED2C26"/>
    <w:rsid w:val="00ED2D81"/>
    <w:rsid w:val="00ED3898"/>
    <w:rsid w:val="00ED38BF"/>
    <w:rsid w:val="00ED5DB2"/>
    <w:rsid w:val="00ED5EC2"/>
    <w:rsid w:val="00ED7E38"/>
    <w:rsid w:val="00EE0151"/>
    <w:rsid w:val="00EE0DF2"/>
    <w:rsid w:val="00EE1124"/>
    <w:rsid w:val="00EE21DD"/>
    <w:rsid w:val="00EE47C0"/>
    <w:rsid w:val="00EE56DF"/>
    <w:rsid w:val="00EE587F"/>
    <w:rsid w:val="00EE5ED7"/>
    <w:rsid w:val="00EE64CC"/>
    <w:rsid w:val="00EE6D6B"/>
    <w:rsid w:val="00EF1A24"/>
    <w:rsid w:val="00EF1BF1"/>
    <w:rsid w:val="00EF2D23"/>
    <w:rsid w:val="00EF5716"/>
    <w:rsid w:val="00EF6681"/>
    <w:rsid w:val="00EF71E1"/>
    <w:rsid w:val="00F003B9"/>
    <w:rsid w:val="00F00A63"/>
    <w:rsid w:val="00F01BD5"/>
    <w:rsid w:val="00F024E3"/>
    <w:rsid w:val="00F0264E"/>
    <w:rsid w:val="00F02815"/>
    <w:rsid w:val="00F041B2"/>
    <w:rsid w:val="00F0505F"/>
    <w:rsid w:val="00F05EAF"/>
    <w:rsid w:val="00F06D7C"/>
    <w:rsid w:val="00F1049D"/>
    <w:rsid w:val="00F10595"/>
    <w:rsid w:val="00F119F0"/>
    <w:rsid w:val="00F147FD"/>
    <w:rsid w:val="00F15FC1"/>
    <w:rsid w:val="00F166CE"/>
    <w:rsid w:val="00F172E5"/>
    <w:rsid w:val="00F17638"/>
    <w:rsid w:val="00F17762"/>
    <w:rsid w:val="00F2142D"/>
    <w:rsid w:val="00F23C5A"/>
    <w:rsid w:val="00F23E91"/>
    <w:rsid w:val="00F24B78"/>
    <w:rsid w:val="00F261BC"/>
    <w:rsid w:val="00F26D1F"/>
    <w:rsid w:val="00F277D4"/>
    <w:rsid w:val="00F30A70"/>
    <w:rsid w:val="00F31104"/>
    <w:rsid w:val="00F33E65"/>
    <w:rsid w:val="00F34E93"/>
    <w:rsid w:val="00F361C4"/>
    <w:rsid w:val="00F427E6"/>
    <w:rsid w:val="00F43F5A"/>
    <w:rsid w:val="00F442D5"/>
    <w:rsid w:val="00F44511"/>
    <w:rsid w:val="00F4474B"/>
    <w:rsid w:val="00F44C43"/>
    <w:rsid w:val="00F44F78"/>
    <w:rsid w:val="00F5097D"/>
    <w:rsid w:val="00F51008"/>
    <w:rsid w:val="00F513E5"/>
    <w:rsid w:val="00F5219B"/>
    <w:rsid w:val="00F527A6"/>
    <w:rsid w:val="00F52BDB"/>
    <w:rsid w:val="00F53138"/>
    <w:rsid w:val="00F534C0"/>
    <w:rsid w:val="00F53961"/>
    <w:rsid w:val="00F53AEB"/>
    <w:rsid w:val="00F53E79"/>
    <w:rsid w:val="00F5430F"/>
    <w:rsid w:val="00F54930"/>
    <w:rsid w:val="00F5523B"/>
    <w:rsid w:val="00F55EBF"/>
    <w:rsid w:val="00F56116"/>
    <w:rsid w:val="00F61B4E"/>
    <w:rsid w:val="00F61FA3"/>
    <w:rsid w:val="00F623B6"/>
    <w:rsid w:val="00F625EA"/>
    <w:rsid w:val="00F6280F"/>
    <w:rsid w:val="00F62819"/>
    <w:rsid w:val="00F6394B"/>
    <w:rsid w:val="00F6653B"/>
    <w:rsid w:val="00F67A66"/>
    <w:rsid w:val="00F708D9"/>
    <w:rsid w:val="00F708DF"/>
    <w:rsid w:val="00F720FB"/>
    <w:rsid w:val="00F721C2"/>
    <w:rsid w:val="00F72F66"/>
    <w:rsid w:val="00F7374D"/>
    <w:rsid w:val="00F768B9"/>
    <w:rsid w:val="00F7765D"/>
    <w:rsid w:val="00F80602"/>
    <w:rsid w:val="00F81376"/>
    <w:rsid w:val="00F814DF"/>
    <w:rsid w:val="00F81E48"/>
    <w:rsid w:val="00F83E75"/>
    <w:rsid w:val="00F84C20"/>
    <w:rsid w:val="00F85CB4"/>
    <w:rsid w:val="00F87614"/>
    <w:rsid w:val="00F900EA"/>
    <w:rsid w:val="00F910F7"/>
    <w:rsid w:val="00F92112"/>
    <w:rsid w:val="00F9230A"/>
    <w:rsid w:val="00F92366"/>
    <w:rsid w:val="00F92753"/>
    <w:rsid w:val="00F9598E"/>
    <w:rsid w:val="00F96B32"/>
    <w:rsid w:val="00F9735A"/>
    <w:rsid w:val="00FA3789"/>
    <w:rsid w:val="00FA42F4"/>
    <w:rsid w:val="00FA6502"/>
    <w:rsid w:val="00FA7B72"/>
    <w:rsid w:val="00FB0202"/>
    <w:rsid w:val="00FB0730"/>
    <w:rsid w:val="00FB0BC1"/>
    <w:rsid w:val="00FB14A0"/>
    <w:rsid w:val="00FB34A3"/>
    <w:rsid w:val="00FB3E27"/>
    <w:rsid w:val="00FB4E4A"/>
    <w:rsid w:val="00FB5516"/>
    <w:rsid w:val="00FB59BF"/>
    <w:rsid w:val="00FB63F0"/>
    <w:rsid w:val="00FB6D3A"/>
    <w:rsid w:val="00FB735A"/>
    <w:rsid w:val="00FB760E"/>
    <w:rsid w:val="00FB7924"/>
    <w:rsid w:val="00FB7F35"/>
    <w:rsid w:val="00FC0572"/>
    <w:rsid w:val="00FC11D6"/>
    <w:rsid w:val="00FC2383"/>
    <w:rsid w:val="00FC2E4F"/>
    <w:rsid w:val="00FC4869"/>
    <w:rsid w:val="00FC48DD"/>
    <w:rsid w:val="00FC52B0"/>
    <w:rsid w:val="00FC569E"/>
    <w:rsid w:val="00FC67E5"/>
    <w:rsid w:val="00FC6BFF"/>
    <w:rsid w:val="00FC790D"/>
    <w:rsid w:val="00FC7B5F"/>
    <w:rsid w:val="00FD04EB"/>
    <w:rsid w:val="00FD1036"/>
    <w:rsid w:val="00FD1062"/>
    <w:rsid w:val="00FD12B2"/>
    <w:rsid w:val="00FD131D"/>
    <w:rsid w:val="00FD1EA3"/>
    <w:rsid w:val="00FD3049"/>
    <w:rsid w:val="00FD4731"/>
    <w:rsid w:val="00FD5177"/>
    <w:rsid w:val="00FD5398"/>
    <w:rsid w:val="00FD575F"/>
    <w:rsid w:val="00FD79EB"/>
    <w:rsid w:val="00FE1360"/>
    <w:rsid w:val="00FE33C3"/>
    <w:rsid w:val="00FE35E1"/>
    <w:rsid w:val="00FE3AFC"/>
    <w:rsid w:val="00FE3F1F"/>
    <w:rsid w:val="00FE6574"/>
    <w:rsid w:val="00FE6D86"/>
    <w:rsid w:val="00FE7FB0"/>
    <w:rsid w:val="00FF0DA7"/>
    <w:rsid w:val="00FF3276"/>
    <w:rsid w:val="00FF4397"/>
    <w:rsid w:val="00FF551B"/>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40D39D"/>
  <w15:docId w15:val="{25AEB2D3-7BEC-417E-9981-19E87896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459"/>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ADB,single space,Footnote Text Char Char Char Char Char,Footnote Text Char Char Char Char,Footnote reference,FA Fu,Footnote Text Char Char Char,FA Fußnotentext,5_G,FA,Footnote Text Char Char,Footnote,Footnote Text Char1 Char3,FA Char,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ootnote number,4_G"/>
    <w:uiPriority w:val="99"/>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ADB Char,single space Char,Footnote Text Char Char Char Char Char Char,Footnote Text Char Char Char Char Char1,Footnote reference Char,FA Fu Char,Footnote Text Char Char Char Char1,FA Fußnotentext Char,5_G Char,FA Char1,F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ist Paragraph1 Char,WB Par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customStyle="1" w:styleId="acopre">
    <w:name w:val="acopre"/>
    <w:basedOn w:val="DefaultParagraphFont"/>
    <w:rsid w:val="00CB3EE6"/>
  </w:style>
  <w:style w:type="character" w:styleId="Emphasis">
    <w:name w:val="Emphasis"/>
    <w:basedOn w:val="DefaultParagraphFont"/>
    <w:uiPriority w:val="20"/>
    <w:qFormat/>
    <w:locked/>
    <w:rsid w:val="00CB3EE6"/>
    <w:rPr>
      <w:i/>
      <w:iCs/>
    </w:rPr>
  </w:style>
  <w:style w:type="character" w:customStyle="1" w:styleId="jlqj4b">
    <w:name w:val="jlqj4b"/>
    <w:basedOn w:val="DefaultParagraphFont"/>
    <w:rsid w:val="00154EF6"/>
  </w:style>
  <w:style w:type="character" w:customStyle="1" w:styleId="viiyi">
    <w:name w:val="viiyi"/>
    <w:basedOn w:val="DefaultParagraphFont"/>
    <w:rsid w:val="00D74FB2"/>
  </w:style>
  <w:style w:type="paragraph" w:styleId="HTMLPreformatted">
    <w:name w:val="HTML Preformatted"/>
    <w:basedOn w:val="Normal"/>
    <w:link w:val="HTMLPreformattedChar"/>
    <w:uiPriority w:val="99"/>
    <w:semiHidden/>
    <w:unhideWhenUsed/>
    <w:rsid w:val="00E5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50B1B"/>
    <w:rPr>
      <w:rFonts w:ascii="Courier New" w:hAnsi="Courier New" w:cs="Courier New"/>
      <w:lang w:val="en-US" w:eastAsia="en-US"/>
    </w:rPr>
  </w:style>
  <w:style w:type="character" w:customStyle="1" w:styleId="y2iqfc">
    <w:name w:val="y2iqfc"/>
    <w:basedOn w:val="DefaultParagraphFont"/>
    <w:rsid w:val="00E50B1B"/>
  </w:style>
  <w:style w:type="paragraph" w:customStyle="1" w:styleId="Default">
    <w:name w:val="Default"/>
    <w:rsid w:val="00FB0202"/>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26812773">
      <w:bodyDiv w:val="1"/>
      <w:marLeft w:val="0"/>
      <w:marRight w:val="0"/>
      <w:marTop w:val="0"/>
      <w:marBottom w:val="0"/>
      <w:divBdr>
        <w:top w:val="none" w:sz="0" w:space="0" w:color="auto"/>
        <w:left w:val="none" w:sz="0" w:space="0" w:color="auto"/>
        <w:bottom w:val="none" w:sz="0" w:space="0" w:color="auto"/>
        <w:right w:val="none" w:sz="0" w:space="0" w:color="auto"/>
      </w:divBdr>
    </w:div>
    <w:div w:id="675183777">
      <w:bodyDiv w:val="1"/>
      <w:marLeft w:val="0"/>
      <w:marRight w:val="0"/>
      <w:marTop w:val="0"/>
      <w:marBottom w:val="0"/>
      <w:divBdr>
        <w:top w:val="none" w:sz="0" w:space="0" w:color="auto"/>
        <w:left w:val="none" w:sz="0" w:space="0" w:color="auto"/>
        <w:bottom w:val="none" w:sz="0" w:space="0" w:color="auto"/>
        <w:right w:val="none" w:sz="0" w:space="0" w:color="auto"/>
      </w:divBdr>
    </w:div>
    <w:div w:id="120016808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6548882">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20873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SitePages/POPPSubject.aspx?SBJID=7&amp;Menu=BusinessUn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germanwatch.org/sites/germanwatch.org/files/20-2-01s%20KRI%202020%20-%20Kurzzusammenfassung_8.pdf" TargetMode="External"/><Relationship Id="rId2" Type="http://schemas.openxmlformats.org/officeDocument/2006/relationships/hyperlink" Target="https://guatemala.un.org/es/49288-analisis-comun-de-pais" TargetMode="External"/><Relationship Id="rId1" Type="http://schemas.openxmlformats.org/officeDocument/2006/relationships/hyperlink" Target="https://www.minex.gob.gt/Uploads/Pol%C3%ADticaGeneralGobierno2020-2024.pdf" TargetMode="External"/><Relationship Id="rId5" Type="http://schemas.openxmlformats.org/officeDocument/2006/relationships/hyperlink" Target="https://guatemala.un.org/sites/default/files/2020-08/GUATEMALA%20ISE%20COVID-19%20%28comprimido%29%20%281%29.pdf" TargetMode="External"/><Relationship Id="rId4" Type="http://schemas.openxmlformats.org/officeDocument/2006/relationships/hyperlink" Target="https://www.gt.undp.org/content/guatemala/es/home/presscenter/articles/2020/12/04/presentacion-de-estrategia-para-incorporar-consideraciones-de-g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UNITOFFICE-440-1885</_dlc_DocId>
    <_dlc_DocIdUrl xmlns="5ebeba3d-fd60-4dcb-8548-a9fd3c51d9ff">
      <Url>https://intranet.undp.org/unit/office/exo/sp2014/SP201417/_layouts/15/DocIdRedir.aspx?ID=UNITOFFICE-440-1885</Url>
      <Description>UNITOFFICE-440-1885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1B497-DBF7-4080-A17F-50D6EFA973B2}">
  <ds:schemaRefs>
    <ds:schemaRef ds:uri="http://schemas.openxmlformats.org/officeDocument/2006/bibliography"/>
  </ds:schemaRefs>
</ds:datastoreItem>
</file>

<file path=customXml/itemProps2.xml><?xml version="1.0" encoding="utf-8"?>
<ds:datastoreItem xmlns:ds="http://schemas.openxmlformats.org/officeDocument/2006/customXml" ds:itemID="{1F72C7E5-F6DE-4077-9A8F-87294839E36C}">
  <ds:schemaRefs>
    <ds:schemaRef ds:uri="http://schemas.microsoft.com/sharepoint/events"/>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18BC3967-EA0E-4FF9-853F-6760EB3B8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6149</Words>
  <Characters>35052</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41119</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2</cp:revision>
  <cp:lastPrinted>2014-09-16T19:01:00Z</cp:lastPrinted>
  <dcterms:created xsi:type="dcterms:W3CDTF">2021-06-03T18:13:00Z</dcterms:created>
  <dcterms:modified xsi:type="dcterms:W3CDTF">2021-06-03T18:13:00Z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c22d5f8b-3091-445e-b60e-7196161f3f3a</vt:lpwstr>
  </property>
</Properties>
</file>