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5427" w14:textId="3D85AC3E" w:rsidR="00BC093C" w:rsidRPr="000D596F" w:rsidRDefault="003C782E" w:rsidP="00B1301A">
      <w:pPr>
        <w:ind w:left="1440" w:firstLine="720"/>
        <w:rPr>
          <w:rFonts w:ascii="Times New Roman" w:hAnsi="Times New Roman" w:cs="Times New Roman"/>
          <w:b/>
          <w:bCs/>
          <w:sz w:val="20"/>
          <w:szCs w:val="20"/>
        </w:rPr>
      </w:pPr>
      <w:r>
        <w:rPr>
          <w:rFonts w:ascii="Times New Roman" w:hAnsi="Times New Roman" w:cs="Times New Roman"/>
          <w:b/>
          <w:bCs/>
          <w:sz w:val="20"/>
          <w:szCs w:val="20"/>
        </w:rPr>
        <w:t xml:space="preserve"> </w:t>
      </w:r>
      <w:r w:rsidR="000D596F" w:rsidRPr="000D596F">
        <w:rPr>
          <w:rFonts w:ascii="Times New Roman" w:hAnsi="Times New Roman" w:cs="Times New Roman"/>
          <w:b/>
          <w:bCs/>
          <w:sz w:val="20"/>
          <w:szCs w:val="20"/>
        </w:rPr>
        <w:t xml:space="preserve">Annex 5: </w:t>
      </w:r>
      <w:r w:rsidR="00EC0971" w:rsidRPr="000D596F">
        <w:rPr>
          <w:rFonts w:ascii="Times New Roman" w:hAnsi="Times New Roman" w:cs="Times New Roman"/>
          <w:b/>
          <w:bCs/>
          <w:sz w:val="20"/>
          <w:szCs w:val="20"/>
        </w:rPr>
        <w:t>Key Performance Indicators</w:t>
      </w:r>
    </w:p>
    <w:p w14:paraId="60DEDB93" w14:textId="1A4EFAEB" w:rsidR="00EC0971" w:rsidRDefault="00EC0971">
      <w:pPr>
        <w:rPr>
          <w:noProof/>
        </w:rPr>
      </w:pPr>
    </w:p>
    <w:p w14:paraId="729CAA35" w14:textId="4DD1279B" w:rsidR="00C82740" w:rsidRPr="00571C21" w:rsidRDefault="00C82740">
      <w:pPr>
        <w:rPr>
          <w:rFonts w:ascii="Times New Roman" w:hAnsi="Times New Roman" w:cs="Times New Roman"/>
          <w:b/>
          <w:bCs/>
          <w:noProof/>
          <w:sz w:val="18"/>
          <w:szCs w:val="18"/>
        </w:rPr>
      </w:pPr>
      <w:r w:rsidRPr="00571C21">
        <w:rPr>
          <w:rFonts w:ascii="Times New Roman" w:hAnsi="Times New Roman" w:cs="Times New Roman"/>
          <w:b/>
          <w:bCs/>
          <w:noProof/>
          <w:sz w:val="18"/>
          <w:szCs w:val="18"/>
        </w:rPr>
        <w:t>Key Performance Indicators</w:t>
      </w:r>
      <w:r w:rsidR="00342EC1">
        <w:rPr>
          <w:rFonts w:ascii="Times New Roman" w:hAnsi="Times New Roman" w:cs="Times New Roman"/>
          <w:b/>
          <w:bCs/>
          <w:noProof/>
          <w:sz w:val="18"/>
          <w:szCs w:val="18"/>
        </w:rPr>
        <w:t xml:space="preserve"> - Audit</w:t>
      </w:r>
    </w:p>
    <w:tbl>
      <w:tblPr>
        <w:tblW w:w="8440" w:type="dxa"/>
        <w:tblLook w:val="04A0" w:firstRow="1" w:lastRow="0" w:firstColumn="1" w:lastColumn="0" w:noHBand="0" w:noVBand="1"/>
      </w:tblPr>
      <w:tblGrid>
        <w:gridCol w:w="520"/>
        <w:gridCol w:w="4740"/>
        <w:gridCol w:w="1665"/>
        <w:gridCol w:w="1515"/>
      </w:tblGrid>
      <w:tr w:rsidR="00B87A37" w:rsidRPr="00B87A37" w14:paraId="485573AE" w14:textId="77777777" w:rsidTr="00571C21">
        <w:trPr>
          <w:trHeight w:val="520"/>
        </w:trPr>
        <w:tc>
          <w:tcPr>
            <w:tcW w:w="52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A744CFE" w14:textId="77777777" w:rsidR="00B87A37" w:rsidRPr="00B87A37" w:rsidRDefault="00B87A37" w:rsidP="00B87A37">
            <w:pPr>
              <w:spacing w:after="0" w:line="240" w:lineRule="auto"/>
              <w:jc w:val="center"/>
              <w:rPr>
                <w:rFonts w:ascii="Times New Roman" w:eastAsia="Times New Roman" w:hAnsi="Times New Roman" w:cs="Times New Roman"/>
                <w:b/>
                <w:bCs/>
                <w:color w:val="FFFFFF"/>
                <w:sz w:val="20"/>
                <w:szCs w:val="20"/>
              </w:rPr>
            </w:pPr>
            <w:r w:rsidRPr="00B87A37">
              <w:rPr>
                <w:rFonts w:ascii="Times New Roman" w:eastAsia="Times New Roman" w:hAnsi="Times New Roman" w:cs="Times New Roman"/>
                <w:b/>
                <w:bCs/>
                <w:color w:val="FFFFFF"/>
                <w:sz w:val="20"/>
                <w:szCs w:val="20"/>
              </w:rPr>
              <w:t>No</w:t>
            </w:r>
          </w:p>
        </w:tc>
        <w:tc>
          <w:tcPr>
            <w:tcW w:w="4740" w:type="dxa"/>
            <w:tcBorders>
              <w:top w:val="single" w:sz="4" w:space="0" w:color="auto"/>
              <w:left w:val="nil"/>
              <w:bottom w:val="single" w:sz="4" w:space="0" w:color="auto"/>
              <w:right w:val="single" w:sz="4" w:space="0" w:color="auto"/>
            </w:tcBorders>
            <w:shd w:val="clear" w:color="000000" w:fill="808080"/>
            <w:noWrap/>
            <w:vAlign w:val="center"/>
            <w:hideMark/>
          </w:tcPr>
          <w:p w14:paraId="3ABAA43C" w14:textId="77777777" w:rsidR="00B87A37" w:rsidRPr="00B87A37" w:rsidRDefault="00B87A37" w:rsidP="00B87A37">
            <w:pPr>
              <w:spacing w:after="0" w:line="240" w:lineRule="auto"/>
              <w:jc w:val="center"/>
              <w:rPr>
                <w:rFonts w:ascii="Times New Roman" w:eastAsia="Times New Roman" w:hAnsi="Times New Roman" w:cs="Times New Roman"/>
                <w:b/>
                <w:bCs/>
                <w:color w:val="FFFFFF"/>
                <w:sz w:val="20"/>
                <w:szCs w:val="20"/>
              </w:rPr>
            </w:pPr>
            <w:r w:rsidRPr="00B87A37">
              <w:rPr>
                <w:rFonts w:ascii="Times New Roman" w:eastAsia="Times New Roman" w:hAnsi="Times New Roman" w:cs="Times New Roman"/>
                <w:b/>
                <w:bCs/>
                <w:color w:val="FFFFFF"/>
                <w:sz w:val="20"/>
                <w:szCs w:val="20"/>
              </w:rPr>
              <w:t>Key Performance indicators</w:t>
            </w:r>
          </w:p>
        </w:tc>
        <w:tc>
          <w:tcPr>
            <w:tcW w:w="1665" w:type="dxa"/>
            <w:tcBorders>
              <w:top w:val="single" w:sz="4" w:space="0" w:color="auto"/>
              <w:left w:val="nil"/>
              <w:bottom w:val="single" w:sz="4" w:space="0" w:color="auto"/>
              <w:right w:val="single" w:sz="4" w:space="0" w:color="auto"/>
            </w:tcBorders>
            <w:shd w:val="clear" w:color="000000" w:fill="808080"/>
            <w:vAlign w:val="center"/>
            <w:hideMark/>
          </w:tcPr>
          <w:p w14:paraId="253B6438" w14:textId="77777777" w:rsidR="00B87A37" w:rsidRPr="00B87A37" w:rsidRDefault="00B87A37" w:rsidP="00B87A37">
            <w:pPr>
              <w:spacing w:after="0" w:line="240" w:lineRule="auto"/>
              <w:jc w:val="center"/>
              <w:rPr>
                <w:rFonts w:ascii="Times New Roman" w:eastAsia="Times New Roman" w:hAnsi="Times New Roman" w:cs="Times New Roman"/>
                <w:b/>
                <w:bCs/>
                <w:color w:val="FFFFFF"/>
                <w:sz w:val="20"/>
                <w:szCs w:val="20"/>
              </w:rPr>
            </w:pPr>
            <w:r w:rsidRPr="00B87A37">
              <w:rPr>
                <w:rFonts w:ascii="Times New Roman" w:eastAsia="Times New Roman" w:hAnsi="Times New Roman" w:cs="Times New Roman"/>
                <w:b/>
                <w:bCs/>
                <w:color w:val="FFFFFF"/>
                <w:sz w:val="20"/>
                <w:szCs w:val="20"/>
              </w:rPr>
              <w:t xml:space="preserve">Target </w:t>
            </w:r>
            <w:r w:rsidRPr="00B87A37">
              <w:rPr>
                <w:rFonts w:ascii="Times New Roman" w:eastAsia="Times New Roman" w:hAnsi="Times New Roman" w:cs="Times New Roman"/>
                <w:b/>
                <w:bCs/>
                <w:color w:val="FFFFFF"/>
                <w:sz w:val="20"/>
                <w:szCs w:val="20"/>
              </w:rPr>
              <w:br/>
              <w:t>2021</w:t>
            </w:r>
          </w:p>
        </w:tc>
        <w:tc>
          <w:tcPr>
            <w:tcW w:w="1515" w:type="dxa"/>
            <w:tcBorders>
              <w:top w:val="nil"/>
              <w:left w:val="nil"/>
              <w:bottom w:val="nil"/>
              <w:right w:val="single" w:sz="4" w:space="0" w:color="auto"/>
            </w:tcBorders>
            <w:shd w:val="clear" w:color="000000" w:fill="808080"/>
            <w:vAlign w:val="center"/>
            <w:hideMark/>
          </w:tcPr>
          <w:p w14:paraId="72808AB0" w14:textId="77777777" w:rsidR="00B87A37" w:rsidRPr="00B87A37" w:rsidRDefault="00B87A37" w:rsidP="00B87A37">
            <w:pPr>
              <w:spacing w:after="0" w:line="240" w:lineRule="auto"/>
              <w:jc w:val="center"/>
              <w:rPr>
                <w:rFonts w:ascii="Times New Roman" w:eastAsia="Times New Roman" w:hAnsi="Times New Roman" w:cs="Times New Roman"/>
                <w:b/>
                <w:bCs/>
                <w:color w:val="FFFFFF"/>
                <w:sz w:val="20"/>
                <w:szCs w:val="20"/>
              </w:rPr>
            </w:pPr>
            <w:r w:rsidRPr="00B87A37">
              <w:rPr>
                <w:rFonts w:ascii="Times New Roman" w:eastAsia="Times New Roman" w:hAnsi="Times New Roman" w:cs="Times New Roman"/>
                <w:b/>
                <w:bCs/>
                <w:color w:val="FFFFFF"/>
                <w:sz w:val="20"/>
                <w:szCs w:val="20"/>
              </w:rPr>
              <w:t xml:space="preserve">Achieved </w:t>
            </w:r>
            <w:r w:rsidRPr="00B87A37">
              <w:rPr>
                <w:rFonts w:ascii="Times New Roman" w:eastAsia="Times New Roman" w:hAnsi="Times New Roman" w:cs="Times New Roman"/>
                <w:b/>
                <w:bCs/>
                <w:color w:val="FFFFFF"/>
                <w:sz w:val="20"/>
                <w:szCs w:val="20"/>
              </w:rPr>
              <w:br/>
              <w:t>2021</w:t>
            </w:r>
          </w:p>
        </w:tc>
      </w:tr>
      <w:tr w:rsidR="00B87A37" w:rsidRPr="00B87A37" w14:paraId="30BBFE00" w14:textId="77777777" w:rsidTr="000A4CEE">
        <w:trPr>
          <w:trHeight w:val="476"/>
        </w:trPr>
        <w:tc>
          <w:tcPr>
            <w:tcW w:w="520" w:type="dxa"/>
            <w:tcBorders>
              <w:top w:val="nil"/>
              <w:left w:val="single" w:sz="4" w:space="0" w:color="auto"/>
              <w:bottom w:val="single" w:sz="4" w:space="0" w:color="auto"/>
              <w:right w:val="single" w:sz="4" w:space="0" w:color="auto"/>
            </w:tcBorders>
            <w:shd w:val="clear" w:color="auto" w:fill="auto"/>
            <w:hideMark/>
          </w:tcPr>
          <w:p w14:paraId="1143A9DD"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1</w:t>
            </w:r>
          </w:p>
        </w:tc>
        <w:tc>
          <w:tcPr>
            <w:tcW w:w="4740" w:type="dxa"/>
            <w:tcBorders>
              <w:top w:val="nil"/>
              <w:left w:val="nil"/>
              <w:bottom w:val="single" w:sz="4" w:space="0" w:color="auto"/>
              <w:right w:val="single" w:sz="4" w:space="0" w:color="auto"/>
            </w:tcBorders>
            <w:shd w:val="clear" w:color="auto" w:fill="auto"/>
            <w:vAlign w:val="center"/>
            <w:hideMark/>
          </w:tcPr>
          <w:p w14:paraId="6BD839FB" w14:textId="77777777" w:rsidR="00B87A37" w:rsidRPr="00B87A37" w:rsidRDefault="00B87A37" w:rsidP="002A31D3">
            <w:pPr>
              <w:spacing w:after="120" w:line="240" w:lineRule="auto"/>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 xml:space="preserve">Percent of audit plan completed (HQ/CO/GF audits) </w:t>
            </w:r>
          </w:p>
        </w:tc>
        <w:tc>
          <w:tcPr>
            <w:tcW w:w="1665" w:type="dxa"/>
            <w:tcBorders>
              <w:top w:val="nil"/>
              <w:left w:val="nil"/>
              <w:bottom w:val="single" w:sz="4" w:space="0" w:color="auto"/>
              <w:right w:val="single" w:sz="4" w:space="0" w:color="auto"/>
            </w:tcBorders>
            <w:shd w:val="clear" w:color="auto" w:fill="auto"/>
            <w:vAlign w:val="center"/>
            <w:hideMark/>
          </w:tcPr>
          <w:p w14:paraId="613542F3"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100%</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53564C5A" w14:textId="3CE76E1C"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95%</w:t>
            </w:r>
            <w:r w:rsidR="00F30CCB">
              <w:rPr>
                <w:rStyle w:val="FootnoteReference"/>
                <w:rFonts w:ascii="Times New Roman" w:eastAsia="Times New Roman" w:hAnsi="Times New Roman" w:cs="Times New Roman"/>
                <w:color w:val="000000"/>
                <w:sz w:val="18"/>
                <w:szCs w:val="18"/>
              </w:rPr>
              <w:footnoteReference w:id="1"/>
            </w:r>
          </w:p>
        </w:tc>
      </w:tr>
      <w:tr w:rsidR="00B87A37" w:rsidRPr="00B87A37" w14:paraId="68B41685" w14:textId="77777777" w:rsidTr="00571C21">
        <w:trPr>
          <w:trHeight w:val="460"/>
        </w:trPr>
        <w:tc>
          <w:tcPr>
            <w:tcW w:w="520" w:type="dxa"/>
            <w:tcBorders>
              <w:top w:val="nil"/>
              <w:left w:val="single" w:sz="4" w:space="0" w:color="auto"/>
              <w:bottom w:val="single" w:sz="4" w:space="0" w:color="auto"/>
              <w:right w:val="single" w:sz="4" w:space="0" w:color="auto"/>
            </w:tcBorders>
            <w:shd w:val="clear" w:color="000000" w:fill="D0CECE"/>
            <w:hideMark/>
          </w:tcPr>
          <w:p w14:paraId="370C0FA8"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2</w:t>
            </w:r>
          </w:p>
        </w:tc>
        <w:tc>
          <w:tcPr>
            <w:tcW w:w="4740" w:type="dxa"/>
            <w:tcBorders>
              <w:top w:val="nil"/>
              <w:left w:val="nil"/>
              <w:bottom w:val="single" w:sz="4" w:space="0" w:color="auto"/>
              <w:right w:val="single" w:sz="4" w:space="0" w:color="auto"/>
            </w:tcBorders>
            <w:shd w:val="clear" w:color="000000" w:fill="D0CECE"/>
            <w:vAlign w:val="center"/>
            <w:hideMark/>
          </w:tcPr>
          <w:p w14:paraId="64C168B6" w14:textId="77777777" w:rsidR="00B87A37" w:rsidRPr="00B87A37" w:rsidRDefault="00B87A37" w:rsidP="002A31D3">
            <w:pPr>
              <w:spacing w:after="120" w:line="240" w:lineRule="auto"/>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Percent of audit plan completed (DIM project audits fieldwork)</w:t>
            </w:r>
          </w:p>
        </w:tc>
        <w:tc>
          <w:tcPr>
            <w:tcW w:w="1665" w:type="dxa"/>
            <w:tcBorders>
              <w:top w:val="nil"/>
              <w:left w:val="nil"/>
              <w:bottom w:val="single" w:sz="4" w:space="0" w:color="auto"/>
              <w:right w:val="single" w:sz="4" w:space="0" w:color="auto"/>
            </w:tcBorders>
            <w:shd w:val="clear" w:color="000000" w:fill="D0CECE"/>
            <w:vAlign w:val="center"/>
            <w:hideMark/>
          </w:tcPr>
          <w:p w14:paraId="6ADAEF4C"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100%</w:t>
            </w:r>
          </w:p>
        </w:tc>
        <w:tc>
          <w:tcPr>
            <w:tcW w:w="1515" w:type="dxa"/>
            <w:tcBorders>
              <w:top w:val="nil"/>
              <w:left w:val="nil"/>
              <w:bottom w:val="single" w:sz="4" w:space="0" w:color="auto"/>
              <w:right w:val="single" w:sz="4" w:space="0" w:color="auto"/>
            </w:tcBorders>
            <w:shd w:val="clear" w:color="000000" w:fill="D0CECE"/>
            <w:vAlign w:val="center"/>
            <w:hideMark/>
          </w:tcPr>
          <w:p w14:paraId="6C1B2700"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100%</w:t>
            </w:r>
          </w:p>
        </w:tc>
      </w:tr>
      <w:tr w:rsidR="00B87A37" w:rsidRPr="00B87A37" w14:paraId="259DB936" w14:textId="77777777" w:rsidTr="000A4CEE">
        <w:trPr>
          <w:trHeight w:val="521"/>
        </w:trPr>
        <w:tc>
          <w:tcPr>
            <w:tcW w:w="520" w:type="dxa"/>
            <w:tcBorders>
              <w:top w:val="nil"/>
              <w:left w:val="single" w:sz="4" w:space="0" w:color="auto"/>
              <w:bottom w:val="single" w:sz="4" w:space="0" w:color="auto"/>
              <w:right w:val="single" w:sz="4" w:space="0" w:color="auto"/>
            </w:tcBorders>
            <w:shd w:val="clear" w:color="auto" w:fill="auto"/>
            <w:hideMark/>
          </w:tcPr>
          <w:p w14:paraId="5FD0DF54"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3</w:t>
            </w:r>
          </w:p>
        </w:tc>
        <w:tc>
          <w:tcPr>
            <w:tcW w:w="4740" w:type="dxa"/>
            <w:tcBorders>
              <w:top w:val="nil"/>
              <w:left w:val="nil"/>
              <w:bottom w:val="single" w:sz="4" w:space="0" w:color="auto"/>
              <w:right w:val="single" w:sz="4" w:space="0" w:color="auto"/>
            </w:tcBorders>
            <w:shd w:val="clear" w:color="auto" w:fill="auto"/>
            <w:vAlign w:val="center"/>
            <w:hideMark/>
          </w:tcPr>
          <w:p w14:paraId="6B1492BF" w14:textId="77777777" w:rsidR="00B87A37" w:rsidRPr="00B87A37" w:rsidRDefault="00B87A37" w:rsidP="002A31D3">
            <w:pPr>
              <w:spacing w:after="120" w:line="240" w:lineRule="auto"/>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Average number of days to issue reports</w:t>
            </w:r>
          </w:p>
        </w:tc>
        <w:tc>
          <w:tcPr>
            <w:tcW w:w="1665" w:type="dxa"/>
            <w:tcBorders>
              <w:top w:val="nil"/>
              <w:left w:val="nil"/>
              <w:bottom w:val="single" w:sz="4" w:space="0" w:color="auto"/>
              <w:right w:val="single" w:sz="4" w:space="0" w:color="auto"/>
            </w:tcBorders>
            <w:shd w:val="clear" w:color="auto" w:fill="auto"/>
            <w:vAlign w:val="center"/>
            <w:hideMark/>
          </w:tcPr>
          <w:p w14:paraId="0F4EA58C"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90 days</w:t>
            </w:r>
          </w:p>
        </w:tc>
        <w:tc>
          <w:tcPr>
            <w:tcW w:w="1515" w:type="dxa"/>
            <w:tcBorders>
              <w:top w:val="nil"/>
              <w:left w:val="nil"/>
              <w:bottom w:val="single" w:sz="4" w:space="0" w:color="auto"/>
              <w:right w:val="single" w:sz="4" w:space="0" w:color="auto"/>
            </w:tcBorders>
            <w:shd w:val="clear" w:color="auto" w:fill="auto"/>
            <w:vAlign w:val="center"/>
            <w:hideMark/>
          </w:tcPr>
          <w:p w14:paraId="57319E96" w14:textId="1A69823D"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58</w:t>
            </w:r>
            <w:r w:rsidR="005329F2">
              <w:rPr>
                <w:rFonts w:ascii="Times New Roman" w:eastAsia="Times New Roman" w:hAnsi="Times New Roman" w:cs="Times New Roman"/>
                <w:color w:val="000000"/>
                <w:sz w:val="18"/>
                <w:szCs w:val="18"/>
              </w:rPr>
              <w:t xml:space="preserve"> days</w:t>
            </w:r>
          </w:p>
        </w:tc>
      </w:tr>
      <w:tr w:rsidR="00B87A37" w:rsidRPr="00B87A37" w14:paraId="01FFF61B" w14:textId="77777777" w:rsidTr="00571C21">
        <w:trPr>
          <w:trHeight w:val="460"/>
        </w:trPr>
        <w:tc>
          <w:tcPr>
            <w:tcW w:w="520" w:type="dxa"/>
            <w:tcBorders>
              <w:top w:val="nil"/>
              <w:left w:val="single" w:sz="4" w:space="0" w:color="auto"/>
              <w:bottom w:val="single" w:sz="4" w:space="0" w:color="auto"/>
              <w:right w:val="single" w:sz="4" w:space="0" w:color="auto"/>
            </w:tcBorders>
            <w:shd w:val="clear" w:color="000000" w:fill="D0CECE"/>
            <w:hideMark/>
          </w:tcPr>
          <w:p w14:paraId="2ED7027E"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4</w:t>
            </w:r>
          </w:p>
        </w:tc>
        <w:tc>
          <w:tcPr>
            <w:tcW w:w="4740" w:type="dxa"/>
            <w:tcBorders>
              <w:top w:val="nil"/>
              <w:left w:val="nil"/>
              <w:bottom w:val="single" w:sz="4" w:space="0" w:color="auto"/>
              <w:right w:val="single" w:sz="4" w:space="0" w:color="auto"/>
            </w:tcBorders>
            <w:shd w:val="clear" w:color="000000" w:fill="D0CECE"/>
            <w:vAlign w:val="center"/>
            <w:hideMark/>
          </w:tcPr>
          <w:p w14:paraId="09876641" w14:textId="77777777" w:rsidR="00B87A37" w:rsidRPr="00B87A37" w:rsidRDefault="00B87A37" w:rsidP="002A31D3">
            <w:pPr>
              <w:spacing w:after="120" w:line="240" w:lineRule="auto"/>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Post audit client survey average overall rating                                                             (1 =Poor, 2=Fair, 3=Satisfactory, 4=Good, 5=Excellent)</w:t>
            </w:r>
          </w:p>
        </w:tc>
        <w:tc>
          <w:tcPr>
            <w:tcW w:w="1665" w:type="dxa"/>
            <w:tcBorders>
              <w:top w:val="nil"/>
              <w:left w:val="nil"/>
              <w:bottom w:val="single" w:sz="4" w:space="0" w:color="auto"/>
              <w:right w:val="single" w:sz="4" w:space="0" w:color="auto"/>
            </w:tcBorders>
            <w:shd w:val="clear" w:color="000000" w:fill="D0CECE"/>
            <w:vAlign w:val="center"/>
            <w:hideMark/>
          </w:tcPr>
          <w:p w14:paraId="2A6A9438"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4.00</w:t>
            </w:r>
          </w:p>
        </w:tc>
        <w:tc>
          <w:tcPr>
            <w:tcW w:w="1515" w:type="dxa"/>
            <w:tcBorders>
              <w:top w:val="nil"/>
              <w:left w:val="nil"/>
              <w:bottom w:val="single" w:sz="4" w:space="0" w:color="auto"/>
              <w:right w:val="single" w:sz="4" w:space="0" w:color="auto"/>
            </w:tcBorders>
            <w:shd w:val="clear" w:color="000000" w:fill="D0CECE"/>
            <w:vAlign w:val="center"/>
            <w:hideMark/>
          </w:tcPr>
          <w:p w14:paraId="55C5028E"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4.17</w:t>
            </w:r>
          </w:p>
        </w:tc>
      </w:tr>
      <w:tr w:rsidR="00B87A37" w:rsidRPr="00B87A37" w14:paraId="5A1D0BE9" w14:textId="77777777" w:rsidTr="000A4CEE">
        <w:trPr>
          <w:trHeight w:val="530"/>
        </w:trPr>
        <w:tc>
          <w:tcPr>
            <w:tcW w:w="520" w:type="dxa"/>
            <w:tcBorders>
              <w:top w:val="nil"/>
              <w:left w:val="single" w:sz="4" w:space="0" w:color="auto"/>
              <w:bottom w:val="single" w:sz="4" w:space="0" w:color="auto"/>
              <w:right w:val="single" w:sz="4" w:space="0" w:color="auto"/>
            </w:tcBorders>
            <w:shd w:val="clear" w:color="auto" w:fill="auto"/>
            <w:hideMark/>
          </w:tcPr>
          <w:p w14:paraId="5391083B"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5</w:t>
            </w:r>
          </w:p>
        </w:tc>
        <w:tc>
          <w:tcPr>
            <w:tcW w:w="4740" w:type="dxa"/>
            <w:tcBorders>
              <w:top w:val="nil"/>
              <w:left w:val="nil"/>
              <w:bottom w:val="single" w:sz="4" w:space="0" w:color="auto"/>
              <w:right w:val="single" w:sz="4" w:space="0" w:color="auto"/>
            </w:tcBorders>
            <w:shd w:val="clear" w:color="auto" w:fill="auto"/>
            <w:vAlign w:val="center"/>
            <w:hideMark/>
          </w:tcPr>
          <w:p w14:paraId="7DF58F88" w14:textId="77777777" w:rsidR="00B87A37" w:rsidRPr="00B87A37" w:rsidRDefault="00B87A37" w:rsidP="002A31D3">
            <w:pPr>
              <w:spacing w:after="120" w:line="240" w:lineRule="auto"/>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 xml:space="preserve">Post audit client survey response rate </w:t>
            </w:r>
          </w:p>
        </w:tc>
        <w:tc>
          <w:tcPr>
            <w:tcW w:w="1665" w:type="dxa"/>
            <w:tcBorders>
              <w:top w:val="nil"/>
              <w:left w:val="nil"/>
              <w:bottom w:val="single" w:sz="4" w:space="0" w:color="auto"/>
              <w:right w:val="single" w:sz="4" w:space="0" w:color="auto"/>
            </w:tcBorders>
            <w:shd w:val="clear" w:color="auto" w:fill="auto"/>
            <w:vAlign w:val="center"/>
            <w:hideMark/>
          </w:tcPr>
          <w:p w14:paraId="50904BEB"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75%</w:t>
            </w:r>
          </w:p>
        </w:tc>
        <w:tc>
          <w:tcPr>
            <w:tcW w:w="1515" w:type="dxa"/>
            <w:tcBorders>
              <w:top w:val="nil"/>
              <w:left w:val="nil"/>
              <w:bottom w:val="single" w:sz="4" w:space="0" w:color="auto"/>
              <w:right w:val="single" w:sz="4" w:space="0" w:color="auto"/>
            </w:tcBorders>
            <w:shd w:val="clear" w:color="auto" w:fill="auto"/>
            <w:vAlign w:val="center"/>
            <w:hideMark/>
          </w:tcPr>
          <w:p w14:paraId="4ABD456C"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82%</w:t>
            </w:r>
          </w:p>
        </w:tc>
      </w:tr>
      <w:tr w:rsidR="00B87A37" w:rsidRPr="00B87A37" w14:paraId="41E08726" w14:textId="77777777" w:rsidTr="00571C21">
        <w:trPr>
          <w:trHeight w:val="480"/>
        </w:trPr>
        <w:tc>
          <w:tcPr>
            <w:tcW w:w="520" w:type="dxa"/>
            <w:tcBorders>
              <w:top w:val="nil"/>
              <w:left w:val="single" w:sz="4" w:space="0" w:color="auto"/>
              <w:bottom w:val="single" w:sz="4" w:space="0" w:color="auto"/>
              <w:right w:val="single" w:sz="4" w:space="0" w:color="auto"/>
            </w:tcBorders>
            <w:shd w:val="clear" w:color="000000" w:fill="D0CECE"/>
            <w:hideMark/>
          </w:tcPr>
          <w:p w14:paraId="275ED505"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6</w:t>
            </w:r>
          </w:p>
        </w:tc>
        <w:tc>
          <w:tcPr>
            <w:tcW w:w="4740" w:type="dxa"/>
            <w:tcBorders>
              <w:top w:val="nil"/>
              <w:left w:val="nil"/>
              <w:bottom w:val="single" w:sz="4" w:space="0" w:color="auto"/>
              <w:right w:val="single" w:sz="4" w:space="0" w:color="auto"/>
            </w:tcBorders>
            <w:shd w:val="clear" w:color="000000" w:fill="D0CECE"/>
            <w:vAlign w:val="bottom"/>
            <w:hideMark/>
          </w:tcPr>
          <w:p w14:paraId="7C1EDF74" w14:textId="77777777" w:rsidR="00B87A37" w:rsidRPr="00B87A37" w:rsidRDefault="00B87A37" w:rsidP="002A31D3">
            <w:pPr>
              <w:spacing w:after="120" w:line="240" w:lineRule="auto"/>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Average number of days to assess implementation of audit recommendations</w:t>
            </w:r>
          </w:p>
        </w:tc>
        <w:tc>
          <w:tcPr>
            <w:tcW w:w="1665" w:type="dxa"/>
            <w:tcBorders>
              <w:top w:val="nil"/>
              <w:left w:val="nil"/>
              <w:bottom w:val="single" w:sz="4" w:space="0" w:color="auto"/>
              <w:right w:val="single" w:sz="4" w:space="0" w:color="auto"/>
            </w:tcBorders>
            <w:shd w:val="clear" w:color="000000" w:fill="D0CECE"/>
            <w:noWrap/>
            <w:vAlign w:val="center"/>
            <w:hideMark/>
          </w:tcPr>
          <w:p w14:paraId="476F5FA6"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20 days</w:t>
            </w:r>
          </w:p>
        </w:tc>
        <w:tc>
          <w:tcPr>
            <w:tcW w:w="1515" w:type="dxa"/>
            <w:tcBorders>
              <w:top w:val="nil"/>
              <w:left w:val="nil"/>
              <w:bottom w:val="single" w:sz="4" w:space="0" w:color="auto"/>
              <w:right w:val="single" w:sz="4" w:space="0" w:color="auto"/>
            </w:tcBorders>
            <w:shd w:val="clear" w:color="000000" w:fill="D0CECE"/>
            <w:noWrap/>
            <w:vAlign w:val="center"/>
            <w:hideMark/>
          </w:tcPr>
          <w:p w14:paraId="16B53C8C" w14:textId="77777777" w:rsidR="00B87A37" w:rsidRPr="00B87A37" w:rsidRDefault="00B87A37" w:rsidP="00B87A37">
            <w:pPr>
              <w:spacing w:after="0" w:line="240" w:lineRule="auto"/>
              <w:jc w:val="center"/>
              <w:rPr>
                <w:rFonts w:ascii="Times New Roman" w:eastAsia="Times New Roman" w:hAnsi="Times New Roman" w:cs="Times New Roman"/>
                <w:color w:val="000000"/>
                <w:sz w:val="18"/>
                <w:szCs w:val="18"/>
              </w:rPr>
            </w:pPr>
            <w:r w:rsidRPr="00B87A37">
              <w:rPr>
                <w:rFonts w:ascii="Times New Roman" w:eastAsia="Times New Roman" w:hAnsi="Times New Roman" w:cs="Times New Roman"/>
                <w:color w:val="000000"/>
                <w:sz w:val="18"/>
                <w:szCs w:val="18"/>
              </w:rPr>
              <w:t>12 days</w:t>
            </w:r>
          </w:p>
        </w:tc>
      </w:tr>
    </w:tbl>
    <w:p w14:paraId="6BF3ADCC" w14:textId="77777777" w:rsidR="00C82740" w:rsidRDefault="00C82740">
      <w:pPr>
        <w:rPr>
          <w:b/>
          <w:bCs/>
          <w:u w:val="single"/>
        </w:rPr>
      </w:pPr>
    </w:p>
    <w:p w14:paraId="2C148F96" w14:textId="62AAC7A0" w:rsidR="00307AB0" w:rsidRPr="00342EC1" w:rsidRDefault="00342EC1">
      <w:pPr>
        <w:rPr>
          <w:rFonts w:ascii="Times New Roman" w:hAnsi="Times New Roman" w:cs="Times New Roman"/>
          <w:b/>
          <w:bCs/>
          <w:noProof/>
          <w:sz w:val="18"/>
          <w:szCs w:val="18"/>
        </w:rPr>
      </w:pPr>
      <w:r w:rsidRPr="00342EC1">
        <w:rPr>
          <w:rFonts w:ascii="Times New Roman" w:hAnsi="Times New Roman" w:cs="Times New Roman"/>
          <w:b/>
          <w:bCs/>
          <w:noProof/>
          <w:sz w:val="18"/>
          <w:szCs w:val="18"/>
        </w:rPr>
        <w:t>Key Performance Indicators</w:t>
      </w:r>
      <w:r>
        <w:rPr>
          <w:rFonts w:ascii="Times New Roman" w:hAnsi="Times New Roman" w:cs="Times New Roman"/>
          <w:b/>
          <w:bCs/>
          <w:noProof/>
          <w:sz w:val="18"/>
          <w:szCs w:val="18"/>
        </w:rPr>
        <w:t xml:space="preserve"> - Investigations</w:t>
      </w:r>
    </w:p>
    <w:tbl>
      <w:tblPr>
        <w:tblW w:w="8440" w:type="dxa"/>
        <w:tblLook w:val="04A0" w:firstRow="1" w:lastRow="0" w:firstColumn="1" w:lastColumn="0" w:noHBand="0" w:noVBand="1"/>
      </w:tblPr>
      <w:tblGrid>
        <w:gridCol w:w="520"/>
        <w:gridCol w:w="4740"/>
        <w:gridCol w:w="1665"/>
        <w:gridCol w:w="1515"/>
      </w:tblGrid>
      <w:tr w:rsidR="00342EC1" w:rsidRPr="00342EC1" w14:paraId="3B83F166" w14:textId="77777777" w:rsidTr="00342EC1">
        <w:trPr>
          <w:trHeight w:val="520"/>
        </w:trPr>
        <w:tc>
          <w:tcPr>
            <w:tcW w:w="52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DCFC1D8" w14:textId="77777777" w:rsidR="00342EC1" w:rsidRPr="00342EC1" w:rsidRDefault="00342EC1" w:rsidP="00342EC1">
            <w:pPr>
              <w:spacing w:after="0" w:line="240" w:lineRule="auto"/>
              <w:jc w:val="center"/>
              <w:rPr>
                <w:rFonts w:ascii="Times New Roman" w:eastAsia="Times New Roman" w:hAnsi="Times New Roman" w:cs="Times New Roman"/>
                <w:b/>
                <w:bCs/>
                <w:color w:val="FFFFFF"/>
                <w:sz w:val="20"/>
                <w:szCs w:val="20"/>
              </w:rPr>
            </w:pPr>
            <w:r w:rsidRPr="00342EC1">
              <w:rPr>
                <w:rFonts w:ascii="Times New Roman" w:eastAsia="Times New Roman" w:hAnsi="Times New Roman" w:cs="Times New Roman"/>
                <w:b/>
                <w:bCs/>
                <w:color w:val="FFFFFF"/>
                <w:sz w:val="20"/>
                <w:szCs w:val="20"/>
              </w:rPr>
              <w:t>No</w:t>
            </w:r>
          </w:p>
        </w:tc>
        <w:tc>
          <w:tcPr>
            <w:tcW w:w="4740" w:type="dxa"/>
            <w:tcBorders>
              <w:top w:val="single" w:sz="4" w:space="0" w:color="auto"/>
              <w:left w:val="nil"/>
              <w:bottom w:val="single" w:sz="4" w:space="0" w:color="auto"/>
              <w:right w:val="single" w:sz="4" w:space="0" w:color="auto"/>
            </w:tcBorders>
            <w:shd w:val="clear" w:color="000000" w:fill="808080"/>
            <w:noWrap/>
            <w:vAlign w:val="center"/>
            <w:hideMark/>
          </w:tcPr>
          <w:p w14:paraId="564C6498" w14:textId="77777777" w:rsidR="00342EC1" w:rsidRPr="00342EC1" w:rsidRDefault="00342EC1" w:rsidP="00342EC1">
            <w:pPr>
              <w:spacing w:after="0" w:line="240" w:lineRule="auto"/>
              <w:jc w:val="center"/>
              <w:rPr>
                <w:rFonts w:ascii="Times New Roman" w:eastAsia="Times New Roman" w:hAnsi="Times New Roman" w:cs="Times New Roman"/>
                <w:b/>
                <w:bCs/>
                <w:color w:val="FFFFFF"/>
                <w:sz w:val="20"/>
                <w:szCs w:val="20"/>
              </w:rPr>
            </w:pPr>
            <w:r w:rsidRPr="00342EC1">
              <w:rPr>
                <w:rFonts w:ascii="Times New Roman" w:eastAsia="Times New Roman" w:hAnsi="Times New Roman" w:cs="Times New Roman"/>
                <w:b/>
                <w:bCs/>
                <w:color w:val="FFFFFF"/>
                <w:sz w:val="20"/>
                <w:szCs w:val="20"/>
              </w:rPr>
              <w:t>Key Performance indicators</w:t>
            </w:r>
          </w:p>
        </w:tc>
        <w:tc>
          <w:tcPr>
            <w:tcW w:w="1665" w:type="dxa"/>
            <w:tcBorders>
              <w:top w:val="single" w:sz="4" w:space="0" w:color="auto"/>
              <w:left w:val="nil"/>
              <w:bottom w:val="single" w:sz="4" w:space="0" w:color="auto"/>
              <w:right w:val="single" w:sz="4" w:space="0" w:color="auto"/>
            </w:tcBorders>
            <w:shd w:val="clear" w:color="000000" w:fill="808080"/>
            <w:vAlign w:val="center"/>
            <w:hideMark/>
          </w:tcPr>
          <w:p w14:paraId="4BBBEF10" w14:textId="77777777" w:rsidR="00342EC1" w:rsidRPr="00342EC1" w:rsidRDefault="00342EC1" w:rsidP="00342EC1">
            <w:pPr>
              <w:spacing w:after="0" w:line="240" w:lineRule="auto"/>
              <w:jc w:val="center"/>
              <w:rPr>
                <w:rFonts w:ascii="Times New Roman" w:eastAsia="Times New Roman" w:hAnsi="Times New Roman" w:cs="Times New Roman"/>
                <w:b/>
                <w:bCs/>
                <w:color w:val="FFFFFF"/>
                <w:sz w:val="20"/>
                <w:szCs w:val="20"/>
              </w:rPr>
            </w:pPr>
            <w:r w:rsidRPr="00342EC1">
              <w:rPr>
                <w:rFonts w:ascii="Times New Roman" w:eastAsia="Times New Roman" w:hAnsi="Times New Roman" w:cs="Times New Roman"/>
                <w:b/>
                <w:bCs/>
                <w:color w:val="FFFFFF"/>
                <w:sz w:val="20"/>
                <w:szCs w:val="20"/>
              </w:rPr>
              <w:t xml:space="preserve">Target </w:t>
            </w:r>
            <w:r w:rsidRPr="00342EC1">
              <w:rPr>
                <w:rFonts w:ascii="Times New Roman" w:eastAsia="Times New Roman" w:hAnsi="Times New Roman" w:cs="Times New Roman"/>
                <w:b/>
                <w:bCs/>
                <w:color w:val="FFFFFF"/>
                <w:sz w:val="20"/>
                <w:szCs w:val="20"/>
              </w:rPr>
              <w:br/>
              <w:t>2021</w:t>
            </w:r>
          </w:p>
        </w:tc>
        <w:tc>
          <w:tcPr>
            <w:tcW w:w="1515" w:type="dxa"/>
            <w:tcBorders>
              <w:top w:val="single" w:sz="4" w:space="0" w:color="auto"/>
              <w:left w:val="nil"/>
              <w:bottom w:val="single" w:sz="4" w:space="0" w:color="auto"/>
              <w:right w:val="single" w:sz="4" w:space="0" w:color="auto"/>
            </w:tcBorders>
            <w:shd w:val="clear" w:color="000000" w:fill="808080"/>
            <w:vAlign w:val="center"/>
            <w:hideMark/>
          </w:tcPr>
          <w:p w14:paraId="03CF1C79" w14:textId="77777777" w:rsidR="00342EC1" w:rsidRPr="00342EC1" w:rsidRDefault="00342EC1" w:rsidP="00342EC1">
            <w:pPr>
              <w:spacing w:after="0" w:line="240" w:lineRule="auto"/>
              <w:jc w:val="center"/>
              <w:rPr>
                <w:rFonts w:ascii="Times New Roman" w:eastAsia="Times New Roman" w:hAnsi="Times New Roman" w:cs="Times New Roman"/>
                <w:b/>
                <w:bCs/>
                <w:color w:val="FFFFFF"/>
                <w:sz w:val="20"/>
                <w:szCs w:val="20"/>
              </w:rPr>
            </w:pPr>
            <w:r w:rsidRPr="00342EC1">
              <w:rPr>
                <w:rFonts w:ascii="Times New Roman" w:eastAsia="Times New Roman" w:hAnsi="Times New Roman" w:cs="Times New Roman"/>
                <w:b/>
                <w:bCs/>
                <w:color w:val="FFFFFF"/>
                <w:sz w:val="20"/>
                <w:szCs w:val="20"/>
              </w:rPr>
              <w:t xml:space="preserve">Achieved </w:t>
            </w:r>
            <w:r w:rsidRPr="00342EC1">
              <w:rPr>
                <w:rFonts w:ascii="Times New Roman" w:eastAsia="Times New Roman" w:hAnsi="Times New Roman" w:cs="Times New Roman"/>
                <w:b/>
                <w:bCs/>
                <w:color w:val="FFFFFF"/>
                <w:sz w:val="20"/>
                <w:szCs w:val="20"/>
              </w:rPr>
              <w:br/>
              <w:t>2021</w:t>
            </w:r>
          </w:p>
        </w:tc>
      </w:tr>
      <w:tr w:rsidR="00342EC1" w:rsidRPr="00342EC1" w14:paraId="0A94DECB" w14:textId="77777777" w:rsidTr="000A4CEE">
        <w:trPr>
          <w:trHeight w:val="503"/>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FD0ACAC"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1</w:t>
            </w:r>
          </w:p>
        </w:tc>
        <w:tc>
          <w:tcPr>
            <w:tcW w:w="4740" w:type="dxa"/>
            <w:tcBorders>
              <w:top w:val="nil"/>
              <w:left w:val="nil"/>
              <w:bottom w:val="single" w:sz="4" w:space="0" w:color="auto"/>
              <w:right w:val="single" w:sz="4" w:space="0" w:color="auto"/>
            </w:tcBorders>
            <w:shd w:val="clear" w:color="000000" w:fill="FFFFFF"/>
            <w:vAlign w:val="center"/>
            <w:hideMark/>
          </w:tcPr>
          <w:p w14:paraId="137D1B6D" w14:textId="77777777" w:rsidR="00342EC1" w:rsidRPr="00342EC1" w:rsidRDefault="00342EC1" w:rsidP="00342EC1">
            <w:pPr>
              <w:spacing w:after="120" w:line="240" w:lineRule="auto"/>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Number of Assessments completed</w:t>
            </w:r>
          </w:p>
        </w:tc>
        <w:tc>
          <w:tcPr>
            <w:tcW w:w="1665" w:type="dxa"/>
            <w:tcBorders>
              <w:top w:val="nil"/>
              <w:left w:val="nil"/>
              <w:bottom w:val="single" w:sz="4" w:space="0" w:color="auto"/>
              <w:right w:val="single" w:sz="4" w:space="0" w:color="auto"/>
            </w:tcBorders>
            <w:shd w:val="clear" w:color="000000" w:fill="FFFFFF"/>
            <w:vAlign w:val="center"/>
            <w:hideMark/>
          </w:tcPr>
          <w:p w14:paraId="4191EF60"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N/A</w:t>
            </w:r>
          </w:p>
        </w:tc>
        <w:tc>
          <w:tcPr>
            <w:tcW w:w="1515" w:type="dxa"/>
            <w:tcBorders>
              <w:top w:val="nil"/>
              <w:left w:val="nil"/>
              <w:bottom w:val="single" w:sz="4" w:space="0" w:color="auto"/>
              <w:right w:val="single" w:sz="4" w:space="0" w:color="auto"/>
            </w:tcBorders>
            <w:shd w:val="clear" w:color="000000" w:fill="FFFFFF"/>
            <w:vAlign w:val="center"/>
            <w:hideMark/>
          </w:tcPr>
          <w:p w14:paraId="16991A5B"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257</w:t>
            </w:r>
          </w:p>
        </w:tc>
      </w:tr>
      <w:tr w:rsidR="00342EC1" w:rsidRPr="00342EC1" w14:paraId="011FD70E" w14:textId="77777777" w:rsidTr="000A4CEE">
        <w:trPr>
          <w:trHeight w:val="530"/>
        </w:trPr>
        <w:tc>
          <w:tcPr>
            <w:tcW w:w="520" w:type="dxa"/>
            <w:tcBorders>
              <w:top w:val="nil"/>
              <w:left w:val="single" w:sz="4" w:space="0" w:color="auto"/>
              <w:bottom w:val="single" w:sz="4" w:space="0" w:color="auto"/>
              <w:right w:val="single" w:sz="4" w:space="0" w:color="auto"/>
            </w:tcBorders>
            <w:shd w:val="clear" w:color="000000" w:fill="D0CECE"/>
            <w:vAlign w:val="center"/>
            <w:hideMark/>
          </w:tcPr>
          <w:p w14:paraId="0C33BB09"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2</w:t>
            </w:r>
          </w:p>
        </w:tc>
        <w:tc>
          <w:tcPr>
            <w:tcW w:w="4740" w:type="dxa"/>
            <w:tcBorders>
              <w:top w:val="nil"/>
              <w:left w:val="nil"/>
              <w:bottom w:val="single" w:sz="4" w:space="0" w:color="auto"/>
              <w:right w:val="single" w:sz="4" w:space="0" w:color="auto"/>
            </w:tcBorders>
            <w:shd w:val="clear" w:color="000000" w:fill="D0CECE"/>
            <w:vAlign w:val="center"/>
            <w:hideMark/>
          </w:tcPr>
          <w:p w14:paraId="379AFEF8" w14:textId="77777777" w:rsidR="00342EC1" w:rsidRPr="00342EC1" w:rsidRDefault="00342EC1" w:rsidP="00342EC1">
            <w:pPr>
              <w:spacing w:after="120" w:line="240" w:lineRule="auto"/>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Percentage of Assessments completed in under 3 Months</w:t>
            </w:r>
          </w:p>
        </w:tc>
        <w:tc>
          <w:tcPr>
            <w:tcW w:w="1665" w:type="dxa"/>
            <w:tcBorders>
              <w:top w:val="nil"/>
              <w:left w:val="nil"/>
              <w:bottom w:val="single" w:sz="4" w:space="0" w:color="auto"/>
              <w:right w:val="single" w:sz="4" w:space="0" w:color="auto"/>
            </w:tcBorders>
            <w:shd w:val="clear" w:color="000000" w:fill="D0CECE"/>
            <w:vAlign w:val="center"/>
            <w:hideMark/>
          </w:tcPr>
          <w:p w14:paraId="50343A7F"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50%</w:t>
            </w:r>
          </w:p>
        </w:tc>
        <w:tc>
          <w:tcPr>
            <w:tcW w:w="1515" w:type="dxa"/>
            <w:tcBorders>
              <w:top w:val="nil"/>
              <w:left w:val="nil"/>
              <w:bottom w:val="single" w:sz="4" w:space="0" w:color="auto"/>
              <w:right w:val="single" w:sz="4" w:space="0" w:color="auto"/>
            </w:tcBorders>
            <w:shd w:val="clear" w:color="000000" w:fill="D0CECE"/>
            <w:vAlign w:val="center"/>
            <w:hideMark/>
          </w:tcPr>
          <w:p w14:paraId="7EB50222"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78.60%</w:t>
            </w:r>
          </w:p>
        </w:tc>
      </w:tr>
      <w:tr w:rsidR="00342EC1" w:rsidRPr="00342EC1" w14:paraId="57A9B93C" w14:textId="77777777" w:rsidTr="000A4CEE">
        <w:trPr>
          <w:trHeight w:val="53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D89DB93"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3</w:t>
            </w:r>
          </w:p>
        </w:tc>
        <w:tc>
          <w:tcPr>
            <w:tcW w:w="4740" w:type="dxa"/>
            <w:tcBorders>
              <w:top w:val="nil"/>
              <w:left w:val="nil"/>
              <w:bottom w:val="single" w:sz="4" w:space="0" w:color="auto"/>
              <w:right w:val="single" w:sz="4" w:space="0" w:color="auto"/>
            </w:tcBorders>
            <w:shd w:val="clear" w:color="000000" w:fill="FFFFFF"/>
            <w:vAlign w:val="center"/>
            <w:hideMark/>
          </w:tcPr>
          <w:p w14:paraId="6CB965AD" w14:textId="77777777" w:rsidR="00342EC1" w:rsidRPr="00342EC1" w:rsidRDefault="00342EC1" w:rsidP="00342EC1">
            <w:pPr>
              <w:spacing w:after="120" w:line="240" w:lineRule="auto"/>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Number of Cases Closed After Investigation</w:t>
            </w:r>
          </w:p>
        </w:tc>
        <w:tc>
          <w:tcPr>
            <w:tcW w:w="1665" w:type="dxa"/>
            <w:tcBorders>
              <w:top w:val="nil"/>
              <w:left w:val="nil"/>
              <w:bottom w:val="single" w:sz="4" w:space="0" w:color="auto"/>
              <w:right w:val="single" w:sz="4" w:space="0" w:color="auto"/>
            </w:tcBorders>
            <w:shd w:val="clear" w:color="000000" w:fill="FFFFFF"/>
            <w:vAlign w:val="center"/>
            <w:hideMark/>
          </w:tcPr>
          <w:p w14:paraId="1F7E89E6"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N/A</w:t>
            </w:r>
          </w:p>
        </w:tc>
        <w:tc>
          <w:tcPr>
            <w:tcW w:w="1515" w:type="dxa"/>
            <w:tcBorders>
              <w:top w:val="nil"/>
              <w:left w:val="nil"/>
              <w:bottom w:val="single" w:sz="4" w:space="0" w:color="auto"/>
              <w:right w:val="single" w:sz="4" w:space="0" w:color="auto"/>
            </w:tcBorders>
            <w:shd w:val="clear" w:color="000000" w:fill="FFFFFF"/>
            <w:vAlign w:val="center"/>
            <w:hideMark/>
          </w:tcPr>
          <w:p w14:paraId="547CED55"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148</w:t>
            </w:r>
          </w:p>
        </w:tc>
      </w:tr>
      <w:tr w:rsidR="00342EC1" w:rsidRPr="00342EC1" w14:paraId="3449F378" w14:textId="77777777" w:rsidTr="00342EC1">
        <w:trPr>
          <w:trHeight w:val="460"/>
        </w:trPr>
        <w:tc>
          <w:tcPr>
            <w:tcW w:w="520" w:type="dxa"/>
            <w:tcBorders>
              <w:top w:val="nil"/>
              <w:left w:val="single" w:sz="4" w:space="0" w:color="auto"/>
              <w:bottom w:val="single" w:sz="4" w:space="0" w:color="auto"/>
              <w:right w:val="single" w:sz="4" w:space="0" w:color="auto"/>
            </w:tcBorders>
            <w:shd w:val="clear" w:color="000000" w:fill="E7E6E6"/>
            <w:vAlign w:val="center"/>
            <w:hideMark/>
          </w:tcPr>
          <w:p w14:paraId="25340718"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4</w:t>
            </w:r>
          </w:p>
        </w:tc>
        <w:tc>
          <w:tcPr>
            <w:tcW w:w="4740" w:type="dxa"/>
            <w:tcBorders>
              <w:top w:val="nil"/>
              <w:left w:val="nil"/>
              <w:bottom w:val="single" w:sz="4" w:space="0" w:color="auto"/>
              <w:right w:val="single" w:sz="4" w:space="0" w:color="auto"/>
            </w:tcBorders>
            <w:shd w:val="clear" w:color="000000" w:fill="E7E6E6"/>
            <w:vAlign w:val="center"/>
            <w:hideMark/>
          </w:tcPr>
          <w:p w14:paraId="5800E475" w14:textId="045BFF90" w:rsidR="00342EC1" w:rsidRPr="00342EC1" w:rsidRDefault="00342EC1" w:rsidP="00342EC1">
            <w:pPr>
              <w:spacing w:after="120" w:line="240" w:lineRule="auto"/>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Percentage of cases closed after investigation within 270 working days (case opening to closure)</w:t>
            </w:r>
            <w:r w:rsidR="00B1301A">
              <w:rPr>
                <w:rStyle w:val="FootnoteReference"/>
                <w:rFonts w:ascii="Times New Roman" w:eastAsia="Times New Roman" w:hAnsi="Times New Roman" w:cs="Times New Roman"/>
                <w:color w:val="000000"/>
                <w:sz w:val="18"/>
                <w:szCs w:val="18"/>
              </w:rPr>
              <w:footnoteReference w:id="2"/>
            </w:r>
          </w:p>
        </w:tc>
        <w:tc>
          <w:tcPr>
            <w:tcW w:w="1665" w:type="dxa"/>
            <w:tcBorders>
              <w:top w:val="nil"/>
              <w:left w:val="nil"/>
              <w:bottom w:val="single" w:sz="4" w:space="0" w:color="auto"/>
              <w:right w:val="single" w:sz="4" w:space="0" w:color="auto"/>
            </w:tcBorders>
            <w:shd w:val="clear" w:color="000000" w:fill="E7E6E6"/>
            <w:vAlign w:val="center"/>
            <w:hideMark/>
          </w:tcPr>
          <w:p w14:paraId="354933F2"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50%</w:t>
            </w:r>
          </w:p>
        </w:tc>
        <w:tc>
          <w:tcPr>
            <w:tcW w:w="1515" w:type="dxa"/>
            <w:tcBorders>
              <w:top w:val="nil"/>
              <w:left w:val="nil"/>
              <w:bottom w:val="single" w:sz="4" w:space="0" w:color="auto"/>
              <w:right w:val="single" w:sz="4" w:space="0" w:color="auto"/>
            </w:tcBorders>
            <w:shd w:val="clear" w:color="000000" w:fill="E7E6E6"/>
            <w:vAlign w:val="center"/>
            <w:hideMark/>
          </w:tcPr>
          <w:p w14:paraId="545AA3C7" w14:textId="77777777" w:rsidR="00342EC1" w:rsidRPr="00342EC1" w:rsidRDefault="00342EC1" w:rsidP="00342EC1">
            <w:pPr>
              <w:spacing w:after="0" w:line="240" w:lineRule="auto"/>
              <w:jc w:val="center"/>
              <w:rPr>
                <w:rFonts w:ascii="Times New Roman" w:eastAsia="Times New Roman" w:hAnsi="Times New Roman" w:cs="Times New Roman"/>
                <w:color w:val="000000"/>
                <w:sz w:val="18"/>
                <w:szCs w:val="18"/>
              </w:rPr>
            </w:pPr>
            <w:r w:rsidRPr="00342EC1">
              <w:rPr>
                <w:rFonts w:ascii="Times New Roman" w:eastAsia="Times New Roman" w:hAnsi="Times New Roman" w:cs="Times New Roman"/>
                <w:color w:val="000000"/>
                <w:sz w:val="18"/>
                <w:szCs w:val="18"/>
              </w:rPr>
              <w:t>48.60%</w:t>
            </w:r>
          </w:p>
        </w:tc>
      </w:tr>
    </w:tbl>
    <w:p w14:paraId="0286F429" w14:textId="77777777" w:rsidR="00342EC1" w:rsidRPr="00EC0971" w:rsidRDefault="00342EC1">
      <w:pPr>
        <w:rPr>
          <w:b/>
          <w:bCs/>
          <w:u w:val="single"/>
        </w:rPr>
      </w:pPr>
    </w:p>
    <w:sectPr w:rsidR="00342EC1" w:rsidRPr="00EC09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44FE" w14:textId="77777777" w:rsidR="00B1301A" w:rsidRDefault="00B1301A" w:rsidP="00B1301A">
      <w:pPr>
        <w:spacing w:after="0" w:line="240" w:lineRule="auto"/>
      </w:pPr>
      <w:r>
        <w:separator/>
      </w:r>
    </w:p>
  </w:endnote>
  <w:endnote w:type="continuationSeparator" w:id="0">
    <w:p w14:paraId="42044B20" w14:textId="77777777" w:rsidR="00B1301A" w:rsidRDefault="00B1301A" w:rsidP="00B1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19EC" w14:textId="77777777" w:rsidR="00B1301A" w:rsidRDefault="00B1301A" w:rsidP="00B1301A">
      <w:pPr>
        <w:spacing w:after="0" w:line="240" w:lineRule="auto"/>
      </w:pPr>
      <w:r>
        <w:separator/>
      </w:r>
    </w:p>
  </w:footnote>
  <w:footnote w:type="continuationSeparator" w:id="0">
    <w:p w14:paraId="43C11167" w14:textId="77777777" w:rsidR="00B1301A" w:rsidRDefault="00B1301A" w:rsidP="00B1301A">
      <w:pPr>
        <w:spacing w:after="0" w:line="240" w:lineRule="auto"/>
      </w:pPr>
      <w:r>
        <w:continuationSeparator/>
      </w:r>
    </w:p>
  </w:footnote>
  <w:footnote w:id="1">
    <w:p w14:paraId="15780B3B" w14:textId="344D97CE" w:rsidR="00F30CCB" w:rsidRPr="006559B8" w:rsidRDefault="00F30CCB">
      <w:pPr>
        <w:pStyle w:val="FootnoteText"/>
        <w:rPr>
          <w:rFonts w:ascii="Times New Roman" w:hAnsi="Times New Roman" w:cs="Times New Roman"/>
          <w:sz w:val="18"/>
          <w:szCs w:val="18"/>
        </w:rPr>
      </w:pPr>
      <w:r>
        <w:rPr>
          <w:rStyle w:val="FootnoteReference"/>
        </w:rPr>
        <w:footnoteRef/>
      </w:r>
      <w:r>
        <w:t xml:space="preserve"> </w:t>
      </w:r>
      <w:r w:rsidRPr="006559B8">
        <w:rPr>
          <w:rFonts w:ascii="Times New Roman" w:hAnsi="Times New Roman" w:cs="Times New Roman"/>
          <w:sz w:val="18"/>
          <w:szCs w:val="18"/>
        </w:rPr>
        <w:t xml:space="preserve">Although the office completed fieldwork of all its planned assignments, </w:t>
      </w:r>
      <w:r w:rsidR="007E51D0">
        <w:rPr>
          <w:rFonts w:ascii="Times New Roman" w:hAnsi="Times New Roman" w:cs="Times New Roman"/>
          <w:sz w:val="18"/>
          <w:szCs w:val="18"/>
        </w:rPr>
        <w:t xml:space="preserve">four </w:t>
      </w:r>
      <w:r w:rsidRPr="006559B8">
        <w:rPr>
          <w:rFonts w:ascii="Times New Roman" w:hAnsi="Times New Roman" w:cs="Times New Roman"/>
          <w:sz w:val="18"/>
          <w:szCs w:val="18"/>
        </w:rPr>
        <w:t xml:space="preserve">reports (two country office audit reports and two advisory notes) were in progress </w:t>
      </w:r>
      <w:r w:rsidR="00053B32">
        <w:rPr>
          <w:rFonts w:ascii="Times New Roman" w:hAnsi="Times New Roman" w:cs="Times New Roman"/>
          <w:sz w:val="18"/>
          <w:szCs w:val="18"/>
        </w:rPr>
        <w:t xml:space="preserve">and </w:t>
      </w:r>
      <w:r w:rsidRPr="006559B8">
        <w:rPr>
          <w:rFonts w:ascii="Times New Roman" w:hAnsi="Times New Roman" w:cs="Times New Roman"/>
          <w:sz w:val="18"/>
          <w:szCs w:val="18"/>
        </w:rPr>
        <w:t>pending issuance</w:t>
      </w:r>
      <w:r w:rsidR="006559B8" w:rsidRPr="006559B8">
        <w:rPr>
          <w:rFonts w:ascii="Times New Roman" w:hAnsi="Times New Roman" w:cs="Times New Roman"/>
          <w:sz w:val="18"/>
          <w:szCs w:val="18"/>
        </w:rPr>
        <w:t xml:space="preserve"> </w:t>
      </w:r>
      <w:r w:rsidR="007E51D0">
        <w:rPr>
          <w:rFonts w:ascii="Times New Roman" w:hAnsi="Times New Roman" w:cs="Times New Roman"/>
          <w:sz w:val="18"/>
          <w:szCs w:val="18"/>
        </w:rPr>
        <w:t>a</w:t>
      </w:r>
      <w:r w:rsidR="006559B8" w:rsidRPr="006559B8">
        <w:rPr>
          <w:rFonts w:ascii="Times New Roman" w:hAnsi="Times New Roman" w:cs="Times New Roman"/>
          <w:sz w:val="18"/>
          <w:szCs w:val="18"/>
        </w:rPr>
        <w:t>s of 31 December 2021</w:t>
      </w:r>
      <w:r w:rsidRPr="006559B8">
        <w:rPr>
          <w:rFonts w:ascii="Times New Roman" w:hAnsi="Times New Roman" w:cs="Times New Roman"/>
          <w:sz w:val="18"/>
          <w:szCs w:val="18"/>
        </w:rPr>
        <w:t>.</w:t>
      </w:r>
      <w:r w:rsidR="00366244">
        <w:rPr>
          <w:rFonts w:ascii="Times New Roman" w:hAnsi="Times New Roman" w:cs="Times New Roman"/>
          <w:sz w:val="18"/>
          <w:szCs w:val="18"/>
        </w:rPr>
        <w:t xml:space="preserve"> As of the date of this report, only one advisory service was pending issuance.</w:t>
      </w:r>
    </w:p>
  </w:footnote>
  <w:footnote w:id="2">
    <w:p w14:paraId="40E2504C" w14:textId="55E71CB8" w:rsidR="00B1301A" w:rsidRPr="00B1301A" w:rsidRDefault="00B1301A" w:rsidP="00B1301A">
      <w:pPr>
        <w:pStyle w:val="FootnoteText"/>
        <w:rPr>
          <w:rFonts w:ascii="Times New Roman" w:hAnsi="Times New Roman" w:cs="Times New Roman"/>
          <w:sz w:val="18"/>
          <w:szCs w:val="18"/>
        </w:rPr>
      </w:pPr>
      <w:r w:rsidRPr="00B1301A">
        <w:rPr>
          <w:rStyle w:val="FootnoteReference"/>
          <w:rFonts w:ascii="Times New Roman" w:hAnsi="Times New Roman" w:cs="Times New Roman"/>
          <w:sz w:val="18"/>
          <w:szCs w:val="18"/>
        </w:rPr>
        <w:footnoteRef/>
      </w:r>
      <w:r w:rsidRPr="00B1301A">
        <w:rPr>
          <w:rFonts w:ascii="Times New Roman" w:hAnsi="Times New Roman" w:cs="Times New Roman"/>
          <w:sz w:val="18"/>
          <w:szCs w:val="18"/>
        </w:rPr>
        <w:t xml:space="preserve"> The current method of calculating the KPI for investigations has been adjusted in line with the UNDP Legal Framework, para. 85 which stipulates that the completion of investigation should not normally exceed 270 working days which translates to 393 calendar days. The 393 days includes the period of time for which that case was under assessment. </w:t>
      </w:r>
    </w:p>
    <w:p w14:paraId="5867E53E" w14:textId="452F3805" w:rsidR="00B1301A" w:rsidRPr="00B1301A" w:rsidRDefault="00B1301A">
      <w:pPr>
        <w:pStyle w:val="FootnoteText"/>
        <w:rPr>
          <w:rFonts w:ascii="Times New Roman" w:hAnsi="Times New Roman" w:cs="Times New Roman"/>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71"/>
    <w:rsid w:val="00053B32"/>
    <w:rsid w:val="00065DDC"/>
    <w:rsid w:val="000A4CEE"/>
    <w:rsid w:val="000D596F"/>
    <w:rsid w:val="001F57A3"/>
    <w:rsid w:val="001F7F74"/>
    <w:rsid w:val="002A31D3"/>
    <w:rsid w:val="002F53F6"/>
    <w:rsid w:val="00307AB0"/>
    <w:rsid w:val="00342EC1"/>
    <w:rsid w:val="00366244"/>
    <w:rsid w:val="00376675"/>
    <w:rsid w:val="003C782E"/>
    <w:rsid w:val="005329F2"/>
    <w:rsid w:val="00571C21"/>
    <w:rsid w:val="005D542E"/>
    <w:rsid w:val="00621671"/>
    <w:rsid w:val="006559B8"/>
    <w:rsid w:val="006C3865"/>
    <w:rsid w:val="00721C34"/>
    <w:rsid w:val="007D69BD"/>
    <w:rsid w:val="007E51D0"/>
    <w:rsid w:val="00882F10"/>
    <w:rsid w:val="00990EE5"/>
    <w:rsid w:val="009F066D"/>
    <w:rsid w:val="00B1301A"/>
    <w:rsid w:val="00B87A37"/>
    <w:rsid w:val="00BC093C"/>
    <w:rsid w:val="00BE7961"/>
    <w:rsid w:val="00C82740"/>
    <w:rsid w:val="00CA137B"/>
    <w:rsid w:val="00EC0971"/>
    <w:rsid w:val="00EF006D"/>
    <w:rsid w:val="00EF0CCD"/>
    <w:rsid w:val="00F1167A"/>
    <w:rsid w:val="00F30CCB"/>
    <w:rsid w:val="00FB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37CD"/>
  <w15:chartTrackingRefBased/>
  <w15:docId w15:val="{6F7ED4EB-6B80-4A82-8BF6-C818B8BE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30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01A"/>
    <w:rPr>
      <w:sz w:val="20"/>
      <w:szCs w:val="20"/>
    </w:rPr>
  </w:style>
  <w:style w:type="character" w:styleId="FootnoteReference">
    <w:name w:val="footnote reference"/>
    <w:basedOn w:val="DefaultParagraphFont"/>
    <w:uiPriority w:val="99"/>
    <w:semiHidden/>
    <w:unhideWhenUsed/>
    <w:rsid w:val="00B1301A"/>
    <w:rPr>
      <w:vertAlign w:val="superscript"/>
    </w:rPr>
  </w:style>
  <w:style w:type="paragraph" w:styleId="NormalWeb">
    <w:name w:val="Normal (Web)"/>
    <w:basedOn w:val="Normal"/>
    <w:uiPriority w:val="99"/>
    <w:semiHidden/>
    <w:unhideWhenUsed/>
    <w:rsid w:val="00B1301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7961"/>
    <w:rPr>
      <w:sz w:val="16"/>
      <w:szCs w:val="16"/>
    </w:rPr>
  </w:style>
  <w:style w:type="paragraph" w:styleId="CommentText">
    <w:name w:val="annotation text"/>
    <w:basedOn w:val="Normal"/>
    <w:link w:val="CommentTextChar"/>
    <w:uiPriority w:val="99"/>
    <w:semiHidden/>
    <w:unhideWhenUsed/>
    <w:rsid w:val="00BE7961"/>
    <w:pPr>
      <w:spacing w:line="240" w:lineRule="auto"/>
    </w:pPr>
    <w:rPr>
      <w:sz w:val="20"/>
      <w:szCs w:val="20"/>
    </w:rPr>
  </w:style>
  <w:style w:type="character" w:customStyle="1" w:styleId="CommentTextChar">
    <w:name w:val="Comment Text Char"/>
    <w:basedOn w:val="DefaultParagraphFont"/>
    <w:link w:val="CommentText"/>
    <w:uiPriority w:val="99"/>
    <w:semiHidden/>
    <w:rsid w:val="00BE7961"/>
    <w:rPr>
      <w:sz w:val="20"/>
      <w:szCs w:val="20"/>
    </w:rPr>
  </w:style>
  <w:style w:type="paragraph" w:styleId="CommentSubject">
    <w:name w:val="annotation subject"/>
    <w:basedOn w:val="CommentText"/>
    <w:next w:val="CommentText"/>
    <w:link w:val="CommentSubjectChar"/>
    <w:uiPriority w:val="99"/>
    <w:semiHidden/>
    <w:unhideWhenUsed/>
    <w:rsid w:val="00BE7961"/>
    <w:rPr>
      <w:b/>
      <w:bCs/>
    </w:rPr>
  </w:style>
  <w:style w:type="character" w:customStyle="1" w:styleId="CommentSubjectChar">
    <w:name w:val="Comment Subject Char"/>
    <w:basedOn w:val="CommentTextChar"/>
    <w:link w:val="CommentSubject"/>
    <w:uiPriority w:val="99"/>
    <w:semiHidden/>
    <w:rsid w:val="00BE7961"/>
    <w:rPr>
      <w:b/>
      <w:bCs/>
      <w:sz w:val="20"/>
      <w:szCs w:val="20"/>
    </w:rPr>
  </w:style>
  <w:style w:type="paragraph" w:styleId="Revision">
    <w:name w:val="Revision"/>
    <w:hidden/>
    <w:uiPriority w:val="99"/>
    <w:semiHidden/>
    <w:rsid w:val="00F11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4767">
      <w:bodyDiv w:val="1"/>
      <w:marLeft w:val="0"/>
      <w:marRight w:val="0"/>
      <w:marTop w:val="0"/>
      <w:marBottom w:val="0"/>
      <w:divBdr>
        <w:top w:val="none" w:sz="0" w:space="0" w:color="auto"/>
        <w:left w:val="none" w:sz="0" w:space="0" w:color="auto"/>
        <w:bottom w:val="none" w:sz="0" w:space="0" w:color="auto"/>
        <w:right w:val="none" w:sz="0" w:space="0" w:color="auto"/>
      </w:divBdr>
    </w:div>
    <w:div w:id="1095129954">
      <w:bodyDiv w:val="1"/>
      <w:marLeft w:val="0"/>
      <w:marRight w:val="0"/>
      <w:marTop w:val="0"/>
      <w:marBottom w:val="0"/>
      <w:divBdr>
        <w:top w:val="none" w:sz="0" w:space="0" w:color="auto"/>
        <w:left w:val="none" w:sz="0" w:space="0" w:color="auto"/>
        <w:bottom w:val="none" w:sz="0" w:space="0" w:color="auto"/>
        <w:right w:val="none" w:sz="0" w:space="0" w:color="auto"/>
      </w:divBdr>
    </w:div>
    <w:div w:id="1418018379">
      <w:bodyDiv w:val="1"/>
      <w:marLeft w:val="0"/>
      <w:marRight w:val="0"/>
      <w:marTop w:val="0"/>
      <w:marBottom w:val="0"/>
      <w:divBdr>
        <w:top w:val="none" w:sz="0" w:space="0" w:color="auto"/>
        <w:left w:val="none" w:sz="0" w:space="0" w:color="auto"/>
        <w:bottom w:val="none" w:sz="0" w:space="0" w:color="auto"/>
        <w:right w:val="none" w:sz="0" w:space="0" w:color="auto"/>
      </w:divBdr>
    </w:div>
    <w:div w:id="20085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90EC46DB1104DBC69BFA530D3EBAB" ma:contentTypeVersion="7" ma:contentTypeDescription="Create a new document." ma:contentTypeScope="" ma:versionID="e4c237f35d9fd49b7b8e24035998b647">
  <xsd:schema xmlns:xsd="http://www.w3.org/2001/XMLSchema" xmlns:xs="http://www.w3.org/2001/XMLSchema" xmlns:p="http://schemas.microsoft.com/office/2006/metadata/properties" xmlns:ns2="a72915e2-8ec4-41d2-9a4d-1cc7d9594444" xmlns:ns3="9b565d01-c77b-4fea-b1e9-983cbcb29b56" targetNamespace="http://schemas.microsoft.com/office/2006/metadata/properties" ma:root="true" ma:fieldsID="30e57fabdb4b3aefde0d5c83c15b14e9" ns2:_="" ns3:_="">
    <xsd:import namespace="a72915e2-8ec4-41d2-9a4d-1cc7d9594444"/>
    <xsd:import namespace="9b565d01-c77b-4fea-b1e9-983cbcb29b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915e2-8ec4-41d2-9a4d-1cc7d95944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65d01-c77b-4fea-b1e9-983cbcb29b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72915e2-8ec4-41d2-9a4d-1cc7d9594444">Z55P34X4CVEF-1868262575-25064</_dlc_DocId>
    <_dlc_DocIdUrl xmlns="a72915e2-8ec4-41d2-9a4d-1cc7d9594444">
      <Url>https://undp.sharepoint.com/teams/OAIDocs/_layouts/15/DocIdRedir.aspx?ID=Z55P34X4CVEF-1868262575-25064</Url>
      <Description>Z55P34X4CVEF-1868262575-25064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3D5A9F-8380-479E-BA74-9B0239DDE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915e2-8ec4-41d2-9a4d-1cc7d9594444"/>
    <ds:schemaRef ds:uri="9b565d01-c77b-4fea-b1e9-983cbcb2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7439C-1358-4D3F-ACAE-7B33999D12B6}">
  <ds:schemaRefs>
    <ds:schemaRef ds:uri="http://schemas.microsoft.com/office/2006/metadata/properties"/>
    <ds:schemaRef ds:uri="http://schemas.microsoft.com/office/infopath/2007/PartnerControls"/>
    <ds:schemaRef ds:uri="a72915e2-8ec4-41d2-9a4d-1cc7d9594444"/>
  </ds:schemaRefs>
</ds:datastoreItem>
</file>

<file path=customXml/itemProps3.xml><?xml version="1.0" encoding="utf-8"?>
<ds:datastoreItem xmlns:ds="http://schemas.openxmlformats.org/officeDocument/2006/customXml" ds:itemID="{3D651F6A-095F-4CE1-874B-E0C8B60DE42D}">
  <ds:schemaRefs>
    <ds:schemaRef ds:uri="http://schemas.openxmlformats.org/officeDocument/2006/bibliography"/>
  </ds:schemaRefs>
</ds:datastoreItem>
</file>

<file path=customXml/itemProps4.xml><?xml version="1.0" encoding="utf-8"?>
<ds:datastoreItem xmlns:ds="http://schemas.openxmlformats.org/officeDocument/2006/customXml" ds:itemID="{B11A4D5D-D0AD-4B55-98A9-65D59190B597}">
  <ds:schemaRefs>
    <ds:schemaRef ds:uri="http://schemas.microsoft.com/sharepoint/v3/contenttype/forms"/>
  </ds:schemaRefs>
</ds:datastoreItem>
</file>

<file path=customXml/itemProps5.xml><?xml version="1.0" encoding="utf-8"?>
<ds:datastoreItem xmlns:ds="http://schemas.openxmlformats.org/officeDocument/2006/customXml" ds:itemID="{D68A3ABE-E34D-4A44-97F3-66808D309C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Ngum</dc:creator>
  <cp:keywords/>
  <dc:description/>
  <cp:lastModifiedBy>Svetlana Iazykova</cp:lastModifiedBy>
  <cp:revision>3</cp:revision>
  <dcterms:created xsi:type="dcterms:W3CDTF">2022-04-20T21:19:00Z</dcterms:created>
  <dcterms:modified xsi:type="dcterms:W3CDTF">2022-04-20T21:19:00Z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0x01010019A90EC46DB1104DBC69BFA530D3EBAB</vt:lpwstr>
  </property>
  <property fmtid="{D5CDD505-2E9C-101B-9397-08002B2CF9AE}" pid="3" name="_dlc_DocIdItemGuid">
    <vt:lpwstr>d1b60d04-8071-4eb7-b484-790fc58eaf0c</vt:lpwstr>
  </property>
</Properties>
</file>