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A113" w14:textId="7A95EEBC" w:rsidR="004C7165" w:rsidRPr="002673FF" w:rsidRDefault="00BC18F6" w:rsidP="00AF5B53">
      <w:pPr>
        <w:jc w:val="right"/>
        <w:rPr>
          <w:rFonts w:ascii="Myriad Pro" w:hAnsi="Myriad Pro" w:cstheme="minorHAnsi"/>
        </w:rPr>
      </w:pPr>
      <w:r w:rsidRPr="00AF5B53">
        <w:rPr>
          <w:rFonts w:ascii="Myriad Pro" w:hAnsi="Myriad Pro" w:cstheme="minorHAnsi"/>
          <w:lang w:val="en-GB"/>
        </w:rPr>
        <w:t xml:space="preserve">Skopje, </w:t>
      </w:r>
      <w:r w:rsidR="00431D75" w:rsidRPr="00431D75">
        <w:rPr>
          <w:rFonts w:ascii="Myriad Pro" w:hAnsi="Myriad Pro" w:cstheme="minorHAnsi"/>
        </w:rPr>
        <w:t>10</w:t>
      </w:r>
      <w:r w:rsidR="007E10E2" w:rsidRPr="00431D75">
        <w:rPr>
          <w:rFonts w:ascii="Myriad Pro" w:hAnsi="Myriad Pro" w:cstheme="minorHAnsi"/>
        </w:rPr>
        <w:t>.0</w:t>
      </w:r>
      <w:r w:rsidR="00AF5B53" w:rsidRPr="00431D75">
        <w:rPr>
          <w:rFonts w:ascii="Myriad Pro" w:hAnsi="Myriad Pro" w:cstheme="minorHAnsi"/>
        </w:rPr>
        <w:t>8</w:t>
      </w:r>
      <w:r w:rsidR="00F67805" w:rsidRPr="00431D75">
        <w:rPr>
          <w:rFonts w:ascii="Myriad Pro" w:hAnsi="Myriad Pro" w:cstheme="minorHAnsi"/>
        </w:rPr>
        <w:t>.2023</w:t>
      </w:r>
    </w:p>
    <w:p w14:paraId="3C779CE5" w14:textId="6FB0545E" w:rsidR="00E27FE5" w:rsidRDefault="00B91D69" w:rsidP="00B91D69">
      <w:pPr>
        <w:spacing w:before="120"/>
        <w:jc w:val="center"/>
        <w:rPr>
          <w:rFonts w:ascii="Myriad Pro" w:hAnsi="Myriad Pro" w:cstheme="minorHAnsi"/>
          <w:b/>
          <w:iCs/>
          <w:color w:val="0070C0"/>
          <w:sz w:val="24"/>
          <w:szCs w:val="24"/>
        </w:rPr>
      </w:pPr>
      <w:r w:rsidRPr="00B91D69">
        <w:rPr>
          <w:rFonts w:ascii="Myriad Pro" w:hAnsi="Myriad Pro" w:cstheme="minorHAnsi"/>
          <w:b/>
          <w:iCs/>
          <w:color w:val="0070C0"/>
          <w:sz w:val="24"/>
          <w:szCs w:val="24"/>
        </w:rPr>
        <w:t>REQUEST FOR PROPOSAL</w:t>
      </w:r>
      <w:r w:rsidR="00C80139">
        <w:rPr>
          <w:rFonts w:ascii="Myriad Pro" w:hAnsi="Myriad Pro" w:cstheme="minorHAnsi"/>
          <w:b/>
          <w:iCs/>
          <w:color w:val="0070C0"/>
          <w:sz w:val="24"/>
          <w:szCs w:val="24"/>
        </w:rPr>
        <w:t xml:space="preserve"> </w:t>
      </w:r>
      <w:r w:rsidRPr="00B91D69">
        <w:rPr>
          <w:rFonts w:ascii="Myriad Pro" w:hAnsi="Myriad Pro" w:cstheme="minorHAnsi"/>
          <w:b/>
          <w:iCs/>
          <w:color w:val="0070C0"/>
          <w:sz w:val="24"/>
          <w:szCs w:val="24"/>
        </w:rPr>
        <w:t xml:space="preserve">FOR </w:t>
      </w:r>
      <w:r w:rsidR="00E6742D">
        <w:rPr>
          <w:rFonts w:ascii="Myriad Pro" w:hAnsi="Myriad Pro" w:cstheme="minorHAnsi"/>
          <w:b/>
          <w:iCs/>
          <w:color w:val="0070C0"/>
          <w:sz w:val="24"/>
          <w:szCs w:val="24"/>
        </w:rPr>
        <w:t xml:space="preserve">LOW VALUE GRANT </w:t>
      </w:r>
      <w:r w:rsidR="00E27FE5">
        <w:rPr>
          <w:rFonts w:ascii="Myriad Pro" w:hAnsi="Myriad Pro" w:cstheme="minorHAnsi"/>
          <w:b/>
          <w:iCs/>
          <w:color w:val="0070C0"/>
          <w:sz w:val="24"/>
          <w:szCs w:val="24"/>
        </w:rPr>
        <w:t xml:space="preserve">(LVG) </w:t>
      </w:r>
    </w:p>
    <w:p w14:paraId="5A0B82AE" w14:textId="332629AC" w:rsidR="00B91D69" w:rsidRPr="00B91D69" w:rsidRDefault="00AA0F75" w:rsidP="00B91D69">
      <w:pPr>
        <w:spacing w:before="120"/>
        <w:jc w:val="center"/>
        <w:rPr>
          <w:rFonts w:ascii="Myriad Pro" w:hAnsi="Myriad Pro" w:cstheme="minorHAnsi"/>
          <w:b/>
          <w:iCs/>
          <w:color w:val="0070C0"/>
          <w:sz w:val="24"/>
          <w:szCs w:val="24"/>
        </w:rPr>
      </w:pPr>
      <w:r>
        <w:rPr>
          <w:rFonts w:ascii="Myriad Pro" w:hAnsi="Myriad Pro" w:cstheme="minorHAnsi"/>
          <w:b/>
          <w:iCs/>
          <w:color w:val="0070C0"/>
          <w:sz w:val="24"/>
          <w:szCs w:val="24"/>
        </w:rPr>
        <w:t xml:space="preserve">to </w:t>
      </w:r>
      <w:r w:rsidR="00F67805">
        <w:rPr>
          <w:rFonts w:ascii="Myriad Pro" w:hAnsi="Myriad Pro" w:cstheme="minorHAnsi"/>
          <w:b/>
          <w:iCs/>
          <w:color w:val="0070C0"/>
          <w:sz w:val="24"/>
          <w:szCs w:val="24"/>
        </w:rPr>
        <w:t xml:space="preserve">support </w:t>
      </w:r>
      <w:r w:rsidRPr="00AA0F75">
        <w:rPr>
          <w:rFonts w:ascii="Myriad Pro" w:hAnsi="Myriad Pro" w:cstheme="minorHAnsi"/>
          <w:b/>
          <w:iCs/>
          <w:color w:val="0070C0"/>
          <w:sz w:val="24"/>
          <w:szCs w:val="24"/>
        </w:rPr>
        <w:t xml:space="preserve">the implementation </w:t>
      </w:r>
      <w:r w:rsidR="000C03AF">
        <w:rPr>
          <w:rFonts w:ascii="Myriad Pro" w:hAnsi="Myriad Pro" w:cstheme="minorHAnsi"/>
          <w:b/>
          <w:iCs/>
          <w:color w:val="0070C0"/>
          <w:sz w:val="24"/>
          <w:szCs w:val="24"/>
        </w:rPr>
        <w:t>activation of unemployed Roma and other persons</w:t>
      </w:r>
      <w:r w:rsidR="00744224">
        <w:rPr>
          <w:rFonts w:ascii="Myriad Pro" w:hAnsi="Myriad Pro" w:cstheme="minorHAnsi"/>
          <w:b/>
          <w:iCs/>
          <w:color w:val="0070C0"/>
          <w:sz w:val="24"/>
          <w:szCs w:val="24"/>
        </w:rPr>
        <w:t xml:space="preserve"> at risk of social exclusion </w:t>
      </w:r>
      <w:r w:rsidR="00141A60">
        <w:rPr>
          <w:rFonts w:ascii="Myriad Pro" w:hAnsi="Myriad Pro" w:cstheme="minorHAnsi"/>
          <w:b/>
          <w:iCs/>
          <w:color w:val="0070C0"/>
          <w:sz w:val="24"/>
          <w:szCs w:val="24"/>
        </w:rPr>
        <w:t>at lab</w:t>
      </w:r>
      <w:r w:rsidR="00B13342">
        <w:rPr>
          <w:rFonts w:ascii="Myriad Pro" w:hAnsi="Myriad Pro" w:cstheme="minorHAnsi"/>
          <w:b/>
          <w:iCs/>
          <w:color w:val="0070C0"/>
          <w:sz w:val="24"/>
          <w:szCs w:val="24"/>
        </w:rPr>
        <w:t xml:space="preserve">our market </w:t>
      </w:r>
    </w:p>
    <w:p w14:paraId="7285EB4F" w14:textId="77777777" w:rsidR="00B91D69" w:rsidRPr="00E27BBC" w:rsidRDefault="00B91D69" w:rsidP="00B91D69">
      <w:pPr>
        <w:spacing w:before="120"/>
        <w:jc w:val="center"/>
        <w:rPr>
          <w:rFonts w:ascii="Myriad Pro" w:hAnsi="Myriad Pro" w:cstheme="minorHAnsi"/>
          <w:b/>
          <w:iCs/>
          <w:color w:val="000000"/>
          <w:sz w:val="24"/>
          <w:szCs w:val="24"/>
        </w:rPr>
      </w:pPr>
    </w:p>
    <w:p w14:paraId="6C06F1B8" w14:textId="5DAE6D63" w:rsidR="00B91D69" w:rsidRPr="00B91D69" w:rsidRDefault="00B91D69" w:rsidP="00B91D69">
      <w:pPr>
        <w:pStyle w:val="ListParagraph"/>
        <w:numPr>
          <w:ilvl w:val="0"/>
          <w:numId w:val="2"/>
        </w:numPr>
        <w:rPr>
          <w:rFonts w:ascii="Myriad Pro" w:hAnsi="Myriad Pro" w:cstheme="minorHAnsi"/>
          <w:b/>
        </w:rPr>
      </w:pPr>
      <w:r w:rsidRPr="00B91D69">
        <w:rPr>
          <w:rFonts w:ascii="Myriad Pro" w:hAnsi="Myriad Pro" w:cstheme="minorHAnsi"/>
          <w:b/>
        </w:rPr>
        <w:t>PROJECT TITLE</w:t>
      </w:r>
      <w:r>
        <w:rPr>
          <w:rFonts w:ascii="Myriad Pro" w:hAnsi="Myriad Pro" w:cstheme="minorHAnsi"/>
          <w:b/>
        </w:rPr>
        <w:t xml:space="preserve">: </w:t>
      </w:r>
      <w:r w:rsidR="00552D93">
        <w:rPr>
          <w:rFonts w:ascii="Myriad Pro" w:hAnsi="Myriad Pro" w:cstheme="minorHAnsi"/>
          <w:b/>
        </w:rPr>
        <w:tab/>
      </w:r>
      <w:r w:rsidR="00552D93" w:rsidRPr="00552D93">
        <w:rPr>
          <w:rFonts w:ascii="Myriad Pro" w:hAnsi="Myriad Pro" w:cstheme="minorHAnsi"/>
          <w:b/>
        </w:rPr>
        <w:t>“</w:t>
      </w:r>
      <w:r w:rsidR="0049092B" w:rsidRPr="00C87B07">
        <w:rPr>
          <w:rFonts w:ascii="Myriad Pro" w:hAnsi="Myriad Pro"/>
          <w:color w:val="000000"/>
        </w:rPr>
        <w:t>Creating Job Opportunities for All</w:t>
      </w:r>
      <w:r w:rsidR="00B678CB">
        <w:rPr>
          <w:rFonts w:ascii="Myriad Pro" w:hAnsi="Myriad Pro"/>
          <w:color w:val="000000"/>
        </w:rPr>
        <w:t xml:space="preserve"> 4</w:t>
      </w:r>
      <w:r w:rsidR="00552D93" w:rsidRPr="00552D93">
        <w:rPr>
          <w:rFonts w:ascii="Myriad Pro" w:hAnsi="Myriad Pro" w:cstheme="minorHAnsi"/>
          <w:b/>
        </w:rPr>
        <w:t>”</w:t>
      </w:r>
      <w:r w:rsidR="005676CC" w:rsidRPr="005676CC">
        <w:t xml:space="preserve"> </w:t>
      </w:r>
      <w:r w:rsidR="005512CB">
        <w:t>(Output: 00116703)</w:t>
      </w:r>
    </w:p>
    <w:p w14:paraId="2BBCF2E9" w14:textId="77777777" w:rsidR="00B91D69" w:rsidRPr="00B91D69" w:rsidRDefault="00B91D69" w:rsidP="00B91D69">
      <w:pPr>
        <w:pStyle w:val="ListParagraph"/>
        <w:ind w:left="502"/>
        <w:rPr>
          <w:rFonts w:ascii="Myriad Pro" w:hAnsi="Myriad Pro" w:cstheme="minorHAnsi"/>
          <w:b/>
        </w:rPr>
      </w:pPr>
    </w:p>
    <w:p w14:paraId="245E6C0A" w14:textId="028CBBA2" w:rsidR="00B91D69" w:rsidRPr="00B91D69" w:rsidRDefault="00B91D69" w:rsidP="00B91D69">
      <w:pPr>
        <w:pStyle w:val="ListParagraph"/>
        <w:numPr>
          <w:ilvl w:val="0"/>
          <w:numId w:val="2"/>
        </w:numPr>
        <w:spacing w:before="120"/>
        <w:rPr>
          <w:rFonts w:ascii="Myriad Pro" w:hAnsi="Myriad Pro" w:cstheme="minorHAnsi"/>
          <w:b/>
          <w:bCs/>
        </w:rPr>
      </w:pPr>
      <w:r w:rsidRPr="00B91D69">
        <w:rPr>
          <w:rFonts w:ascii="Myriad Pro" w:hAnsi="Myriad Pro" w:cstheme="minorHAnsi"/>
          <w:b/>
          <w:bCs/>
        </w:rPr>
        <w:t>DURATION</w:t>
      </w:r>
    </w:p>
    <w:p w14:paraId="657EB640" w14:textId="48A7E966" w:rsidR="00B91D69" w:rsidRPr="00B91D69" w:rsidRDefault="00B91D69" w:rsidP="00B91D69">
      <w:pPr>
        <w:ind w:firstLine="502"/>
        <w:jc w:val="both"/>
        <w:rPr>
          <w:rFonts w:ascii="Myriad Pro" w:hAnsi="Myriad Pro" w:cstheme="minorHAnsi"/>
        </w:rPr>
      </w:pPr>
      <w:r w:rsidRPr="00B91D69">
        <w:rPr>
          <w:rFonts w:ascii="Myriad Pro" w:hAnsi="Myriad Pro" w:cstheme="minorHAnsi"/>
          <w:b/>
          <w:bCs/>
        </w:rPr>
        <w:t>Contract start date:</w:t>
      </w:r>
      <w:r w:rsidRPr="00B91D69">
        <w:rPr>
          <w:rFonts w:ascii="Myriad Pro" w:hAnsi="Myriad Pro" w:cstheme="minorHAnsi"/>
        </w:rPr>
        <w:tab/>
      </w:r>
      <w:r w:rsidR="00191BDA" w:rsidRPr="00191BDA">
        <w:rPr>
          <w:rFonts w:ascii="Myriad Pro" w:hAnsi="Myriad Pro" w:cstheme="minorHAnsi"/>
        </w:rPr>
        <w:t>30</w:t>
      </w:r>
      <w:r w:rsidR="009C0D45" w:rsidRPr="00191BDA">
        <w:rPr>
          <w:rFonts w:ascii="Myriad Pro" w:hAnsi="Myriad Pro" w:cstheme="minorHAnsi"/>
          <w:vertAlign w:val="superscript"/>
        </w:rPr>
        <w:t>st</w:t>
      </w:r>
      <w:r w:rsidR="009C0D45" w:rsidRPr="00191BDA">
        <w:rPr>
          <w:rFonts w:ascii="Myriad Pro" w:hAnsi="Myriad Pro" w:cstheme="minorHAnsi"/>
        </w:rPr>
        <w:t xml:space="preserve"> of </w:t>
      </w:r>
      <w:r w:rsidR="00396F21" w:rsidRPr="00191BDA">
        <w:rPr>
          <w:rFonts w:ascii="Myriad Pro" w:hAnsi="Myriad Pro" w:cstheme="minorHAnsi"/>
        </w:rPr>
        <w:t>August</w:t>
      </w:r>
      <w:r w:rsidR="00BA3B03" w:rsidRPr="00191BDA">
        <w:rPr>
          <w:rFonts w:ascii="Myriad Pro" w:hAnsi="Myriad Pro" w:cstheme="minorHAnsi"/>
        </w:rPr>
        <w:t xml:space="preserve"> 2023</w:t>
      </w:r>
    </w:p>
    <w:p w14:paraId="4922B24E" w14:textId="370CC83C" w:rsidR="00B91D69" w:rsidRPr="00B91D69" w:rsidRDefault="00B91D69" w:rsidP="00B91D69">
      <w:pPr>
        <w:ind w:firstLine="502"/>
        <w:jc w:val="both"/>
        <w:rPr>
          <w:rFonts w:ascii="Myriad Pro" w:hAnsi="Myriad Pro" w:cstheme="minorHAnsi"/>
        </w:rPr>
      </w:pPr>
      <w:r w:rsidRPr="00B91D69">
        <w:rPr>
          <w:rFonts w:ascii="Myriad Pro" w:hAnsi="Myriad Pro" w:cstheme="minorHAnsi"/>
          <w:b/>
          <w:bCs/>
        </w:rPr>
        <w:t>Contract end date</w:t>
      </w:r>
      <w:r w:rsidRPr="00B91D69">
        <w:rPr>
          <w:rFonts w:ascii="Myriad Pro" w:hAnsi="Myriad Pro" w:cstheme="minorHAnsi"/>
        </w:rPr>
        <w:t>:</w:t>
      </w:r>
      <w:r w:rsidRPr="00B91D69">
        <w:rPr>
          <w:rFonts w:ascii="Myriad Pro" w:hAnsi="Myriad Pro" w:cstheme="minorHAnsi"/>
        </w:rPr>
        <w:tab/>
      </w:r>
      <w:r w:rsidR="00191BDA" w:rsidRPr="00191BDA">
        <w:rPr>
          <w:rFonts w:ascii="Myriad Pro" w:hAnsi="Myriad Pro" w:cstheme="minorHAnsi"/>
        </w:rPr>
        <w:t>29</w:t>
      </w:r>
      <w:r w:rsidR="003B174D" w:rsidRPr="00191BDA">
        <w:rPr>
          <w:rFonts w:ascii="Myriad Pro" w:hAnsi="Myriad Pro" w:cstheme="minorHAnsi"/>
          <w:vertAlign w:val="superscript"/>
        </w:rPr>
        <w:t>th</w:t>
      </w:r>
      <w:r w:rsidR="003B174D" w:rsidRPr="00191BDA">
        <w:rPr>
          <w:rFonts w:ascii="Myriad Pro" w:hAnsi="Myriad Pro" w:cstheme="minorHAnsi"/>
        </w:rPr>
        <w:t xml:space="preserve"> </w:t>
      </w:r>
      <w:r w:rsidR="005E0143" w:rsidRPr="00191BDA">
        <w:rPr>
          <w:rFonts w:ascii="Myriad Pro" w:hAnsi="Myriad Pro" w:cstheme="minorHAnsi"/>
        </w:rPr>
        <w:t>of August 2024</w:t>
      </w:r>
    </w:p>
    <w:p w14:paraId="531F3A3E" w14:textId="29C09BF5" w:rsidR="00B91D69" w:rsidRDefault="00B91D69" w:rsidP="00B91D69">
      <w:pPr>
        <w:ind w:firstLine="502"/>
        <w:jc w:val="both"/>
        <w:rPr>
          <w:rFonts w:ascii="Myriad Pro" w:hAnsi="Myriad Pro" w:cstheme="minorHAnsi"/>
        </w:rPr>
      </w:pPr>
      <w:r w:rsidRPr="00B91D69">
        <w:rPr>
          <w:rFonts w:ascii="Myriad Pro" w:hAnsi="Myriad Pro" w:cstheme="minorHAnsi"/>
          <w:b/>
          <w:bCs/>
        </w:rPr>
        <w:t>Duty station</w:t>
      </w:r>
      <w:r w:rsidRPr="00B91D69">
        <w:rPr>
          <w:rFonts w:ascii="Myriad Pro" w:hAnsi="Myriad Pro" w:cstheme="minorHAnsi"/>
        </w:rPr>
        <w:t>:</w:t>
      </w:r>
      <w:r w:rsidRPr="00B91D69">
        <w:rPr>
          <w:rFonts w:ascii="Myriad Pro" w:hAnsi="Myriad Pro" w:cstheme="minorHAnsi"/>
        </w:rPr>
        <w:tab/>
      </w:r>
      <w:r w:rsidR="00151D02" w:rsidRPr="00192F0C">
        <w:rPr>
          <w:rFonts w:ascii="Myriad Pro" w:hAnsi="Myriad Pro" w:cstheme="minorHAnsi"/>
        </w:rPr>
        <w:t>Shuto</w:t>
      </w:r>
      <w:r w:rsidR="00192F0C">
        <w:rPr>
          <w:rFonts w:ascii="Myriad Pro" w:hAnsi="Myriad Pro" w:cstheme="minorHAnsi"/>
        </w:rPr>
        <w:t xml:space="preserve"> </w:t>
      </w:r>
      <w:r w:rsidR="00151D02" w:rsidRPr="00192F0C">
        <w:rPr>
          <w:rFonts w:ascii="Myriad Pro" w:hAnsi="Myriad Pro" w:cstheme="minorHAnsi"/>
        </w:rPr>
        <w:t>Orizari, Chair,</w:t>
      </w:r>
      <w:r w:rsidR="00192F0C">
        <w:rPr>
          <w:rFonts w:ascii="Myriad Pro" w:hAnsi="Myriad Pro" w:cstheme="minorHAnsi"/>
        </w:rPr>
        <w:t xml:space="preserve"> K</w:t>
      </w:r>
      <w:r w:rsidR="00151D02" w:rsidRPr="00192F0C">
        <w:rPr>
          <w:rFonts w:ascii="Myriad Pro" w:hAnsi="Myriad Pro" w:cstheme="minorHAnsi"/>
        </w:rPr>
        <w:t>arposh,</w:t>
      </w:r>
      <w:r w:rsidR="00192F0C">
        <w:rPr>
          <w:rFonts w:ascii="Myriad Pro" w:hAnsi="Myriad Pro" w:cstheme="minorHAnsi"/>
        </w:rPr>
        <w:t xml:space="preserve"> </w:t>
      </w:r>
      <w:r w:rsidR="00151D02" w:rsidRPr="00192F0C">
        <w:rPr>
          <w:rFonts w:ascii="Myriad Pro" w:hAnsi="Myriad Pro" w:cstheme="minorHAnsi"/>
        </w:rPr>
        <w:t>Centar</w:t>
      </w:r>
      <w:r w:rsidR="00CD6C86" w:rsidRPr="00192F0C">
        <w:rPr>
          <w:rFonts w:ascii="Myriad Pro" w:hAnsi="Myriad Pro" w:cstheme="minorHAnsi"/>
        </w:rPr>
        <w:t>,</w:t>
      </w:r>
      <w:r w:rsidR="00192F0C">
        <w:rPr>
          <w:rFonts w:ascii="Myriad Pro" w:hAnsi="Myriad Pro" w:cstheme="minorHAnsi"/>
        </w:rPr>
        <w:t xml:space="preserve"> </w:t>
      </w:r>
      <w:r w:rsidR="00CD6C86" w:rsidRPr="00192F0C">
        <w:rPr>
          <w:rFonts w:ascii="Myriad Pro" w:hAnsi="Myriad Pro" w:cstheme="minorHAnsi"/>
        </w:rPr>
        <w:t>Gazi Baba,</w:t>
      </w:r>
      <w:r w:rsidR="00192F0C">
        <w:rPr>
          <w:rFonts w:ascii="Myriad Pro" w:hAnsi="Myriad Pro" w:cstheme="minorHAnsi"/>
        </w:rPr>
        <w:t xml:space="preserve"> </w:t>
      </w:r>
      <w:r w:rsidR="00CD6C86" w:rsidRPr="00192F0C">
        <w:rPr>
          <w:rFonts w:ascii="Myriad Pro" w:hAnsi="Myriad Pro" w:cstheme="minorHAnsi"/>
        </w:rPr>
        <w:t>Gjorche Petrov, Tetovo,</w:t>
      </w:r>
      <w:r w:rsidR="00192F0C">
        <w:rPr>
          <w:rFonts w:ascii="Myriad Pro" w:hAnsi="Myriad Pro" w:cstheme="minorHAnsi"/>
        </w:rPr>
        <w:t xml:space="preserve"> </w:t>
      </w:r>
      <w:r w:rsidR="00CD6C86" w:rsidRPr="00192F0C">
        <w:rPr>
          <w:rFonts w:ascii="Myriad Pro" w:hAnsi="Myriad Pro" w:cstheme="minorHAnsi"/>
        </w:rPr>
        <w:t>Gos</w:t>
      </w:r>
      <w:r w:rsidR="00192F0C">
        <w:rPr>
          <w:rFonts w:ascii="Myriad Pro" w:hAnsi="Myriad Pro" w:cstheme="minorHAnsi"/>
        </w:rPr>
        <w:t>t</w:t>
      </w:r>
      <w:r w:rsidR="00CD6C86" w:rsidRPr="00192F0C">
        <w:rPr>
          <w:rFonts w:ascii="Myriad Pro" w:hAnsi="Myriad Pro" w:cstheme="minorHAnsi"/>
        </w:rPr>
        <w:t>ivar, Debar,</w:t>
      </w:r>
      <w:r w:rsidR="00192F0C">
        <w:rPr>
          <w:rFonts w:ascii="Myriad Pro" w:hAnsi="Myriad Pro" w:cstheme="minorHAnsi"/>
        </w:rPr>
        <w:t xml:space="preserve"> </w:t>
      </w:r>
      <w:r w:rsidR="00CD6C86" w:rsidRPr="00192F0C">
        <w:rPr>
          <w:rFonts w:ascii="Myriad Pro" w:hAnsi="Myriad Pro" w:cstheme="minorHAnsi"/>
        </w:rPr>
        <w:t>Kichevo,</w:t>
      </w:r>
      <w:r w:rsidR="00192F0C">
        <w:rPr>
          <w:rFonts w:ascii="Myriad Pro" w:hAnsi="Myriad Pro" w:cstheme="minorHAnsi"/>
        </w:rPr>
        <w:t xml:space="preserve"> </w:t>
      </w:r>
      <w:r w:rsidR="00CD6C86" w:rsidRPr="00192F0C">
        <w:rPr>
          <w:rFonts w:ascii="Myriad Pro" w:hAnsi="Myriad Pro" w:cstheme="minorHAnsi"/>
        </w:rPr>
        <w:t>Bitola</w:t>
      </w:r>
      <w:r w:rsidR="00D45B68" w:rsidRPr="00192F0C">
        <w:rPr>
          <w:rFonts w:ascii="Myriad Pro" w:hAnsi="Myriad Pro" w:cstheme="minorHAnsi"/>
        </w:rPr>
        <w:t>,</w:t>
      </w:r>
      <w:r w:rsidR="00192F0C">
        <w:rPr>
          <w:rFonts w:ascii="Myriad Pro" w:hAnsi="Myriad Pro" w:cstheme="minorHAnsi"/>
        </w:rPr>
        <w:t xml:space="preserve"> </w:t>
      </w:r>
      <w:r w:rsidR="00D45B68" w:rsidRPr="00192F0C">
        <w:rPr>
          <w:rFonts w:ascii="Myriad Pro" w:hAnsi="Myriad Pro" w:cstheme="minorHAnsi"/>
        </w:rPr>
        <w:t>Prilep,</w:t>
      </w:r>
      <w:r w:rsidR="00192F0C">
        <w:rPr>
          <w:rFonts w:ascii="Myriad Pro" w:hAnsi="Myriad Pro" w:cstheme="minorHAnsi"/>
        </w:rPr>
        <w:t xml:space="preserve"> </w:t>
      </w:r>
      <w:r w:rsidR="006B6DE8">
        <w:rPr>
          <w:rFonts w:ascii="Myriad Pro" w:hAnsi="Myriad Pro" w:cstheme="minorHAnsi"/>
        </w:rPr>
        <w:t xml:space="preserve">Pehchevo, </w:t>
      </w:r>
      <w:r w:rsidR="00D45B68" w:rsidRPr="00192F0C">
        <w:rPr>
          <w:rFonts w:ascii="Myriad Pro" w:hAnsi="Myriad Pro" w:cstheme="minorHAnsi"/>
        </w:rPr>
        <w:t>Shtip,</w:t>
      </w:r>
      <w:r w:rsidR="00192F0C">
        <w:rPr>
          <w:rFonts w:ascii="Myriad Pro" w:hAnsi="Myriad Pro" w:cstheme="minorHAnsi"/>
        </w:rPr>
        <w:t xml:space="preserve"> </w:t>
      </w:r>
      <w:r w:rsidR="00D45B68" w:rsidRPr="00192F0C">
        <w:rPr>
          <w:rFonts w:ascii="Myriad Pro" w:hAnsi="Myriad Pro" w:cstheme="minorHAnsi"/>
        </w:rPr>
        <w:t>Kochani,</w:t>
      </w:r>
      <w:r w:rsidR="00192F0C">
        <w:rPr>
          <w:rFonts w:ascii="Myriad Pro" w:hAnsi="Myriad Pro" w:cstheme="minorHAnsi"/>
        </w:rPr>
        <w:t xml:space="preserve"> </w:t>
      </w:r>
      <w:r w:rsidR="00D45B68" w:rsidRPr="00192F0C">
        <w:rPr>
          <w:rFonts w:ascii="Myriad Pro" w:hAnsi="Myriad Pro" w:cstheme="minorHAnsi"/>
        </w:rPr>
        <w:t>Berovo,</w:t>
      </w:r>
      <w:r w:rsidR="00192F0C">
        <w:rPr>
          <w:rFonts w:ascii="Myriad Pro" w:hAnsi="Myriad Pro" w:cstheme="minorHAnsi"/>
        </w:rPr>
        <w:t xml:space="preserve"> </w:t>
      </w:r>
      <w:r w:rsidR="00D45B68" w:rsidRPr="00192F0C">
        <w:rPr>
          <w:rFonts w:ascii="Myriad Pro" w:hAnsi="Myriad Pro" w:cstheme="minorHAnsi"/>
        </w:rPr>
        <w:t>Delchevo,</w:t>
      </w:r>
      <w:r w:rsidR="00192F0C">
        <w:rPr>
          <w:rFonts w:ascii="Myriad Pro" w:hAnsi="Myriad Pro" w:cstheme="minorHAnsi"/>
        </w:rPr>
        <w:t xml:space="preserve"> </w:t>
      </w:r>
      <w:r w:rsidR="00D45B68" w:rsidRPr="00192F0C">
        <w:rPr>
          <w:rFonts w:ascii="Myriad Pro" w:hAnsi="Myriad Pro" w:cstheme="minorHAnsi"/>
        </w:rPr>
        <w:t>Vinica</w:t>
      </w:r>
      <w:r w:rsidR="00192F0C" w:rsidRPr="00192F0C">
        <w:rPr>
          <w:rFonts w:ascii="Myriad Pro" w:hAnsi="Myriad Pro" w:cstheme="minorHAnsi"/>
        </w:rPr>
        <w:t xml:space="preserve"> I Kumanovo</w:t>
      </w:r>
    </w:p>
    <w:p w14:paraId="27D4FC70" w14:textId="77777777" w:rsidR="00624392" w:rsidRPr="00B91D69" w:rsidRDefault="00624392" w:rsidP="00B91D69">
      <w:pPr>
        <w:ind w:firstLine="502"/>
        <w:jc w:val="both"/>
        <w:rPr>
          <w:rFonts w:ascii="Myriad Pro" w:hAnsi="Myriad Pro" w:cstheme="minorHAnsi"/>
        </w:rPr>
      </w:pPr>
    </w:p>
    <w:p w14:paraId="55B43E59" w14:textId="77777777" w:rsidR="00B91D69" w:rsidRPr="00B91D69" w:rsidRDefault="00B91D69" w:rsidP="00B91D69">
      <w:pPr>
        <w:jc w:val="both"/>
        <w:rPr>
          <w:rFonts w:ascii="Myriad Pro" w:hAnsi="Myriad Pro" w:cstheme="minorHAnsi"/>
          <w:b/>
          <w:bCs/>
        </w:rPr>
      </w:pPr>
      <w:r w:rsidRPr="00B91D69">
        <w:rPr>
          <w:rFonts w:ascii="Myriad Pro" w:hAnsi="Myriad Pro" w:cstheme="minorHAnsi"/>
          <w:b/>
          <w:bCs/>
        </w:rPr>
        <w:t>III.</w:t>
      </w:r>
      <w:r w:rsidRPr="00B91D69">
        <w:rPr>
          <w:rFonts w:ascii="Myriad Pro" w:hAnsi="Myriad Pro" w:cstheme="minorHAnsi"/>
          <w:b/>
          <w:bCs/>
        </w:rPr>
        <w:tab/>
        <w:t>BACKGROUND</w:t>
      </w:r>
    </w:p>
    <w:p w14:paraId="42083D47" w14:textId="4155DE34" w:rsidR="0071713E" w:rsidRPr="00255015" w:rsidRDefault="00B91D69" w:rsidP="00255015">
      <w:pPr>
        <w:jc w:val="both"/>
        <w:rPr>
          <w:rFonts w:ascii="Myriad Pro" w:hAnsi="Myriad Pro" w:cstheme="minorHAnsi"/>
        </w:rPr>
      </w:pPr>
      <w:r w:rsidRPr="00B91D69">
        <w:rPr>
          <w:rFonts w:ascii="Myriad Pro" w:hAnsi="Myriad Pro" w:cstheme="minorHAnsi"/>
        </w:rPr>
        <w:t>UNDP is the development arm of the United Nations system, with offices in 180 countries. Globally, the organization employs 17,000 people and manages a budget of USD 5 billion each year</w:t>
      </w:r>
      <w:r w:rsidR="00255015">
        <w:rPr>
          <w:rFonts w:ascii="Myriad Pro" w:hAnsi="Myriad Pro" w:cstheme="minorHAnsi"/>
        </w:rPr>
        <w:t>.</w:t>
      </w:r>
      <w:r w:rsidR="00115C09">
        <w:rPr>
          <w:rFonts w:ascii="Myriad Pro" w:hAnsi="Myriad Pro" w:cstheme="minorHAnsi"/>
        </w:rPr>
        <w:t xml:space="preserve"> </w:t>
      </w:r>
      <w:r w:rsidR="0071713E" w:rsidRPr="00A5022E">
        <w:rPr>
          <w:rFonts w:ascii="Myriad Pro" w:hAnsi="Myriad Pro"/>
          <w:color w:val="000000"/>
        </w:rPr>
        <w:t xml:space="preserve">UNDP office in Skopje employs a team of </w:t>
      </w:r>
      <w:r w:rsidR="00E7321C">
        <w:rPr>
          <w:rFonts w:ascii="Myriad Pro" w:hAnsi="Myriad Pro"/>
          <w:color w:val="000000"/>
        </w:rPr>
        <w:t>around 70</w:t>
      </w:r>
      <w:r w:rsidR="004A2D44" w:rsidRPr="00A5022E">
        <w:rPr>
          <w:rFonts w:ascii="Myriad Pro" w:hAnsi="Myriad Pro"/>
          <w:color w:val="000000"/>
        </w:rPr>
        <w:t xml:space="preserve"> </w:t>
      </w:r>
      <w:r w:rsidR="0071713E" w:rsidRPr="00A5022E">
        <w:rPr>
          <w:rFonts w:ascii="Myriad Pro" w:hAnsi="Myriad Pro"/>
          <w:color w:val="000000"/>
        </w:rPr>
        <w:t xml:space="preserve">and currently manages a portfolio of projects in environmental protection, good governance and social inclusion worth USD </w:t>
      </w:r>
      <w:r w:rsidR="004A2D44" w:rsidRPr="00A5022E">
        <w:rPr>
          <w:rFonts w:ascii="Myriad Pro" w:hAnsi="Myriad Pro"/>
          <w:color w:val="000000"/>
        </w:rPr>
        <w:t>1</w:t>
      </w:r>
      <w:r w:rsidR="004A2D44">
        <w:rPr>
          <w:rFonts w:ascii="Myriad Pro" w:hAnsi="Myriad Pro"/>
          <w:color w:val="000000"/>
        </w:rPr>
        <w:t>7</w:t>
      </w:r>
      <w:r w:rsidR="004A2D44" w:rsidRPr="00A5022E">
        <w:rPr>
          <w:rFonts w:ascii="Myriad Pro" w:hAnsi="Myriad Pro"/>
          <w:color w:val="000000"/>
        </w:rPr>
        <w:t xml:space="preserve"> </w:t>
      </w:r>
      <w:r w:rsidR="0071713E" w:rsidRPr="00A5022E">
        <w:rPr>
          <w:rFonts w:ascii="Myriad Pro" w:hAnsi="Myriad Pro"/>
          <w:color w:val="000000"/>
        </w:rPr>
        <w:t>million per year.</w:t>
      </w:r>
    </w:p>
    <w:p w14:paraId="5123B3BE" w14:textId="5D11B027" w:rsidR="0071713E" w:rsidRDefault="0071713E" w:rsidP="0071713E">
      <w:pPr>
        <w:spacing w:after="0" w:line="293" w:lineRule="atLeast"/>
        <w:jc w:val="both"/>
        <w:textAlignment w:val="baseline"/>
        <w:rPr>
          <w:rFonts w:ascii="Myriad Pro" w:hAnsi="Myriad Pro"/>
          <w:color w:val="000000"/>
        </w:rPr>
      </w:pPr>
      <w:r w:rsidRPr="00A5022E">
        <w:rPr>
          <w:rFonts w:ascii="Myriad Pro" w:hAnsi="Myriad Pro"/>
          <w:color w:val="000000"/>
        </w:rPr>
        <w:t xml:space="preserve">Based on the </w:t>
      </w:r>
      <w:r w:rsidR="00B50516">
        <w:rPr>
          <w:rFonts w:ascii="Myriad Pro" w:hAnsi="Myriad Pro"/>
          <w:color w:val="000000"/>
        </w:rPr>
        <w:t xml:space="preserve">previous </w:t>
      </w:r>
      <w:r w:rsidRPr="00A5022E">
        <w:rPr>
          <w:rFonts w:ascii="Myriad Pro" w:hAnsi="Myriad Pro"/>
          <w:color w:val="000000"/>
        </w:rPr>
        <w:t xml:space="preserve">experience from implementing “Regional support facility for improving the capacity to make real progress on Roma inclusion” project in 2014 and 2015,  the Ministry of Labour and Social Policy, Employment Service Agency and UNDP </w:t>
      </w:r>
      <w:r w:rsidR="004A2D44">
        <w:rPr>
          <w:rFonts w:ascii="Myriad Pro" w:hAnsi="Myriad Pro"/>
          <w:color w:val="000000"/>
        </w:rPr>
        <w:t>included</w:t>
      </w:r>
      <w:r w:rsidRPr="00A5022E">
        <w:rPr>
          <w:rFonts w:ascii="Myriad Pro" w:hAnsi="Myriad Pro"/>
          <w:color w:val="000000"/>
        </w:rPr>
        <w:t xml:space="preserve"> activation services for unemployed Roma and other persons at risk of social exclusion - as part of the regular services provided through the national Operational Plan for active employment programmes and measures, and labor market services (OP) for 2016. Following the positive results of the Roma activation services</w:t>
      </w:r>
      <w:r w:rsidR="004A2D44">
        <w:rPr>
          <w:rFonts w:ascii="Myriad Pro" w:hAnsi="Myriad Pro"/>
          <w:color w:val="000000"/>
        </w:rPr>
        <w:t xml:space="preserve"> in the years following the introduction of the services</w:t>
      </w:r>
      <w:r w:rsidRPr="00A5022E">
        <w:rPr>
          <w:rFonts w:ascii="Myriad Pro" w:hAnsi="Myriad Pro"/>
          <w:color w:val="000000"/>
        </w:rPr>
        <w:t xml:space="preserve">, they have continuously constituted a part of the national Operational Plan in the subsequent years and are included in the </w:t>
      </w:r>
      <w:r w:rsidR="004A2D44">
        <w:rPr>
          <w:rFonts w:ascii="Myriad Pro" w:hAnsi="Myriad Pro"/>
          <w:color w:val="000000"/>
        </w:rPr>
        <w:t xml:space="preserve">Operational </w:t>
      </w:r>
      <w:r w:rsidRPr="00A5022E">
        <w:rPr>
          <w:rFonts w:ascii="Myriad Pro" w:hAnsi="Myriad Pro"/>
          <w:color w:val="000000"/>
        </w:rPr>
        <w:t>Plan for 202</w:t>
      </w:r>
      <w:r w:rsidR="00B50516">
        <w:rPr>
          <w:rFonts w:ascii="Myriad Pro" w:hAnsi="Myriad Pro"/>
          <w:color w:val="000000"/>
        </w:rPr>
        <w:t>3</w:t>
      </w:r>
      <w:r w:rsidRPr="00A5022E">
        <w:rPr>
          <w:rFonts w:ascii="Myriad Pro" w:hAnsi="Myriad Pro"/>
          <w:color w:val="000000"/>
        </w:rPr>
        <w:t xml:space="preserve"> as well.</w:t>
      </w:r>
    </w:p>
    <w:p w14:paraId="020C319C" w14:textId="77777777" w:rsidR="008146C3" w:rsidRDefault="008146C3" w:rsidP="0071713E">
      <w:pPr>
        <w:spacing w:after="0" w:line="293" w:lineRule="atLeast"/>
        <w:jc w:val="both"/>
        <w:textAlignment w:val="baseline"/>
        <w:rPr>
          <w:rFonts w:ascii="Myriad Pro" w:hAnsi="Myriad Pro"/>
          <w:color w:val="000000"/>
        </w:rPr>
      </w:pPr>
    </w:p>
    <w:p w14:paraId="4FB5E743" w14:textId="342C2EF7" w:rsidR="00B50516" w:rsidRPr="00A5022E" w:rsidRDefault="008146C3" w:rsidP="0071713E">
      <w:pPr>
        <w:spacing w:after="0" w:line="293" w:lineRule="atLeast"/>
        <w:jc w:val="both"/>
        <w:textAlignment w:val="baseline"/>
        <w:rPr>
          <w:rFonts w:ascii="Myriad Pro" w:hAnsi="Myriad Pro"/>
          <w:color w:val="000000"/>
        </w:rPr>
      </w:pPr>
      <w:r w:rsidRPr="00A5022E">
        <w:rPr>
          <w:rFonts w:ascii="Myriad Pro" w:hAnsi="Myriad Pro"/>
          <w:color w:val="000000"/>
        </w:rPr>
        <w:t xml:space="preserve">Key partners in the implementation of this </w:t>
      </w:r>
      <w:r w:rsidR="00B21A41">
        <w:rPr>
          <w:rFonts w:ascii="Myriad Pro" w:hAnsi="Myriad Pro"/>
          <w:color w:val="000000"/>
        </w:rPr>
        <w:t>service</w:t>
      </w:r>
      <w:r w:rsidRPr="00A5022E">
        <w:rPr>
          <w:rFonts w:ascii="Myriad Pro" w:hAnsi="Myriad Pro"/>
          <w:color w:val="000000"/>
        </w:rPr>
        <w:t xml:space="preserve"> are the Ministry of Labour and Social Policy (MLSP), Employment Service Agency (ESA), local self-governance units</w:t>
      </w:r>
      <w:r>
        <w:rPr>
          <w:rFonts w:ascii="Myriad Pro" w:hAnsi="Myriad Pro"/>
          <w:color w:val="000000"/>
        </w:rPr>
        <w:t xml:space="preserve"> </w:t>
      </w:r>
      <w:r w:rsidRPr="00A5022E">
        <w:rPr>
          <w:rFonts w:ascii="Myriad Pro" w:hAnsi="Myriad Pro"/>
          <w:color w:val="000000"/>
        </w:rPr>
        <w:t>and other.</w:t>
      </w:r>
    </w:p>
    <w:p w14:paraId="61B36FE4" w14:textId="77777777" w:rsidR="0071713E" w:rsidRDefault="0071713E" w:rsidP="0071713E">
      <w:pPr>
        <w:spacing w:after="0" w:line="293" w:lineRule="atLeast"/>
        <w:jc w:val="both"/>
        <w:textAlignment w:val="baseline"/>
        <w:rPr>
          <w:rFonts w:ascii="Myriad Pro" w:hAnsi="Myriad Pro"/>
          <w:color w:val="000000"/>
        </w:rPr>
      </w:pPr>
      <w:r w:rsidRPr="00A5022E">
        <w:rPr>
          <w:rFonts w:ascii="Myriad Pro" w:hAnsi="Myriad Pro"/>
          <w:color w:val="000000"/>
        </w:rPr>
        <w:t>The experience from the implementation of the OP reveals that one of the biggest barriers for the economic inclusion of Roma and other groups at risk of social exclusion is their exclusion from the development processes and/or the difficulties they face in accessing the labour market using standard development tools.</w:t>
      </w:r>
    </w:p>
    <w:p w14:paraId="3DF40103" w14:textId="77777777" w:rsidR="00BF2C89" w:rsidRPr="00A5022E" w:rsidRDefault="00BF2C89" w:rsidP="0071713E">
      <w:pPr>
        <w:spacing w:after="0" w:line="293" w:lineRule="atLeast"/>
        <w:jc w:val="both"/>
        <w:textAlignment w:val="baseline"/>
        <w:rPr>
          <w:rFonts w:ascii="Myriad Pro" w:hAnsi="Myriad Pro"/>
          <w:color w:val="000000"/>
        </w:rPr>
      </w:pPr>
    </w:p>
    <w:p w14:paraId="3BD85EF0" w14:textId="77777777" w:rsidR="0071713E" w:rsidRPr="00A5022E" w:rsidRDefault="0071713E" w:rsidP="0071713E">
      <w:pPr>
        <w:spacing w:after="0" w:line="293" w:lineRule="atLeast"/>
        <w:jc w:val="both"/>
        <w:textAlignment w:val="baseline"/>
        <w:rPr>
          <w:rFonts w:ascii="Myriad Pro" w:hAnsi="Myriad Pro"/>
          <w:color w:val="000000"/>
        </w:rPr>
      </w:pPr>
      <w:r w:rsidRPr="00A5022E">
        <w:rPr>
          <w:rFonts w:ascii="Myriad Pro" w:hAnsi="Myriad Pro"/>
          <w:color w:val="000000"/>
        </w:rPr>
        <w:t>In that regard, a more systematic and continuing support to unemployed Roma and socially excluded groups is needed, including provision of employment mentoring services.</w:t>
      </w:r>
    </w:p>
    <w:p w14:paraId="49C632FB" w14:textId="58026956" w:rsidR="0022376E" w:rsidRPr="0022376E" w:rsidRDefault="0071713E" w:rsidP="000C2645">
      <w:pPr>
        <w:spacing w:after="0" w:line="293" w:lineRule="atLeast"/>
        <w:jc w:val="both"/>
        <w:textAlignment w:val="baseline"/>
        <w:rPr>
          <w:rFonts w:ascii="Myriad Pro" w:hAnsi="Myriad Pro"/>
          <w:color w:val="000000"/>
        </w:rPr>
      </w:pPr>
      <w:r w:rsidRPr="00A5022E">
        <w:rPr>
          <w:rFonts w:ascii="Myriad Pro" w:hAnsi="Myriad Pro"/>
          <w:color w:val="000000"/>
        </w:rPr>
        <w:t xml:space="preserve">These services will be delivered by </w:t>
      </w:r>
      <w:r w:rsidR="00C56B81">
        <w:rPr>
          <w:rFonts w:ascii="Myriad Pro" w:hAnsi="Myriad Pro"/>
          <w:color w:val="000000"/>
        </w:rPr>
        <w:t xml:space="preserve">network of </w:t>
      </w:r>
      <w:r w:rsidRPr="00A5022E">
        <w:rPr>
          <w:rFonts w:ascii="Myriad Pro" w:hAnsi="Myriad Pro"/>
          <w:color w:val="000000"/>
        </w:rPr>
        <w:t xml:space="preserve">employment mentors who will be responsible for provision of support to unemployed Roma and other groups at risk of social exclusion </w:t>
      </w:r>
      <w:r w:rsidR="0006069E" w:rsidRPr="00A5022E">
        <w:rPr>
          <w:rFonts w:ascii="Myriad Pro" w:hAnsi="Myriad Pro"/>
          <w:color w:val="000000"/>
        </w:rPr>
        <w:t>in</w:t>
      </w:r>
      <w:r w:rsidRPr="00A5022E">
        <w:rPr>
          <w:rFonts w:ascii="Myriad Pro" w:hAnsi="Myriad Pro"/>
          <w:color w:val="000000"/>
        </w:rPr>
        <w:t xml:space="preserve"> employment and </w:t>
      </w:r>
      <w:r w:rsidRPr="00A5022E">
        <w:rPr>
          <w:rFonts w:ascii="Myriad Pro" w:hAnsi="Myriad Pro"/>
          <w:color w:val="000000"/>
        </w:rPr>
        <w:lastRenderedPageBreak/>
        <w:t>professional skills advancement</w:t>
      </w:r>
      <w:r w:rsidR="00E62B72">
        <w:rPr>
          <w:rFonts w:ascii="Myriad Pro" w:hAnsi="Myriad Pro"/>
          <w:color w:val="000000"/>
        </w:rPr>
        <w:t xml:space="preserve"> menage and coordinate by </w:t>
      </w:r>
      <w:r w:rsidR="00100405">
        <w:rPr>
          <w:rFonts w:ascii="Myriad Pro" w:hAnsi="Myriad Pro"/>
          <w:color w:val="000000"/>
        </w:rPr>
        <w:t>NGO using</w:t>
      </w:r>
      <w:r w:rsidR="008346DB">
        <w:rPr>
          <w:rFonts w:ascii="Myriad Pro" w:hAnsi="Myriad Pro"/>
          <w:color w:val="000000"/>
        </w:rPr>
        <w:t xml:space="preserve"> </w:t>
      </w:r>
      <w:r w:rsidR="004A2D44">
        <w:rPr>
          <w:rFonts w:ascii="Myriad Pro" w:hAnsi="Myriad Pro"/>
          <w:color w:val="000000"/>
        </w:rPr>
        <w:t xml:space="preserve">their </w:t>
      </w:r>
      <w:r w:rsidR="000C2645">
        <w:rPr>
          <w:rFonts w:ascii="Myriad Pro" w:hAnsi="Myriad Pro"/>
          <w:color w:val="000000"/>
        </w:rPr>
        <w:t xml:space="preserve">own </w:t>
      </w:r>
      <w:r w:rsidR="00E527BF">
        <w:rPr>
          <w:rFonts w:ascii="Myriad Pro" w:hAnsi="Myriad Pro"/>
          <w:color w:val="000000"/>
        </w:rPr>
        <w:t>developed networking in country</w:t>
      </w:r>
      <w:r w:rsidR="0005360C">
        <w:rPr>
          <w:rFonts w:ascii="Myriad Pro" w:hAnsi="Myriad Pro"/>
          <w:color w:val="000000"/>
        </w:rPr>
        <w:t xml:space="preserve"> of local </w:t>
      </w:r>
      <w:r w:rsidR="00EA40A2">
        <w:rPr>
          <w:rFonts w:ascii="Myriad Pro" w:hAnsi="Myriad Pro"/>
          <w:color w:val="000000"/>
        </w:rPr>
        <w:t>experts</w:t>
      </w:r>
      <w:r w:rsidR="002008B1">
        <w:rPr>
          <w:rFonts w:ascii="Myriad Pro" w:hAnsi="Myriad Pro"/>
          <w:color w:val="000000"/>
        </w:rPr>
        <w:t xml:space="preserve"> in the fi</w:t>
      </w:r>
      <w:r w:rsidR="0005360C">
        <w:rPr>
          <w:rFonts w:ascii="Myriad Pro" w:hAnsi="Myriad Pro"/>
          <w:color w:val="000000"/>
        </w:rPr>
        <w:t>eld</w:t>
      </w:r>
      <w:r w:rsidR="002008B1">
        <w:rPr>
          <w:rFonts w:ascii="Myriad Pro" w:hAnsi="Myriad Pro"/>
          <w:color w:val="000000"/>
        </w:rPr>
        <w:t xml:space="preserve"> of </w:t>
      </w:r>
      <w:r w:rsidR="00EA40A2">
        <w:rPr>
          <w:rFonts w:ascii="Myriad Pro" w:hAnsi="Myriad Pro"/>
          <w:color w:val="000000"/>
        </w:rPr>
        <w:t xml:space="preserve">employment </w:t>
      </w:r>
      <w:r w:rsidR="006E3B9F">
        <w:rPr>
          <w:rFonts w:ascii="Myriad Pro" w:hAnsi="Myriad Pro"/>
          <w:color w:val="000000"/>
        </w:rPr>
        <w:t xml:space="preserve">and employability of </w:t>
      </w:r>
      <w:r w:rsidR="00C56B81" w:rsidRPr="00A5022E">
        <w:rPr>
          <w:rFonts w:ascii="Myriad Pro" w:hAnsi="Myriad Pro"/>
          <w:color w:val="000000"/>
        </w:rPr>
        <w:t>socially excluded groups</w:t>
      </w:r>
      <w:r w:rsidR="00C56B81">
        <w:rPr>
          <w:rFonts w:ascii="Myriad Pro" w:hAnsi="Myriad Pro"/>
          <w:color w:val="000000"/>
        </w:rPr>
        <w:t xml:space="preserve"> of persons.</w:t>
      </w:r>
    </w:p>
    <w:p w14:paraId="0482530C" w14:textId="539EB002" w:rsidR="007F1F83" w:rsidRPr="00A5022E" w:rsidRDefault="007F1F83" w:rsidP="0071713E">
      <w:pPr>
        <w:spacing w:after="0" w:line="293" w:lineRule="atLeast"/>
        <w:jc w:val="both"/>
        <w:textAlignment w:val="baseline"/>
        <w:rPr>
          <w:rFonts w:ascii="Myriad Pro" w:hAnsi="Myriad Pro"/>
          <w:color w:val="000000"/>
        </w:rPr>
      </w:pPr>
    </w:p>
    <w:p w14:paraId="13ADC088" w14:textId="4F4EA12F" w:rsidR="0071713E" w:rsidRDefault="0071713E" w:rsidP="0071713E">
      <w:pPr>
        <w:spacing w:after="0" w:line="293" w:lineRule="atLeast"/>
        <w:jc w:val="both"/>
        <w:textAlignment w:val="baseline"/>
        <w:rPr>
          <w:rFonts w:ascii="Myriad Pro" w:hAnsi="Myriad Pro"/>
          <w:color w:val="000000"/>
        </w:rPr>
      </w:pPr>
      <w:r w:rsidRPr="00A5022E">
        <w:rPr>
          <w:rFonts w:ascii="Myriad Pro" w:hAnsi="Myriad Pro"/>
          <w:color w:val="000000"/>
        </w:rPr>
        <w:t>The foreseen action</w:t>
      </w:r>
      <w:r w:rsidR="00DD3718">
        <w:rPr>
          <w:rFonts w:ascii="Myriad Pro" w:hAnsi="Myriad Pro"/>
          <w:color w:val="000000"/>
        </w:rPr>
        <w:t xml:space="preserve"> of t</w:t>
      </w:r>
      <w:r w:rsidR="006F2C50">
        <w:rPr>
          <w:rFonts w:ascii="Myriad Pro" w:hAnsi="Myriad Pro"/>
          <w:color w:val="000000"/>
        </w:rPr>
        <w:t xml:space="preserve">his </w:t>
      </w:r>
      <w:r w:rsidR="00745C49">
        <w:rPr>
          <w:rFonts w:ascii="Myriad Pro" w:hAnsi="Myriad Pro"/>
          <w:color w:val="000000"/>
        </w:rPr>
        <w:t xml:space="preserve">service </w:t>
      </w:r>
      <w:r w:rsidR="00745C49" w:rsidRPr="00A5022E">
        <w:rPr>
          <w:rFonts w:ascii="Myriad Pro" w:hAnsi="Myriad Pro"/>
          <w:color w:val="000000"/>
        </w:rPr>
        <w:t>aims</w:t>
      </w:r>
      <w:r w:rsidRPr="00A5022E">
        <w:rPr>
          <w:rFonts w:ascii="Myriad Pro" w:hAnsi="Myriad Pro"/>
          <w:color w:val="000000"/>
        </w:rPr>
        <w:t xml:space="preserve"> to stimulate and support the participation of </w:t>
      </w:r>
      <w:r w:rsidR="006F2C50" w:rsidRPr="00A5022E">
        <w:rPr>
          <w:rFonts w:ascii="Myriad Pro" w:hAnsi="Myriad Pro"/>
          <w:color w:val="000000"/>
        </w:rPr>
        <w:t>socially excluded groups</w:t>
      </w:r>
      <w:r w:rsidR="006F2C50">
        <w:rPr>
          <w:rFonts w:ascii="Myriad Pro" w:hAnsi="Myriad Pro"/>
          <w:color w:val="000000"/>
        </w:rPr>
        <w:t xml:space="preserve"> of persons</w:t>
      </w:r>
      <w:r w:rsidR="006F2C50" w:rsidRPr="00A5022E" w:rsidDel="006F2C50">
        <w:rPr>
          <w:rFonts w:ascii="Myriad Pro" w:hAnsi="Myriad Pro"/>
          <w:color w:val="000000"/>
        </w:rPr>
        <w:t xml:space="preserve"> </w:t>
      </w:r>
      <w:r w:rsidRPr="00A5022E">
        <w:rPr>
          <w:rFonts w:ascii="Myriad Pro" w:hAnsi="Myriad Pro"/>
          <w:color w:val="000000"/>
        </w:rPr>
        <w:t>in the existing opportunities for activation on the labour market. These opportunities primarily originate from the national OP such as trainings in vocational skills and entrepreneurship, subsidized employment, business start-up grants, community services</w:t>
      </w:r>
      <w:r>
        <w:rPr>
          <w:rFonts w:ascii="Myriad Pro" w:hAnsi="Myriad Pro"/>
          <w:color w:val="000000"/>
        </w:rPr>
        <w:t xml:space="preserve"> related to care </w:t>
      </w:r>
      <w:r w:rsidR="00433CB9">
        <w:rPr>
          <w:rFonts w:ascii="Myriad Pro" w:hAnsi="Myriad Pro"/>
          <w:color w:val="000000"/>
        </w:rPr>
        <w:t>economy,</w:t>
      </w:r>
      <w:r w:rsidRPr="00A5022E">
        <w:rPr>
          <w:rFonts w:ascii="Myriad Pro" w:hAnsi="Myriad Pro"/>
          <w:color w:val="000000"/>
        </w:rPr>
        <w:t xml:space="preserve"> public </w:t>
      </w:r>
      <w:r w:rsidR="00100405" w:rsidRPr="00A5022E">
        <w:rPr>
          <w:rFonts w:ascii="Myriad Pro" w:hAnsi="Myriad Pro"/>
          <w:color w:val="000000"/>
        </w:rPr>
        <w:t>works,</w:t>
      </w:r>
      <w:r w:rsidRPr="00A5022E">
        <w:rPr>
          <w:rFonts w:ascii="Myriad Pro" w:hAnsi="Myriad Pro"/>
          <w:color w:val="000000"/>
        </w:rPr>
        <w:t xml:space="preserve"> and </w:t>
      </w:r>
      <w:r w:rsidR="00337DFE">
        <w:rPr>
          <w:rFonts w:ascii="Myriad Pro" w:hAnsi="Myriad Pro"/>
          <w:color w:val="000000"/>
        </w:rPr>
        <w:t xml:space="preserve">other </w:t>
      </w:r>
      <w:r w:rsidRPr="00A5022E">
        <w:rPr>
          <w:rFonts w:ascii="Myriad Pro" w:hAnsi="Myriad Pro"/>
          <w:color w:val="000000"/>
        </w:rPr>
        <w:t xml:space="preserve">employment services. </w:t>
      </w:r>
    </w:p>
    <w:p w14:paraId="1A091FCF" w14:textId="77777777" w:rsidR="0007380D" w:rsidRPr="00A5022E" w:rsidRDefault="0007380D" w:rsidP="0071713E">
      <w:pPr>
        <w:spacing w:after="0" w:line="293" w:lineRule="atLeast"/>
        <w:jc w:val="both"/>
        <w:textAlignment w:val="baseline"/>
        <w:rPr>
          <w:rFonts w:ascii="Myriad Pro" w:hAnsi="Myriad Pro"/>
          <w:color w:val="000000"/>
        </w:rPr>
      </w:pPr>
    </w:p>
    <w:p w14:paraId="52AA249F" w14:textId="3022DB07" w:rsidR="00EB694B" w:rsidRPr="00812967" w:rsidRDefault="004A2D44" w:rsidP="00812967">
      <w:pPr>
        <w:jc w:val="both"/>
        <w:rPr>
          <w:rFonts w:ascii="Myriad Pro" w:hAnsi="Myriad Pro" w:cstheme="minorHAnsi"/>
        </w:rPr>
      </w:pPr>
      <w:r>
        <w:rPr>
          <w:rFonts w:ascii="Myriad Pro" w:hAnsi="Myriad Pro"/>
          <w:color w:val="000000"/>
        </w:rPr>
        <w:t>The e</w:t>
      </w:r>
      <w:r w:rsidR="00FC2A52">
        <w:rPr>
          <w:rFonts w:ascii="Myriad Pro" w:hAnsi="Myriad Pro"/>
          <w:color w:val="000000"/>
        </w:rPr>
        <w:t xml:space="preserve">ngaged </w:t>
      </w:r>
      <w:r w:rsidR="00B21A41">
        <w:rPr>
          <w:rFonts w:ascii="Myriad Pro" w:hAnsi="Myriad Pro"/>
          <w:color w:val="000000"/>
        </w:rPr>
        <w:t xml:space="preserve">service provider </w:t>
      </w:r>
      <w:r w:rsidR="0071713E" w:rsidRPr="00A5022E">
        <w:rPr>
          <w:rFonts w:ascii="Myriad Pro" w:hAnsi="Myriad Pro"/>
          <w:color w:val="000000"/>
        </w:rPr>
        <w:t xml:space="preserve">will cooperate with the relevant local institutions </w:t>
      </w:r>
      <w:r w:rsidR="00100405" w:rsidRPr="00A5022E">
        <w:rPr>
          <w:rFonts w:ascii="Myriad Pro" w:hAnsi="Myriad Pro"/>
          <w:color w:val="000000"/>
        </w:rPr>
        <w:t>i.e.,</w:t>
      </w:r>
      <w:r w:rsidR="0071713E" w:rsidRPr="00A5022E">
        <w:rPr>
          <w:rFonts w:ascii="Myriad Pro" w:hAnsi="Myriad Pro"/>
          <w:color w:val="000000"/>
        </w:rPr>
        <w:t xml:space="preserve"> employment centers, CSWs, chambers of commerce, private businesses, centers for professional education etc. </w:t>
      </w:r>
    </w:p>
    <w:p w14:paraId="5D1108D6" w14:textId="582C966F" w:rsidR="0071713E" w:rsidRDefault="004A2D44" w:rsidP="0071713E">
      <w:pPr>
        <w:spacing w:after="0" w:line="293" w:lineRule="atLeast"/>
        <w:jc w:val="both"/>
        <w:textAlignment w:val="baseline"/>
        <w:rPr>
          <w:rFonts w:ascii="Myriad Pro" w:hAnsi="Myriad Pro"/>
          <w:color w:val="000000"/>
        </w:rPr>
      </w:pPr>
      <w:r>
        <w:rPr>
          <w:rFonts w:ascii="Myriad Pro" w:hAnsi="Myriad Pro"/>
          <w:color w:val="000000"/>
        </w:rPr>
        <w:t>The e</w:t>
      </w:r>
      <w:r w:rsidR="00F726BB">
        <w:rPr>
          <w:rFonts w:ascii="Myriad Pro" w:hAnsi="Myriad Pro"/>
          <w:color w:val="000000"/>
        </w:rPr>
        <w:t xml:space="preserve">ngaged </w:t>
      </w:r>
      <w:r w:rsidR="00231615">
        <w:rPr>
          <w:rFonts w:ascii="Myriad Pro" w:hAnsi="Myriad Pro"/>
          <w:color w:val="000000"/>
        </w:rPr>
        <w:t xml:space="preserve">service provider </w:t>
      </w:r>
      <w:r w:rsidR="0071713E" w:rsidRPr="00A5022E">
        <w:rPr>
          <w:rFonts w:ascii="Myriad Pro" w:hAnsi="Myriad Pro"/>
          <w:color w:val="000000"/>
        </w:rPr>
        <w:t>will also collaborate with the designated UNDP Monitoring Officers to follow up on specific issues related to the implementation of the active labour market measures in the target municipalities.</w:t>
      </w:r>
    </w:p>
    <w:p w14:paraId="1384ACB1" w14:textId="77777777" w:rsidR="00F726BB" w:rsidRPr="00A5022E" w:rsidRDefault="00F726BB" w:rsidP="0071713E">
      <w:pPr>
        <w:spacing w:after="0" w:line="293" w:lineRule="atLeast"/>
        <w:jc w:val="both"/>
        <w:textAlignment w:val="baseline"/>
        <w:rPr>
          <w:rFonts w:ascii="Myriad Pro" w:hAnsi="Myriad Pro"/>
          <w:color w:val="000000"/>
        </w:rPr>
      </w:pPr>
    </w:p>
    <w:p w14:paraId="4847F173" w14:textId="219A811A" w:rsidR="0071713E" w:rsidRDefault="0071713E" w:rsidP="0071713E">
      <w:pPr>
        <w:jc w:val="both"/>
        <w:rPr>
          <w:rFonts w:ascii="Myriad Pro" w:hAnsi="Myriad Pro"/>
          <w:color w:val="000000"/>
        </w:rPr>
      </w:pPr>
      <w:r w:rsidRPr="00A5022E">
        <w:rPr>
          <w:rFonts w:ascii="Myriad Pro" w:hAnsi="Myriad Pro"/>
          <w:color w:val="000000"/>
        </w:rPr>
        <w:t>The assignment will be carried out in</w:t>
      </w:r>
      <w:r w:rsidR="006C754E">
        <w:rPr>
          <w:rFonts w:ascii="Myriad Pro" w:hAnsi="Myriad Pro"/>
          <w:color w:val="000000"/>
        </w:rPr>
        <w:t xml:space="preserve"> </w:t>
      </w:r>
      <w:r w:rsidR="004A2D44">
        <w:rPr>
          <w:rFonts w:ascii="Myriad Pro" w:hAnsi="Myriad Pro"/>
          <w:color w:val="000000"/>
        </w:rPr>
        <w:t xml:space="preserve">a </w:t>
      </w:r>
      <w:r w:rsidR="006C754E">
        <w:rPr>
          <w:rFonts w:ascii="Myriad Pro" w:hAnsi="Myriad Pro"/>
          <w:color w:val="000000"/>
        </w:rPr>
        <w:t xml:space="preserve">period of 1 year in </w:t>
      </w:r>
      <w:r w:rsidR="004A2D44">
        <w:rPr>
          <w:rFonts w:ascii="Myriad Pro" w:hAnsi="Myriad Pro"/>
          <w:color w:val="000000"/>
        </w:rPr>
        <w:t xml:space="preserve">the </w:t>
      </w:r>
      <w:r w:rsidR="006C754E">
        <w:rPr>
          <w:rFonts w:ascii="Myriad Pro" w:hAnsi="Myriad Pro"/>
          <w:color w:val="000000"/>
        </w:rPr>
        <w:t xml:space="preserve">area of </w:t>
      </w:r>
      <w:r w:rsidR="00DD1CA1">
        <w:rPr>
          <w:rFonts w:ascii="Myriad Pro" w:hAnsi="Myriad Pro"/>
          <w:color w:val="000000"/>
        </w:rPr>
        <w:t>predeterminate</w:t>
      </w:r>
      <w:r w:rsidR="006C754E">
        <w:rPr>
          <w:rFonts w:ascii="Myriad Pro" w:hAnsi="Myriad Pro"/>
          <w:color w:val="000000"/>
        </w:rPr>
        <w:t xml:space="preserve"> municipalities with signific</w:t>
      </w:r>
      <w:r w:rsidR="004A2D44">
        <w:rPr>
          <w:rFonts w:ascii="Myriad Pro" w:hAnsi="Myriad Pro"/>
          <w:color w:val="000000"/>
        </w:rPr>
        <w:t>ant</w:t>
      </w:r>
      <w:r w:rsidR="006C754E">
        <w:rPr>
          <w:rFonts w:ascii="Myriad Pro" w:hAnsi="Myriad Pro"/>
          <w:color w:val="000000"/>
        </w:rPr>
        <w:t xml:space="preserve"> Roma </w:t>
      </w:r>
      <w:r w:rsidR="00D75348">
        <w:rPr>
          <w:rFonts w:ascii="Myriad Pro" w:hAnsi="Myriad Pro"/>
          <w:color w:val="000000"/>
        </w:rPr>
        <w:t xml:space="preserve">presence </w:t>
      </w:r>
      <w:r w:rsidR="00D75348" w:rsidRPr="00A5022E">
        <w:rPr>
          <w:rFonts w:ascii="Myriad Pro" w:hAnsi="Myriad Pro"/>
          <w:color w:val="000000"/>
        </w:rPr>
        <w:t>according</w:t>
      </w:r>
      <w:r w:rsidR="00DD1CA1">
        <w:rPr>
          <w:rFonts w:ascii="Myriad Pro" w:hAnsi="Myriad Pro"/>
          <w:color w:val="000000"/>
        </w:rPr>
        <w:t xml:space="preserve"> to OP 2023</w:t>
      </w:r>
      <w:r w:rsidRPr="00A5022E">
        <w:rPr>
          <w:rFonts w:ascii="Myriad Pro" w:hAnsi="Myriad Pro"/>
          <w:color w:val="000000"/>
        </w:rPr>
        <w:t xml:space="preserve">. </w:t>
      </w:r>
      <w:r w:rsidR="00231615">
        <w:rPr>
          <w:rFonts w:ascii="Myriad Pro" w:hAnsi="Myriad Pro"/>
          <w:color w:val="000000"/>
        </w:rPr>
        <w:t>S</w:t>
      </w:r>
      <w:r w:rsidR="00790756">
        <w:rPr>
          <w:rFonts w:ascii="Myriad Pro" w:hAnsi="Myriad Pro"/>
          <w:color w:val="000000"/>
        </w:rPr>
        <w:t>er</w:t>
      </w:r>
      <w:r w:rsidR="00231615">
        <w:rPr>
          <w:rFonts w:ascii="Myriad Pro" w:hAnsi="Myriad Pro"/>
          <w:color w:val="000000"/>
        </w:rPr>
        <w:t xml:space="preserve">vice provider </w:t>
      </w:r>
      <w:r w:rsidR="00D75348">
        <w:rPr>
          <w:rFonts w:ascii="Myriad Pro" w:hAnsi="Myriad Pro"/>
          <w:color w:val="000000"/>
        </w:rPr>
        <w:t xml:space="preserve">will provide team of </w:t>
      </w:r>
      <w:r w:rsidR="00231615">
        <w:rPr>
          <w:rFonts w:ascii="Myriad Pro" w:hAnsi="Myriad Pro"/>
          <w:color w:val="000000"/>
        </w:rPr>
        <w:t>employment</w:t>
      </w:r>
      <w:r w:rsidR="00C36E46">
        <w:rPr>
          <w:rFonts w:ascii="Myriad Pro" w:hAnsi="Myriad Pro"/>
          <w:color w:val="000000"/>
        </w:rPr>
        <w:t xml:space="preserve"> </w:t>
      </w:r>
      <w:r w:rsidR="007415F1">
        <w:rPr>
          <w:rFonts w:ascii="Myriad Pro" w:hAnsi="Myriad Pro"/>
          <w:color w:val="000000"/>
        </w:rPr>
        <w:t xml:space="preserve">mentors </w:t>
      </w:r>
      <w:r w:rsidR="00A624C4">
        <w:rPr>
          <w:rFonts w:ascii="Myriad Pro" w:hAnsi="Myriad Pro"/>
          <w:color w:val="000000"/>
        </w:rPr>
        <w:t>where</w:t>
      </w:r>
      <w:r w:rsidR="0070087C">
        <w:rPr>
          <w:rFonts w:ascii="Myriad Pro" w:hAnsi="Myriad Pro"/>
          <w:color w:val="000000"/>
        </w:rPr>
        <w:t xml:space="preserve"> e</w:t>
      </w:r>
      <w:r w:rsidRPr="00A5022E">
        <w:rPr>
          <w:rFonts w:ascii="Myriad Pro" w:hAnsi="Myriad Pro"/>
          <w:color w:val="000000"/>
        </w:rPr>
        <w:t xml:space="preserve">ach mentor will be </w:t>
      </w:r>
      <w:r w:rsidR="0070087C">
        <w:rPr>
          <w:rFonts w:ascii="Myriad Pro" w:hAnsi="Myriad Pro"/>
          <w:color w:val="000000"/>
        </w:rPr>
        <w:t xml:space="preserve">responsible </w:t>
      </w:r>
      <w:r w:rsidR="004A2D44">
        <w:rPr>
          <w:rFonts w:ascii="Myriad Pro" w:hAnsi="Myriad Pro"/>
          <w:color w:val="000000"/>
        </w:rPr>
        <w:t>for</w:t>
      </w:r>
      <w:r w:rsidRPr="00A5022E">
        <w:rPr>
          <w:rFonts w:ascii="Myriad Pro" w:hAnsi="Myriad Pro"/>
          <w:color w:val="000000"/>
        </w:rPr>
        <w:t xml:space="preserve"> </w:t>
      </w:r>
      <w:r w:rsidR="004A2D44">
        <w:rPr>
          <w:rFonts w:ascii="Myriad Pro" w:hAnsi="Myriad Pro"/>
          <w:color w:val="000000"/>
        </w:rPr>
        <w:t xml:space="preserve">certain </w:t>
      </w:r>
      <w:r w:rsidRPr="00A5022E">
        <w:rPr>
          <w:rFonts w:ascii="Myriad Pro" w:hAnsi="Myriad Pro"/>
          <w:color w:val="000000"/>
        </w:rPr>
        <w:t>a municipality or a group of municipalities</w:t>
      </w:r>
      <w:r w:rsidR="00A178E5">
        <w:rPr>
          <w:rFonts w:ascii="Myriad Pro" w:hAnsi="Myriad Pro"/>
          <w:color w:val="000000"/>
        </w:rPr>
        <w:t>.</w:t>
      </w:r>
      <w:r w:rsidRPr="00A5022E">
        <w:rPr>
          <w:rFonts w:ascii="Myriad Pro" w:hAnsi="Myriad Pro"/>
          <w:color w:val="000000"/>
        </w:rPr>
        <w:t xml:space="preserve"> </w:t>
      </w:r>
    </w:p>
    <w:p w14:paraId="5B231416" w14:textId="77777777" w:rsidR="00A74B21" w:rsidRDefault="00A74B21" w:rsidP="0071713E">
      <w:pPr>
        <w:jc w:val="both"/>
        <w:rPr>
          <w:rFonts w:ascii="Myriad Pro" w:hAnsi="Myriad Pro"/>
          <w:color w:val="000000"/>
        </w:rPr>
      </w:pPr>
    </w:p>
    <w:p w14:paraId="29673669" w14:textId="31924245" w:rsidR="00B91D69" w:rsidRPr="00CB4520" w:rsidRDefault="00B91D69" w:rsidP="00CB4520">
      <w:pPr>
        <w:pStyle w:val="ListParagraph"/>
        <w:numPr>
          <w:ilvl w:val="0"/>
          <w:numId w:val="31"/>
        </w:numPr>
        <w:jc w:val="both"/>
        <w:rPr>
          <w:rFonts w:ascii="Myriad Pro" w:hAnsi="Myriad Pro" w:cstheme="minorHAnsi"/>
          <w:b/>
          <w:bCs/>
        </w:rPr>
      </w:pPr>
      <w:r w:rsidRPr="00CB4520">
        <w:rPr>
          <w:rFonts w:ascii="Myriad Pro" w:hAnsi="Myriad Pro" w:cstheme="minorHAnsi"/>
          <w:b/>
          <w:bCs/>
        </w:rPr>
        <w:t>OBJECTIVE</w:t>
      </w:r>
    </w:p>
    <w:p w14:paraId="4D983D4B" w14:textId="01F6828C" w:rsidR="00823B6F" w:rsidRDefault="00E5739F" w:rsidP="00CC0BE2">
      <w:pPr>
        <w:spacing w:after="0" w:line="293" w:lineRule="atLeast"/>
        <w:jc w:val="both"/>
        <w:textAlignment w:val="baseline"/>
        <w:rPr>
          <w:rFonts w:ascii="Myriad Pro" w:hAnsi="Myriad Pro" w:cstheme="minorHAnsi"/>
        </w:rPr>
      </w:pPr>
      <w:r w:rsidRPr="008331DB">
        <w:rPr>
          <w:rFonts w:ascii="Myriad Pro" w:hAnsi="Myriad Pro" w:cstheme="minorHAnsi"/>
        </w:rPr>
        <w:t xml:space="preserve">The objective of this Request for Proposal is </w:t>
      </w:r>
      <w:r w:rsidR="000D471D">
        <w:rPr>
          <w:rFonts w:ascii="Myriad Pro" w:hAnsi="Myriad Pro" w:cstheme="minorHAnsi"/>
        </w:rPr>
        <w:t xml:space="preserve">to </w:t>
      </w:r>
      <w:r w:rsidR="00C15186">
        <w:rPr>
          <w:rFonts w:ascii="Myriad Pro" w:hAnsi="Myriad Pro" w:cstheme="minorHAnsi"/>
        </w:rPr>
        <w:t>engage</w:t>
      </w:r>
      <w:r w:rsidR="000D471D">
        <w:rPr>
          <w:rFonts w:ascii="Myriad Pro" w:hAnsi="Myriad Pro" w:cstheme="minorHAnsi"/>
        </w:rPr>
        <w:t xml:space="preserve"> </w:t>
      </w:r>
      <w:r w:rsidR="00396F21">
        <w:rPr>
          <w:rFonts w:ascii="Myriad Pro" w:hAnsi="Myriad Pro" w:cstheme="minorHAnsi"/>
        </w:rPr>
        <w:t>an</w:t>
      </w:r>
      <w:r w:rsidR="000D471D">
        <w:rPr>
          <w:rFonts w:ascii="Myriad Pro" w:hAnsi="Myriad Pro" w:cstheme="minorHAnsi"/>
        </w:rPr>
        <w:t xml:space="preserve"> NGO</w:t>
      </w:r>
      <w:r w:rsidR="009F0F95" w:rsidRPr="008331DB">
        <w:rPr>
          <w:rFonts w:ascii="Myriad Pro" w:hAnsi="Myriad Pro" w:cstheme="minorHAnsi"/>
        </w:rPr>
        <w:t xml:space="preserve"> </w:t>
      </w:r>
      <w:r w:rsidR="00F31249">
        <w:rPr>
          <w:rFonts w:ascii="Myriad Pro" w:hAnsi="Myriad Pro" w:cstheme="minorHAnsi"/>
        </w:rPr>
        <w:t xml:space="preserve">that will </w:t>
      </w:r>
      <w:r w:rsidR="00A36E21">
        <w:rPr>
          <w:rFonts w:ascii="Myriad Pro" w:hAnsi="Myriad Pro" w:cstheme="minorHAnsi"/>
        </w:rPr>
        <w:t>establish</w:t>
      </w:r>
      <w:r w:rsidR="00363389">
        <w:rPr>
          <w:rFonts w:ascii="Myriad Pro" w:hAnsi="Myriad Pro" w:cstheme="minorHAnsi"/>
        </w:rPr>
        <w:t xml:space="preserve"> </w:t>
      </w:r>
      <w:r w:rsidR="00F31249">
        <w:rPr>
          <w:rFonts w:ascii="Myriad Pro" w:hAnsi="Myriad Pro" w:cstheme="minorHAnsi"/>
        </w:rPr>
        <w:t xml:space="preserve">a </w:t>
      </w:r>
      <w:r w:rsidR="00363389">
        <w:rPr>
          <w:rFonts w:ascii="Myriad Pro" w:hAnsi="Myriad Pro" w:cstheme="minorHAnsi"/>
        </w:rPr>
        <w:t xml:space="preserve">network </w:t>
      </w:r>
      <w:r w:rsidR="00F31249">
        <w:rPr>
          <w:rFonts w:ascii="Myriad Pro" w:hAnsi="Myriad Pro" w:cstheme="minorHAnsi"/>
        </w:rPr>
        <w:t xml:space="preserve">of employment mentors that will </w:t>
      </w:r>
      <w:r w:rsidR="00A36E21">
        <w:rPr>
          <w:rFonts w:ascii="Myriad Pro" w:hAnsi="Myriad Pro" w:cstheme="minorHAnsi"/>
        </w:rPr>
        <w:t>support</w:t>
      </w:r>
      <w:r w:rsidR="00FD0B3F">
        <w:rPr>
          <w:rFonts w:ascii="Myriad Pro" w:hAnsi="Myriad Pro" w:cstheme="minorHAnsi"/>
        </w:rPr>
        <w:t xml:space="preserve"> </w:t>
      </w:r>
      <w:r w:rsidR="00284E5E">
        <w:rPr>
          <w:rFonts w:ascii="Myriad Pro" w:hAnsi="Myriad Pro" w:cstheme="minorHAnsi"/>
        </w:rPr>
        <w:t xml:space="preserve">activation </w:t>
      </w:r>
      <w:r w:rsidR="00C36E46">
        <w:rPr>
          <w:rFonts w:ascii="Myriad Pro" w:hAnsi="Myriad Pro" w:cstheme="minorHAnsi"/>
        </w:rPr>
        <w:t xml:space="preserve">in the labour market </w:t>
      </w:r>
      <w:r w:rsidR="00284E5E">
        <w:rPr>
          <w:rFonts w:ascii="Myriad Pro" w:hAnsi="Myriad Pro" w:cstheme="minorHAnsi"/>
        </w:rPr>
        <w:t xml:space="preserve">of </w:t>
      </w:r>
      <w:r w:rsidR="008A3086">
        <w:rPr>
          <w:rFonts w:ascii="Myriad Pro" w:hAnsi="Myriad Pro" w:cstheme="minorHAnsi"/>
        </w:rPr>
        <w:t xml:space="preserve">unemployed hard-to-employe </w:t>
      </w:r>
      <w:r w:rsidR="00C36E46">
        <w:rPr>
          <w:rFonts w:ascii="Myriad Pro" w:hAnsi="Myriad Pro" w:cstheme="minorHAnsi"/>
        </w:rPr>
        <w:t>people</w:t>
      </w:r>
      <w:r w:rsidR="004A2D44">
        <w:rPr>
          <w:rFonts w:ascii="Myriad Pro" w:hAnsi="Myriad Pro" w:cstheme="minorHAnsi"/>
        </w:rPr>
        <w:t>,</w:t>
      </w:r>
      <w:r w:rsidR="00246A68">
        <w:rPr>
          <w:rFonts w:ascii="Myriad Pro" w:hAnsi="Myriad Pro" w:cstheme="minorHAnsi"/>
        </w:rPr>
        <w:t xml:space="preserve"> </w:t>
      </w:r>
      <w:r w:rsidR="00C36E46">
        <w:rPr>
          <w:rFonts w:ascii="Myriad Pro" w:hAnsi="Myriad Pro" w:cstheme="minorHAnsi"/>
        </w:rPr>
        <w:t>with focus on</w:t>
      </w:r>
      <w:r w:rsidR="00343D61">
        <w:rPr>
          <w:rFonts w:ascii="Myriad Pro" w:hAnsi="Myriad Pro" w:cstheme="minorHAnsi"/>
        </w:rPr>
        <w:t xml:space="preserve"> </w:t>
      </w:r>
      <w:r w:rsidR="00246A68">
        <w:rPr>
          <w:rFonts w:ascii="Myriad Pro" w:hAnsi="Myriad Pro" w:cstheme="minorHAnsi"/>
        </w:rPr>
        <w:t>Roma</w:t>
      </w:r>
      <w:r w:rsidR="00A624C4">
        <w:rPr>
          <w:rFonts w:ascii="Myriad Pro" w:hAnsi="Myriad Pro" w:cstheme="minorHAnsi"/>
        </w:rPr>
        <w:t>.</w:t>
      </w:r>
      <w:r w:rsidR="00E966AF">
        <w:rPr>
          <w:rFonts w:ascii="Myriad Pro" w:hAnsi="Myriad Pro" w:cstheme="minorHAnsi"/>
        </w:rPr>
        <w:t xml:space="preserve"> </w:t>
      </w:r>
      <w:r w:rsidR="00823B6F">
        <w:rPr>
          <w:rFonts w:ascii="Myriad Pro" w:hAnsi="Myriad Pro" w:cstheme="minorHAnsi"/>
        </w:rPr>
        <w:t>The selected Grantee will offer their activation services in the following municipalities</w:t>
      </w:r>
      <w:r w:rsidR="009F1E68">
        <w:rPr>
          <w:rFonts w:ascii="Myriad Pro" w:hAnsi="Myriad Pro" w:cstheme="minorHAnsi"/>
        </w:rPr>
        <w:t xml:space="preserve"> where significant presence with Roma population</w:t>
      </w:r>
      <w:r w:rsidR="00823B6F">
        <w:rPr>
          <w:rFonts w:ascii="Myriad Pro" w:hAnsi="Myriad Pro" w:cstheme="minorHAnsi"/>
        </w:rPr>
        <w:t xml:space="preserve">: </w:t>
      </w:r>
      <w:r w:rsidR="00823B6F" w:rsidRPr="00192F0C">
        <w:rPr>
          <w:rFonts w:ascii="Myriad Pro" w:hAnsi="Myriad Pro" w:cstheme="minorHAnsi"/>
        </w:rPr>
        <w:t>Shuto</w:t>
      </w:r>
      <w:r w:rsidR="00823B6F">
        <w:rPr>
          <w:rFonts w:ascii="Myriad Pro" w:hAnsi="Myriad Pro" w:cstheme="minorHAnsi"/>
        </w:rPr>
        <w:t xml:space="preserve"> </w:t>
      </w:r>
      <w:r w:rsidR="00823B6F" w:rsidRPr="00192F0C">
        <w:rPr>
          <w:rFonts w:ascii="Myriad Pro" w:hAnsi="Myriad Pro" w:cstheme="minorHAnsi"/>
        </w:rPr>
        <w:t>Orizari, Chair,</w:t>
      </w:r>
      <w:r w:rsidR="00823B6F">
        <w:rPr>
          <w:rFonts w:ascii="Myriad Pro" w:hAnsi="Myriad Pro" w:cstheme="minorHAnsi"/>
        </w:rPr>
        <w:t xml:space="preserve"> K</w:t>
      </w:r>
      <w:r w:rsidR="00823B6F" w:rsidRPr="00192F0C">
        <w:rPr>
          <w:rFonts w:ascii="Myriad Pro" w:hAnsi="Myriad Pro" w:cstheme="minorHAnsi"/>
        </w:rPr>
        <w:t>arposh,</w:t>
      </w:r>
      <w:r w:rsidR="00823B6F">
        <w:rPr>
          <w:rFonts w:ascii="Myriad Pro" w:hAnsi="Myriad Pro" w:cstheme="minorHAnsi"/>
        </w:rPr>
        <w:t xml:space="preserve"> </w:t>
      </w:r>
      <w:r w:rsidR="00823B6F" w:rsidRPr="00192F0C">
        <w:rPr>
          <w:rFonts w:ascii="Myriad Pro" w:hAnsi="Myriad Pro" w:cstheme="minorHAnsi"/>
        </w:rPr>
        <w:t>Centar,</w:t>
      </w:r>
      <w:r w:rsidR="00823B6F">
        <w:rPr>
          <w:rFonts w:ascii="Myriad Pro" w:hAnsi="Myriad Pro" w:cstheme="minorHAnsi"/>
        </w:rPr>
        <w:t xml:space="preserve"> </w:t>
      </w:r>
      <w:r w:rsidR="00823B6F" w:rsidRPr="00192F0C">
        <w:rPr>
          <w:rFonts w:ascii="Myriad Pro" w:hAnsi="Myriad Pro" w:cstheme="minorHAnsi"/>
        </w:rPr>
        <w:t>Gazi Baba,</w:t>
      </w:r>
      <w:r w:rsidR="00823B6F">
        <w:rPr>
          <w:rFonts w:ascii="Myriad Pro" w:hAnsi="Myriad Pro" w:cstheme="minorHAnsi"/>
        </w:rPr>
        <w:t xml:space="preserve"> </w:t>
      </w:r>
      <w:r w:rsidR="00823B6F" w:rsidRPr="00192F0C">
        <w:rPr>
          <w:rFonts w:ascii="Myriad Pro" w:hAnsi="Myriad Pro" w:cstheme="minorHAnsi"/>
        </w:rPr>
        <w:t>Gjorche Petrov, Tetovo,</w:t>
      </w:r>
      <w:r w:rsidR="00823B6F">
        <w:rPr>
          <w:rFonts w:ascii="Myriad Pro" w:hAnsi="Myriad Pro" w:cstheme="minorHAnsi"/>
        </w:rPr>
        <w:t xml:space="preserve"> </w:t>
      </w:r>
      <w:r w:rsidR="00823B6F" w:rsidRPr="00192F0C">
        <w:rPr>
          <w:rFonts w:ascii="Myriad Pro" w:hAnsi="Myriad Pro" w:cstheme="minorHAnsi"/>
        </w:rPr>
        <w:t>Gos</w:t>
      </w:r>
      <w:r w:rsidR="00823B6F">
        <w:rPr>
          <w:rFonts w:ascii="Myriad Pro" w:hAnsi="Myriad Pro" w:cstheme="minorHAnsi"/>
        </w:rPr>
        <w:t>t</w:t>
      </w:r>
      <w:r w:rsidR="00823B6F" w:rsidRPr="00192F0C">
        <w:rPr>
          <w:rFonts w:ascii="Myriad Pro" w:hAnsi="Myriad Pro" w:cstheme="minorHAnsi"/>
        </w:rPr>
        <w:t>ivar, Debar,</w:t>
      </w:r>
      <w:r w:rsidR="00823B6F">
        <w:rPr>
          <w:rFonts w:ascii="Myriad Pro" w:hAnsi="Myriad Pro" w:cstheme="minorHAnsi"/>
        </w:rPr>
        <w:t xml:space="preserve"> </w:t>
      </w:r>
      <w:r w:rsidR="00823B6F" w:rsidRPr="00192F0C">
        <w:rPr>
          <w:rFonts w:ascii="Myriad Pro" w:hAnsi="Myriad Pro" w:cstheme="minorHAnsi"/>
        </w:rPr>
        <w:t>Kichevo,</w:t>
      </w:r>
      <w:r w:rsidR="00823B6F">
        <w:rPr>
          <w:rFonts w:ascii="Myriad Pro" w:hAnsi="Myriad Pro" w:cstheme="minorHAnsi"/>
        </w:rPr>
        <w:t xml:space="preserve"> </w:t>
      </w:r>
      <w:r w:rsidR="00823B6F" w:rsidRPr="00192F0C">
        <w:rPr>
          <w:rFonts w:ascii="Myriad Pro" w:hAnsi="Myriad Pro" w:cstheme="minorHAnsi"/>
        </w:rPr>
        <w:t>Bitola,</w:t>
      </w:r>
      <w:r w:rsidR="00823B6F">
        <w:rPr>
          <w:rFonts w:ascii="Myriad Pro" w:hAnsi="Myriad Pro" w:cstheme="minorHAnsi"/>
        </w:rPr>
        <w:t xml:space="preserve"> </w:t>
      </w:r>
      <w:r w:rsidR="00823B6F" w:rsidRPr="00192F0C">
        <w:rPr>
          <w:rFonts w:ascii="Myriad Pro" w:hAnsi="Myriad Pro" w:cstheme="minorHAnsi"/>
        </w:rPr>
        <w:t>Prilep,</w:t>
      </w:r>
      <w:r w:rsidR="00823B6F">
        <w:rPr>
          <w:rFonts w:ascii="Myriad Pro" w:hAnsi="Myriad Pro" w:cstheme="minorHAnsi"/>
        </w:rPr>
        <w:t xml:space="preserve"> Pehchevo, </w:t>
      </w:r>
      <w:r w:rsidR="00823B6F" w:rsidRPr="00192F0C">
        <w:rPr>
          <w:rFonts w:ascii="Myriad Pro" w:hAnsi="Myriad Pro" w:cstheme="minorHAnsi"/>
        </w:rPr>
        <w:t>Shtip,</w:t>
      </w:r>
      <w:r w:rsidR="00823B6F">
        <w:rPr>
          <w:rFonts w:ascii="Myriad Pro" w:hAnsi="Myriad Pro" w:cstheme="minorHAnsi"/>
        </w:rPr>
        <w:t xml:space="preserve"> </w:t>
      </w:r>
      <w:r w:rsidR="00823B6F" w:rsidRPr="00192F0C">
        <w:rPr>
          <w:rFonts w:ascii="Myriad Pro" w:hAnsi="Myriad Pro" w:cstheme="minorHAnsi"/>
        </w:rPr>
        <w:t>Kochani,</w:t>
      </w:r>
      <w:r w:rsidR="00823B6F">
        <w:rPr>
          <w:rFonts w:ascii="Myriad Pro" w:hAnsi="Myriad Pro" w:cstheme="minorHAnsi"/>
        </w:rPr>
        <w:t xml:space="preserve"> </w:t>
      </w:r>
      <w:r w:rsidR="00823B6F" w:rsidRPr="00192F0C">
        <w:rPr>
          <w:rFonts w:ascii="Myriad Pro" w:hAnsi="Myriad Pro" w:cstheme="minorHAnsi"/>
        </w:rPr>
        <w:t>Berovo,</w:t>
      </w:r>
      <w:r w:rsidR="00823B6F">
        <w:rPr>
          <w:rFonts w:ascii="Myriad Pro" w:hAnsi="Myriad Pro" w:cstheme="minorHAnsi"/>
        </w:rPr>
        <w:t xml:space="preserve"> </w:t>
      </w:r>
      <w:r w:rsidR="00823B6F" w:rsidRPr="00192F0C">
        <w:rPr>
          <w:rFonts w:ascii="Myriad Pro" w:hAnsi="Myriad Pro" w:cstheme="minorHAnsi"/>
        </w:rPr>
        <w:t>Delchevo,</w:t>
      </w:r>
      <w:r w:rsidR="00823B6F">
        <w:rPr>
          <w:rFonts w:ascii="Myriad Pro" w:hAnsi="Myriad Pro" w:cstheme="minorHAnsi"/>
        </w:rPr>
        <w:t xml:space="preserve"> </w:t>
      </w:r>
      <w:r w:rsidR="00823B6F" w:rsidRPr="00192F0C">
        <w:rPr>
          <w:rFonts w:ascii="Myriad Pro" w:hAnsi="Myriad Pro" w:cstheme="minorHAnsi"/>
        </w:rPr>
        <w:t xml:space="preserve">Vinica </w:t>
      </w:r>
      <w:r w:rsidR="009F1E68">
        <w:rPr>
          <w:rFonts w:ascii="Myriad Pro" w:hAnsi="Myriad Pro" w:cstheme="minorHAnsi"/>
        </w:rPr>
        <w:t>and</w:t>
      </w:r>
      <w:r w:rsidR="00823B6F" w:rsidRPr="00192F0C">
        <w:rPr>
          <w:rFonts w:ascii="Myriad Pro" w:hAnsi="Myriad Pro" w:cstheme="minorHAnsi"/>
        </w:rPr>
        <w:t xml:space="preserve"> Kumanovo</w:t>
      </w:r>
      <w:r w:rsidR="009F1E68">
        <w:rPr>
          <w:rFonts w:ascii="Myriad Pro" w:hAnsi="Myriad Pro" w:cstheme="minorHAnsi"/>
        </w:rPr>
        <w:t>.</w:t>
      </w:r>
    </w:p>
    <w:p w14:paraId="60450D6A" w14:textId="46F20435" w:rsidR="00980920" w:rsidRDefault="00F31249" w:rsidP="00CC0BE2">
      <w:pPr>
        <w:spacing w:after="0" w:line="293" w:lineRule="atLeast"/>
        <w:jc w:val="both"/>
        <w:textAlignment w:val="baseline"/>
        <w:rPr>
          <w:rFonts w:ascii="Myriad Pro" w:hAnsi="Myriad Pro"/>
          <w:color w:val="000000"/>
        </w:rPr>
      </w:pPr>
      <w:r>
        <w:rPr>
          <w:rFonts w:ascii="Myriad Pro" w:hAnsi="Myriad Pro" w:cstheme="minorHAnsi"/>
        </w:rPr>
        <w:t xml:space="preserve">The </w:t>
      </w:r>
      <w:r w:rsidR="00E966AF">
        <w:rPr>
          <w:rFonts w:ascii="Myriad Pro" w:hAnsi="Myriad Pro" w:cstheme="minorHAnsi"/>
        </w:rPr>
        <w:t xml:space="preserve">NGO will </w:t>
      </w:r>
      <w:r w:rsidR="00CC0BE2" w:rsidRPr="00E966AF">
        <w:rPr>
          <w:rFonts w:ascii="Myriad Pro" w:hAnsi="Myriad Pro"/>
          <w:color w:val="000000"/>
        </w:rPr>
        <w:t xml:space="preserve">provide </w:t>
      </w:r>
      <w:r w:rsidR="001E59F9">
        <w:rPr>
          <w:rFonts w:ascii="Myriad Pro" w:hAnsi="Myriad Pro"/>
          <w:color w:val="000000"/>
        </w:rPr>
        <w:t xml:space="preserve">set of different services, starting with sharing valuable </w:t>
      </w:r>
      <w:r w:rsidR="00CC0BE2" w:rsidRPr="00E966AF">
        <w:rPr>
          <w:rFonts w:ascii="Myriad Pro" w:hAnsi="Myriad Pro"/>
          <w:color w:val="000000"/>
        </w:rPr>
        <w:t>information</w:t>
      </w:r>
      <w:r w:rsidR="001E59F9">
        <w:rPr>
          <w:rFonts w:ascii="Myriad Pro" w:hAnsi="Myriad Pro"/>
          <w:color w:val="000000"/>
        </w:rPr>
        <w:t xml:space="preserve"> on </w:t>
      </w:r>
      <w:r w:rsidR="003B78A1">
        <w:rPr>
          <w:rFonts w:ascii="Myriad Pro" w:hAnsi="Myriad Pro"/>
          <w:color w:val="000000"/>
        </w:rPr>
        <w:t>possible employment opportunities</w:t>
      </w:r>
      <w:r w:rsidR="00CC0BE2" w:rsidRPr="00E966AF">
        <w:rPr>
          <w:rFonts w:ascii="Myriad Pro" w:hAnsi="Myriad Pro"/>
          <w:color w:val="000000"/>
        </w:rPr>
        <w:t xml:space="preserve">, motivation, counseling and mentoring services </w:t>
      </w:r>
      <w:r w:rsidR="003B78A1">
        <w:rPr>
          <w:rFonts w:ascii="Myriad Pro" w:hAnsi="Myriad Pro"/>
          <w:color w:val="000000"/>
        </w:rPr>
        <w:t xml:space="preserve">for </w:t>
      </w:r>
      <w:r w:rsidR="00CC0BE2" w:rsidRPr="00E966AF">
        <w:rPr>
          <w:rFonts w:ascii="Myriad Pro" w:hAnsi="Myriad Pro"/>
          <w:color w:val="000000"/>
        </w:rPr>
        <w:t xml:space="preserve">interested candidates for </w:t>
      </w:r>
      <w:r w:rsidR="00721354">
        <w:rPr>
          <w:rFonts w:ascii="Myriad Pro" w:hAnsi="Myriad Pro"/>
          <w:color w:val="000000"/>
        </w:rPr>
        <w:t xml:space="preserve">participation in </w:t>
      </w:r>
      <w:r w:rsidR="00CC0BE2" w:rsidRPr="00E966AF">
        <w:rPr>
          <w:rFonts w:ascii="Myriad Pro" w:hAnsi="Myriad Pro"/>
          <w:color w:val="000000"/>
        </w:rPr>
        <w:t xml:space="preserve">some of the Active Labour Market Measures (ALMMs) </w:t>
      </w:r>
      <w:r w:rsidR="00E61D3E">
        <w:rPr>
          <w:rFonts w:ascii="Myriad Pro" w:hAnsi="Myriad Pro"/>
          <w:color w:val="000000"/>
        </w:rPr>
        <w:t xml:space="preserve">and </w:t>
      </w:r>
      <w:r w:rsidR="00CC0BE2" w:rsidRPr="00E966AF">
        <w:rPr>
          <w:rFonts w:ascii="Myriad Pro" w:hAnsi="Myriad Pro"/>
          <w:color w:val="000000"/>
        </w:rPr>
        <w:t xml:space="preserve">employment opportunities offered by the local private / public / civil society sector in the selected municipalities. </w:t>
      </w:r>
    </w:p>
    <w:p w14:paraId="66509EB9" w14:textId="77777777" w:rsidR="007B2256" w:rsidRDefault="007B2256" w:rsidP="00E61D3E">
      <w:pPr>
        <w:spacing w:after="0" w:line="293" w:lineRule="atLeast"/>
        <w:jc w:val="both"/>
        <w:textAlignment w:val="baseline"/>
        <w:rPr>
          <w:rFonts w:ascii="Myriad Pro" w:hAnsi="Myriad Pro"/>
          <w:color w:val="000000"/>
        </w:rPr>
      </w:pPr>
    </w:p>
    <w:p w14:paraId="2D791AD7" w14:textId="7944FAA6" w:rsidR="007A422E" w:rsidRDefault="00CC0BE2" w:rsidP="00E61D3E">
      <w:pPr>
        <w:spacing w:after="0" w:line="293" w:lineRule="atLeast"/>
        <w:jc w:val="both"/>
        <w:textAlignment w:val="baseline"/>
        <w:rPr>
          <w:rFonts w:ascii="Myriad Pro" w:hAnsi="Myriad Pro"/>
          <w:color w:val="000000"/>
        </w:rPr>
      </w:pPr>
      <w:r w:rsidRPr="00E966AF">
        <w:rPr>
          <w:rFonts w:ascii="Myriad Pro" w:hAnsi="Myriad Pro"/>
          <w:color w:val="000000"/>
        </w:rPr>
        <w:t xml:space="preserve">The target groups eligible for this service are </w:t>
      </w:r>
      <w:r w:rsidR="00A44F87">
        <w:rPr>
          <w:rFonts w:ascii="Myriad Pro" w:hAnsi="Myriad Pro"/>
          <w:color w:val="000000"/>
        </w:rPr>
        <w:t>hard to employ people who are at risk of social exclusion, out of which at</w:t>
      </w:r>
      <w:r w:rsidRPr="00E966AF">
        <w:rPr>
          <w:rFonts w:ascii="Myriad Pro" w:hAnsi="Myriad Pro"/>
          <w:color w:val="000000"/>
        </w:rPr>
        <w:t xml:space="preserve"> least 70% shall be members of the Roma community.</w:t>
      </w:r>
    </w:p>
    <w:p w14:paraId="1AF481DC" w14:textId="77777777" w:rsidR="00E61D3E" w:rsidRPr="00512F05" w:rsidRDefault="00E61D3E" w:rsidP="00E61D3E">
      <w:pPr>
        <w:spacing w:after="0" w:line="293" w:lineRule="atLeast"/>
        <w:jc w:val="both"/>
        <w:textAlignment w:val="baseline"/>
        <w:rPr>
          <w:rFonts w:ascii="Myriad Pro" w:hAnsi="Myriad Pro" w:cstheme="minorHAnsi"/>
        </w:rPr>
      </w:pPr>
    </w:p>
    <w:p w14:paraId="7DA2EE21" w14:textId="49934E44" w:rsidR="00F06638" w:rsidRDefault="00AC3A66" w:rsidP="00F06638">
      <w:pPr>
        <w:jc w:val="both"/>
        <w:rPr>
          <w:rFonts w:ascii="Myriad Pro" w:hAnsi="Myriad Pro" w:cstheme="minorHAnsi"/>
        </w:rPr>
      </w:pPr>
      <w:r>
        <w:rPr>
          <w:rFonts w:ascii="Myriad Pro" w:hAnsi="Myriad Pro" w:cstheme="minorHAnsi"/>
        </w:rPr>
        <w:t xml:space="preserve">The expected outcome results of NGO’s engagement </w:t>
      </w:r>
      <w:r w:rsidR="003565E4">
        <w:rPr>
          <w:rFonts w:ascii="Myriad Pro" w:hAnsi="Myriad Pro" w:cstheme="minorHAnsi"/>
        </w:rPr>
        <w:t xml:space="preserve">as per the Project Document are the following: </w:t>
      </w:r>
    </w:p>
    <w:p w14:paraId="1BA36688" w14:textId="39140E12" w:rsidR="002B3315" w:rsidRDefault="00260BDD" w:rsidP="002B3315">
      <w:pPr>
        <w:spacing w:after="0" w:line="293" w:lineRule="atLeast"/>
        <w:jc w:val="both"/>
        <w:textAlignment w:val="baseline"/>
        <w:rPr>
          <w:rFonts w:ascii="Myriad Pro" w:hAnsi="Myriad Pro" w:cstheme="minorHAnsi"/>
          <w:b/>
          <w:bCs/>
        </w:rPr>
      </w:pPr>
      <w:r>
        <w:rPr>
          <w:rFonts w:ascii="Myriad Pro" w:hAnsi="Myriad Pro"/>
          <w:b/>
          <w:bCs/>
          <w:color w:val="000000"/>
        </w:rPr>
        <w:t>1.</w:t>
      </w:r>
      <w:r w:rsidR="007B2256">
        <w:rPr>
          <w:rFonts w:ascii="Myriad Pro" w:hAnsi="Myriad Pro"/>
          <w:b/>
          <w:bCs/>
          <w:color w:val="000000"/>
        </w:rPr>
        <w:t xml:space="preserve"> </w:t>
      </w:r>
      <w:r w:rsidR="008306B7">
        <w:rPr>
          <w:rFonts w:ascii="Myriad Pro" w:hAnsi="Myriad Pro"/>
          <w:b/>
          <w:bCs/>
          <w:color w:val="000000"/>
        </w:rPr>
        <w:t>Preparation of at least 2000</w:t>
      </w:r>
      <w:r w:rsidR="003565E4">
        <w:rPr>
          <w:rFonts w:ascii="Myriad Pro" w:hAnsi="Myriad Pro"/>
          <w:b/>
          <w:bCs/>
          <w:color w:val="000000"/>
        </w:rPr>
        <w:t xml:space="preserve"> individual </w:t>
      </w:r>
      <w:r w:rsidR="002B3315">
        <w:rPr>
          <w:rFonts w:ascii="Myriad Pro" w:hAnsi="Myriad Pro"/>
          <w:b/>
          <w:bCs/>
          <w:color w:val="000000"/>
        </w:rPr>
        <w:t xml:space="preserve">Assessment </w:t>
      </w:r>
      <w:r w:rsidR="007A422E">
        <w:rPr>
          <w:rFonts w:ascii="Myriad Pro" w:hAnsi="Myriad Pro"/>
          <w:b/>
          <w:bCs/>
          <w:color w:val="000000"/>
        </w:rPr>
        <w:t xml:space="preserve">of </w:t>
      </w:r>
      <w:r w:rsidR="000025AF">
        <w:rPr>
          <w:rFonts w:ascii="Myriad Pro" w:hAnsi="Myriad Pro"/>
          <w:b/>
          <w:bCs/>
          <w:color w:val="000000"/>
        </w:rPr>
        <w:t xml:space="preserve">unemployed </w:t>
      </w:r>
    </w:p>
    <w:p w14:paraId="270D3622" w14:textId="77777777" w:rsidR="007A422E" w:rsidRPr="00612E53" w:rsidRDefault="007A422E" w:rsidP="002B3315">
      <w:pPr>
        <w:spacing w:after="0" w:line="293" w:lineRule="atLeast"/>
        <w:jc w:val="both"/>
        <w:textAlignment w:val="baseline"/>
        <w:rPr>
          <w:rFonts w:ascii="Myriad Pro" w:hAnsi="Myriad Pro"/>
          <w:b/>
          <w:bCs/>
          <w:color w:val="000000"/>
        </w:rPr>
      </w:pPr>
    </w:p>
    <w:p w14:paraId="41032136" w14:textId="0CB6B20D" w:rsidR="008D731E" w:rsidRDefault="00284868" w:rsidP="002B3315">
      <w:pPr>
        <w:spacing w:after="0" w:line="293" w:lineRule="atLeast"/>
        <w:jc w:val="both"/>
        <w:textAlignment w:val="baseline"/>
        <w:rPr>
          <w:rFonts w:ascii="Myriad Pro" w:hAnsi="Myriad Pro"/>
          <w:color w:val="000000"/>
        </w:rPr>
      </w:pPr>
      <w:r>
        <w:rPr>
          <w:rFonts w:ascii="Myriad Pro" w:hAnsi="Myriad Pro"/>
          <w:color w:val="000000"/>
        </w:rPr>
        <w:t xml:space="preserve">Employment mentors shall carry out individual assessments of unemployed </w:t>
      </w:r>
      <w:r w:rsidR="004760CC" w:rsidRPr="00A5022E">
        <w:rPr>
          <w:rFonts w:ascii="Myriad Pro" w:hAnsi="Myriad Pro"/>
          <w:color w:val="000000"/>
        </w:rPr>
        <w:t xml:space="preserve">candidates </w:t>
      </w:r>
      <w:r w:rsidR="00736B99">
        <w:rPr>
          <w:rFonts w:ascii="Myriad Pro" w:hAnsi="Myriad Pro"/>
          <w:color w:val="000000"/>
        </w:rPr>
        <w:t xml:space="preserve">using a predefined </w:t>
      </w:r>
      <w:r w:rsidR="002B3315" w:rsidRPr="00A5022E">
        <w:rPr>
          <w:rFonts w:ascii="Myriad Pro" w:hAnsi="Myriad Pro"/>
          <w:color w:val="000000"/>
        </w:rPr>
        <w:t xml:space="preserve">“Questionnaire for profiling and evaluation of the professional capacities of an unemployed person for inclusion in active measures” (QPC) </w:t>
      </w:r>
      <w:r w:rsidR="008D731E">
        <w:rPr>
          <w:rFonts w:ascii="Myriad Pro" w:hAnsi="Myriad Pro"/>
          <w:color w:val="000000"/>
        </w:rPr>
        <w:t xml:space="preserve">which will be </w:t>
      </w:r>
      <w:r w:rsidR="00B91171">
        <w:rPr>
          <w:rFonts w:ascii="Myriad Pro" w:hAnsi="Myriad Pro"/>
          <w:color w:val="000000"/>
        </w:rPr>
        <w:t xml:space="preserve">provided </w:t>
      </w:r>
      <w:r w:rsidR="008D731E">
        <w:rPr>
          <w:rFonts w:ascii="Myriad Pro" w:hAnsi="Myriad Pro"/>
          <w:color w:val="000000"/>
        </w:rPr>
        <w:t>by UNDP to the selected Grantee.</w:t>
      </w:r>
    </w:p>
    <w:p w14:paraId="468CB3EE" w14:textId="77777777" w:rsidR="00260BDD" w:rsidRDefault="00260BDD" w:rsidP="002B3315">
      <w:pPr>
        <w:spacing w:after="0" w:line="293" w:lineRule="atLeast"/>
        <w:jc w:val="both"/>
        <w:textAlignment w:val="baseline"/>
        <w:rPr>
          <w:rFonts w:ascii="Myriad Pro" w:hAnsi="Myriad Pro"/>
          <w:color w:val="000000"/>
        </w:rPr>
      </w:pPr>
    </w:p>
    <w:p w14:paraId="7FAB0941" w14:textId="19EE2C86" w:rsidR="00260BDD" w:rsidRPr="00105CEF" w:rsidRDefault="00260BDD" w:rsidP="002B3315">
      <w:pPr>
        <w:spacing w:after="0" w:line="293" w:lineRule="atLeast"/>
        <w:jc w:val="both"/>
        <w:textAlignment w:val="baseline"/>
        <w:rPr>
          <w:rFonts w:ascii="Myriad Pro" w:hAnsi="Myriad Pro"/>
          <w:b/>
          <w:bCs/>
          <w:color w:val="000000"/>
          <w:lang w:val="mk-MK"/>
        </w:rPr>
      </w:pPr>
      <w:r w:rsidRPr="00105CEF">
        <w:rPr>
          <w:rFonts w:ascii="Myriad Pro" w:hAnsi="Myriad Pro"/>
          <w:b/>
          <w:bCs/>
          <w:color w:val="000000"/>
        </w:rPr>
        <w:lastRenderedPageBreak/>
        <w:t xml:space="preserve">2. Enrolment </w:t>
      </w:r>
      <w:r w:rsidR="00703ECE" w:rsidRPr="00105CEF">
        <w:rPr>
          <w:rFonts w:ascii="Myriad Pro" w:hAnsi="Myriad Pro"/>
          <w:b/>
          <w:bCs/>
          <w:color w:val="000000"/>
        </w:rPr>
        <w:t xml:space="preserve">of </w:t>
      </w:r>
      <w:r w:rsidR="004E1E78">
        <w:rPr>
          <w:rFonts w:ascii="Myriad Pro" w:hAnsi="Myriad Pro"/>
          <w:b/>
          <w:bCs/>
          <w:color w:val="000000"/>
        </w:rPr>
        <w:t xml:space="preserve">at least 160 </w:t>
      </w:r>
      <w:r w:rsidR="000430DD">
        <w:rPr>
          <w:rFonts w:ascii="Myriad Pro" w:hAnsi="Myriad Pro"/>
          <w:b/>
          <w:bCs/>
          <w:color w:val="000000"/>
        </w:rPr>
        <w:t xml:space="preserve">unemployed </w:t>
      </w:r>
      <w:r w:rsidR="00703ECE" w:rsidRPr="00105CEF">
        <w:rPr>
          <w:rFonts w:ascii="Myriad Pro" w:hAnsi="Myriad Pro"/>
          <w:b/>
          <w:bCs/>
          <w:color w:val="000000"/>
        </w:rPr>
        <w:t>candidate</w:t>
      </w:r>
      <w:r w:rsidR="000430DD">
        <w:rPr>
          <w:rFonts w:ascii="Myriad Pro" w:hAnsi="Myriad Pro"/>
          <w:b/>
          <w:bCs/>
          <w:color w:val="000000"/>
        </w:rPr>
        <w:t>s</w:t>
      </w:r>
      <w:r w:rsidR="00703ECE" w:rsidRPr="00105CEF">
        <w:rPr>
          <w:rFonts w:ascii="Myriad Pro" w:hAnsi="Myriad Pro"/>
          <w:b/>
          <w:bCs/>
          <w:color w:val="000000"/>
        </w:rPr>
        <w:t xml:space="preserve"> in</w:t>
      </w:r>
      <w:r w:rsidR="002F164C" w:rsidRPr="00105CEF">
        <w:rPr>
          <w:rFonts w:ascii="Myriad Pro" w:hAnsi="Myriad Pro"/>
          <w:b/>
          <w:bCs/>
          <w:color w:val="000000"/>
          <w:lang w:val="mk-MK"/>
        </w:rPr>
        <w:t>:</w:t>
      </w:r>
    </w:p>
    <w:p w14:paraId="6C053C35" w14:textId="77777777" w:rsidR="00DB030E" w:rsidRPr="00A5022E" w:rsidRDefault="00DB030E" w:rsidP="002B3315">
      <w:pPr>
        <w:spacing w:after="0" w:line="293" w:lineRule="atLeast"/>
        <w:jc w:val="both"/>
        <w:textAlignment w:val="baseline"/>
        <w:rPr>
          <w:rFonts w:ascii="Myriad Pro" w:hAnsi="Myriad Pro"/>
          <w:color w:val="000000"/>
        </w:rPr>
      </w:pPr>
    </w:p>
    <w:p w14:paraId="5EB4AEAD" w14:textId="21546ACF" w:rsidR="002B3315" w:rsidRPr="003468AD" w:rsidRDefault="00C10A9D" w:rsidP="002B3315">
      <w:pPr>
        <w:spacing w:after="0" w:line="293" w:lineRule="atLeast"/>
        <w:jc w:val="both"/>
        <w:textAlignment w:val="baseline"/>
        <w:rPr>
          <w:rFonts w:ascii="Myriad Pro" w:hAnsi="Myriad Pro"/>
          <w:b/>
          <w:bCs/>
          <w:color w:val="000000"/>
        </w:rPr>
      </w:pPr>
      <w:r>
        <w:rPr>
          <w:rFonts w:ascii="Myriad Pro" w:hAnsi="Myriad Pro"/>
          <w:b/>
          <w:bCs/>
          <w:color w:val="000000"/>
        </w:rPr>
        <w:t xml:space="preserve">ALMMs that support </w:t>
      </w:r>
      <w:r w:rsidR="001D6A74">
        <w:rPr>
          <w:rFonts w:ascii="Myriad Pro" w:hAnsi="Myriad Pro"/>
          <w:b/>
          <w:bCs/>
          <w:color w:val="000000"/>
        </w:rPr>
        <w:t>increase of their e</w:t>
      </w:r>
      <w:r w:rsidR="002B3315" w:rsidRPr="00C10A9D">
        <w:rPr>
          <w:rFonts w:ascii="Myriad Pro" w:hAnsi="Myriad Pro"/>
          <w:b/>
          <w:bCs/>
          <w:color w:val="000000"/>
        </w:rPr>
        <w:t>mployability</w:t>
      </w:r>
      <w:r w:rsidR="001D6A74">
        <w:rPr>
          <w:rFonts w:ascii="Myriad Pro" w:hAnsi="Myriad Pro"/>
          <w:b/>
          <w:bCs/>
          <w:color w:val="000000"/>
        </w:rPr>
        <w:t xml:space="preserve"> such as:</w:t>
      </w:r>
    </w:p>
    <w:p w14:paraId="4EF33B14" w14:textId="77777777"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Entrepreneurship development trainings</w:t>
      </w:r>
    </w:p>
    <w:p w14:paraId="642E53DE" w14:textId="77777777"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IT skills training (advanced)</w:t>
      </w:r>
    </w:p>
    <w:p w14:paraId="6054512D" w14:textId="07221E03"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On-the-job training for known </w:t>
      </w:r>
      <w:r w:rsidR="00100405" w:rsidRPr="00A5022E">
        <w:rPr>
          <w:rFonts w:ascii="Myriad Pro" w:hAnsi="Myriad Pro"/>
          <w:color w:val="000000"/>
        </w:rPr>
        <w:t>employer.</w:t>
      </w:r>
    </w:p>
    <w:p w14:paraId="1DBB09E9" w14:textId="77777777"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Training for vocational skills (including on-line)</w:t>
      </w:r>
    </w:p>
    <w:p w14:paraId="2B77EBF7" w14:textId="3601F0C7"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Training for demanded </w:t>
      </w:r>
      <w:r w:rsidR="00100405" w:rsidRPr="00A5022E">
        <w:rPr>
          <w:rFonts w:ascii="Myriad Pro" w:hAnsi="Myriad Pro"/>
          <w:color w:val="000000"/>
        </w:rPr>
        <w:t>occupations.</w:t>
      </w:r>
    </w:p>
    <w:p w14:paraId="32A41EAD" w14:textId="7ACD4DD6" w:rsidR="002B3315"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Vocational training based on employer’s </w:t>
      </w:r>
      <w:r w:rsidR="00100405" w:rsidRPr="00A5022E">
        <w:rPr>
          <w:rFonts w:ascii="Myriad Pro" w:hAnsi="Myriad Pro"/>
          <w:color w:val="000000"/>
        </w:rPr>
        <w:t>requirements.</w:t>
      </w:r>
    </w:p>
    <w:p w14:paraId="5D39924F" w14:textId="54CA705C"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Pr>
          <w:rFonts w:ascii="Myriad Pro" w:hAnsi="Myriad Pro"/>
          <w:color w:val="000000"/>
        </w:rPr>
        <w:t xml:space="preserve">Training in Care economy measures </w:t>
      </w:r>
    </w:p>
    <w:p w14:paraId="04AEDB23" w14:textId="77777777" w:rsidR="002B3315" w:rsidRPr="00A5022E"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Other trainings (soft skills, basic IT trainings etc.)</w:t>
      </w:r>
    </w:p>
    <w:p w14:paraId="4319798C" w14:textId="77777777" w:rsidR="002B3315" w:rsidRDefault="002B3315" w:rsidP="002B3315">
      <w:pPr>
        <w:numPr>
          <w:ilvl w:val="0"/>
          <w:numId w:val="37"/>
        </w:numPr>
        <w:spacing w:after="0" w:line="293" w:lineRule="atLeast"/>
        <w:ind w:left="750"/>
        <w:jc w:val="both"/>
        <w:textAlignment w:val="baseline"/>
        <w:rPr>
          <w:rFonts w:ascii="Myriad Pro" w:hAnsi="Myriad Pro"/>
          <w:color w:val="000000"/>
        </w:rPr>
      </w:pPr>
      <w:r w:rsidRPr="00A5022E">
        <w:rPr>
          <w:rFonts w:ascii="Myriad Pro" w:hAnsi="Myriad Pro"/>
          <w:color w:val="000000"/>
        </w:rPr>
        <w:t>Internship Programme</w:t>
      </w:r>
    </w:p>
    <w:p w14:paraId="4358D3AA" w14:textId="77777777" w:rsidR="002B3315" w:rsidRPr="00A5022E" w:rsidRDefault="002B3315" w:rsidP="002B3315">
      <w:pPr>
        <w:spacing w:after="0" w:line="293" w:lineRule="atLeast"/>
        <w:ind w:left="750"/>
        <w:jc w:val="both"/>
        <w:textAlignment w:val="baseline"/>
        <w:rPr>
          <w:rFonts w:ascii="Myriad Pro" w:hAnsi="Myriad Pro"/>
          <w:color w:val="000000"/>
        </w:rPr>
      </w:pPr>
    </w:p>
    <w:p w14:paraId="41BCF880" w14:textId="7B68F0AB" w:rsidR="002B3315" w:rsidRDefault="00B50D65" w:rsidP="002B3315">
      <w:pPr>
        <w:spacing w:after="0" w:line="293" w:lineRule="atLeast"/>
        <w:jc w:val="both"/>
        <w:textAlignment w:val="baseline"/>
        <w:rPr>
          <w:rFonts w:ascii="Myriad Pro" w:hAnsi="Myriad Pro"/>
          <w:b/>
          <w:bCs/>
          <w:color w:val="000000"/>
        </w:rPr>
      </w:pPr>
      <w:r>
        <w:rPr>
          <w:rFonts w:ascii="Myriad Pro" w:hAnsi="Myriad Pro"/>
          <w:b/>
          <w:bCs/>
          <w:color w:val="000000"/>
        </w:rPr>
        <w:t xml:space="preserve">ALMMs that </w:t>
      </w:r>
      <w:r w:rsidR="00A22C32">
        <w:rPr>
          <w:rFonts w:ascii="Myriad Pro" w:hAnsi="Myriad Pro"/>
          <w:b/>
          <w:bCs/>
          <w:color w:val="000000"/>
        </w:rPr>
        <w:t>lead</w:t>
      </w:r>
      <w:r>
        <w:rPr>
          <w:rFonts w:ascii="Myriad Pro" w:hAnsi="Myriad Pro"/>
          <w:b/>
          <w:bCs/>
          <w:color w:val="000000"/>
        </w:rPr>
        <w:t xml:space="preserve"> </w:t>
      </w:r>
      <w:r w:rsidR="00A22C32">
        <w:rPr>
          <w:rFonts w:ascii="Myriad Pro" w:hAnsi="Myriad Pro"/>
          <w:b/>
          <w:bCs/>
          <w:color w:val="000000"/>
        </w:rPr>
        <w:t xml:space="preserve">toward </w:t>
      </w:r>
      <w:r>
        <w:rPr>
          <w:rFonts w:ascii="Myriad Pro" w:hAnsi="Myriad Pro"/>
          <w:b/>
          <w:bCs/>
          <w:color w:val="000000"/>
        </w:rPr>
        <w:t>their e</w:t>
      </w:r>
      <w:r w:rsidR="002B3315" w:rsidRPr="003468AD">
        <w:rPr>
          <w:rFonts w:ascii="Myriad Pro" w:hAnsi="Myriad Pro"/>
          <w:b/>
          <w:bCs/>
          <w:color w:val="000000"/>
        </w:rPr>
        <w:t>mployment</w:t>
      </w:r>
      <w:r>
        <w:rPr>
          <w:rFonts w:ascii="Myriad Pro" w:hAnsi="Myriad Pro"/>
          <w:b/>
          <w:bCs/>
          <w:color w:val="000000"/>
        </w:rPr>
        <w:t xml:space="preserve"> (job placement) such as:</w:t>
      </w:r>
    </w:p>
    <w:p w14:paraId="1E67E2EA" w14:textId="2D5A4801" w:rsidR="002B3315" w:rsidRPr="00A5022E" w:rsidRDefault="002B3315" w:rsidP="002B3315">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Subsidized </w:t>
      </w:r>
      <w:r w:rsidR="00A22C32" w:rsidRPr="00A5022E">
        <w:rPr>
          <w:rFonts w:ascii="Myriad Pro" w:hAnsi="Myriad Pro"/>
          <w:color w:val="000000"/>
        </w:rPr>
        <w:t xml:space="preserve">employment </w:t>
      </w:r>
    </w:p>
    <w:p w14:paraId="1278E647" w14:textId="77777777" w:rsidR="002B3315" w:rsidRPr="00A5022E" w:rsidRDefault="002B3315" w:rsidP="002B3315">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Employment upon successful completion of the vocational training</w:t>
      </w:r>
    </w:p>
    <w:p w14:paraId="4326FF45" w14:textId="77777777" w:rsidR="002B3315" w:rsidRDefault="002B3315" w:rsidP="002B3315">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Community Works Programme (part-time working engagement)</w:t>
      </w:r>
    </w:p>
    <w:p w14:paraId="4A1BCCDD" w14:textId="7A122054" w:rsidR="002B3315" w:rsidRPr="00A5022E" w:rsidRDefault="002B3315" w:rsidP="002B3315">
      <w:pPr>
        <w:numPr>
          <w:ilvl w:val="0"/>
          <w:numId w:val="38"/>
        </w:numPr>
        <w:spacing w:after="0" w:line="293" w:lineRule="atLeast"/>
        <w:ind w:left="750"/>
        <w:jc w:val="both"/>
        <w:textAlignment w:val="baseline"/>
        <w:rPr>
          <w:rFonts w:ascii="Myriad Pro" w:hAnsi="Myriad Pro"/>
          <w:color w:val="000000"/>
        </w:rPr>
      </w:pPr>
      <w:r>
        <w:rPr>
          <w:rFonts w:ascii="Myriad Pro" w:hAnsi="Myriad Pro"/>
          <w:color w:val="000000"/>
        </w:rPr>
        <w:t xml:space="preserve">Employment in Care Economy measures </w:t>
      </w:r>
    </w:p>
    <w:p w14:paraId="278F091D" w14:textId="77777777" w:rsidR="002B3315" w:rsidRPr="00A5022E" w:rsidRDefault="002B3315" w:rsidP="002B3315">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Public Works</w:t>
      </w:r>
    </w:p>
    <w:p w14:paraId="72AAE022" w14:textId="46EF9901" w:rsidR="001C5FE9" w:rsidRPr="00CD209C" w:rsidRDefault="002B3315" w:rsidP="00B80239">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Registered self-employment</w:t>
      </w:r>
    </w:p>
    <w:p w14:paraId="4AA12716" w14:textId="77777777" w:rsidR="00C0233D" w:rsidRPr="001C5FE9" w:rsidRDefault="00C0233D" w:rsidP="00C0233D">
      <w:pPr>
        <w:spacing w:after="0" w:line="293" w:lineRule="atLeast"/>
        <w:jc w:val="both"/>
        <w:textAlignment w:val="baseline"/>
        <w:rPr>
          <w:rFonts w:ascii="Myriad Pro" w:hAnsi="Myriad Pro"/>
          <w:b/>
          <w:bCs/>
          <w:color w:val="000000"/>
        </w:rPr>
      </w:pPr>
    </w:p>
    <w:p w14:paraId="2158BE20" w14:textId="27B12A00" w:rsidR="00B80239" w:rsidRDefault="001C5FE9" w:rsidP="00C0233D">
      <w:pPr>
        <w:spacing w:after="0" w:line="293" w:lineRule="atLeast"/>
        <w:jc w:val="both"/>
        <w:textAlignment w:val="baseline"/>
        <w:rPr>
          <w:rFonts w:ascii="Myriad Pro" w:hAnsi="Myriad Pro"/>
          <w:b/>
          <w:bCs/>
          <w:color w:val="000000"/>
        </w:rPr>
      </w:pPr>
      <w:r w:rsidRPr="001C5FE9">
        <w:rPr>
          <w:rFonts w:ascii="Myriad Pro" w:hAnsi="Myriad Pro"/>
          <w:b/>
          <w:bCs/>
          <w:color w:val="000000"/>
        </w:rPr>
        <w:t>3.</w:t>
      </w:r>
      <w:r>
        <w:rPr>
          <w:rFonts w:ascii="Myriad Pro" w:hAnsi="Myriad Pro"/>
          <w:b/>
          <w:bCs/>
          <w:color w:val="000000"/>
        </w:rPr>
        <w:t xml:space="preserve"> </w:t>
      </w:r>
      <w:r w:rsidR="00765ED9">
        <w:rPr>
          <w:rFonts w:ascii="Myriad Pro" w:hAnsi="Myriad Pro"/>
          <w:b/>
          <w:bCs/>
          <w:color w:val="000000"/>
        </w:rPr>
        <w:t>At least 160 d</w:t>
      </w:r>
      <w:r w:rsidRPr="001C5FE9">
        <w:rPr>
          <w:rFonts w:ascii="Myriad Pro" w:hAnsi="Myriad Pro"/>
          <w:b/>
          <w:bCs/>
          <w:color w:val="000000"/>
        </w:rPr>
        <w:t>irect job placement</w:t>
      </w:r>
      <w:r w:rsidR="00765ED9">
        <w:rPr>
          <w:rFonts w:ascii="Myriad Pro" w:hAnsi="Myriad Pro"/>
          <w:b/>
          <w:bCs/>
          <w:color w:val="000000"/>
        </w:rPr>
        <w:t>s</w:t>
      </w:r>
      <w:r w:rsidRPr="001C5FE9">
        <w:rPr>
          <w:rFonts w:ascii="Myriad Pro" w:hAnsi="Myriad Pro"/>
          <w:b/>
          <w:bCs/>
          <w:color w:val="000000"/>
        </w:rPr>
        <w:t xml:space="preserve"> </w:t>
      </w:r>
      <w:r w:rsidR="00765ED9">
        <w:rPr>
          <w:rFonts w:ascii="Myriad Pro" w:hAnsi="Myriad Pro"/>
          <w:b/>
          <w:bCs/>
          <w:color w:val="000000"/>
        </w:rPr>
        <w:t xml:space="preserve">of </w:t>
      </w:r>
      <w:r w:rsidR="004312D0">
        <w:rPr>
          <w:rFonts w:ascii="Myriad Pro" w:hAnsi="Myriad Pro"/>
          <w:b/>
          <w:bCs/>
          <w:color w:val="000000"/>
        </w:rPr>
        <w:t xml:space="preserve">unemployed </w:t>
      </w:r>
      <w:r w:rsidR="004A78CE">
        <w:rPr>
          <w:rFonts w:ascii="Myriad Pro" w:hAnsi="Myriad Pro"/>
          <w:b/>
          <w:bCs/>
          <w:color w:val="000000"/>
        </w:rPr>
        <w:t xml:space="preserve">who </w:t>
      </w:r>
      <w:r w:rsidR="006815A2">
        <w:rPr>
          <w:rFonts w:ascii="Myriad Pro" w:hAnsi="Myriad Pro"/>
          <w:b/>
          <w:bCs/>
          <w:color w:val="000000"/>
        </w:rPr>
        <w:t>are</w:t>
      </w:r>
      <w:r w:rsidR="004A78CE">
        <w:rPr>
          <w:rFonts w:ascii="Myriad Pro" w:hAnsi="Myriad Pro"/>
          <w:b/>
          <w:bCs/>
          <w:color w:val="000000"/>
        </w:rPr>
        <w:t xml:space="preserve"> not participants in the ALMMs</w:t>
      </w:r>
      <w:r w:rsidR="006815A2">
        <w:rPr>
          <w:rFonts w:ascii="Myriad Pro" w:hAnsi="Myriad Pro"/>
          <w:b/>
          <w:bCs/>
          <w:color w:val="000000"/>
        </w:rPr>
        <w:t>:</w:t>
      </w:r>
    </w:p>
    <w:p w14:paraId="0E283120" w14:textId="4826EEF6" w:rsidR="00B80239" w:rsidRPr="00A5022E" w:rsidRDefault="00B80239" w:rsidP="00B80239">
      <w:pPr>
        <w:numPr>
          <w:ilvl w:val="0"/>
          <w:numId w:val="38"/>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Registered full-time </w:t>
      </w:r>
      <w:r w:rsidR="00100405" w:rsidRPr="00A5022E">
        <w:rPr>
          <w:rFonts w:ascii="Myriad Pro" w:hAnsi="Myriad Pro"/>
          <w:color w:val="000000"/>
        </w:rPr>
        <w:t>employment.</w:t>
      </w:r>
    </w:p>
    <w:p w14:paraId="7FFC53CF" w14:textId="4B9D0995" w:rsidR="00B80239" w:rsidRPr="00B80239" w:rsidRDefault="00B80239" w:rsidP="00B80239">
      <w:pPr>
        <w:pStyle w:val="ListParagraph"/>
        <w:numPr>
          <w:ilvl w:val="0"/>
          <w:numId w:val="38"/>
        </w:numPr>
        <w:spacing w:after="0" w:line="293" w:lineRule="atLeast"/>
        <w:jc w:val="both"/>
        <w:textAlignment w:val="baseline"/>
        <w:rPr>
          <w:rFonts w:ascii="Myriad Pro" w:hAnsi="Myriad Pro"/>
          <w:b/>
          <w:bCs/>
          <w:color w:val="000000"/>
        </w:rPr>
      </w:pPr>
      <w:r w:rsidRPr="00B80239">
        <w:rPr>
          <w:rFonts w:ascii="Myriad Pro" w:hAnsi="Myriad Pro"/>
          <w:color w:val="000000"/>
        </w:rPr>
        <w:t xml:space="preserve">Registered part-time </w:t>
      </w:r>
      <w:r w:rsidR="00100405" w:rsidRPr="00B80239">
        <w:rPr>
          <w:rFonts w:ascii="Myriad Pro" w:hAnsi="Myriad Pro"/>
          <w:color w:val="000000"/>
        </w:rPr>
        <w:t>employment.</w:t>
      </w:r>
    </w:p>
    <w:p w14:paraId="42E0F195" w14:textId="77777777" w:rsidR="002B3315" w:rsidRPr="00A5022E" w:rsidRDefault="002B3315" w:rsidP="002B3315">
      <w:pPr>
        <w:spacing w:after="0" w:line="293" w:lineRule="atLeast"/>
        <w:ind w:left="750"/>
        <w:jc w:val="both"/>
        <w:textAlignment w:val="baseline"/>
        <w:rPr>
          <w:rFonts w:ascii="Myriad Pro" w:hAnsi="Myriad Pro"/>
          <w:color w:val="000000"/>
        </w:rPr>
      </w:pPr>
    </w:p>
    <w:p w14:paraId="59F24A87" w14:textId="77777777" w:rsidR="00A23DAE" w:rsidRPr="00A23DAE" w:rsidRDefault="00A23DAE" w:rsidP="00A23DAE">
      <w:pPr>
        <w:jc w:val="both"/>
        <w:rPr>
          <w:rFonts w:ascii="Myriad Pro" w:hAnsi="Myriad Pro" w:cstheme="minorHAnsi"/>
        </w:rPr>
      </w:pPr>
    </w:p>
    <w:p w14:paraId="75063F85" w14:textId="77777777" w:rsidR="00B91D69" w:rsidRPr="00FA7CAC" w:rsidRDefault="00B91D69" w:rsidP="00B91D69">
      <w:pPr>
        <w:jc w:val="both"/>
        <w:rPr>
          <w:rFonts w:ascii="Myriad Pro" w:hAnsi="Myriad Pro" w:cstheme="minorHAnsi"/>
          <w:b/>
          <w:bCs/>
        </w:rPr>
      </w:pPr>
      <w:r w:rsidRPr="00FA7CAC">
        <w:rPr>
          <w:rFonts w:ascii="Myriad Pro" w:hAnsi="Myriad Pro" w:cstheme="minorHAnsi"/>
          <w:b/>
          <w:bCs/>
        </w:rPr>
        <w:t>V.</w:t>
      </w:r>
      <w:r w:rsidRPr="00FA7CAC">
        <w:rPr>
          <w:rFonts w:ascii="Myriad Pro" w:hAnsi="Myriad Pro" w:cstheme="minorHAnsi"/>
          <w:b/>
          <w:bCs/>
        </w:rPr>
        <w:tab/>
        <w:t>REPORTING</w:t>
      </w:r>
    </w:p>
    <w:p w14:paraId="2446C21B" w14:textId="0A5A08A3" w:rsidR="00FA7CAC" w:rsidRDefault="004C12B5" w:rsidP="00B91D69">
      <w:pPr>
        <w:jc w:val="both"/>
        <w:rPr>
          <w:rFonts w:ascii="Myriad Pro" w:hAnsi="Myriad Pro" w:cstheme="minorHAnsi"/>
        </w:rPr>
      </w:pPr>
      <w:r>
        <w:rPr>
          <w:rFonts w:ascii="Myriad Pro" w:hAnsi="Myriad Pro" w:cstheme="minorHAnsi"/>
        </w:rPr>
        <w:t>The applicant</w:t>
      </w:r>
      <w:r w:rsidR="00E34602" w:rsidRPr="00E34602">
        <w:rPr>
          <w:rFonts w:ascii="Myriad Pro" w:hAnsi="Myriad Pro" w:cstheme="minorHAnsi"/>
        </w:rPr>
        <w:t xml:space="preserve"> </w:t>
      </w:r>
      <w:r w:rsidR="00B91D69" w:rsidRPr="00B91D69">
        <w:rPr>
          <w:rFonts w:ascii="Myriad Pro" w:hAnsi="Myriad Pro" w:cstheme="minorHAnsi"/>
        </w:rPr>
        <w:t>shall report to UNDP</w:t>
      </w:r>
      <w:r w:rsidR="00A50CB3">
        <w:rPr>
          <w:rFonts w:ascii="Myriad Pro" w:hAnsi="Myriad Pro" w:cstheme="minorHAnsi"/>
        </w:rPr>
        <w:t xml:space="preserve"> Project</w:t>
      </w:r>
      <w:r w:rsidR="00B91D69" w:rsidRPr="00B91D69">
        <w:rPr>
          <w:rFonts w:ascii="Myriad Pro" w:hAnsi="Myriad Pro" w:cstheme="minorHAnsi"/>
        </w:rPr>
        <w:t xml:space="preserve"> on the implementation of the activities and achievement of the expected results under this assignment. For this purpose, </w:t>
      </w:r>
      <w:r w:rsidR="00867A95">
        <w:rPr>
          <w:rFonts w:ascii="Myriad Pro" w:hAnsi="Myriad Pro" w:cstheme="minorHAnsi"/>
        </w:rPr>
        <w:t>the applicant</w:t>
      </w:r>
      <w:r w:rsidR="00B91D69" w:rsidRPr="00B91D69">
        <w:rPr>
          <w:rFonts w:ascii="Myriad Pro" w:hAnsi="Myriad Pro" w:cstheme="minorHAnsi"/>
        </w:rPr>
        <w:t xml:space="preserve"> will be requested to submit:</w:t>
      </w:r>
    </w:p>
    <w:p w14:paraId="4A22B207" w14:textId="1C35EE18" w:rsidR="00FA7CAC" w:rsidRDefault="00781245" w:rsidP="00B91D69">
      <w:pPr>
        <w:pStyle w:val="ListParagraph"/>
        <w:numPr>
          <w:ilvl w:val="0"/>
          <w:numId w:val="7"/>
        </w:numPr>
        <w:jc w:val="both"/>
        <w:rPr>
          <w:rFonts w:ascii="Myriad Pro" w:hAnsi="Myriad Pro" w:cstheme="minorHAnsi"/>
        </w:rPr>
      </w:pPr>
      <w:r>
        <w:rPr>
          <w:rFonts w:ascii="Myriad Pro" w:hAnsi="Myriad Pro" w:cstheme="minorHAnsi"/>
        </w:rPr>
        <w:t xml:space="preserve">Quarterly reports at </w:t>
      </w:r>
      <w:r w:rsidR="00E47A04">
        <w:rPr>
          <w:rFonts w:ascii="Myriad Pro" w:hAnsi="Myriad Pro" w:cstheme="minorHAnsi"/>
        </w:rPr>
        <w:t xml:space="preserve">the end of </w:t>
      </w:r>
      <w:r>
        <w:rPr>
          <w:rFonts w:ascii="Myriad Pro" w:hAnsi="Myriad Pro" w:cstheme="minorHAnsi"/>
        </w:rPr>
        <w:t>each quarter (</w:t>
      </w:r>
      <w:r w:rsidR="00371C58">
        <w:rPr>
          <w:rFonts w:ascii="Myriad Pro" w:hAnsi="Myriad Pro" w:cstheme="minorHAnsi"/>
        </w:rPr>
        <w:t xml:space="preserve">it is expected </w:t>
      </w:r>
      <w:r w:rsidR="002F3219">
        <w:rPr>
          <w:rFonts w:ascii="Myriad Pro" w:hAnsi="Myriad Pro" w:cstheme="minorHAnsi"/>
        </w:rPr>
        <w:t xml:space="preserve">that </w:t>
      </w:r>
      <w:r w:rsidR="00371C58">
        <w:rPr>
          <w:rFonts w:ascii="Myriad Pro" w:hAnsi="Myriad Pro" w:cstheme="minorHAnsi"/>
        </w:rPr>
        <w:t>4 reports</w:t>
      </w:r>
      <w:r w:rsidR="002F3219">
        <w:rPr>
          <w:rFonts w:ascii="Myriad Pro" w:hAnsi="Myriad Pro" w:cstheme="minorHAnsi"/>
        </w:rPr>
        <w:t xml:space="preserve"> are </w:t>
      </w:r>
      <w:r w:rsidR="00371C58">
        <w:rPr>
          <w:rFonts w:ascii="Myriad Pro" w:hAnsi="Myriad Pro" w:cstheme="minorHAnsi"/>
        </w:rPr>
        <w:t>to be submitted</w:t>
      </w:r>
      <w:r w:rsidR="002F3219">
        <w:rPr>
          <w:rFonts w:ascii="Myriad Pro" w:hAnsi="Myriad Pro" w:cstheme="minorHAnsi"/>
        </w:rPr>
        <w:t xml:space="preserve">) - 2 weeks after the </w:t>
      </w:r>
      <w:r w:rsidR="00A40DD6">
        <w:rPr>
          <w:rFonts w:ascii="Myriad Pro" w:hAnsi="Myriad Pro" w:cstheme="minorHAnsi"/>
        </w:rPr>
        <w:t xml:space="preserve">end </w:t>
      </w:r>
      <w:r w:rsidR="002F3219">
        <w:rPr>
          <w:rFonts w:ascii="Myriad Pro" w:hAnsi="Myriad Pro" w:cstheme="minorHAnsi"/>
        </w:rPr>
        <w:t xml:space="preserve">of the respective </w:t>
      </w:r>
      <w:r w:rsidR="00100405">
        <w:rPr>
          <w:rFonts w:ascii="Myriad Pro" w:hAnsi="Myriad Pro" w:cstheme="minorHAnsi"/>
        </w:rPr>
        <w:t>quarter.</w:t>
      </w:r>
      <w:r w:rsidR="00AC1F4F">
        <w:rPr>
          <w:rFonts w:ascii="Myriad Pro" w:hAnsi="Myriad Pro" w:cstheme="minorHAnsi"/>
        </w:rPr>
        <w:t xml:space="preserve"> </w:t>
      </w:r>
    </w:p>
    <w:p w14:paraId="20191B52" w14:textId="5B3F2D10" w:rsidR="00B91D69" w:rsidRPr="00FA7CAC" w:rsidRDefault="00B91D69" w:rsidP="00B91D69">
      <w:pPr>
        <w:pStyle w:val="ListParagraph"/>
        <w:numPr>
          <w:ilvl w:val="0"/>
          <w:numId w:val="7"/>
        </w:numPr>
        <w:jc w:val="both"/>
        <w:rPr>
          <w:rFonts w:ascii="Myriad Pro" w:hAnsi="Myriad Pro" w:cstheme="minorHAnsi"/>
        </w:rPr>
      </w:pPr>
      <w:r w:rsidRPr="00FA7CAC">
        <w:rPr>
          <w:rFonts w:ascii="Myriad Pro" w:hAnsi="Myriad Pro" w:cstheme="minorHAnsi"/>
        </w:rPr>
        <w:t>Final report</w:t>
      </w:r>
      <w:r w:rsidR="002F3219">
        <w:rPr>
          <w:rFonts w:ascii="Myriad Pro" w:hAnsi="Myriad Pro" w:cstheme="minorHAnsi"/>
        </w:rPr>
        <w:t xml:space="preserve"> - </w:t>
      </w:r>
      <w:r w:rsidRPr="00FA7CAC">
        <w:rPr>
          <w:rFonts w:ascii="Myriad Pro" w:hAnsi="Myriad Pro" w:cstheme="minorHAnsi"/>
        </w:rPr>
        <w:t xml:space="preserve">not later than </w:t>
      </w:r>
      <w:r w:rsidR="00343A83">
        <w:rPr>
          <w:rFonts w:ascii="Myriad Pro" w:hAnsi="Myriad Pro" w:cstheme="minorHAnsi"/>
        </w:rPr>
        <w:t>10</w:t>
      </w:r>
      <w:r w:rsidR="00A0652F" w:rsidRPr="00A0652F">
        <w:rPr>
          <w:rFonts w:ascii="Myriad Pro" w:hAnsi="Myriad Pro" w:cstheme="minorHAnsi"/>
          <w:vertAlign w:val="superscript"/>
        </w:rPr>
        <w:t>th</w:t>
      </w:r>
      <w:r w:rsidR="00A0652F">
        <w:rPr>
          <w:rFonts w:ascii="Myriad Pro" w:hAnsi="Myriad Pro" w:cstheme="minorHAnsi"/>
        </w:rPr>
        <w:t xml:space="preserve"> </w:t>
      </w:r>
      <w:r w:rsidR="00343A83">
        <w:rPr>
          <w:rFonts w:ascii="Myriad Pro" w:hAnsi="Myriad Pro" w:cstheme="minorHAnsi"/>
        </w:rPr>
        <w:t xml:space="preserve">of </w:t>
      </w:r>
      <w:r w:rsidR="00A0652F">
        <w:rPr>
          <w:rFonts w:ascii="Myriad Pro" w:hAnsi="Myriad Pro" w:cstheme="minorHAnsi"/>
        </w:rPr>
        <w:t xml:space="preserve">September </w:t>
      </w:r>
      <w:r w:rsidR="00371C58">
        <w:rPr>
          <w:rFonts w:ascii="Myriad Pro" w:hAnsi="Myriad Pro" w:cstheme="minorHAnsi"/>
        </w:rPr>
        <w:t>2024</w:t>
      </w:r>
    </w:p>
    <w:p w14:paraId="7E39E177" w14:textId="08D7B049" w:rsidR="00B91D69" w:rsidRDefault="00B91D69" w:rsidP="00B91D69">
      <w:pPr>
        <w:jc w:val="both"/>
        <w:rPr>
          <w:rFonts w:ascii="Myriad Pro" w:hAnsi="Myriad Pro" w:cstheme="minorHAnsi"/>
        </w:rPr>
      </w:pPr>
      <w:r w:rsidRPr="00FA7CAC">
        <w:rPr>
          <w:rFonts w:ascii="Myriad Pro" w:hAnsi="Myriad Pro" w:cstheme="minorHAnsi"/>
          <w:b/>
          <w:bCs/>
        </w:rPr>
        <w:t>Note:</w:t>
      </w:r>
      <w:r w:rsidRPr="00B91D69">
        <w:rPr>
          <w:rFonts w:ascii="Myriad Pro" w:hAnsi="Myriad Pro" w:cstheme="minorHAnsi"/>
        </w:rPr>
        <w:t xml:space="preserve"> Template of the report including necessary reporting elements will be additionally provided by</w:t>
      </w:r>
      <w:r w:rsidR="001C68FB">
        <w:rPr>
          <w:rFonts w:ascii="Myriad Pro" w:hAnsi="Myriad Pro" w:cstheme="minorHAnsi"/>
        </w:rPr>
        <w:t xml:space="preserve"> </w:t>
      </w:r>
      <w:r w:rsidRPr="00B91D69">
        <w:rPr>
          <w:rFonts w:ascii="Myriad Pro" w:hAnsi="Myriad Pro" w:cstheme="minorHAnsi"/>
        </w:rPr>
        <w:t>UNDP</w:t>
      </w:r>
      <w:r w:rsidR="001C68FB">
        <w:rPr>
          <w:rFonts w:ascii="Myriad Pro" w:hAnsi="Myriad Pro" w:cstheme="minorHAnsi"/>
        </w:rPr>
        <w:t>.</w:t>
      </w:r>
    </w:p>
    <w:p w14:paraId="6A6170AF" w14:textId="77777777" w:rsidR="00CB4520" w:rsidRDefault="00CB4520" w:rsidP="00B91D69">
      <w:pPr>
        <w:jc w:val="both"/>
        <w:rPr>
          <w:rFonts w:ascii="Myriad Pro" w:hAnsi="Myriad Pro" w:cstheme="minorHAnsi"/>
        </w:rPr>
      </w:pPr>
    </w:p>
    <w:p w14:paraId="0D8B99C7" w14:textId="6400C076" w:rsidR="00B91D69" w:rsidRPr="00FA7CAC" w:rsidRDefault="00B91D69" w:rsidP="00B91D69">
      <w:pPr>
        <w:jc w:val="both"/>
        <w:rPr>
          <w:rFonts w:ascii="Myriad Pro" w:hAnsi="Myriad Pro" w:cstheme="minorHAnsi"/>
          <w:b/>
          <w:bCs/>
        </w:rPr>
      </w:pPr>
      <w:r w:rsidRPr="00FA7CAC">
        <w:rPr>
          <w:rFonts w:ascii="Myriad Pro" w:hAnsi="Myriad Pro" w:cstheme="minorHAnsi"/>
          <w:b/>
          <w:bCs/>
        </w:rPr>
        <w:t>VI.</w:t>
      </w:r>
      <w:r w:rsidRPr="00FA7CAC">
        <w:rPr>
          <w:rFonts w:ascii="Myriad Pro" w:hAnsi="Myriad Pro" w:cstheme="minorHAnsi"/>
          <w:b/>
          <w:bCs/>
        </w:rPr>
        <w:tab/>
        <w:t>DURATION</w:t>
      </w:r>
    </w:p>
    <w:p w14:paraId="3B47ED88" w14:textId="5CA2F282" w:rsidR="00B91D69" w:rsidRDefault="00B91D69" w:rsidP="00B91D69">
      <w:pPr>
        <w:jc w:val="both"/>
        <w:rPr>
          <w:rFonts w:ascii="Myriad Pro" w:hAnsi="Myriad Pro" w:cstheme="minorHAnsi"/>
        </w:rPr>
      </w:pPr>
      <w:r w:rsidRPr="00B91D69">
        <w:rPr>
          <w:rFonts w:ascii="Myriad Pro" w:hAnsi="Myriad Pro" w:cstheme="minorHAnsi"/>
        </w:rPr>
        <w:t>The duration of the assignment is envisaged to be</w:t>
      </w:r>
      <w:r w:rsidR="00842083">
        <w:rPr>
          <w:rFonts w:ascii="Myriad Pro" w:hAnsi="Myriad Pro" w:cstheme="minorHAnsi"/>
        </w:rPr>
        <w:t xml:space="preserve"> within 12 months starting from </w:t>
      </w:r>
      <w:r w:rsidR="004E0945" w:rsidRPr="004E0945">
        <w:rPr>
          <w:rFonts w:ascii="Myriad Pro" w:hAnsi="Myriad Pro" w:cstheme="minorHAnsi"/>
        </w:rPr>
        <w:t>30</w:t>
      </w:r>
      <w:r w:rsidR="00A40DD6" w:rsidRPr="004E0945">
        <w:rPr>
          <w:rFonts w:ascii="Myriad Pro" w:hAnsi="Myriad Pro" w:cstheme="minorHAnsi"/>
          <w:vertAlign w:val="superscript"/>
        </w:rPr>
        <w:t>st</w:t>
      </w:r>
      <w:r w:rsidR="00A40DD6" w:rsidRPr="004E0945">
        <w:rPr>
          <w:rFonts w:ascii="Myriad Pro" w:hAnsi="Myriad Pro" w:cstheme="minorHAnsi"/>
        </w:rPr>
        <w:t xml:space="preserve"> </w:t>
      </w:r>
      <w:r w:rsidR="00274559" w:rsidRPr="004E0945">
        <w:rPr>
          <w:rFonts w:ascii="Myriad Pro" w:hAnsi="Myriad Pro" w:cstheme="minorHAnsi"/>
        </w:rPr>
        <w:t xml:space="preserve">of </w:t>
      </w:r>
      <w:r w:rsidR="00B53759" w:rsidRPr="004E0945">
        <w:rPr>
          <w:rFonts w:ascii="Myriad Pro" w:hAnsi="Myriad Pro" w:cstheme="minorHAnsi"/>
        </w:rPr>
        <w:t>August</w:t>
      </w:r>
      <w:r w:rsidR="0062128E" w:rsidRPr="004E0945">
        <w:rPr>
          <w:rFonts w:ascii="Myriad Pro" w:hAnsi="Myriad Pro" w:cstheme="minorHAnsi"/>
        </w:rPr>
        <w:t xml:space="preserve"> 2023, to </w:t>
      </w:r>
      <w:r w:rsidR="00A40DD6" w:rsidRPr="004E0945">
        <w:rPr>
          <w:rFonts w:ascii="Myriad Pro" w:hAnsi="Myriad Pro" w:cstheme="minorHAnsi"/>
        </w:rPr>
        <w:t>2</w:t>
      </w:r>
      <w:r w:rsidR="004E0945" w:rsidRPr="004E0945">
        <w:rPr>
          <w:rFonts w:ascii="Myriad Pro" w:hAnsi="Myriad Pro" w:cstheme="minorHAnsi"/>
        </w:rPr>
        <w:t>9</w:t>
      </w:r>
      <w:r w:rsidR="00A40DD6" w:rsidRPr="004E0945">
        <w:rPr>
          <w:rFonts w:ascii="Myriad Pro" w:hAnsi="Myriad Pro" w:cstheme="minorHAnsi"/>
          <w:vertAlign w:val="superscript"/>
        </w:rPr>
        <w:t>th</w:t>
      </w:r>
      <w:r w:rsidR="00A40DD6" w:rsidRPr="004E0945">
        <w:rPr>
          <w:rFonts w:ascii="Myriad Pro" w:hAnsi="Myriad Pro" w:cstheme="minorHAnsi"/>
        </w:rPr>
        <w:t xml:space="preserve"> </w:t>
      </w:r>
      <w:r w:rsidR="00274559" w:rsidRPr="004E0945">
        <w:rPr>
          <w:rFonts w:ascii="Myriad Pro" w:hAnsi="Myriad Pro" w:cstheme="minorHAnsi"/>
        </w:rPr>
        <w:t xml:space="preserve">of </w:t>
      </w:r>
      <w:r w:rsidR="006F06DF" w:rsidRPr="004E0945">
        <w:rPr>
          <w:rFonts w:ascii="Myriad Pro" w:hAnsi="Myriad Pro" w:cstheme="minorHAnsi"/>
        </w:rPr>
        <w:t xml:space="preserve">August </w:t>
      </w:r>
      <w:r w:rsidR="00842083" w:rsidRPr="004E0945">
        <w:rPr>
          <w:rFonts w:ascii="Myriad Pro" w:hAnsi="Myriad Pro" w:cstheme="minorHAnsi"/>
        </w:rPr>
        <w:t>202</w:t>
      </w:r>
      <w:r w:rsidR="0062128E" w:rsidRPr="004E0945">
        <w:rPr>
          <w:rFonts w:ascii="Myriad Pro" w:hAnsi="Myriad Pro" w:cstheme="minorHAnsi"/>
        </w:rPr>
        <w:t>4</w:t>
      </w:r>
      <w:r w:rsidR="00842083" w:rsidRPr="004E0945">
        <w:rPr>
          <w:rFonts w:ascii="Myriad Pro" w:hAnsi="Myriad Pro" w:cstheme="minorHAnsi"/>
        </w:rPr>
        <w:t>.</w:t>
      </w:r>
    </w:p>
    <w:p w14:paraId="3155824F" w14:textId="77777777" w:rsidR="00B76851" w:rsidRPr="00B91D69" w:rsidRDefault="00B76851" w:rsidP="00B91D69">
      <w:pPr>
        <w:jc w:val="both"/>
        <w:rPr>
          <w:rFonts w:ascii="Myriad Pro" w:hAnsi="Myriad Pro" w:cstheme="minorHAnsi"/>
        </w:rPr>
      </w:pPr>
    </w:p>
    <w:p w14:paraId="517046AF" w14:textId="77777777" w:rsidR="00B91D69" w:rsidRPr="00FA7CAC" w:rsidRDefault="00B91D69" w:rsidP="00B91D69">
      <w:pPr>
        <w:jc w:val="both"/>
        <w:rPr>
          <w:rFonts w:ascii="Myriad Pro" w:hAnsi="Myriad Pro" w:cstheme="minorHAnsi"/>
          <w:b/>
          <w:bCs/>
        </w:rPr>
      </w:pPr>
      <w:r w:rsidRPr="00FA7CAC">
        <w:rPr>
          <w:rFonts w:ascii="Myriad Pro" w:hAnsi="Myriad Pro" w:cstheme="minorHAnsi"/>
          <w:b/>
          <w:bCs/>
        </w:rPr>
        <w:t>VII.</w:t>
      </w:r>
      <w:r w:rsidRPr="00FA7CAC">
        <w:rPr>
          <w:rFonts w:ascii="Myriad Pro" w:hAnsi="Myriad Pro" w:cstheme="minorHAnsi"/>
          <w:b/>
          <w:bCs/>
        </w:rPr>
        <w:tab/>
        <w:t>DUTY STATION AND TRAVEL</w:t>
      </w:r>
    </w:p>
    <w:p w14:paraId="53715721" w14:textId="161AED18" w:rsidR="00B91D69" w:rsidRDefault="00B91D69" w:rsidP="0025324D">
      <w:pPr>
        <w:jc w:val="both"/>
        <w:rPr>
          <w:rFonts w:ascii="Myriad Pro" w:hAnsi="Myriad Pro" w:cstheme="minorHAnsi"/>
        </w:rPr>
      </w:pPr>
      <w:r w:rsidRPr="00B91D69">
        <w:rPr>
          <w:rFonts w:ascii="Myriad Pro" w:hAnsi="Myriad Pro" w:cstheme="minorHAnsi"/>
        </w:rPr>
        <w:lastRenderedPageBreak/>
        <w:t>The assignment will include</w:t>
      </w:r>
      <w:r w:rsidR="002A052B">
        <w:rPr>
          <w:rFonts w:ascii="Myriad Pro" w:hAnsi="Myriad Pro" w:cstheme="minorHAnsi"/>
        </w:rPr>
        <w:t xml:space="preserve"> office and</w:t>
      </w:r>
      <w:r w:rsidR="00272AA9">
        <w:rPr>
          <w:rFonts w:ascii="Myriad Pro" w:hAnsi="Myriad Pro" w:cstheme="minorHAnsi"/>
        </w:rPr>
        <w:t xml:space="preserve"> </w:t>
      </w:r>
      <w:r w:rsidRPr="00B91D69">
        <w:rPr>
          <w:rFonts w:ascii="Myriad Pro" w:hAnsi="Myriad Pro" w:cstheme="minorHAnsi"/>
        </w:rPr>
        <w:t>field work at local level in</w:t>
      </w:r>
      <w:r w:rsidR="005B1138">
        <w:rPr>
          <w:rFonts w:ascii="Myriad Pro" w:hAnsi="Myriad Pro" w:cstheme="minorHAnsi"/>
        </w:rPr>
        <w:t xml:space="preserve"> </w:t>
      </w:r>
      <w:r w:rsidR="005B1138" w:rsidRPr="00192F0C">
        <w:rPr>
          <w:rFonts w:ascii="Myriad Pro" w:hAnsi="Myriad Pro" w:cstheme="minorHAnsi"/>
        </w:rPr>
        <w:t>Shuto</w:t>
      </w:r>
      <w:r w:rsidR="005B1138">
        <w:rPr>
          <w:rFonts w:ascii="Myriad Pro" w:hAnsi="Myriad Pro" w:cstheme="minorHAnsi"/>
        </w:rPr>
        <w:t xml:space="preserve"> </w:t>
      </w:r>
      <w:r w:rsidR="005B1138" w:rsidRPr="00192F0C">
        <w:rPr>
          <w:rFonts w:ascii="Myriad Pro" w:hAnsi="Myriad Pro" w:cstheme="minorHAnsi"/>
        </w:rPr>
        <w:t>Orizari, Chair,</w:t>
      </w:r>
      <w:r w:rsidR="005B1138">
        <w:rPr>
          <w:rFonts w:ascii="Myriad Pro" w:hAnsi="Myriad Pro" w:cstheme="minorHAnsi"/>
        </w:rPr>
        <w:t xml:space="preserve"> K</w:t>
      </w:r>
      <w:r w:rsidR="005B1138" w:rsidRPr="00192F0C">
        <w:rPr>
          <w:rFonts w:ascii="Myriad Pro" w:hAnsi="Myriad Pro" w:cstheme="minorHAnsi"/>
        </w:rPr>
        <w:t>arposh,</w:t>
      </w:r>
      <w:r w:rsidR="005B1138">
        <w:rPr>
          <w:rFonts w:ascii="Myriad Pro" w:hAnsi="Myriad Pro" w:cstheme="minorHAnsi"/>
        </w:rPr>
        <w:t xml:space="preserve"> </w:t>
      </w:r>
      <w:r w:rsidR="005B1138" w:rsidRPr="00192F0C">
        <w:rPr>
          <w:rFonts w:ascii="Myriad Pro" w:hAnsi="Myriad Pro" w:cstheme="minorHAnsi"/>
        </w:rPr>
        <w:t>Centar,</w:t>
      </w:r>
      <w:r w:rsidR="005B1138">
        <w:rPr>
          <w:rFonts w:ascii="Myriad Pro" w:hAnsi="Myriad Pro" w:cstheme="minorHAnsi"/>
        </w:rPr>
        <w:t xml:space="preserve"> </w:t>
      </w:r>
      <w:r w:rsidR="005B1138" w:rsidRPr="00192F0C">
        <w:rPr>
          <w:rFonts w:ascii="Myriad Pro" w:hAnsi="Myriad Pro" w:cstheme="minorHAnsi"/>
        </w:rPr>
        <w:t>Gazi Baba,</w:t>
      </w:r>
      <w:r w:rsidR="005B1138">
        <w:rPr>
          <w:rFonts w:ascii="Myriad Pro" w:hAnsi="Myriad Pro" w:cstheme="minorHAnsi"/>
        </w:rPr>
        <w:t xml:space="preserve"> </w:t>
      </w:r>
      <w:r w:rsidR="005B1138" w:rsidRPr="00192F0C">
        <w:rPr>
          <w:rFonts w:ascii="Myriad Pro" w:hAnsi="Myriad Pro" w:cstheme="minorHAnsi"/>
        </w:rPr>
        <w:t>Gjorche Petrov, Tetovo,</w:t>
      </w:r>
      <w:r w:rsidR="005B1138">
        <w:rPr>
          <w:rFonts w:ascii="Myriad Pro" w:hAnsi="Myriad Pro" w:cstheme="minorHAnsi"/>
        </w:rPr>
        <w:t xml:space="preserve"> </w:t>
      </w:r>
      <w:r w:rsidR="005B1138" w:rsidRPr="00192F0C">
        <w:rPr>
          <w:rFonts w:ascii="Myriad Pro" w:hAnsi="Myriad Pro" w:cstheme="minorHAnsi"/>
        </w:rPr>
        <w:t>Gos</w:t>
      </w:r>
      <w:r w:rsidR="005B1138">
        <w:rPr>
          <w:rFonts w:ascii="Myriad Pro" w:hAnsi="Myriad Pro" w:cstheme="minorHAnsi"/>
        </w:rPr>
        <w:t>t</w:t>
      </w:r>
      <w:r w:rsidR="005B1138" w:rsidRPr="00192F0C">
        <w:rPr>
          <w:rFonts w:ascii="Myriad Pro" w:hAnsi="Myriad Pro" w:cstheme="minorHAnsi"/>
        </w:rPr>
        <w:t>ivar, Debar,</w:t>
      </w:r>
      <w:r w:rsidR="005B1138">
        <w:rPr>
          <w:rFonts w:ascii="Myriad Pro" w:hAnsi="Myriad Pro" w:cstheme="minorHAnsi"/>
        </w:rPr>
        <w:t xml:space="preserve"> </w:t>
      </w:r>
      <w:r w:rsidR="005B1138" w:rsidRPr="00192F0C">
        <w:rPr>
          <w:rFonts w:ascii="Myriad Pro" w:hAnsi="Myriad Pro" w:cstheme="minorHAnsi"/>
        </w:rPr>
        <w:t>Kichevo,</w:t>
      </w:r>
      <w:r w:rsidR="005B1138">
        <w:rPr>
          <w:rFonts w:ascii="Myriad Pro" w:hAnsi="Myriad Pro" w:cstheme="minorHAnsi"/>
        </w:rPr>
        <w:t xml:space="preserve"> </w:t>
      </w:r>
      <w:r w:rsidR="005B1138" w:rsidRPr="00192F0C">
        <w:rPr>
          <w:rFonts w:ascii="Myriad Pro" w:hAnsi="Myriad Pro" w:cstheme="minorHAnsi"/>
        </w:rPr>
        <w:t>Bitola,</w:t>
      </w:r>
      <w:r w:rsidR="005B1138">
        <w:rPr>
          <w:rFonts w:ascii="Myriad Pro" w:hAnsi="Myriad Pro" w:cstheme="minorHAnsi"/>
        </w:rPr>
        <w:t xml:space="preserve"> </w:t>
      </w:r>
      <w:r w:rsidR="005B1138" w:rsidRPr="00192F0C">
        <w:rPr>
          <w:rFonts w:ascii="Myriad Pro" w:hAnsi="Myriad Pro" w:cstheme="minorHAnsi"/>
        </w:rPr>
        <w:t>Prilep,</w:t>
      </w:r>
      <w:r w:rsidR="005B1138">
        <w:rPr>
          <w:rFonts w:ascii="Myriad Pro" w:hAnsi="Myriad Pro" w:cstheme="minorHAnsi"/>
        </w:rPr>
        <w:t xml:space="preserve"> Pehchevo, </w:t>
      </w:r>
      <w:r w:rsidR="005B1138" w:rsidRPr="00192F0C">
        <w:rPr>
          <w:rFonts w:ascii="Myriad Pro" w:hAnsi="Myriad Pro" w:cstheme="minorHAnsi"/>
        </w:rPr>
        <w:t>Shtip,</w:t>
      </w:r>
      <w:r w:rsidR="005B1138">
        <w:rPr>
          <w:rFonts w:ascii="Myriad Pro" w:hAnsi="Myriad Pro" w:cstheme="minorHAnsi"/>
        </w:rPr>
        <w:t xml:space="preserve"> </w:t>
      </w:r>
      <w:r w:rsidR="005B1138" w:rsidRPr="00192F0C">
        <w:rPr>
          <w:rFonts w:ascii="Myriad Pro" w:hAnsi="Myriad Pro" w:cstheme="minorHAnsi"/>
        </w:rPr>
        <w:t>Kochani,</w:t>
      </w:r>
      <w:r w:rsidR="005B1138">
        <w:rPr>
          <w:rFonts w:ascii="Myriad Pro" w:hAnsi="Myriad Pro" w:cstheme="minorHAnsi"/>
        </w:rPr>
        <w:t xml:space="preserve"> </w:t>
      </w:r>
      <w:r w:rsidR="005B1138" w:rsidRPr="00192F0C">
        <w:rPr>
          <w:rFonts w:ascii="Myriad Pro" w:hAnsi="Myriad Pro" w:cstheme="minorHAnsi"/>
        </w:rPr>
        <w:t>Berovo,</w:t>
      </w:r>
      <w:r w:rsidR="005B1138">
        <w:rPr>
          <w:rFonts w:ascii="Myriad Pro" w:hAnsi="Myriad Pro" w:cstheme="minorHAnsi"/>
        </w:rPr>
        <w:t xml:space="preserve"> </w:t>
      </w:r>
      <w:r w:rsidR="005B1138" w:rsidRPr="00192F0C">
        <w:rPr>
          <w:rFonts w:ascii="Myriad Pro" w:hAnsi="Myriad Pro" w:cstheme="minorHAnsi"/>
        </w:rPr>
        <w:t>Delchevo,</w:t>
      </w:r>
      <w:r w:rsidR="005B1138">
        <w:rPr>
          <w:rFonts w:ascii="Myriad Pro" w:hAnsi="Myriad Pro" w:cstheme="minorHAnsi"/>
        </w:rPr>
        <w:t xml:space="preserve"> </w:t>
      </w:r>
      <w:r w:rsidR="005B1138" w:rsidRPr="00192F0C">
        <w:rPr>
          <w:rFonts w:ascii="Myriad Pro" w:hAnsi="Myriad Pro" w:cstheme="minorHAnsi"/>
        </w:rPr>
        <w:t>Vinica I Kumanovo</w:t>
      </w:r>
      <w:r w:rsidR="009E044C">
        <w:rPr>
          <w:rFonts w:ascii="Myriad Pro" w:hAnsi="Myriad Pro" w:cstheme="minorHAnsi"/>
        </w:rPr>
        <w:t>,</w:t>
      </w:r>
      <w:r w:rsidR="005B1138">
        <w:rPr>
          <w:rFonts w:ascii="Myriad Pro" w:hAnsi="Myriad Pro" w:cstheme="minorHAnsi"/>
        </w:rPr>
        <w:t xml:space="preserve"> </w:t>
      </w:r>
      <w:r w:rsidR="00D749C0" w:rsidRPr="00D749C0">
        <w:rPr>
          <w:rFonts w:ascii="Myriad Pro" w:hAnsi="Myriad Pro" w:cstheme="minorHAnsi"/>
        </w:rPr>
        <w:t>according to the established dynamics of activities</w:t>
      </w:r>
      <w:r w:rsidR="005615F3">
        <w:rPr>
          <w:rFonts w:ascii="Myriad Pro" w:hAnsi="Myriad Pro" w:cstheme="minorHAnsi"/>
        </w:rPr>
        <w:t>.</w:t>
      </w:r>
    </w:p>
    <w:p w14:paraId="7426520A" w14:textId="77777777" w:rsidR="00B76851" w:rsidRPr="00B91D69" w:rsidRDefault="00B76851" w:rsidP="00B91D69">
      <w:pPr>
        <w:jc w:val="both"/>
        <w:rPr>
          <w:rFonts w:ascii="Myriad Pro" w:hAnsi="Myriad Pro" w:cstheme="minorHAnsi"/>
        </w:rPr>
      </w:pPr>
    </w:p>
    <w:p w14:paraId="2E962958" w14:textId="345FBEF4" w:rsidR="00B91D69" w:rsidRDefault="00B91D69" w:rsidP="00B91D69">
      <w:pPr>
        <w:jc w:val="both"/>
        <w:rPr>
          <w:rFonts w:ascii="Myriad Pro" w:hAnsi="Myriad Pro" w:cstheme="minorHAnsi"/>
          <w:b/>
          <w:bCs/>
        </w:rPr>
      </w:pPr>
      <w:r w:rsidRPr="00FA7CAC">
        <w:rPr>
          <w:rFonts w:ascii="Myriad Pro" w:hAnsi="Myriad Pro" w:cstheme="minorHAnsi"/>
          <w:b/>
          <w:bCs/>
        </w:rPr>
        <w:t>VIII.</w:t>
      </w:r>
      <w:r w:rsidRPr="00FA7CAC">
        <w:rPr>
          <w:rFonts w:ascii="Myriad Pro" w:hAnsi="Myriad Pro" w:cstheme="minorHAnsi"/>
          <w:b/>
          <w:bCs/>
        </w:rPr>
        <w:tab/>
        <w:t>APPLICATION PROCUDURE AND DEADLINE</w:t>
      </w:r>
    </w:p>
    <w:p w14:paraId="6B8FC0CE" w14:textId="2D5CD62F" w:rsidR="000A181F" w:rsidRPr="000A181F" w:rsidRDefault="00F221F5" w:rsidP="000A181F">
      <w:pPr>
        <w:jc w:val="both"/>
        <w:rPr>
          <w:rFonts w:ascii="Myriad Pro" w:hAnsi="Myriad Pro" w:cstheme="minorHAnsi"/>
          <w:lang w:val="mk-MK"/>
        </w:rPr>
      </w:pPr>
      <w:r>
        <w:rPr>
          <w:rFonts w:ascii="Myriad Pro" w:hAnsi="Myriad Pro" w:cstheme="minorHAnsi"/>
        </w:rPr>
        <w:t xml:space="preserve">The </w:t>
      </w:r>
      <w:r w:rsidR="003E4B0A">
        <w:rPr>
          <w:rFonts w:ascii="Myriad Pro" w:hAnsi="Myriad Pro" w:cstheme="minorHAnsi"/>
        </w:rPr>
        <w:t xml:space="preserve">eligible </w:t>
      </w:r>
      <w:r>
        <w:rPr>
          <w:rFonts w:ascii="Myriad Pro" w:hAnsi="Myriad Pro" w:cstheme="minorHAnsi"/>
        </w:rPr>
        <w:t>applican</w:t>
      </w:r>
      <w:r w:rsidR="005B089C">
        <w:rPr>
          <w:rFonts w:ascii="Myriad Pro" w:hAnsi="Myriad Pro" w:cstheme="minorHAnsi"/>
        </w:rPr>
        <w:t>t</w:t>
      </w:r>
      <w:r w:rsidR="003E4B0A">
        <w:rPr>
          <w:rFonts w:ascii="Myriad Pro" w:hAnsi="Myriad Pro" w:cstheme="minorHAnsi"/>
        </w:rPr>
        <w:t>s</w:t>
      </w:r>
      <w:r w:rsidR="00E46D92">
        <w:rPr>
          <w:rFonts w:ascii="Myriad Pro" w:hAnsi="Myriad Pro" w:cstheme="minorHAnsi"/>
        </w:rPr>
        <w:t xml:space="preserve"> </w:t>
      </w:r>
      <w:r w:rsidR="0091101B">
        <w:rPr>
          <w:rFonts w:ascii="Myriad Pro" w:hAnsi="Myriad Pro" w:cstheme="minorHAnsi"/>
        </w:rPr>
        <w:t>should</w:t>
      </w:r>
      <w:r w:rsidR="003E4B0A">
        <w:rPr>
          <w:rFonts w:ascii="Myriad Pro" w:hAnsi="Myriad Pro" w:cstheme="minorHAnsi"/>
        </w:rPr>
        <w:t xml:space="preserve"> </w:t>
      </w:r>
      <w:r w:rsidR="00C17A9F">
        <w:rPr>
          <w:rFonts w:ascii="Myriad Pro" w:hAnsi="Myriad Pro" w:cstheme="minorHAnsi"/>
        </w:rPr>
        <w:t xml:space="preserve">have </w:t>
      </w:r>
      <w:r w:rsidR="00F6544C">
        <w:rPr>
          <w:rFonts w:ascii="Myriad Pro" w:hAnsi="Myriad Pro" w:cstheme="minorHAnsi"/>
        </w:rPr>
        <w:t xml:space="preserve">required </w:t>
      </w:r>
      <w:r w:rsidR="000A181F" w:rsidRPr="000A181F">
        <w:rPr>
          <w:rFonts w:ascii="Myriad Pro" w:hAnsi="Myriad Pro" w:cstheme="minorHAnsi"/>
          <w:lang w:val="mk-MK"/>
        </w:rPr>
        <w:t>expertise and experience in the following areas:</w:t>
      </w:r>
    </w:p>
    <w:p w14:paraId="04E497D9" w14:textId="59AD9CE4" w:rsidR="000A181F" w:rsidRPr="001B199F" w:rsidRDefault="000A181F" w:rsidP="000A181F">
      <w:pPr>
        <w:jc w:val="both"/>
        <w:rPr>
          <w:rFonts w:ascii="Myriad Pro" w:hAnsi="Myriad Pro"/>
          <w:color w:val="000000"/>
        </w:rPr>
      </w:pPr>
      <w:r w:rsidRPr="000A181F">
        <w:rPr>
          <w:rFonts w:ascii="Myriad Pro" w:hAnsi="Myriad Pro" w:cstheme="minorHAnsi"/>
          <w:lang w:val="mk-MK"/>
        </w:rPr>
        <w:t xml:space="preserve">(1) </w:t>
      </w:r>
      <w:r w:rsidR="00202ABB">
        <w:rPr>
          <w:rFonts w:ascii="Myriad Pro" w:hAnsi="Myriad Pro"/>
          <w:color w:val="000000"/>
        </w:rPr>
        <w:t xml:space="preserve">Management </w:t>
      </w:r>
      <w:r w:rsidR="00227977" w:rsidRPr="00227977">
        <w:rPr>
          <w:rFonts w:ascii="Myriad Pro" w:hAnsi="Myriad Pro"/>
          <w:color w:val="000000"/>
        </w:rPr>
        <w:t>capacities</w:t>
      </w:r>
      <w:r w:rsidR="00137E7B">
        <w:rPr>
          <w:rFonts w:ascii="Myriad Pro" w:hAnsi="Myriad Pro"/>
          <w:color w:val="000000"/>
        </w:rPr>
        <w:t xml:space="preserve"> for </w:t>
      </w:r>
      <w:r w:rsidR="00227977" w:rsidRPr="00227977">
        <w:rPr>
          <w:rFonts w:ascii="Myriad Pro" w:hAnsi="Myriad Pro"/>
          <w:color w:val="000000"/>
        </w:rPr>
        <w:t>implementation</w:t>
      </w:r>
      <w:r w:rsidR="00227977">
        <w:rPr>
          <w:rFonts w:ascii="Myriad Pro" w:hAnsi="Myriad Pro" w:cstheme="minorHAnsi"/>
        </w:rPr>
        <w:t xml:space="preserve"> of</w:t>
      </w:r>
      <w:r w:rsidR="001B199F">
        <w:rPr>
          <w:rFonts w:ascii="Myriad Pro" w:hAnsi="Myriad Pro" w:cstheme="minorHAnsi"/>
        </w:rPr>
        <w:t xml:space="preserve"> </w:t>
      </w:r>
      <w:r w:rsidR="00137E7B">
        <w:rPr>
          <w:rFonts w:ascii="Myriad Pro" w:hAnsi="Myriad Pro" w:cstheme="minorHAnsi"/>
        </w:rPr>
        <w:t xml:space="preserve">similar development </w:t>
      </w:r>
      <w:r w:rsidR="001B199F">
        <w:rPr>
          <w:rFonts w:ascii="Myriad Pro" w:hAnsi="Myriad Pro" w:cstheme="minorHAnsi"/>
        </w:rPr>
        <w:t>projects</w:t>
      </w:r>
      <w:r w:rsidR="0036427E">
        <w:rPr>
          <w:rFonts w:ascii="Myriad Pro" w:hAnsi="Myriad Pro"/>
          <w:color w:val="000000"/>
        </w:rPr>
        <w:t>.</w:t>
      </w:r>
    </w:p>
    <w:p w14:paraId="5172AE8F" w14:textId="0CA85B4A" w:rsidR="00E33149" w:rsidRDefault="000A181F" w:rsidP="000A181F">
      <w:pPr>
        <w:jc w:val="both"/>
        <w:rPr>
          <w:rFonts w:ascii="Myriad Pro" w:hAnsi="Myriad Pro" w:cstheme="minorHAnsi"/>
        </w:rPr>
      </w:pPr>
      <w:r w:rsidRPr="000A181F">
        <w:rPr>
          <w:rFonts w:ascii="Myriad Pro" w:hAnsi="Myriad Pro" w:cstheme="minorHAnsi"/>
          <w:lang w:val="mk-MK"/>
        </w:rPr>
        <w:t xml:space="preserve">(2) </w:t>
      </w:r>
      <w:r w:rsidR="00826861" w:rsidRPr="000A181F">
        <w:rPr>
          <w:rFonts w:ascii="Myriad Pro" w:hAnsi="Myriad Pro" w:cstheme="minorHAnsi"/>
          <w:lang w:val="mk-MK"/>
        </w:rPr>
        <w:t xml:space="preserve">Experience in </w:t>
      </w:r>
      <w:bookmarkStart w:id="0" w:name="_Hlk131152154"/>
      <w:r w:rsidR="0073154B">
        <w:rPr>
          <w:rFonts w:ascii="Myriad Pro" w:hAnsi="Myriad Pro" w:cstheme="minorHAnsi"/>
        </w:rPr>
        <w:t xml:space="preserve">providing </w:t>
      </w:r>
      <w:r w:rsidRPr="000A181F">
        <w:rPr>
          <w:rFonts w:ascii="Myriad Pro" w:hAnsi="Myriad Pro" w:cstheme="minorHAnsi"/>
          <w:lang w:val="mk-MK"/>
        </w:rPr>
        <w:t xml:space="preserve">employment support activities and/or services </w:t>
      </w:r>
      <w:r w:rsidR="00202ABB">
        <w:rPr>
          <w:rFonts w:ascii="Myriad Pro" w:hAnsi="Myriad Pro" w:cstheme="minorHAnsi"/>
        </w:rPr>
        <w:t>for hard-to-employed people</w:t>
      </w:r>
      <w:r w:rsidR="000A496E">
        <w:rPr>
          <w:rFonts w:ascii="Myriad Pro" w:hAnsi="Myriad Pro" w:cstheme="minorHAnsi"/>
        </w:rPr>
        <w:t xml:space="preserve"> </w:t>
      </w:r>
      <w:r w:rsidR="00076FCE">
        <w:rPr>
          <w:rFonts w:ascii="Myriad Pro" w:hAnsi="Myriad Pro" w:cstheme="minorHAnsi"/>
        </w:rPr>
        <w:t xml:space="preserve">for their </w:t>
      </w:r>
      <w:r w:rsidRPr="000A181F">
        <w:rPr>
          <w:rFonts w:ascii="Myriad Pro" w:hAnsi="Myriad Pro" w:cstheme="minorHAnsi"/>
          <w:lang w:val="mk-MK"/>
        </w:rPr>
        <w:t>employability enhancement, labour market activation and</w:t>
      </w:r>
      <w:r w:rsidR="00CE1452">
        <w:rPr>
          <w:rFonts w:ascii="Myriad Pro" w:hAnsi="Myriad Pro" w:cstheme="minorHAnsi"/>
        </w:rPr>
        <w:t xml:space="preserve"> job placement</w:t>
      </w:r>
      <w:r w:rsidR="00076FCE">
        <w:rPr>
          <w:rFonts w:ascii="Myriad Pro" w:hAnsi="Myriad Pro" w:cstheme="minorHAnsi"/>
        </w:rPr>
        <w:t xml:space="preserve">. </w:t>
      </w:r>
      <w:bookmarkEnd w:id="0"/>
    </w:p>
    <w:p w14:paraId="6E6AC862" w14:textId="114B0298" w:rsidR="00F440F1" w:rsidRDefault="004C01C0" w:rsidP="000A181F">
      <w:pPr>
        <w:jc w:val="both"/>
        <w:rPr>
          <w:rFonts w:ascii="Myriad Pro" w:hAnsi="Myriad Pro" w:cstheme="minorHAnsi"/>
        </w:rPr>
      </w:pPr>
      <w:r>
        <w:rPr>
          <w:rFonts w:ascii="Myriad Pro" w:hAnsi="Myriad Pro" w:cstheme="minorHAnsi"/>
        </w:rPr>
        <w:t>T</w:t>
      </w:r>
      <w:r w:rsidR="00C61586">
        <w:rPr>
          <w:rFonts w:ascii="Myriad Pro" w:hAnsi="Myriad Pro" w:cstheme="minorHAnsi"/>
        </w:rPr>
        <w:t xml:space="preserve">he </w:t>
      </w:r>
      <w:r>
        <w:rPr>
          <w:rFonts w:ascii="Myriad Pro" w:hAnsi="Myriad Pro" w:cstheme="minorHAnsi"/>
        </w:rPr>
        <w:t xml:space="preserve">applicants and their </w:t>
      </w:r>
      <w:r w:rsidR="00C61586">
        <w:rPr>
          <w:rFonts w:ascii="Myriad Pro" w:hAnsi="Myriad Pro" w:cstheme="minorHAnsi"/>
        </w:rPr>
        <w:t>submitted LVG</w:t>
      </w:r>
      <w:r w:rsidR="00C61586" w:rsidRPr="006A354B">
        <w:rPr>
          <w:rFonts w:ascii="Myriad Pro" w:hAnsi="Myriad Pro" w:cstheme="minorHAnsi"/>
        </w:rPr>
        <w:t xml:space="preserve"> proposals will be assessed against</w:t>
      </w:r>
      <w:r>
        <w:rPr>
          <w:rFonts w:ascii="Myriad Pro" w:hAnsi="Myriad Pro" w:cstheme="minorHAnsi"/>
        </w:rPr>
        <w:t xml:space="preserve"> the </w:t>
      </w:r>
      <w:r w:rsidR="00C61586">
        <w:rPr>
          <w:rFonts w:ascii="Myriad Pro" w:hAnsi="Myriad Pro" w:cstheme="minorHAnsi"/>
        </w:rPr>
        <w:t>follo</w:t>
      </w:r>
      <w:r w:rsidR="009E044C">
        <w:rPr>
          <w:rFonts w:ascii="Myriad Pro" w:hAnsi="Myriad Pro" w:cstheme="minorHAnsi"/>
        </w:rPr>
        <w:t>w</w:t>
      </w:r>
      <w:r>
        <w:rPr>
          <w:rFonts w:ascii="Myriad Pro" w:hAnsi="Myriad Pro" w:cstheme="minorHAnsi"/>
        </w:rPr>
        <w:t>ing criteria</w:t>
      </w:r>
      <w:r w:rsidR="00C61586">
        <w:rPr>
          <w:rFonts w:ascii="Myriad Pro" w:hAnsi="Myriad Pro" w:cstheme="minorHAnsi"/>
        </w:rPr>
        <w:t>:</w:t>
      </w:r>
    </w:p>
    <w:p w14:paraId="1B58BB97" w14:textId="4EA3CB0E" w:rsidR="00C46190" w:rsidRDefault="004C01C0" w:rsidP="006A354B">
      <w:pPr>
        <w:pStyle w:val="ListParagraph"/>
        <w:numPr>
          <w:ilvl w:val="0"/>
          <w:numId w:val="12"/>
        </w:numPr>
        <w:jc w:val="both"/>
        <w:rPr>
          <w:rFonts w:ascii="Myriad Pro" w:hAnsi="Myriad Pro" w:cstheme="minorHAnsi"/>
        </w:rPr>
      </w:pPr>
      <w:r>
        <w:rPr>
          <w:rFonts w:ascii="Myriad Pro" w:hAnsi="Myriad Pro" w:cstheme="minorHAnsi"/>
        </w:rPr>
        <w:t xml:space="preserve">The NGO </w:t>
      </w:r>
      <w:r w:rsidR="00646F72">
        <w:rPr>
          <w:rFonts w:ascii="Myriad Pro" w:hAnsi="Myriad Pro" w:cstheme="minorHAnsi"/>
        </w:rPr>
        <w:t xml:space="preserve">must </w:t>
      </w:r>
      <w:r w:rsidR="00C46190" w:rsidRPr="00C46190">
        <w:rPr>
          <w:rFonts w:ascii="Myriad Pro" w:hAnsi="Myriad Pro" w:cstheme="minorHAnsi"/>
        </w:rPr>
        <w:t xml:space="preserve">be registered </w:t>
      </w:r>
      <w:r w:rsidR="00B33492">
        <w:rPr>
          <w:rFonts w:ascii="Myriad Pro" w:hAnsi="Myriad Pro" w:cstheme="minorHAnsi"/>
        </w:rPr>
        <w:t xml:space="preserve">at least </w:t>
      </w:r>
      <w:r w:rsidR="00C46190" w:rsidRPr="00C46190">
        <w:rPr>
          <w:rFonts w:ascii="Myriad Pro" w:hAnsi="Myriad Pro" w:cstheme="minorHAnsi"/>
        </w:rPr>
        <w:t>3 years</w:t>
      </w:r>
      <w:r w:rsidR="00B33492">
        <w:rPr>
          <w:rFonts w:ascii="Myriad Pro" w:hAnsi="Myriad Pro" w:cstheme="minorHAnsi"/>
        </w:rPr>
        <w:t xml:space="preserve"> before the submission of application</w:t>
      </w:r>
      <w:r w:rsidR="005365FA">
        <w:rPr>
          <w:rFonts w:ascii="Myriad Pro" w:hAnsi="Myriad Pro" w:cstheme="minorHAnsi"/>
        </w:rPr>
        <w:t>.</w:t>
      </w:r>
    </w:p>
    <w:p w14:paraId="3472B27C" w14:textId="051D4319" w:rsidR="00AA1B6D" w:rsidRDefault="005365FA" w:rsidP="006A354B">
      <w:pPr>
        <w:pStyle w:val="ListParagraph"/>
        <w:numPr>
          <w:ilvl w:val="0"/>
          <w:numId w:val="12"/>
        </w:numPr>
        <w:jc w:val="both"/>
        <w:rPr>
          <w:rFonts w:ascii="Myriad Pro" w:hAnsi="Myriad Pro" w:cstheme="minorHAnsi"/>
        </w:rPr>
      </w:pPr>
      <w:r>
        <w:rPr>
          <w:rFonts w:ascii="Myriad Pro" w:hAnsi="Myriad Pro" w:cstheme="minorHAnsi"/>
        </w:rPr>
        <w:t xml:space="preserve">The applicant has to </w:t>
      </w:r>
      <w:r w:rsidR="009E044C">
        <w:rPr>
          <w:rFonts w:ascii="Myriad Pro" w:hAnsi="Myriad Pro" w:cstheme="minorHAnsi"/>
        </w:rPr>
        <w:t>have a</w:t>
      </w:r>
      <w:r w:rsidR="002706F7" w:rsidRPr="002706F7">
        <w:rPr>
          <w:rFonts w:ascii="Myriad Pro" w:hAnsi="Myriad Pro" w:cstheme="minorHAnsi"/>
        </w:rPr>
        <w:t>t least 1</w:t>
      </w:r>
      <w:r>
        <w:rPr>
          <w:rFonts w:ascii="Myriad Pro" w:hAnsi="Myriad Pro" w:cstheme="minorHAnsi"/>
        </w:rPr>
        <w:t>,</w:t>
      </w:r>
      <w:r w:rsidR="002706F7" w:rsidRPr="002706F7">
        <w:rPr>
          <w:rFonts w:ascii="Myriad Pro" w:hAnsi="Myriad Pro" w:cstheme="minorHAnsi"/>
        </w:rPr>
        <w:t>000</w:t>
      </w:r>
      <w:r>
        <w:rPr>
          <w:rFonts w:ascii="Myriad Pro" w:hAnsi="Myriad Pro" w:cstheme="minorHAnsi"/>
        </w:rPr>
        <w:t>,</w:t>
      </w:r>
      <w:r w:rsidR="002706F7" w:rsidRPr="002706F7">
        <w:rPr>
          <w:rFonts w:ascii="Myriad Pro" w:hAnsi="Myriad Pro" w:cstheme="minorHAnsi"/>
        </w:rPr>
        <w:t>000 MKD total annual turnover cumulatively for the last three fiscal year</w:t>
      </w:r>
      <w:r w:rsidR="009E044C">
        <w:rPr>
          <w:rFonts w:ascii="Myriad Pro" w:hAnsi="Myriad Pro" w:cstheme="minorHAnsi"/>
        </w:rPr>
        <w:t>s</w:t>
      </w:r>
      <w:r>
        <w:rPr>
          <w:rFonts w:ascii="Myriad Pro" w:hAnsi="Myriad Pro" w:cstheme="minorHAnsi"/>
        </w:rPr>
        <w:t>.</w:t>
      </w:r>
    </w:p>
    <w:p w14:paraId="0FF88B92" w14:textId="06646ABC" w:rsidR="006A354B" w:rsidRPr="006A354B" w:rsidRDefault="006A354B" w:rsidP="006A354B">
      <w:pPr>
        <w:pStyle w:val="ListParagraph"/>
        <w:numPr>
          <w:ilvl w:val="0"/>
          <w:numId w:val="12"/>
        </w:numPr>
        <w:jc w:val="both"/>
        <w:rPr>
          <w:rFonts w:ascii="Myriad Pro" w:hAnsi="Myriad Pro" w:cstheme="minorHAnsi"/>
        </w:rPr>
      </w:pPr>
      <w:r>
        <w:rPr>
          <w:rFonts w:ascii="Myriad Pro" w:hAnsi="Myriad Pro" w:cstheme="minorHAnsi"/>
        </w:rPr>
        <w:t>At least 3 years</w:t>
      </w:r>
      <w:r w:rsidR="00C37FC1">
        <w:rPr>
          <w:rFonts w:ascii="Myriad Pro" w:hAnsi="Myriad Pro" w:cstheme="minorHAnsi"/>
        </w:rPr>
        <w:t xml:space="preserve"> of</w:t>
      </w:r>
      <w:r w:rsidRPr="006A354B">
        <w:rPr>
          <w:rFonts w:ascii="Myriad Pro" w:hAnsi="Myriad Pro" w:cstheme="minorHAnsi"/>
        </w:rPr>
        <w:t xml:space="preserve"> experience in</w:t>
      </w:r>
      <w:r w:rsidR="00BB7356" w:rsidRPr="00BB7356">
        <w:rPr>
          <w:rFonts w:ascii="Myriad Pro" w:hAnsi="Myriad Pro" w:cstheme="minorHAnsi"/>
        </w:rPr>
        <w:t xml:space="preserve"> provision of employment support activities and/or services</w:t>
      </w:r>
      <w:r w:rsidR="00BB7356">
        <w:rPr>
          <w:rFonts w:ascii="Myriad Pro" w:hAnsi="Myriad Pro" w:cstheme="minorHAnsi"/>
        </w:rPr>
        <w:t xml:space="preserve"> </w:t>
      </w:r>
      <w:r w:rsidR="00BB7356" w:rsidRPr="00BB7356">
        <w:rPr>
          <w:rFonts w:ascii="Myriad Pro" w:hAnsi="Myriad Pro" w:cstheme="minorHAnsi"/>
        </w:rPr>
        <w:t>leading to employability enhancement, labour market activation and labour market integration of unemployed persons</w:t>
      </w:r>
      <w:r w:rsidR="00EF168F">
        <w:rPr>
          <w:rFonts w:ascii="Myriad Pro" w:hAnsi="Myriad Pro" w:cstheme="minorHAnsi"/>
        </w:rPr>
        <w:t xml:space="preserve">. </w:t>
      </w:r>
    </w:p>
    <w:p w14:paraId="6E98C2E7" w14:textId="0602A9B7" w:rsidR="009343F9" w:rsidRPr="009343F9" w:rsidRDefault="006A7A51" w:rsidP="009343F9">
      <w:pPr>
        <w:pStyle w:val="ListParagraph"/>
        <w:numPr>
          <w:ilvl w:val="0"/>
          <w:numId w:val="12"/>
        </w:numPr>
        <w:jc w:val="both"/>
        <w:rPr>
          <w:rFonts w:ascii="Myriad Pro" w:hAnsi="Myriad Pro" w:cstheme="minorHAnsi"/>
        </w:rPr>
      </w:pPr>
      <w:r>
        <w:rPr>
          <w:rFonts w:ascii="Myriad Pro" w:hAnsi="Myriad Pro" w:cstheme="minorHAnsi"/>
        </w:rPr>
        <w:t xml:space="preserve">Has managed implementation of projects </w:t>
      </w:r>
      <w:bookmarkStart w:id="1" w:name="_Hlk98347390"/>
      <w:r w:rsidR="00C46190">
        <w:rPr>
          <w:rFonts w:ascii="Myriad Pro" w:hAnsi="Myriad Pro" w:cstheme="minorHAnsi"/>
        </w:rPr>
        <w:t xml:space="preserve">with a team of at least </w:t>
      </w:r>
      <w:r w:rsidR="0036427E">
        <w:rPr>
          <w:rFonts w:ascii="Myriad Pro" w:hAnsi="Myriad Pro" w:cstheme="minorHAnsi"/>
        </w:rPr>
        <w:t>6</w:t>
      </w:r>
      <w:r w:rsidR="00F65093">
        <w:rPr>
          <w:rFonts w:ascii="Myriad Pro" w:hAnsi="Myriad Pro" w:cstheme="minorHAnsi"/>
        </w:rPr>
        <w:t xml:space="preserve"> </w:t>
      </w:r>
      <w:r w:rsidR="00C46190">
        <w:rPr>
          <w:rFonts w:ascii="Myriad Pro" w:hAnsi="Myriad Pro" w:cstheme="minorHAnsi"/>
        </w:rPr>
        <w:t>members</w:t>
      </w:r>
      <w:bookmarkEnd w:id="1"/>
      <w:r w:rsidR="0076548A">
        <w:rPr>
          <w:rFonts w:ascii="Myriad Pro" w:hAnsi="Myriad Pro" w:cstheme="minorHAnsi"/>
        </w:rPr>
        <w:t>.</w:t>
      </w:r>
    </w:p>
    <w:p w14:paraId="7A0498C0" w14:textId="050DE2A1" w:rsidR="00C46190" w:rsidRPr="00C46190" w:rsidRDefault="00C46190" w:rsidP="00C46190">
      <w:pPr>
        <w:spacing w:after="0" w:line="240" w:lineRule="auto"/>
        <w:jc w:val="both"/>
        <w:rPr>
          <w:rFonts w:ascii="Myriad Pro" w:eastAsia="Calibri" w:hAnsi="Myriad Pro" w:cs="Calibri"/>
          <w:i/>
          <w:iCs/>
        </w:rPr>
      </w:pPr>
      <w:r w:rsidRPr="00C46190">
        <w:rPr>
          <w:rFonts w:ascii="Myriad Pro" w:eastAsia="Calibri" w:hAnsi="Myriad Pro" w:cs="Calibri"/>
        </w:rPr>
        <w:t xml:space="preserve">*** </w:t>
      </w:r>
      <w:r w:rsidRPr="00C46190">
        <w:rPr>
          <w:rFonts w:ascii="Myriad Pro" w:eastAsia="Calibri" w:hAnsi="Myriad Pro" w:cs="Calibri"/>
          <w:i/>
          <w:iCs/>
        </w:rPr>
        <w:t xml:space="preserve">If any of the above listed minimum requirement are not met, the evaluation grid of the </w:t>
      </w:r>
      <w:r w:rsidR="00827C16">
        <w:rPr>
          <w:rFonts w:ascii="Myriad Pro" w:eastAsia="Calibri" w:hAnsi="Myriad Pro" w:cs="Calibri"/>
          <w:i/>
          <w:iCs/>
        </w:rPr>
        <w:t>applicant</w:t>
      </w:r>
      <w:r w:rsidRPr="00C46190">
        <w:rPr>
          <w:rFonts w:ascii="Myriad Pro" w:eastAsia="Calibri" w:hAnsi="Myriad Pro" w:cs="Calibri"/>
          <w:i/>
          <w:iCs/>
        </w:rPr>
        <w:t xml:space="preserve"> shall not be scored and will lead towards disqualification of the proposal.</w:t>
      </w:r>
    </w:p>
    <w:p w14:paraId="67C0135C" w14:textId="77777777" w:rsidR="00096189" w:rsidRPr="001C68FB" w:rsidRDefault="00096189" w:rsidP="00C46190">
      <w:pPr>
        <w:overflowPunct w:val="0"/>
        <w:spacing w:after="0" w:line="240" w:lineRule="auto"/>
        <w:jc w:val="both"/>
        <w:rPr>
          <w:rFonts w:ascii="Myriad Pro" w:eastAsia="Calibri" w:hAnsi="Myriad Pro" w:cs="Calibri"/>
          <w:b/>
          <w:bCs/>
        </w:rPr>
      </w:pPr>
    </w:p>
    <w:p w14:paraId="48F047E0" w14:textId="124E5D88" w:rsidR="000B6553" w:rsidRDefault="000B6553" w:rsidP="00C46190">
      <w:pPr>
        <w:overflowPunct w:val="0"/>
        <w:spacing w:after="0" w:line="240" w:lineRule="auto"/>
        <w:jc w:val="both"/>
        <w:rPr>
          <w:rFonts w:ascii="Myriad Pro" w:eastAsia="Calibri" w:hAnsi="Myriad Pro" w:cs="Calibri"/>
          <w:b/>
          <w:bCs/>
        </w:rPr>
      </w:pPr>
      <w:r w:rsidRPr="001C68FB">
        <w:rPr>
          <w:rFonts w:ascii="Myriad Pro" w:eastAsia="Calibri" w:hAnsi="Myriad Pro" w:cs="Calibri"/>
          <w:b/>
          <w:bCs/>
          <w:u w:val="single"/>
        </w:rPr>
        <w:t>Note:</w:t>
      </w:r>
      <w:r w:rsidRPr="001C68FB">
        <w:rPr>
          <w:rFonts w:ascii="Myriad Pro" w:eastAsia="Calibri" w:hAnsi="Myriad Pro" w:cs="Calibri"/>
          <w:b/>
          <w:bCs/>
        </w:rPr>
        <w:t xml:space="preserve"> </w:t>
      </w:r>
      <w:r w:rsidR="005B089C">
        <w:rPr>
          <w:rFonts w:ascii="Myriad Pro" w:eastAsia="Calibri" w:hAnsi="Myriad Pro" w:cs="Calibri"/>
          <w:b/>
          <w:bCs/>
        </w:rPr>
        <w:t>The applicant</w:t>
      </w:r>
      <w:r w:rsidRPr="001C68FB">
        <w:rPr>
          <w:rFonts w:ascii="Myriad Pro" w:eastAsia="Calibri" w:hAnsi="Myriad Pro" w:cs="Calibri"/>
          <w:b/>
          <w:bCs/>
        </w:rPr>
        <w:t xml:space="preserve"> should follow the proposed structure of coordination/ implementation team</w:t>
      </w:r>
      <w:r w:rsidR="004B4105" w:rsidRPr="001C68FB">
        <w:rPr>
          <w:rFonts w:ascii="Myriad Pro" w:eastAsia="Calibri" w:hAnsi="Myriad Pro" w:cs="Calibri"/>
          <w:b/>
          <w:bCs/>
        </w:rPr>
        <w:t xml:space="preserve"> </w:t>
      </w:r>
      <w:r w:rsidR="00DD78AF">
        <w:rPr>
          <w:rFonts w:ascii="Myriad Pro" w:eastAsia="Calibri" w:hAnsi="Myriad Pro" w:cs="Calibri"/>
          <w:b/>
          <w:bCs/>
        </w:rPr>
        <w:t xml:space="preserve">by including </w:t>
      </w:r>
      <w:r w:rsidR="0061602F">
        <w:rPr>
          <w:rFonts w:ascii="Myriad Pro" w:eastAsia="Calibri" w:hAnsi="Myriad Pro" w:cs="Calibri"/>
          <w:b/>
          <w:bCs/>
        </w:rPr>
        <w:t>a</w:t>
      </w:r>
      <w:r w:rsidR="009343F9">
        <w:rPr>
          <w:rFonts w:ascii="Myriad Pro" w:eastAsia="Calibri" w:hAnsi="Myriad Pro" w:cs="Calibri"/>
          <w:b/>
          <w:bCs/>
        </w:rPr>
        <w:t xml:space="preserve"> </w:t>
      </w:r>
      <w:r w:rsidR="005D0BB7">
        <w:rPr>
          <w:rFonts w:ascii="Myriad Pro" w:eastAsia="Calibri" w:hAnsi="Myriad Pro" w:cs="Calibri"/>
          <w:b/>
          <w:bCs/>
        </w:rPr>
        <w:t xml:space="preserve">team of </w:t>
      </w:r>
      <w:r w:rsidR="0061602F">
        <w:rPr>
          <w:rFonts w:ascii="Myriad Pro" w:eastAsia="Calibri" w:hAnsi="Myriad Pro" w:cs="Calibri"/>
          <w:b/>
          <w:bCs/>
        </w:rPr>
        <w:t xml:space="preserve">minimum </w:t>
      </w:r>
      <w:r w:rsidR="005D0BB7">
        <w:rPr>
          <w:rFonts w:ascii="Myriad Pro" w:eastAsia="Calibri" w:hAnsi="Myriad Pro" w:cs="Calibri"/>
          <w:b/>
          <w:bCs/>
        </w:rPr>
        <w:t>6 Roma M</w:t>
      </w:r>
      <w:r w:rsidR="007B168F">
        <w:rPr>
          <w:rFonts w:ascii="Myriad Pro" w:eastAsia="Calibri" w:hAnsi="Myriad Pro" w:cs="Calibri"/>
          <w:b/>
          <w:bCs/>
        </w:rPr>
        <w:t>e</w:t>
      </w:r>
      <w:r w:rsidR="005D0BB7">
        <w:rPr>
          <w:rFonts w:ascii="Myriad Pro" w:eastAsia="Calibri" w:hAnsi="Myriad Pro" w:cs="Calibri"/>
          <w:b/>
          <w:bCs/>
        </w:rPr>
        <w:t xml:space="preserve">ntors </w:t>
      </w:r>
      <w:r w:rsidR="004B4105" w:rsidRPr="001C68FB">
        <w:rPr>
          <w:rFonts w:ascii="Myriad Pro" w:eastAsia="Calibri" w:hAnsi="Myriad Pro" w:cs="Calibri"/>
          <w:b/>
          <w:bCs/>
        </w:rPr>
        <w:t>in the proposal</w:t>
      </w:r>
      <w:r w:rsidRPr="001C68FB">
        <w:rPr>
          <w:rFonts w:ascii="Myriad Pro" w:eastAsia="Calibri" w:hAnsi="Myriad Pro" w:cs="Calibri"/>
          <w:b/>
          <w:bCs/>
        </w:rPr>
        <w:t xml:space="preserve">: </w:t>
      </w:r>
    </w:p>
    <w:p w14:paraId="094A23FC" w14:textId="77777777" w:rsidR="007827D3" w:rsidRPr="001C68FB" w:rsidRDefault="007827D3" w:rsidP="00C46190">
      <w:pPr>
        <w:overflowPunct w:val="0"/>
        <w:spacing w:after="0" w:line="240" w:lineRule="auto"/>
        <w:jc w:val="both"/>
        <w:rPr>
          <w:rFonts w:ascii="Myriad Pro" w:eastAsia="Calibri" w:hAnsi="Myriad Pro" w:cs="Calibri"/>
          <w:b/>
          <w:bCs/>
        </w:rPr>
      </w:pPr>
    </w:p>
    <w:p w14:paraId="537C91E8" w14:textId="59A9976E" w:rsidR="000B6553" w:rsidRPr="00636E00" w:rsidRDefault="000B6553" w:rsidP="000B6553">
      <w:pPr>
        <w:pStyle w:val="ListParagraph"/>
        <w:numPr>
          <w:ilvl w:val="0"/>
          <w:numId w:val="20"/>
        </w:numPr>
        <w:overflowPunct w:val="0"/>
        <w:spacing w:after="0" w:line="240" w:lineRule="auto"/>
        <w:jc w:val="both"/>
        <w:rPr>
          <w:rFonts w:ascii="Myriad Pro" w:eastAsia="Calibri" w:hAnsi="Myriad Pro" w:cs="Calibri"/>
        </w:rPr>
      </w:pPr>
      <w:r w:rsidRPr="00636E00">
        <w:rPr>
          <w:rFonts w:ascii="Myriad Pro" w:eastAsia="Calibri" w:hAnsi="Myriad Pro" w:cs="Calibri"/>
        </w:rPr>
        <w:t>1</w:t>
      </w:r>
      <w:r w:rsidR="00F11A98">
        <w:rPr>
          <w:rFonts w:ascii="Myriad Pro" w:eastAsia="Calibri" w:hAnsi="Myriad Pro" w:cs="Calibri"/>
        </w:rPr>
        <w:t xml:space="preserve"> </w:t>
      </w:r>
      <w:r w:rsidR="005D0BB7">
        <w:rPr>
          <w:rFonts w:ascii="Myriad Pro" w:eastAsia="Calibri" w:hAnsi="Myriad Pro" w:cs="Calibri"/>
        </w:rPr>
        <w:t xml:space="preserve">Team Leader/Roma mentors </w:t>
      </w:r>
    </w:p>
    <w:p w14:paraId="2040C214" w14:textId="61AC919C" w:rsidR="00E27BBC" w:rsidRPr="005D0BB7" w:rsidRDefault="005D0BB7" w:rsidP="005D0BB7">
      <w:pPr>
        <w:pStyle w:val="ListParagraph"/>
        <w:numPr>
          <w:ilvl w:val="0"/>
          <w:numId w:val="20"/>
        </w:numPr>
        <w:overflowPunct w:val="0"/>
        <w:spacing w:after="0" w:line="240" w:lineRule="auto"/>
        <w:jc w:val="both"/>
        <w:rPr>
          <w:rFonts w:ascii="Myriad Pro" w:eastAsia="Calibri" w:hAnsi="Myriad Pro" w:cs="Calibri"/>
          <w:b/>
          <w:bCs/>
          <w:u w:val="single"/>
        </w:rPr>
      </w:pPr>
      <w:r>
        <w:rPr>
          <w:rFonts w:ascii="Myriad Pro" w:eastAsia="Calibri" w:hAnsi="Myriad Pro" w:cs="Calibri"/>
        </w:rPr>
        <w:t xml:space="preserve">5 Roma mentors </w:t>
      </w:r>
    </w:p>
    <w:p w14:paraId="22F8E4BB" w14:textId="77777777" w:rsidR="001236D6" w:rsidRPr="005246D7" w:rsidRDefault="001236D6" w:rsidP="001236D6">
      <w:pPr>
        <w:widowControl w:val="0"/>
        <w:overflowPunct w:val="0"/>
        <w:adjustRightInd w:val="0"/>
        <w:jc w:val="both"/>
        <w:rPr>
          <w:rFonts w:cstheme="minorHAnsi"/>
          <w:kern w:val="28"/>
        </w:rPr>
      </w:pPr>
    </w:p>
    <w:p w14:paraId="416B8D7C" w14:textId="77777777" w:rsidR="001236D6" w:rsidRPr="00F724E5" w:rsidRDefault="001236D6" w:rsidP="001236D6">
      <w:pPr>
        <w:tabs>
          <w:tab w:val="left" w:pos="142"/>
          <w:tab w:val="left" w:pos="709"/>
        </w:tabs>
        <w:spacing w:after="200" w:line="276" w:lineRule="auto"/>
        <w:jc w:val="both"/>
        <w:rPr>
          <w:rFonts w:ascii="Myriad Pro" w:eastAsia="Calibri" w:hAnsi="Myriad Pro" w:cs="Calibri"/>
        </w:rPr>
      </w:pPr>
      <w:r w:rsidRPr="00F724E5">
        <w:rPr>
          <w:rFonts w:ascii="Myriad Pro" w:eastAsia="Calibri" w:hAnsi="Myriad Pro" w:cs="Calibri"/>
        </w:rPr>
        <w:t>Qualification of the Team</w:t>
      </w:r>
    </w:p>
    <w:p w14:paraId="0C9FB017" w14:textId="77777777" w:rsidR="00D94178" w:rsidRPr="00526BF2" w:rsidRDefault="00D94178" w:rsidP="00D94178">
      <w:pPr>
        <w:spacing w:after="0" w:line="293" w:lineRule="atLeast"/>
        <w:jc w:val="both"/>
        <w:textAlignment w:val="baseline"/>
        <w:rPr>
          <w:rFonts w:ascii="Myriad Pro" w:hAnsi="Myriad Pro"/>
          <w:b/>
          <w:bCs/>
          <w:color w:val="000000"/>
        </w:rPr>
      </w:pPr>
      <w:r w:rsidRPr="00526BF2">
        <w:rPr>
          <w:rFonts w:ascii="Myriad Pro" w:hAnsi="Myriad Pro"/>
          <w:b/>
          <w:bCs/>
          <w:color w:val="000000"/>
        </w:rPr>
        <w:t>Education:</w:t>
      </w:r>
    </w:p>
    <w:p w14:paraId="65332112" w14:textId="3CE5C63A" w:rsidR="00D94178" w:rsidRPr="00A5022E" w:rsidRDefault="00D94178" w:rsidP="00D94178">
      <w:pPr>
        <w:numPr>
          <w:ilvl w:val="0"/>
          <w:numId w:val="43"/>
        </w:numPr>
        <w:spacing w:after="0" w:line="293" w:lineRule="atLeast"/>
        <w:ind w:left="750"/>
        <w:jc w:val="both"/>
        <w:textAlignment w:val="baseline"/>
        <w:rPr>
          <w:rFonts w:ascii="Myriad Pro" w:hAnsi="Myriad Pro"/>
          <w:color w:val="000000"/>
        </w:rPr>
      </w:pPr>
      <w:r w:rsidRPr="00A5022E">
        <w:rPr>
          <w:rFonts w:ascii="Myriad Pro" w:hAnsi="Myriad Pro"/>
          <w:color w:val="000000"/>
        </w:rPr>
        <w:t xml:space="preserve">At least High School </w:t>
      </w:r>
      <w:r w:rsidR="00ED05FC" w:rsidRPr="00A5022E">
        <w:rPr>
          <w:rFonts w:ascii="Myriad Pro" w:hAnsi="Myriad Pro"/>
          <w:color w:val="000000"/>
        </w:rPr>
        <w:t>Diploma:</w:t>
      </w:r>
      <w:r w:rsidRPr="00A5022E">
        <w:rPr>
          <w:rFonts w:ascii="Myriad Pro" w:hAnsi="Myriad Pro"/>
          <w:color w:val="000000"/>
        </w:rPr>
        <w:t xml:space="preserve"> BA will be considered as a strong asset.</w:t>
      </w:r>
    </w:p>
    <w:p w14:paraId="75888AA6" w14:textId="77777777" w:rsidR="00D94178" w:rsidRPr="00526BF2" w:rsidRDefault="00D94178" w:rsidP="00D94178">
      <w:pPr>
        <w:spacing w:after="0" w:line="293" w:lineRule="atLeast"/>
        <w:jc w:val="both"/>
        <w:textAlignment w:val="baseline"/>
        <w:rPr>
          <w:rFonts w:ascii="Myriad Pro" w:hAnsi="Myriad Pro"/>
          <w:b/>
          <w:bCs/>
          <w:color w:val="000000"/>
        </w:rPr>
      </w:pPr>
      <w:r w:rsidRPr="00526BF2">
        <w:rPr>
          <w:rFonts w:ascii="Myriad Pro" w:hAnsi="Myriad Pro"/>
          <w:b/>
          <w:bCs/>
          <w:color w:val="000000"/>
        </w:rPr>
        <w:t>Experience:</w:t>
      </w:r>
    </w:p>
    <w:p w14:paraId="5E8C0931" w14:textId="5E933D57" w:rsidR="0058087E" w:rsidRDefault="00D94178" w:rsidP="0058087E">
      <w:pPr>
        <w:pStyle w:val="ListParagraph"/>
        <w:numPr>
          <w:ilvl w:val="0"/>
          <w:numId w:val="45"/>
        </w:numPr>
        <w:spacing w:after="0" w:line="293" w:lineRule="atLeast"/>
        <w:jc w:val="both"/>
        <w:textAlignment w:val="baseline"/>
        <w:rPr>
          <w:rFonts w:ascii="Myriad Pro" w:hAnsi="Myriad Pro"/>
          <w:color w:val="000000"/>
        </w:rPr>
      </w:pPr>
      <w:r w:rsidRPr="0058087E">
        <w:rPr>
          <w:rFonts w:ascii="Myriad Pro" w:hAnsi="Myriad Pro"/>
          <w:color w:val="000000"/>
        </w:rPr>
        <w:t xml:space="preserve">At least 2 years of cumulative professional experience in activities related to socio-economic inclusion of Roma and/or other groups at risk of social exclusion in the </w:t>
      </w:r>
      <w:r w:rsidR="000A2A79" w:rsidRPr="0058087E">
        <w:rPr>
          <w:rFonts w:ascii="Myriad Pro" w:hAnsi="Myriad Pro"/>
          <w:color w:val="000000"/>
        </w:rPr>
        <w:t>country.</w:t>
      </w:r>
    </w:p>
    <w:p w14:paraId="123BFDB7" w14:textId="0BB94B57" w:rsidR="00D94178" w:rsidRPr="0058087E" w:rsidRDefault="00814B19" w:rsidP="0058087E">
      <w:pPr>
        <w:pStyle w:val="ListParagraph"/>
        <w:numPr>
          <w:ilvl w:val="0"/>
          <w:numId w:val="45"/>
        </w:numPr>
        <w:spacing w:after="0" w:line="293" w:lineRule="atLeast"/>
        <w:jc w:val="both"/>
        <w:textAlignment w:val="baseline"/>
        <w:rPr>
          <w:rFonts w:ascii="Myriad Pro" w:hAnsi="Myriad Pro"/>
          <w:color w:val="000000"/>
        </w:rPr>
      </w:pPr>
      <w:r w:rsidRPr="0058087E">
        <w:rPr>
          <w:rFonts w:ascii="Myriad Pro" w:hAnsi="Myriad Pro"/>
          <w:color w:val="000000"/>
        </w:rPr>
        <w:t>At least 3 mont</w:t>
      </w:r>
      <w:r w:rsidR="00AE02B3" w:rsidRPr="0058087E">
        <w:rPr>
          <w:rFonts w:ascii="Myriad Pro" w:hAnsi="Myriad Pro"/>
          <w:color w:val="000000"/>
        </w:rPr>
        <w:t>h</w:t>
      </w:r>
      <w:r w:rsidRPr="0058087E">
        <w:rPr>
          <w:rFonts w:ascii="Myriad Pro" w:hAnsi="Myriad Pro"/>
          <w:color w:val="000000"/>
        </w:rPr>
        <w:t xml:space="preserve">s of </w:t>
      </w:r>
      <w:r w:rsidR="00D94178" w:rsidRPr="0058087E">
        <w:rPr>
          <w:rFonts w:ascii="Myriad Pro" w:hAnsi="Myriad Pro"/>
          <w:color w:val="000000"/>
        </w:rPr>
        <w:t>Experience in providing career orientation / guidance and/or in improving employability and/or getting employment will be considered as a strong asset.</w:t>
      </w:r>
    </w:p>
    <w:p w14:paraId="22810F41" w14:textId="77777777" w:rsidR="00D94178" w:rsidRPr="00A5022E" w:rsidRDefault="00D94178" w:rsidP="00D94178">
      <w:pPr>
        <w:numPr>
          <w:ilvl w:val="0"/>
          <w:numId w:val="45"/>
        </w:numPr>
        <w:spacing w:after="0" w:line="293" w:lineRule="atLeast"/>
        <w:ind w:left="750"/>
        <w:jc w:val="both"/>
        <w:textAlignment w:val="baseline"/>
        <w:rPr>
          <w:rFonts w:ascii="Myriad Pro" w:hAnsi="Myriad Pro"/>
          <w:color w:val="000000"/>
        </w:rPr>
      </w:pPr>
      <w:r w:rsidRPr="00A5022E">
        <w:rPr>
          <w:rFonts w:ascii="Myriad Pro" w:hAnsi="Myriad Pro"/>
          <w:color w:val="000000"/>
        </w:rPr>
        <w:t>At least 6 months of cumulative professional fieldwork experience in activities related to socio-economic inclusion of Roma and/or other groups at risk for social exclusion in/with the municipality(ies) where the applicant shall work.</w:t>
      </w:r>
    </w:p>
    <w:p w14:paraId="2BD3C0CA" w14:textId="77777777" w:rsidR="00EB1C74" w:rsidRPr="00EB1C74" w:rsidRDefault="00EB1C74" w:rsidP="001236D6">
      <w:pPr>
        <w:tabs>
          <w:tab w:val="left" w:pos="142"/>
          <w:tab w:val="left" w:pos="709"/>
        </w:tabs>
        <w:spacing w:after="200" w:line="276" w:lineRule="auto"/>
        <w:jc w:val="both"/>
        <w:rPr>
          <w:rFonts w:ascii="Myriad Pro" w:eastAsia="Calibri" w:hAnsi="Myriad Pro" w:cs="Calibri"/>
        </w:rPr>
      </w:pPr>
    </w:p>
    <w:p w14:paraId="75DFAA62" w14:textId="77777777" w:rsidR="005D0BB7" w:rsidRPr="005D0BB7" w:rsidRDefault="005D0BB7" w:rsidP="005D0BB7">
      <w:pPr>
        <w:overflowPunct w:val="0"/>
        <w:spacing w:after="0" w:line="240" w:lineRule="auto"/>
        <w:jc w:val="both"/>
        <w:rPr>
          <w:rFonts w:ascii="Myriad Pro" w:eastAsia="Calibri" w:hAnsi="Myriad Pro" w:cs="Calibri"/>
          <w:b/>
          <w:bCs/>
          <w:u w:val="single"/>
        </w:rPr>
      </w:pPr>
    </w:p>
    <w:p w14:paraId="3FAC7EAF" w14:textId="3A59C0A8" w:rsidR="00C46190" w:rsidRPr="00C46190" w:rsidRDefault="00C46190" w:rsidP="00C46190">
      <w:pPr>
        <w:spacing w:after="120" w:line="240" w:lineRule="auto"/>
        <w:jc w:val="both"/>
        <w:rPr>
          <w:rFonts w:ascii="Myriad Pro" w:eastAsia="Calibri" w:hAnsi="Myriad Pro" w:cs="Calibri"/>
          <w:b/>
          <w:bCs/>
        </w:rPr>
      </w:pPr>
      <w:r w:rsidRPr="00C46190">
        <w:rPr>
          <w:rFonts w:ascii="Myriad Pro" w:eastAsia="Calibri" w:hAnsi="Myriad Pro" w:cs="Calibri"/>
          <w:b/>
          <w:bCs/>
          <w:u w:val="single"/>
        </w:rPr>
        <w:lastRenderedPageBreak/>
        <w:t>Required documents for submission:</w:t>
      </w:r>
    </w:p>
    <w:p w14:paraId="1DB27366" w14:textId="34A0BB7E" w:rsidR="00C46190" w:rsidRPr="00C46190" w:rsidRDefault="00C46190" w:rsidP="00C46190">
      <w:pPr>
        <w:numPr>
          <w:ilvl w:val="0"/>
          <w:numId w:val="18"/>
        </w:numPr>
        <w:spacing w:after="0" w:line="240" w:lineRule="auto"/>
        <w:contextualSpacing/>
        <w:jc w:val="both"/>
        <w:rPr>
          <w:rFonts w:ascii="Myriad Pro" w:hAnsi="Myriad Pro" w:cstheme="minorHAnsi"/>
        </w:rPr>
      </w:pPr>
      <w:r w:rsidRPr="00C46190">
        <w:rPr>
          <w:rFonts w:ascii="Myriad Pro" w:hAnsi="Myriad Pro" w:cstheme="minorHAnsi"/>
          <w:b/>
          <w:bCs/>
        </w:rPr>
        <w:t>Registration</w:t>
      </w:r>
      <w:r w:rsidRPr="00C46190">
        <w:rPr>
          <w:rFonts w:ascii="Myriad Pro" w:hAnsi="Myriad Pro" w:cstheme="minorHAnsi"/>
        </w:rPr>
        <w:t xml:space="preserve"> of the </w:t>
      </w:r>
      <w:r w:rsidR="00AD5270">
        <w:rPr>
          <w:rFonts w:ascii="Myriad Pro" w:hAnsi="Myriad Pro" w:cstheme="minorHAnsi"/>
        </w:rPr>
        <w:t>CSO/NGO</w:t>
      </w:r>
      <w:r w:rsidRPr="00C46190">
        <w:rPr>
          <w:rFonts w:ascii="Myriad Pro" w:hAnsi="Myriad Pro" w:cstheme="minorHAnsi"/>
        </w:rPr>
        <w:t xml:space="preserve"> (Current Condition from the Central Registry</w:t>
      </w:r>
      <w:proofErr w:type="gramStart"/>
      <w:r w:rsidRPr="00C46190">
        <w:rPr>
          <w:rFonts w:ascii="Myriad Pro" w:hAnsi="Myriad Pro" w:cstheme="minorHAnsi"/>
        </w:rPr>
        <w:t>);</w:t>
      </w:r>
      <w:proofErr w:type="gramEnd"/>
      <w:r w:rsidRPr="00C46190">
        <w:rPr>
          <w:rFonts w:ascii="Myriad Pro" w:hAnsi="Myriad Pro" w:cstheme="minorHAnsi"/>
        </w:rPr>
        <w:t xml:space="preserve"> </w:t>
      </w:r>
    </w:p>
    <w:p w14:paraId="6201D5BC" w14:textId="6C8E25AF" w:rsidR="00C46190" w:rsidRDefault="0061602F" w:rsidP="00C46190">
      <w:pPr>
        <w:numPr>
          <w:ilvl w:val="0"/>
          <w:numId w:val="18"/>
        </w:numPr>
        <w:spacing w:after="0" w:line="240" w:lineRule="auto"/>
        <w:contextualSpacing/>
        <w:jc w:val="both"/>
        <w:rPr>
          <w:rFonts w:ascii="Myriad Pro" w:hAnsi="Myriad Pro" w:cstheme="minorHAnsi"/>
        </w:rPr>
      </w:pPr>
      <w:r>
        <w:rPr>
          <w:rFonts w:ascii="Myriad Pro" w:hAnsi="Myriad Pro" w:cstheme="minorHAnsi"/>
          <w:b/>
          <w:bCs/>
        </w:rPr>
        <w:t>Financial statements</w:t>
      </w:r>
      <w:r w:rsidR="00C46190" w:rsidRPr="00C46190">
        <w:rPr>
          <w:rFonts w:ascii="Myriad Pro" w:hAnsi="Myriad Pro" w:cstheme="minorHAnsi"/>
          <w:b/>
          <w:bCs/>
        </w:rPr>
        <w:t xml:space="preserve"> for the last 3 </w:t>
      </w:r>
      <w:r>
        <w:rPr>
          <w:rFonts w:ascii="Myriad Pro" w:hAnsi="Myriad Pro" w:cstheme="minorHAnsi"/>
          <w:b/>
          <w:bCs/>
        </w:rPr>
        <w:t xml:space="preserve">closed fiscal </w:t>
      </w:r>
      <w:r w:rsidR="00C46190" w:rsidRPr="00C46190">
        <w:rPr>
          <w:rFonts w:ascii="Myriad Pro" w:hAnsi="Myriad Pro" w:cstheme="minorHAnsi"/>
          <w:b/>
          <w:bCs/>
        </w:rPr>
        <w:t>years</w:t>
      </w:r>
      <w:r w:rsidR="001C68FB">
        <w:rPr>
          <w:rFonts w:ascii="Myriad Pro" w:hAnsi="Myriad Pro" w:cstheme="minorHAnsi"/>
        </w:rPr>
        <w:t xml:space="preserve"> </w:t>
      </w:r>
      <w:r w:rsidR="00C46190" w:rsidRPr="00C46190">
        <w:rPr>
          <w:rFonts w:ascii="Myriad Pro" w:hAnsi="Myriad Pro" w:cstheme="minorHAnsi"/>
        </w:rPr>
        <w:t>- (</w:t>
      </w:r>
      <w:r>
        <w:rPr>
          <w:rFonts w:ascii="Myriad Pro" w:hAnsi="Myriad Pro" w:cstheme="minorHAnsi"/>
        </w:rPr>
        <w:t>Balance Sheet and Income Statement issued from the Central Registry</w:t>
      </w:r>
      <w:r w:rsidR="00C46190" w:rsidRPr="00C46190">
        <w:rPr>
          <w:rFonts w:ascii="Myriad Pro" w:hAnsi="Myriad Pro" w:cstheme="minorHAnsi"/>
        </w:rPr>
        <w:t>)</w:t>
      </w:r>
    </w:p>
    <w:p w14:paraId="3F6C3BEB" w14:textId="3A358202" w:rsidR="00C86C8C" w:rsidRPr="00C86C8C" w:rsidRDefault="00636E00" w:rsidP="00121FA2">
      <w:pPr>
        <w:pStyle w:val="ListParagraph"/>
        <w:numPr>
          <w:ilvl w:val="0"/>
          <w:numId w:val="18"/>
        </w:numPr>
        <w:spacing w:after="0" w:line="240" w:lineRule="auto"/>
        <w:jc w:val="both"/>
        <w:rPr>
          <w:rFonts w:ascii="Myriad Pro" w:hAnsi="Myriad Pro" w:cstheme="minorHAnsi"/>
          <w:b/>
          <w:bCs/>
        </w:rPr>
      </w:pPr>
      <w:r w:rsidRPr="00C86C8C">
        <w:rPr>
          <w:rFonts w:ascii="Myriad Pro" w:hAnsi="Myriad Pro" w:cstheme="minorHAnsi"/>
          <w:b/>
          <w:bCs/>
        </w:rPr>
        <w:t>Low Value Grant Proposal</w:t>
      </w:r>
      <w:r w:rsidRPr="00C86C8C">
        <w:rPr>
          <w:rFonts w:ascii="Myriad Pro" w:hAnsi="Myriad Pro" w:cstheme="minorHAnsi"/>
        </w:rPr>
        <w:t xml:space="preserve"> containing budget</w:t>
      </w:r>
      <w:r w:rsidR="00B008DC">
        <w:rPr>
          <w:rFonts w:ascii="Myriad Pro" w:hAnsi="Myriad Pro" w:cstheme="minorHAnsi"/>
        </w:rPr>
        <w:t xml:space="preserve"> and </w:t>
      </w:r>
      <w:r w:rsidR="004840E0">
        <w:rPr>
          <w:rFonts w:ascii="Myriad Pro" w:hAnsi="Myriad Pro" w:cstheme="minorHAnsi"/>
        </w:rPr>
        <w:t>de</w:t>
      </w:r>
      <w:r w:rsidR="00100405">
        <w:rPr>
          <w:rFonts w:ascii="Myriad Pro" w:hAnsi="Myriad Pro" w:cstheme="minorHAnsi"/>
        </w:rPr>
        <w:t xml:space="preserve">scription of activities </w:t>
      </w:r>
      <w:r w:rsidR="00B008DC">
        <w:rPr>
          <w:rFonts w:ascii="Myriad Pro" w:hAnsi="Myriad Pro" w:cstheme="minorHAnsi"/>
        </w:rPr>
        <w:t xml:space="preserve">for </w:t>
      </w:r>
      <w:r w:rsidR="000A2A79">
        <w:rPr>
          <w:rFonts w:ascii="Myriad Pro" w:hAnsi="Myriad Pro" w:cstheme="minorHAnsi"/>
        </w:rPr>
        <w:t>achievements of</w:t>
      </w:r>
      <w:r w:rsidRPr="00C86C8C">
        <w:rPr>
          <w:rFonts w:ascii="Myriad Pro" w:hAnsi="Myriad Pro" w:cstheme="minorHAnsi"/>
        </w:rPr>
        <w:t xml:space="preserve"> proposed activities, work plan and performance targets as per </w:t>
      </w:r>
      <w:r w:rsidR="00C878BF">
        <w:rPr>
          <w:rFonts w:ascii="Myriad Pro" w:hAnsi="Myriad Pro" w:cstheme="minorHAnsi"/>
        </w:rPr>
        <w:t>(</w:t>
      </w:r>
      <w:r w:rsidRPr="00C86C8C">
        <w:rPr>
          <w:rFonts w:ascii="Myriad Pro" w:hAnsi="Myriad Pro" w:cstheme="minorHAnsi"/>
          <w:b/>
          <w:bCs/>
        </w:rPr>
        <w:t>Annex 1</w:t>
      </w:r>
      <w:r w:rsidR="00C878BF">
        <w:rPr>
          <w:rFonts w:ascii="Myriad Pro" w:hAnsi="Myriad Pro" w:cstheme="minorHAnsi"/>
          <w:b/>
          <w:bCs/>
        </w:rPr>
        <w:t>)</w:t>
      </w:r>
      <w:r w:rsidRPr="00C86C8C">
        <w:rPr>
          <w:rFonts w:ascii="Myriad Pro" w:hAnsi="Myriad Pro" w:cstheme="minorHAnsi"/>
        </w:rPr>
        <w:t xml:space="preserve"> </w:t>
      </w:r>
    </w:p>
    <w:p w14:paraId="7B718AA6" w14:textId="1B59560A" w:rsidR="00C46190" w:rsidRDefault="009E7D7D" w:rsidP="00121FA2">
      <w:pPr>
        <w:pStyle w:val="ListParagraph"/>
        <w:numPr>
          <w:ilvl w:val="0"/>
          <w:numId w:val="18"/>
        </w:numPr>
        <w:spacing w:after="0" w:line="240" w:lineRule="auto"/>
        <w:jc w:val="both"/>
        <w:rPr>
          <w:rFonts w:ascii="Myriad Pro" w:hAnsi="Myriad Pro" w:cstheme="minorHAnsi"/>
          <w:b/>
          <w:bCs/>
        </w:rPr>
      </w:pPr>
      <w:r>
        <w:rPr>
          <w:rFonts w:ascii="Myriad Pro" w:hAnsi="Myriad Pro" w:cstheme="minorHAnsi"/>
          <w:b/>
          <w:bCs/>
        </w:rPr>
        <w:t>Profile of the NGO</w:t>
      </w:r>
      <w:r w:rsidR="00D41270">
        <w:rPr>
          <w:rFonts w:ascii="Myriad Pro" w:hAnsi="Myriad Pro" w:cstheme="minorHAnsi"/>
          <w:b/>
          <w:bCs/>
        </w:rPr>
        <w:t xml:space="preserve"> </w:t>
      </w:r>
      <w:r w:rsidR="00097B01">
        <w:rPr>
          <w:rFonts w:ascii="Myriad Pro" w:hAnsi="Myriad Pro" w:cstheme="minorHAnsi"/>
          <w:b/>
          <w:bCs/>
        </w:rPr>
        <w:t xml:space="preserve">referring to </w:t>
      </w:r>
      <w:r w:rsidR="003F6856">
        <w:rPr>
          <w:rFonts w:ascii="Myriad Pro" w:hAnsi="Myriad Pro" w:cstheme="minorHAnsi"/>
          <w:b/>
          <w:bCs/>
        </w:rPr>
        <w:t>previous experience</w:t>
      </w:r>
      <w:r>
        <w:rPr>
          <w:rFonts w:ascii="Myriad Pro" w:hAnsi="Myriad Pro" w:cstheme="minorHAnsi"/>
          <w:b/>
          <w:bCs/>
        </w:rPr>
        <w:t xml:space="preserve"> </w:t>
      </w:r>
      <w:r w:rsidR="00783873">
        <w:rPr>
          <w:rFonts w:ascii="Myriad Pro" w:hAnsi="Myriad Pro" w:cstheme="minorHAnsi"/>
          <w:b/>
          <w:bCs/>
        </w:rPr>
        <w:t>and r</w:t>
      </w:r>
      <w:r w:rsidR="00C46190" w:rsidRPr="00C86C8C">
        <w:rPr>
          <w:rFonts w:ascii="Myriad Pro" w:hAnsi="Myriad Pro" w:cstheme="minorHAnsi"/>
          <w:b/>
          <w:bCs/>
        </w:rPr>
        <w:t>eference list of similar projects</w:t>
      </w:r>
      <w:r w:rsidR="000B6553" w:rsidRPr="00C86C8C">
        <w:rPr>
          <w:rFonts w:ascii="Myriad Pro" w:hAnsi="Myriad Pro" w:cstheme="minorHAnsi"/>
          <w:b/>
          <w:bCs/>
        </w:rPr>
        <w:t>/activities</w:t>
      </w:r>
      <w:r w:rsidR="00C46190" w:rsidRPr="00C86C8C">
        <w:rPr>
          <w:rFonts w:ascii="Myriad Pro" w:hAnsi="Myriad Pro" w:cstheme="minorHAnsi"/>
        </w:rPr>
        <w:t xml:space="preserve">, </w:t>
      </w:r>
      <w:bookmarkStart w:id="2" w:name="_Hlk99988262"/>
      <w:r w:rsidR="00C46190" w:rsidRPr="00C86C8C">
        <w:rPr>
          <w:rFonts w:ascii="Myriad Pro" w:hAnsi="Myriad Pro" w:cstheme="minorHAnsi"/>
        </w:rPr>
        <w:t xml:space="preserve">in the area of </w:t>
      </w:r>
      <w:r w:rsidR="000B6553" w:rsidRPr="00C86C8C">
        <w:rPr>
          <w:rFonts w:ascii="Myriad Pro" w:hAnsi="Myriad Pro" w:cstheme="minorHAnsi"/>
        </w:rPr>
        <w:t xml:space="preserve">implementation of </w:t>
      </w:r>
      <w:bookmarkEnd w:id="2"/>
      <w:r w:rsidR="00CB1B36" w:rsidRPr="00CB1B36">
        <w:rPr>
          <w:rFonts w:ascii="Myriad Pro" w:hAnsi="Myriad Pro" w:cstheme="minorHAnsi"/>
        </w:rPr>
        <w:t>employment support activities and/or services leading to employability enhancement, labour market activation and labour market integration of unemployed persons</w:t>
      </w:r>
      <w:r w:rsidR="00C46190" w:rsidRPr="00C86C8C">
        <w:rPr>
          <w:rFonts w:ascii="Myriad Pro" w:hAnsi="Myriad Pro" w:cstheme="minorHAnsi"/>
        </w:rPr>
        <w:t xml:space="preserve">. </w:t>
      </w:r>
      <w:r w:rsidR="000B6553" w:rsidRPr="00C86C8C">
        <w:rPr>
          <w:rFonts w:ascii="Myriad Pro" w:hAnsi="Myriad Pro" w:cstheme="minorHAnsi"/>
          <w:b/>
          <w:bCs/>
        </w:rPr>
        <w:t>(Annex 2)</w:t>
      </w:r>
    </w:p>
    <w:p w14:paraId="53093318" w14:textId="1DDF13E2" w:rsidR="0044168E" w:rsidRDefault="0044168E" w:rsidP="0044168E">
      <w:pPr>
        <w:pStyle w:val="ListParagraph"/>
        <w:numPr>
          <w:ilvl w:val="0"/>
          <w:numId w:val="18"/>
        </w:numPr>
        <w:spacing w:after="0" w:line="240" w:lineRule="auto"/>
        <w:jc w:val="both"/>
        <w:rPr>
          <w:rFonts w:ascii="Myriad Pro" w:hAnsi="Myriad Pro" w:cstheme="minorHAnsi"/>
        </w:rPr>
      </w:pPr>
      <w:r w:rsidRPr="00077CAE">
        <w:rPr>
          <w:rFonts w:ascii="Myriad Pro" w:hAnsi="Myriad Pro" w:cstheme="minorHAnsi"/>
          <w:b/>
          <w:bCs/>
        </w:rPr>
        <w:t>CVs of the proposed</w:t>
      </w:r>
      <w:r w:rsidRPr="00077CAE">
        <w:rPr>
          <w:rFonts w:ascii="Myriad Pro" w:hAnsi="Myriad Pro" w:cstheme="minorHAnsi"/>
        </w:rPr>
        <w:t xml:space="preserve"> </w:t>
      </w:r>
      <w:r w:rsidRPr="00C13365">
        <w:rPr>
          <w:rFonts w:ascii="Myriad Pro" w:hAnsi="Myriad Pro" w:cstheme="minorHAnsi"/>
          <w:b/>
          <w:bCs/>
        </w:rPr>
        <w:t>team</w:t>
      </w:r>
      <w:r w:rsidRPr="00077CAE">
        <w:rPr>
          <w:rFonts w:ascii="Myriad Pro" w:hAnsi="Myriad Pro" w:cstheme="minorHAnsi"/>
        </w:rPr>
        <w:t xml:space="preserve"> members against the qualification requirements of team to be enclosed</w:t>
      </w:r>
      <w:r>
        <w:rPr>
          <w:rFonts w:ascii="Myriad Pro" w:hAnsi="Myriad Pro" w:cstheme="minorHAnsi"/>
        </w:rPr>
        <w:t xml:space="preserve"> and List of evidence of professional experience of Team Member </w:t>
      </w:r>
      <w:r w:rsidR="00CC37ED" w:rsidRPr="0044168E">
        <w:rPr>
          <w:rFonts w:ascii="Myriad Pro" w:hAnsi="Myriad Pro" w:cstheme="minorHAnsi"/>
          <w:b/>
          <w:bCs/>
        </w:rPr>
        <w:t>(Annex</w:t>
      </w:r>
      <w:r w:rsidRPr="0044168E">
        <w:rPr>
          <w:rFonts w:ascii="Myriad Pro" w:hAnsi="Myriad Pro" w:cstheme="minorHAnsi"/>
          <w:b/>
          <w:bCs/>
        </w:rPr>
        <w:t xml:space="preserve"> 3)</w:t>
      </w:r>
    </w:p>
    <w:p w14:paraId="7284D332" w14:textId="144CBD32" w:rsidR="007F2669" w:rsidRPr="00F97B83" w:rsidRDefault="001F0441" w:rsidP="00121FA2">
      <w:pPr>
        <w:pStyle w:val="ListParagraph"/>
        <w:numPr>
          <w:ilvl w:val="0"/>
          <w:numId w:val="18"/>
        </w:numPr>
        <w:spacing w:after="0" w:line="240" w:lineRule="auto"/>
        <w:jc w:val="both"/>
        <w:rPr>
          <w:rFonts w:ascii="Myriad Pro" w:hAnsi="Myriad Pro" w:cstheme="minorHAnsi"/>
          <w:b/>
          <w:bCs/>
        </w:rPr>
      </w:pPr>
      <w:r>
        <w:rPr>
          <w:rFonts w:ascii="Myriad Pro" w:hAnsi="Myriad Pro" w:cstheme="minorHAnsi"/>
          <w:b/>
          <w:bCs/>
        </w:rPr>
        <w:t xml:space="preserve">Signed </w:t>
      </w:r>
      <w:r w:rsidR="00F97B83" w:rsidRPr="00F97B83">
        <w:rPr>
          <w:rFonts w:ascii="Myriad Pro" w:hAnsi="Myriad Pro" w:cstheme="minorHAnsi"/>
          <w:b/>
          <w:bCs/>
        </w:rPr>
        <w:t>Self-Certification</w:t>
      </w:r>
      <w:r w:rsidR="0044168E">
        <w:rPr>
          <w:rFonts w:ascii="Myriad Pro" w:hAnsi="Myriad Pro" w:cstheme="minorHAnsi"/>
          <w:b/>
          <w:bCs/>
        </w:rPr>
        <w:t xml:space="preserve"> </w:t>
      </w:r>
      <w:r w:rsidR="00CC37ED">
        <w:rPr>
          <w:rFonts w:ascii="Myriad Pro" w:hAnsi="Myriad Pro" w:cstheme="minorHAnsi"/>
          <w:b/>
          <w:bCs/>
        </w:rPr>
        <w:t>(Annex</w:t>
      </w:r>
      <w:r w:rsidR="0044168E">
        <w:rPr>
          <w:rFonts w:ascii="Myriad Pro" w:hAnsi="Myriad Pro" w:cstheme="minorHAnsi"/>
          <w:b/>
          <w:bCs/>
        </w:rPr>
        <w:t xml:space="preserve"> 4)</w:t>
      </w:r>
    </w:p>
    <w:p w14:paraId="0FEFAACE" w14:textId="05CAE824" w:rsidR="00550621" w:rsidRPr="001B2238" w:rsidRDefault="001618F9" w:rsidP="00121FA2">
      <w:pPr>
        <w:pStyle w:val="ListParagraph"/>
        <w:numPr>
          <w:ilvl w:val="0"/>
          <w:numId w:val="18"/>
        </w:numPr>
        <w:spacing w:after="0" w:line="240" w:lineRule="auto"/>
        <w:jc w:val="both"/>
        <w:rPr>
          <w:rFonts w:ascii="Myriad Pro" w:hAnsi="Myriad Pro" w:cstheme="minorHAnsi"/>
        </w:rPr>
      </w:pPr>
      <w:r w:rsidRPr="002A71FB">
        <w:rPr>
          <w:rFonts w:ascii="Myriad Pro" w:hAnsi="Myriad Pro" w:cstheme="minorHAnsi"/>
          <w:b/>
          <w:bCs/>
        </w:rPr>
        <w:t>List of proposed distribution</w:t>
      </w:r>
      <w:r>
        <w:rPr>
          <w:rFonts w:ascii="Myriad Pro" w:hAnsi="Myriad Pro" w:cstheme="minorHAnsi"/>
        </w:rPr>
        <w:t xml:space="preserve"> </w:t>
      </w:r>
      <w:r w:rsidR="00AF2356">
        <w:rPr>
          <w:rFonts w:ascii="Myriad Pro" w:hAnsi="Myriad Pro" w:cstheme="minorHAnsi"/>
        </w:rPr>
        <w:t>of mentors in target municipalities</w:t>
      </w:r>
      <w:r w:rsidR="0044168E">
        <w:rPr>
          <w:rFonts w:ascii="Myriad Pro" w:hAnsi="Myriad Pro" w:cstheme="minorHAnsi"/>
        </w:rPr>
        <w:t xml:space="preserve"> </w:t>
      </w:r>
      <w:r w:rsidR="00CC37ED" w:rsidRPr="0044168E">
        <w:rPr>
          <w:rFonts w:ascii="Myriad Pro" w:hAnsi="Myriad Pro" w:cstheme="minorHAnsi"/>
          <w:b/>
          <w:bCs/>
        </w:rPr>
        <w:t>(Annex</w:t>
      </w:r>
      <w:r w:rsidR="0044168E" w:rsidRPr="0044168E">
        <w:rPr>
          <w:rFonts w:ascii="Myriad Pro" w:hAnsi="Myriad Pro" w:cstheme="minorHAnsi"/>
          <w:b/>
          <w:bCs/>
        </w:rPr>
        <w:t xml:space="preserve"> 5)</w:t>
      </w:r>
    </w:p>
    <w:p w14:paraId="248CF74B" w14:textId="44229F86" w:rsidR="0034185D" w:rsidRPr="003345C7" w:rsidRDefault="0034185D" w:rsidP="0034185D">
      <w:pPr>
        <w:pStyle w:val="ListParagraph"/>
        <w:numPr>
          <w:ilvl w:val="0"/>
          <w:numId w:val="18"/>
        </w:numPr>
        <w:rPr>
          <w:rFonts w:ascii="Myriad Pro" w:hAnsi="Myriad Pro" w:cstheme="minorHAnsi"/>
          <w:b/>
          <w:bCs/>
        </w:rPr>
      </w:pPr>
      <w:r w:rsidRPr="003345C7">
        <w:rPr>
          <w:rFonts w:ascii="Myriad Pro" w:hAnsi="Myriad Pro" w:cstheme="minorHAnsi"/>
          <w:b/>
          <w:bCs/>
        </w:rPr>
        <w:t>Availability confirmation form</w:t>
      </w:r>
      <w:r w:rsidRPr="003345C7">
        <w:rPr>
          <w:rFonts w:ascii="Myriad Pro" w:hAnsi="Myriad Pro"/>
        </w:rPr>
        <w:t xml:space="preserve"> </w:t>
      </w:r>
      <w:r w:rsidR="003345C7">
        <w:rPr>
          <w:rFonts w:ascii="Myriad Pro" w:hAnsi="Myriad Pro"/>
        </w:rPr>
        <w:t>by Team members</w:t>
      </w:r>
      <w:r w:rsidR="00AF28DA">
        <w:rPr>
          <w:rFonts w:ascii="Myriad Pro" w:hAnsi="Myriad Pro"/>
        </w:rPr>
        <w:t xml:space="preserve"> </w:t>
      </w:r>
      <w:r w:rsidR="00AF28DA" w:rsidRPr="00AF28DA">
        <w:rPr>
          <w:rFonts w:ascii="Myriad Pro" w:hAnsi="Myriad Pro"/>
          <w:b/>
          <w:bCs/>
        </w:rPr>
        <w:t>(Annex 6)</w:t>
      </w:r>
    </w:p>
    <w:p w14:paraId="6C251B24" w14:textId="77777777" w:rsidR="001B2238" w:rsidRPr="00077CAE" w:rsidRDefault="001B2238" w:rsidP="003345C7">
      <w:pPr>
        <w:pStyle w:val="ListParagraph"/>
        <w:spacing w:after="0" w:line="240" w:lineRule="auto"/>
        <w:ind w:left="360"/>
        <w:jc w:val="both"/>
        <w:rPr>
          <w:rFonts w:ascii="Myriad Pro" w:hAnsi="Myriad Pro" w:cstheme="minorHAnsi"/>
        </w:rPr>
      </w:pPr>
    </w:p>
    <w:p w14:paraId="39FF65E0" w14:textId="77777777" w:rsidR="001C68FB" w:rsidRDefault="001C68FB" w:rsidP="001C68FB">
      <w:pPr>
        <w:spacing w:line="252" w:lineRule="auto"/>
        <w:rPr>
          <w:rFonts w:ascii="Calibri" w:eastAsia="Times New Roman" w:hAnsi="Calibri" w:cs="Calibri"/>
        </w:rPr>
      </w:pPr>
    </w:p>
    <w:p w14:paraId="53048736" w14:textId="0E1E4310" w:rsidR="00FA7CAC" w:rsidRDefault="00B91D69" w:rsidP="001C68FB">
      <w:pPr>
        <w:spacing w:line="252" w:lineRule="auto"/>
        <w:rPr>
          <w:rFonts w:ascii="Myriad Pro" w:hAnsi="Myriad Pro" w:cstheme="minorHAnsi"/>
        </w:rPr>
      </w:pPr>
      <w:r w:rsidRPr="00B91D69">
        <w:rPr>
          <w:rFonts w:ascii="Myriad Pro" w:hAnsi="Myriad Pro" w:cstheme="minorHAnsi"/>
        </w:rPr>
        <w:t>In addition to this Request for Proposal, the following annexes are enclosed for your review and submission:</w:t>
      </w:r>
    </w:p>
    <w:p w14:paraId="4D7077CA" w14:textId="0459B204" w:rsidR="00FA7CAC" w:rsidRDefault="00B91D69" w:rsidP="00B91D69">
      <w:pPr>
        <w:pStyle w:val="ListParagraph"/>
        <w:numPr>
          <w:ilvl w:val="0"/>
          <w:numId w:val="8"/>
        </w:numPr>
        <w:jc w:val="both"/>
        <w:rPr>
          <w:rFonts w:ascii="Myriad Pro" w:hAnsi="Myriad Pro" w:cstheme="minorHAnsi"/>
        </w:rPr>
      </w:pPr>
      <w:r w:rsidRPr="00FA7CAC">
        <w:rPr>
          <w:rFonts w:ascii="Myriad Pro" w:hAnsi="Myriad Pro" w:cstheme="minorHAnsi"/>
        </w:rPr>
        <w:t xml:space="preserve">Annex 1 - Template of </w:t>
      </w:r>
      <w:r w:rsidR="001C68FB" w:rsidRPr="001C68FB">
        <w:rPr>
          <w:rFonts w:ascii="Myriad Pro" w:hAnsi="Myriad Pro" w:cstheme="minorHAnsi"/>
        </w:rPr>
        <w:t>Low Value Grant Proposal</w:t>
      </w:r>
    </w:p>
    <w:p w14:paraId="24985973" w14:textId="48C8CE24" w:rsidR="00FA7CAC" w:rsidRDefault="00B91D69" w:rsidP="00B91D69">
      <w:pPr>
        <w:pStyle w:val="ListParagraph"/>
        <w:numPr>
          <w:ilvl w:val="0"/>
          <w:numId w:val="8"/>
        </w:numPr>
        <w:jc w:val="both"/>
        <w:rPr>
          <w:rFonts w:ascii="Myriad Pro" w:hAnsi="Myriad Pro" w:cstheme="minorHAnsi"/>
        </w:rPr>
      </w:pPr>
      <w:r w:rsidRPr="00FA7CAC">
        <w:rPr>
          <w:rFonts w:ascii="Myriad Pro" w:hAnsi="Myriad Pro" w:cstheme="minorHAnsi"/>
        </w:rPr>
        <w:t xml:space="preserve">Annex 2 – </w:t>
      </w:r>
      <w:bookmarkStart w:id="3" w:name="_Hlk99988208"/>
      <w:r w:rsidR="001C68FB">
        <w:rPr>
          <w:rFonts w:ascii="Myriad Pro" w:hAnsi="Myriad Pro" w:cstheme="minorHAnsi"/>
        </w:rPr>
        <w:t>R</w:t>
      </w:r>
      <w:r w:rsidR="001C68FB" w:rsidRPr="001C68FB">
        <w:rPr>
          <w:rFonts w:ascii="Myriad Pro" w:hAnsi="Myriad Pro" w:cstheme="minorHAnsi"/>
        </w:rPr>
        <w:t>eference list of similar projects/activities</w:t>
      </w:r>
      <w:r w:rsidR="001C68FB">
        <w:rPr>
          <w:rFonts w:ascii="Myriad Pro" w:hAnsi="Myriad Pro" w:cstheme="minorHAnsi"/>
        </w:rPr>
        <w:t xml:space="preserve"> for the experience of the </w:t>
      </w:r>
      <w:bookmarkEnd w:id="3"/>
      <w:r w:rsidR="0054783F">
        <w:rPr>
          <w:rFonts w:ascii="Myriad Pro" w:hAnsi="Myriad Pro" w:cstheme="minorHAnsi"/>
        </w:rPr>
        <w:t>CSO/NGO</w:t>
      </w:r>
    </w:p>
    <w:p w14:paraId="1BE5EAC1" w14:textId="49D0DFF7" w:rsidR="007A78AB" w:rsidRDefault="007A78AB" w:rsidP="00B91D69">
      <w:pPr>
        <w:pStyle w:val="ListParagraph"/>
        <w:numPr>
          <w:ilvl w:val="0"/>
          <w:numId w:val="8"/>
        </w:numPr>
        <w:jc w:val="both"/>
        <w:rPr>
          <w:rFonts w:ascii="Myriad Pro" w:hAnsi="Myriad Pro" w:cstheme="minorHAnsi"/>
        </w:rPr>
      </w:pPr>
      <w:r>
        <w:rPr>
          <w:rFonts w:ascii="Myriad Pro" w:hAnsi="Myriad Pro" w:cstheme="minorHAnsi"/>
        </w:rPr>
        <w:t xml:space="preserve">Annex 3 - </w:t>
      </w:r>
      <w:r w:rsidR="00972AC5" w:rsidRPr="00972AC5">
        <w:rPr>
          <w:rFonts w:ascii="Myriad Pro" w:hAnsi="Myriad Pro" w:cstheme="minorHAnsi"/>
        </w:rPr>
        <w:t>Evidence of professional experience of Team member</w:t>
      </w:r>
    </w:p>
    <w:p w14:paraId="20C9FB03" w14:textId="3A749651" w:rsidR="00F22814" w:rsidRDefault="00030358" w:rsidP="00B91D69">
      <w:pPr>
        <w:pStyle w:val="ListParagraph"/>
        <w:numPr>
          <w:ilvl w:val="0"/>
          <w:numId w:val="8"/>
        </w:numPr>
        <w:jc w:val="both"/>
        <w:rPr>
          <w:rFonts w:ascii="Myriad Pro" w:hAnsi="Myriad Pro" w:cstheme="minorHAnsi"/>
        </w:rPr>
      </w:pPr>
      <w:r>
        <w:rPr>
          <w:rFonts w:ascii="Myriad Pro" w:hAnsi="Myriad Pro" w:cstheme="minorHAnsi"/>
        </w:rPr>
        <w:t xml:space="preserve">Annex </w:t>
      </w:r>
      <w:r w:rsidR="0053301C">
        <w:rPr>
          <w:rFonts w:ascii="Myriad Pro" w:hAnsi="Myriad Pro" w:cstheme="minorHAnsi"/>
        </w:rPr>
        <w:t>4</w:t>
      </w:r>
      <w:r w:rsidR="004327EA">
        <w:rPr>
          <w:rFonts w:ascii="Myriad Pro" w:hAnsi="Myriad Pro" w:cstheme="minorHAnsi"/>
        </w:rPr>
        <w:t xml:space="preserve"> - </w:t>
      </w:r>
      <w:r w:rsidR="004327EA" w:rsidRPr="004327EA">
        <w:rPr>
          <w:rFonts w:ascii="Myriad Pro" w:hAnsi="Myriad Pro" w:cstheme="minorHAnsi"/>
        </w:rPr>
        <w:t>Self Certification (Programming Entities)</w:t>
      </w:r>
    </w:p>
    <w:p w14:paraId="0F700A61" w14:textId="48E694D1" w:rsidR="00CC37ED" w:rsidRDefault="00CC37ED" w:rsidP="00B91D69">
      <w:pPr>
        <w:pStyle w:val="ListParagraph"/>
        <w:numPr>
          <w:ilvl w:val="0"/>
          <w:numId w:val="8"/>
        </w:numPr>
        <w:jc w:val="both"/>
        <w:rPr>
          <w:rFonts w:ascii="Myriad Pro" w:hAnsi="Myriad Pro" w:cstheme="minorHAnsi"/>
        </w:rPr>
      </w:pPr>
      <w:r>
        <w:rPr>
          <w:rFonts w:ascii="Myriad Pro" w:hAnsi="Myriad Pro" w:cstheme="minorHAnsi"/>
        </w:rPr>
        <w:t xml:space="preserve">Annex 5 </w:t>
      </w:r>
      <w:r w:rsidR="005E6743">
        <w:rPr>
          <w:rFonts w:ascii="Myriad Pro" w:hAnsi="Myriad Pro" w:cstheme="minorHAnsi"/>
        </w:rPr>
        <w:t>–</w:t>
      </w:r>
      <w:r>
        <w:rPr>
          <w:rFonts w:ascii="Myriad Pro" w:hAnsi="Myriad Pro" w:cstheme="minorHAnsi"/>
        </w:rPr>
        <w:t xml:space="preserve"> </w:t>
      </w:r>
      <w:r w:rsidR="004A5238">
        <w:rPr>
          <w:rFonts w:ascii="Myriad Pro" w:hAnsi="Myriad Pro" w:cstheme="minorHAnsi"/>
        </w:rPr>
        <w:t>Li</w:t>
      </w:r>
      <w:r>
        <w:rPr>
          <w:rFonts w:ascii="Myriad Pro" w:hAnsi="Myriad Pro" w:cstheme="minorHAnsi"/>
        </w:rPr>
        <w:t>st</w:t>
      </w:r>
      <w:r w:rsidR="005E6743">
        <w:rPr>
          <w:rFonts w:ascii="Myriad Pro" w:hAnsi="Myriad Pro" w:cstheme="minorHAnsi"/>
        </w:rPr>
        <w:t xml:space="preserve"> of proposed distribution of mentors in target Municipality</w:t>
      </w:r>
    </w:p>
    <w:p w14:paraId="0A050CC6" w14:textId="4BF0C524" w:rsidR="00AF28DA" w:rsidRDefault="00AF28DA" w:rsidP="00B91D69">
      <w:pPr>
        <w:pStyle w:val="ListParagraph"/>
        <w:numPr>
          <w:ilvl w:val="0"/>
          <w:numId w:val="8"/>
        </w:numPr>
        <w:jc w:val="both"/>
        <w:rPr>
          <w:rFonts w:ascii="Myriad Pro" w:hAnsi="Myriad Pro" w:cstheme="minorHAnsi"/>
        </w:rPr>
      </w:pPr>
      <w:r>
        <w:rPr>
          <w:rFonts w:ascii="Myriad Pro" w:hAnsi="Myriad Pro" w:cstheme="minorHAnsi"/>
        </w:rPr>
        <w:t>Annex 6 -</w:t>
      </w:r>
      <w:r w:rsidR="004A5238">
        <w:rPr>
          <w:rFonts w:ascii="Myriad Pro" w:hAnsi="Myriad Pro" w:cstheme="minorHAnsi"/>
        </w:rPr>
        <w:t xml:space="preserve"> </w:t>
      </w:r>
      <w:r w:rsidR="004A5238" w:rsidRPr="004A5238">
        <w:rPr>
          <w:rFonts w:ascii="Myriad Pro" w:hAnsi="Myriad Pro" w:cstheme="minorHAnsi"/>
        </w:rPr>
        <w:t>Availability confirmation form</w:t>
      </w:r>
    </w:p>
    <w:p w14:paraId="63010102" w14:textId="77777777" w:rsidR="00207BD4" w:rsidRDefault="00207BD4" w:rsidP="00B91D69">
      <w:pPr>
        <w:jc w:val="both"/>
        <w:rPr>
          <w:rFonts w:ascii="Myriad Pro" w:hAnsi="Myriad Pro" w:cstheme="minorHAnsi"/>
        </w:rPr>
      </w:pPr>
    </w:p>
    <w:p w14:paraId="743CB4BB" w14:textId="7ABB28C9" w:rsidR="001F0441" w:rsidRDefault="00FA7CAC" w:rsidP="00160A45">
      <w:pPr>
        <w:jc w:val="both"/>
        <w:rPr>
          <w:rFonts w:ascii="Myriad Pro" w:hAnsi="Myriad Pro" w:cstheme="minorHAnsi"/>
          <w:b/>
          <w:bCs/>
        </w:rPr>
      </w:pPr>
      <w:r>
        <w:rPr>
          <w:rFonts w:ascii="Myriad Pro" w:hAnsi="Myriad Pro" w:cstheme="minorHAnsi"/>
        </w:rPr>
        <w:t xml:space="preserve">The application deadline </w:t>
      </w:r>
      <w:r w:rsidRPr="00F73716">
        <w:rPr>
          <w:rFonts w:ascii="Myriad Pro" w:hAnsi="Myriad Pro" w:cstheme="minorHAnsi"/>
        </w:rPr>
        <w:t xml:space="preserve">for submission of all relevant documents including the request for proposal </w:t>
      </w:r>
      <w:r w:rsidR="00B91D69" w:rsidRPr="00F73716">
        <w:rPr>
          <w:rFonts w:ascii="Myriad Pro" w:hAnsi="Myriad Pro" w:cstheme="minorHAnsi"/>
        </w:rPr>
        <w:t xml:space="preserve">should </w:t>
      </w:r>
      <w:r w:rsidRPr="00F73716">
        <w:rPr>
          <w:rFonts w:ascii="Myriad Pro" w:hAnsi="Myriad Pro" w:cstheme="minorHAnsi"/>
        </w:rPr>
        <w:t>be</w:t>
      </w:r>
      <w:r w:rsidR="00B91D69" w:rsidRPr="00F73716">
        <w:rPr>
          <w:rFonts w:ascii="Myriad Pro" w:hAnsi="Myriad Pro" w:cstheme="minorHAnsi"/>
        </w:rPr>
        <w:t xml:space="preserve"> not later than </w:t>
      </w:r>
      <w:r w:rsidR="000D1868" w:rsidRPr="00F73716">
        <w:rPr>
          <w:rFonts w:ascii="Myriad Pro" w:hAnsi="Myriad Pro" w:cstheme="minorHAnsi"/>
          <w:b/>
          <w:bCs/>
        </w:rPr>
        <w:t>T</w:t>
      </w:r>
      <w:r w:rsidR="00A55BC1" w:rsidRPr="00F73716">
        <w:rPr>
          <w:rFonts w:ascii="Myriad Pro" w:hAnsi="Myriad Pro" w:cstheme="minorHAnsi"/>
          <w:b/>
          <w:bCs/>
        </w:rPr>
        <w:t>h</w:t>
      </w:r>
      <w:r w:rsidR="000D1868" w:rsidRPr="00F73716">
        <w:rPr>
          <w:rFonts w:ascii="Myriad Pro" w:hAnsi="Myriad Pro" w:cstheme="minorHAnsi"/>
          <w:b/>
          <w:bCs/>
        </w:rPr>
        <w:t>u</w:t>
      </w:r>
      <w:r w:rsidR="00A55BC1" w:rsidRPr="00F73716">
        <w:rPr>
          <w:rFonts w:ascii="Myriad Pro" w:hAnsi="Myriad Pro" w:cstheme="minorHAnsi"/>
          <w:b/>
          <w:bCs/>
        </w:rPr>
        <w:t>r</w:t>
      </w:r>
      <w:r w:rsidR="000D1868" w:rsidRPr="00F73716">
        <w:rPr>
          <w:rFonts w:ascii="Myriad Pro" w:hAnsi="Myriad Pro" w:cstheme="minorHAnsi"/>
          <w:b/>
          <w:bCs/>
        </w:rPr>
        <w:t>sday</w:t>
      </w:r>
      <w:r w:rsidR="00DA6085" w:rsidRPr="00F73716">
        <w:rPr>
          <w:rFonts w:ascii="Myriad Pro" w:hAnsi="Myriad Pro" w:cstheme="minorHAnsi"/>
          <w:b/>
          <w:bCs/>
        </w:rPr>
        <w:t xml:space="preserve"> </w:t>
      </w:r>
      <w:r w:rsidR="00A55BC1" w:rsidRPr="00F73716">
        <w:rPr>
          <w:rFonts w:ascii="Myriad Pro" w:hAnsi="Myriad Pro" w:cstheme="minorHAnsi"/>
          <w:b/>
          <w:bCs/>
        </w:rPr>
        <w:t>24</w:t>
      </w:r>
      <w:r w:rsidR="000D1868" w:rsidRPr="00F73716">
        <w:rPr>
          <w:rFonts w:ascii="Myriad Pro" w:hAnsi="Myriad Pro" w:cstheme="minorHAnsi"/>
          <w:b/>
          <w:bCs/>
          <w:vertAlign w:val="superscript"/>
        </w:rPr>
        <w:t>th</w:t>
      </w:r>
      <w:r w:rsidR="000D1868" w:rsidRPr="00F73716">
        <w:rPr>
          <w:rFonts w:ascii="Myriad Pro" w:hAnsi="Myriad Pro" w:cstheme="minorHAnsi"/>
          <w:b/>
          <w:bCs/>
        </w:rPr>
        <w:t xml:space="preserve"> </w:t>
      </w:r>
      <w:r w:rsidR="00B63A2B" w:rsidRPr="00F73716">
        <w:rPr>
          <w:rFonts w:ascii="Myriad Pro" w:hAnsi="Myriad Pro" w:cstheme="minorHAnsi"/>
          <w:b/>
          <w:bCs/>
        </w:rPr>
        <w:t xml:space="preserve">of </w:t>
      </w:r>
      <w:r w:rsidR="000A577D" w:rsidRPr="00F73716">
        <w:rPr>
          <w:rFonts w:ascii="Myriad Pro" w:hAnsi="Myriad Pro" w:cstheme="minorHAnsi"/>
          <w:b/>
          <w:bCs/>
        </w:rPr>
        <w:t>August</w:t>
      </w:r>
      <w:r w:rsidR="00B63A2B" w:rsidRPr="00F73716">
        <w:rPr>
          <w:rFonts w:ascii="Myriad Pro" w:hAnsi="Myriad Pro" w:cstheme="minorHAnsi"/>
          <w:b/>
          <w:bCs/>
        </w:rPr>
        <w:t xml:space="preserve"> by</w:t>
      </w:r>
      <w:r w:rsidR="00CB1B36" w:rsidRPr="00F73716">
        <w:rPr>
          <w:rFonts w:ascii="Myriad Pro" w:hAnsi="Myriad Pro" w:cstheme="minorHAnsi"/>
          <w:b/>
          <w:bCs/>
        </w:rPr>
        <w:t xml:space="preserve"> 12 pm.</w:t>
      </w:r>
      <w:r w:rsidR="00CB1B36" w:rsidRPr="00F73716">
        <w:rPr>
          <w:rFonts w:ascii="Myriad Pro" w:hAnsi="Myriad Pro" w:cstheme="minorHAnsi"/>
        </w:rPr>
        <w:t xml:space="preserve"> </w:t>
      </w:r>
      <w:r w:rsidR="00095744">
        <w:rPr>
          <w:rFonts w:ascii="Myriad Pro" w:hAnsi="Myriad Pro" w:cstheme="minorHAnsi"/>
        </w:rPr>
        <w:t xml:space="preserve">The </w:t>
      </w:r>
      <w:r w:rsidR="00095744" w:rsidRPr="00095744">
        <w:rPr>
          <w:rFonts w:ascii="Myriad Pro" w:hAnsi="Myriad Pro" w:cstheme="minorHAnsi"/>
        </w:rPr>
        <w:t xml:space="preserve">applications together with all relevant documents should be submitted scanned </w:t>
      </w:r>
      <w:r w:rsidR="00095744">
        <w:rPr>
          <w:rFonts w:ascii="Myriad Pro" w:hAnsi="Myriad Pro" w:cstheme="minorHAnsi"/>
        </w:rPr>
        <w:t xml:space="preserve">on </w:t>
      </w:r>
      <w:r w:rsidR="00095744" w:rsidRPr="00510570">
        <w:rPr>
          <w:rFonts w:ascii="Myriad Pro" w:hAnsi="Myriad Pro" w:cstheme="minorHAnsi"/>
          <w:b/>
          <w:bCs/>
        </w:rPr>
        <w:t>e-mail</w:t>
      </w:r>
      <w:r w:rsidR="00510570" w:rsidRPr="00510570">
        <w:rPr>
          <w:rFonts w:ascii="Myriad Pro" w:hAnsi="Myriad Pro" w:cstheme="minorHAnsi"/>
          <w:b/>
          <w:bCs/>
        </w:rPr>
        <w:t>:</w:t>
      </w:r>
      <w:r w:rsidR="00095744" w:rsidRPr="00510570">
        <w:rPr>
          <w:rFonts w:ascii="Myriad Pro" w:hAnsi="Myriad Pro" w:cstheme="minorHAnsi"/>
          <w:b/>
          <w:bCs/>
        </w:rPr>
        <w:t xml:space="preserve"> </w:t>
      </w:r>
      <w:hyperlink r:id="rId11" w:history="1">
        <w:r w:rsidR="0006153A" w:rsidRPr="003E44A1">
          <w:rPr>
            <w:rStyle w:val="Hyperlink"/>
            <w:rFonts w:ascii="Myriad Pro" w:hAnsi="Myriad Pro" w:cstheme="minorHAnsi"/>
            <w:b/>
            <w:bCs/>
          </w:rPr>
          <w:t>rabotaimoznosti.mk@undp.org</w:t>
        </w:r>
      </w:hyperlink>
    </w:p>
    <w:p w14:paraId="08EF8EA2" w14:textId="77777777" w:rsidR="0006153A" w:rsidRDefault="0006153A" w:rsidP="00160A45">
      <w:pPr>
        <w:jc w:val="both"/>
        <w:rPr>
          <w:rFonts w:ascii="Myriad Pro" w:hAnsi="Myriad Pro" w:cstheme="minorHAnsi"/>
          <w:b/>
          <w:bCs/>
        </w:rPr>
      </w:pPr>
    </w:p>
    <w:p w14:paraId="7C0D0E34" w14:textId="77777777" w:rsidR="00DB5024" w:rsidRDefault="00DB5024" w:rsidP="00DB5024"/>
    <w:p w14:paraId="36F79422" w14:textId="77777777" w:rsidR="00DB5024" w:rsidRDefault="00DB5024" w:rsidP="00DB5024"/>
    <w:p w14:paraId="7501806E" w14:textId="77777777" w:rsidR="00DB5024" w:rsidRDefault="00DB5024" w:rsidP="00DB5024"/>
    <w:p w14:paraId="4D439B6C" w14:textId="77777777" w:rsidR="00DB5024" w:rsidRDefault="00DB5024" w:rsidP="00DB5024"/>
    <w:p w14:paraId="7E782B6C" w14:textId="77777777" w:rsidR="00DB5024" w:rsidRDefault="00DB5024" w:rsidP="00DB5024"/>
    <w:p w14:paraId="6168E044" w14:textId="77777777" w:rsidR="00DB5024" w:rsidRDefault="00DB5024" w:rsidP="00DB5024"/>
    <w:p w14:paraId="67DC3AD8" w14:textId="77777777" w:rsidR="00DB5024" w:rsidRDefault="00DB5024" w:rsidP="00DB5024"/>
    <w:p w14:paraId="1EE12D34" w14:textId="77777777" w:rsidR="00DB5024" w:rsidRDefault="00DB5024" w:rsidP="00DB5024"/>
    <w:tbl>
      <w:tblPr>
        <w:tblW w:w="8176" w:type="dxa"/>
        <w:jc w:val="center"/>
        <w:tblLook w:val="04A0" w:firstRow="1" w:lastRow="0" w:firstColumn="1" w:lastColumn="0" w:noHBand="0" w:noVBand="1"/>
      </w:tblPr>
      <w:tblGrid>
        <w:gridCol w:w="6780"/>
        <w:gridCol w:w="1360"/>
        <w:gridCol w:w="222"/>
      </w:tblGrid>
      <w:tr w:rsidR="00DB5024" w:rsidRPr="00937EF6" w14:paraId="0381459B" w14:textId="77777777" w:rsidTr="00AC30DE">
        <w:trPr>
          <w:gridAfter w:val="1"/>
          <w:wAfter w:w="36" w:type="dxa"/>
          <w:trHeight w:val="450"/>
          <w:jc w:val="center"/>
        </w:trPr>
        <w:tc>
          <w:tcPr>
            <w:tcW w:w="8140" w:type="dxa"/>
            <w:gridSpan w:val="2"/>
            <w:vMerge w:val="restart"/>
            <w:tcBorders>
              <w:top w:val="nil"/>
              <w:left w:val="nil"/>
              <w:bottom w:val="single" w:sz="8" w:space="0" w:color="000000"/>
              <w:right w:val="nil"/>
            </w:tcBorders>
            <w:shd w:val="clear" w:color="auto" w:fill="auto"/>
            <w:noWrap/>
            <w:vAlign w:val="center"/>
            <w:hideMark/>
          </w:tcPr>
          <w:p w14:paraId="1BE6E238" w14:textId="202C46A5"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lastRenderedPageBreak/>
              <w:t xml:space="preserve">Evaluation Matrix </w:t>
            </w:r>
          </w:p>
        </w:tc>
      </w:tr>
      <w:tr w:rsidR="00DB5024" w:rsidRPr="00937EF6" w14:paraId="2567FA3C" w14:textId="77777777" w:rsidTr="00AC30DE">
        <w:trPr>
          <w:trHeight w:val="300"/>
          <w:jc w:val="center"/>
        </w:trPr>
        <w:tc>
          <w:tcPr>
            <w:tcW w:w="8140" w:type="dxa"/>
            <w:gridSpan w:val="2"/>
            <w:vMerge/>
            <w:tcBorders>
              <w:top w:val="nil"/>
              <w:left w:val="nil"/>
              <w:bottom w:val="single" w:sz="8" w:space="0" w:color="000000"/>
              <w:right w:val="nil"/>
            </w:tcBorders>
            <w:vAlign w:val="center"/>
            <w:hideMark/>
          </w:tcPr>
          <w:p w14:paraId="1157F4D2"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7657E7E4" w14:textId="77777777" w:rsidR="00DB5024" w:rsidRPr="00937EF6" w:rsidRDefault="00DB5024" w:rsidP="00AC30DE">
            <w:pPr>
              <w:spacing w:after="0" w:line="240" w:lineRule="auto"/>
              <w:jc w:val="center"/>
              <w:rPr>
                <w:rFonts w:ascii="Calibri" w:eastAsia="Times New Roman" w:hAnsi="Calibri" w:cs="Calibri"/>
                <w:b/>
                <w:bCs/>
                <w:color w:val="000000"/>
              </w:rPr>
            </w:pPr>
          </w:p>
        </w:tc>
      </w:tr>
      <w:tr w:rsidR="00DB5024" w:rsidRPr="00937EF6" w14:paraId="236BAE88" w14:textId="77777777" w:rsidTr="00AC30DE">
        <w:trPr>
          <w:trHeight w:val="315"/>
          <w:jc w:val="center"/>
        </w:trPr>
        <w:tc>
          <w:tcPr>
            <w:tcW w:w="8140" w:type="dxa"/>
            <w:gridSpan w:val="2"/>
            <w:vMerge/>
            <w:tcBorders>
              <w:top w:val="nil"/>
              <w:left w:val="nil"/>
              <w:bottom w:val="single" w:sz="8" w:space="0" w:color="000000"/>
              <w:right w:val="nil"/>
            </w:tcBorders>
            <w:vAlign w:val="center"/>
            <w:hideMark/>
          </w:tcPr>
          <w:p w14:paraId="20F7928F"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54BE4BB8"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0E91B977" w14:textId="77777777" w:rsidTr="00AC30DE">
        <w:trPr>
          <w:trHeight w:val="300"/>
          <w:jc w:val="center"/>
        </w:trPr>
        <w:tc>
          <w:tcPr>
            <w:tcW w:w="6780" w:type="dxa"/>
            <w:vMerge w:val="restart"/>
            <w:tcBorders>
              <w:top w:val="nil"/>
              <w:left w:val="single" w:sz="8" w:space="0" w:color="auto"/>
              <w:bottom w:val="single" w:sz="8" w:space="0" w:color="000000"/>
              <w:right w:val="nil"/>
            </w:tcBorders>
            <w:shd w:val="clear" w:color="auto" w:fill="FFFFFF" w:themeFill="background1"/>
            <w:vAlign w:val="center"/>
            <w:hideMark/>
          </w:tcPr>
          <w:p w14:paraId="75136554" w14:textId="77777777" w:rsidR="00DB5024" w:rsidRPr="00937EF6" w:rsidRDefault="00DB5024" w:rsidP="00AC30DE">
            <w:pPr>
              <w:spacing w:after="0" w:line="240" w:lineRule="auto"/>
              <w:jc w:val="both"/>
              <w:rPr>
                <w:rFonts w:ascii="Calibri" w:eastAsia="Times New Roman" w:hAnsi="Calibri" w:cs="Calibri"/>
                <w:b/>
                <w:bCs/>
                <w:color w:val="000000"/>
              </w:rPr>
            </w:pPr>
            <w:r w:rsidRPr="00937EF6">
              <w:rPr>
                <w:rFonts w:ascii="Calibri" w:eastAsia="Times New Roman" w:hAnsi="Calibri" w:cs="Calibri"/>
                <w:b/>
                <w:bCs/>
                <w:color w:val="000000"/>
              </w:rPr>
              <w:t>Criteria that entities with the submitted LVG proposals will be assessed against</w:t>
            </w:r>
          </w:p>
        </w:tc>
        <w:tc>
          <w:tcPr>
            <w:tcW w:w="136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4234420" w14:textId="77777777" w:rsidR="00DB5024" w:rsidRPr="00937EF6" w:rsidRDefault="00DB5024" w:rsidP="00AC30DE">
            <w:pPr>
              <w:spacing w:after="0" w:line="240" w:lineRule="auto"/>
              <w:jc w:val="both"/>
              <w:rPr>
                <w:rFonts w:ascii="Calibri" w:eastAsia="Times New Roman" w:hAnsi="Calibri" w:cs="Calibri"/>
                <w:b/>
                <w:bCs/>
                <w:color w:val="000000"/>
              </w:rPr>
            </w:pPr>
            <w:r w:rsidRPr="00937EF6">
              <w:rPr>
                <w:rFonts w:ascii="Calibri" w:eastAsia="Times New Roman" w:hAnsi="Calibri" w:cs="Calibri"/>
                <w:b/>
                <w:bCs/>
                <w:color w:val="000000"/>
              </w:rPr>
              <w:t> </w:t>
            </w:r>
          </w:p>
        </w:tc>
        <w:tc>
          <w:tcPr>
            <w:tcW w:w="36" w:type="dxa"/>
            <w:vAlign w:val="center"/>
            <w:hideMark/>
          </w:tcPr>
          <w:p w14:paraId="57F935CC"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54A4C4B5" w14:textId="77777777" w:rsidTr="00AC30DE">
        <w:trPr>
          <w:trHeight w:val="315"/>
          <w:jc w:val="center"/>
        </w:trPr>
        <w:tc>
          <w:tcPr>
            <w:tcW w:w="6780" w:type="dxa"/>
            <w:vMerge/>
            <w:tcBorders>
              <w:top w:val="nil"/>
              <w:left w:val="single" w:sz="8" w:space="0" w:color="auto"/>
              <w:bottom w:val="single" w:sz="8" w:space="0" w:color="000000"/>
              <w:right w:val="nil"/>
            </w:tcBorders>
            <w:shd w:val="clear" w:color="auto" w:fill="FFFFFF" w:themeFill="background1"/>
            <w:vAlign w:val="center"/>
            <w:hideMark/>
          </w:tcPr>
          <w:p w14:paraId="0784C25B" w14:textId="77777777" w:rsidR="00DB5024" w:rsidRPr="00937EF6" w:rsidRDefault="00DB5024" w:rsidP="00AC30DE">
            <w:pPr>
              <w:spacing w:after="0" w:line="240" w:lineRule="auto"/>
              <w:rPr>
                <w:rFonts w:ascii="Calibri" w:eastAsia="Times New Roman" w:hAnsi="Calibri" w:cs="Calibri"/>
                <w:b/>
                <w:bCs/>
                <w:color w:val="000000"/>
              </w:rPr>
            </w:pPr>
          </w:p>
        </w:tc>
        <w:tc>
          <w:tcPr>
            <w:tcW w:w="136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B20D269"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0534C636" w14:textId="77777777" w:rsidR="00DB5024" w:rsidRPr="00937EF6" w:rsidRDefault="00DB5024" w:rsidP="00AC30DE">
            <w:pPr>
              <w:spacing w:after="0" w:line="240" w:lineRule="auto"/>
              <w:jc w:val="both"/>
              <w:rPr>
                <w:rFonts w:ascii="Calibri" w:eastAsia="Times New Roman" w:hAnsi="Calibri" w:cs="Calibri"/>
                <w:b/>
                <w:bCs/>
                <w:color w:val="000000"/>
              </w:rPr>
            </w:pPr>
          </w:p>
        </w:tc>
      </w:tr>
      <w:tr w:rsidR="00DB5024" w:rsidRPr="00937EF6" w14:paraId="73AA797C" w14:textId="77777777" w:rsidTr="00AC30DE">
        <w:trPr>
          <w:trHeight w:val="315"/>
          <w:jc w:val="center"/>
        </w:trPr>
        <w:tc>
          <w:tcPr>
            <w:tcW w:w="6780" w:type="dxa"/>
            <w:vMerge/>
            <w:tcBorders>
              <w:top w:val="nil"/>
              <w:left w:val="single" w:sz="8" w:space="0" w:color="auto"/>
              <w:bottom w:val="single" w:sz="8" w:space="0" w:color="000000"/>
              <w:right w:val="nil"/>
            </w:tcBorders>
            <w:shd w:val="clear" w:color="auto" w:fill="FFFFFF" w:themeFill="background1"/>
            <w:vAlign w:val="center"/>
            <w:hideMark/>
          </w:tcPr>
          <w:p w14:paraId="501B2B58" w14:textId="77777777" w:rsidR="00DB5024" w:rsidRPr="00937EF6" w:rsidRDefault="00DB5024" w:rsidP="00AC30DE">
            <w:pPr>
              <w:spacing w:after="0" w:line="240" w:lineRule="auto"/>
              <w:rPr>
                <w:rFonts w:ascii="Calibri" w:eastAsia="Times New Roman" w:hAnsi="Calibri" w:cs="Calibri"/>
                <w:b/>
                <w:bCs/>
                <w:color w:val="000000"/>
              </w:rPr>
            </w:pPr>
          </w:p>
        </w:tc>
        <w:tc>
          <w:tcPr>
            <w:tcW w:w="136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D5AB5C5"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5BFC287F"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15AFD8F2" w14:textId="77777777" w:rsidTr="00AC30DE">
        <w:trPr>
          <w:trHeight w:val="300"/>
          <w:jc w:val="center"/>
        </w:trPr>
        <w:tc>
          <w:tcPr>
            <w:tcW w:w="6780" w:type="dxa"/>
            <w:vMerge w:val="restart"/>
            <w:tcBorders>
              <w:top w:val="nil"/>
              <w:left w:val="single" w:sz="8" w:space="0" w:color="auto"/>
              <w:bottom w:val="single" w:sz="8" w:space="0" w:color="000000"/>
              <w:right w:val="nil"/>
            </w:tcBorders>
            <w:shd w:val="clear" w:color="auto" w:fill="FFFFFF" w:themeFill="background1"/>
            <w:vAlign w:val="center"/>
            <w:hideMark/>
          </w:tcPr>
          <w:p w14:paraId="6E0372B8" w14:textId="77777777" w:rsidR="00DB5024" w:rsidRPr="00937EF6" w:rsidRDefault="00DB5024" w:rsidP="00AC30DE">
            <w:pPr>
              <w:spacing w:after="0" w:line="240" w:lineRule="auto"/>
              <w:rPr>
                <w:rFonts w:ascii="Calibri" w:eastAsia="Times New Roman" w:hAnsi="Calibri" w:cs="Calibri"/>
                <w:b/>
                <w:bCs/>
                <w:color w:val="000000"/>
              </w:rPr>
            </w:pPr>
            <w:r w:rsidRPr="00937EF6">
              <w:rPr>
                <w:rFonts w:ascii="Calibri" w:eastAsia="Times New Roman" w:hAnsi="Calibri" w:cs="Calibri"/>
                <w:b/>
                <w:bCs/>
                <w:color w:val="000000"/>
              </w:rPr>
              <w:t xml:space="preserve">1.Copies of original documents defining the constitution or legal status, place of registration confirming that the company was registered minimum 3 years prior to the RFP (Current Condition from the Central Registry). </w:t>
            </w:r>
          </w:p>
        </w:tc>
        <w:tc>
          <w:tcPr>
            <w:tcW w:w="136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554F39C"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Yes/No</w:t>
            </w:r>
          </w:p>
        </w:tc>
        <w:tc>
          <w:tcPr>
            <w:tcW w:w="36" w:type="dxa"/>
            <w:vAlign w:val="center"/>
            <w:hideMark/>
          </w:tcPr>
          <w:p w14:paraId="77125766"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0A252DDE" w14:textId="77777777" w:rsidTr="00AC30DE">
        <w:trPr>
          <w:trHeight w:val="615"/>
          <w:jc w:val="center"/>
        </w:trPr>
        <w:tc>
          <w:tcPr>
            <w:tcW w:w="6780" w:type="dxa"/>
            <w:vMerge/>
            <w:tcBorders>
              <w:top w:val="nil"/>
              <w:left w:val="single" w:sz="8" w:space="0" w:color="auto"/>
              <w:bottom w:val="single" w:sz="8" w:space="0" w:color="000000"/>
              <w:right w:val="nil"/>
            </w:tcBorders>
            <w:shd w:val="clear" w:color="auto" w:fill="FFFFFF" w:themeFill="background1"/>
            <w:vAlign w:val="center"/>
            <w:hideMark/>
          </w:tcPr>
          <w:p w14:paraId="16227D2E" w14:textId="77777777" w:rsidR="00DB5024" w:rsidRPr="00937EF6" w:rsidRDefault="00DB5024" w:rsidP="00AC30DE">
            <w:pPr>
              <w:spacing w:after="0" w:line="240" w:lineRule="auto"/>
              <w:rPr>
                <w:rFonts w:ascii="Calibri" w:eastAsia="Times New Roman" w:hAnsi="Calibri" w:cs="Calibri"/>
                <w:b/>
                <w:bCs/>
                <w:color w:val="000000"/>
              </w:rPr>
            </w:pPr>
          </w:p>
        </w:tc>
        <w:tc>
          <w:tcPr>
            <w:tcW w:w="136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4290934"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7552F245" w14:textId="77777777" w:rsidR="00DB5024" w:rsidRPr="00937EF6" w:rsidRDefault="00DB5024" w:rsidP="00AC30DE">
            <w:pPr>
              <w:spacing w:after="0" w:line="240" w:lineRule="auto"/>
              <w:jc w:val="center"/>
              <w:rPr>
                <w:rFonts w:ascii="Calibri" w:eastAsia="Times New Roman" w:hAnsi="Calibri" w:cs="Calibri"/>
                <w:b/>
                <w:bCs/>
                <w:color w:val="000000"/>
              </w:rPr>
            </w:pPr>
          </w:p>
        </w:tc>
      </w:tr>
      <w:tr w:rsidR="00DB5024" w:rsidRPr="00937EF6" w14:paraId="74677675" w14:textId="77777777" w:rsidTr="00AC30DE">
        <w:trPr>
          <w:trHeight w:val="825"/>
          <w:jc w:val="center"/>
        </w:trPr>
        <w:tc>
          <w:tcPr>
            <w:tcW w:w="6780" w:type="dxa"/>
            <w:tcBorders>
              <w:top w:val="nil"/>
              <w:left w:val="single" w:sz="8" w:space="0" w:color="auto"/>
              <w:bottom w:val="nil"/>
              <w:right w:val="single" w:sz="8" w:space="0" w:color="auto"/>
            </w:tcBorders>
            <w:shd w:val="clear" w:color="auto" w:fill="FFFFFF" w:themeFill="background1"/>
            <w:vAlign w:val="center"/>
            <w:hideMark/>
          </w:tcPr>
          <w:p w14:paraId="4F5D473C" w14:textId="77777777" w:rsidR="00DB5024" w:rsidRPr="00937EF6" w:rsidRDefault="00DB5024" w:rsidP="00AC30DE">
            <w:pPr>
              <w:spacing w:after="0" w:line="240" w:lineRule="auto"/>
              <w:ind w:firstLineChars="500" w:firstLine="1000"/>
              <w:rPr>
                <w:rFonts w:ascii="Calibri" w:eastAsia="Times New Roman" w:hAnsi="Calibri" w:cs="Calibri"/>
                <w:color w:val="000000"/>
                <w:sz w:val="20"/>
                <w:szCs w:val="20"/>
              </w:rPr>
            </w:pPr>
            <w:r w:rsidRPr="00937EF6">
              <w:rPr>
                <w:rFonts w:ascii="Calibri" w:eastAsia="Times New Roman" w:hAnsi="Calibri" w:cs="Calibri"/>
                <w:color w:val="000000"/>
                <w:sz w:val="20"/>
                <w:szCs w:val="20"/>
              </w:rPr>
              <w:t> </w:t>
            </w:r>
          </w:p>
        </w:tc>
        <w:tc>
          <w:tcPr>
            <w:tcW w:w="1360" w:type="dxa"/>
            <w:tcBorders>
              <w:top w:val="nil"/>
              <w:left w:val="nil"/>
              <w:bottom w:val="nil"/>
              <w:right w:val="single" w:sz="8" w:space="0" w:color="auto"/>
            </w:tcBorders>
            <w:shd w:val="clear" w:color="auto" w:fill="FFFFFF" w:themeFill="background1"/>
            <w:vAlign w:val="center"/>
            <w:hideMark/>
          </w:tcPr>
          <w:p w14:paraId="48829B5E"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 xml:space="preserve">Points (MAX.100) </w:t>
            </w:r>
          </w:p>
        </w:tc>
        <w:tc>
          <w:tcPr>
            <w:tcW w:w="36" w:type="dxa"/>
            <w:vAlign w:val="center"/>
            <w:hideMark/>
          </w:tcPr>
          <w:p w14:paraId="558F456E"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12D1F513" w14:textId="77777777" w:rsidTr="00AC30DE">
        <w:trPr>
          <w:trHeight w:val="960"/>
          <w:jc w:val="center"/>
        </w:trPr>
        <w:tc>
          <w:tcPr>
            <w:tcW w:w="6780" w:type="dxa"/>
            <w:tcBorders>
              <w:top w:val="single" w:sz="8" w:space="0" w:color="auto"/>
              <w:left w:val="single" w:sz="8" w:space="0" w:color="auto"/>
              <w:bottom w:val="nil"/>
              <w:right w:val="single" w:sz="8" w:space="0" w:color="auto"/>
            </w:tcBorders>
            <w:shd w:val="clear" w:color="auto" w:fill="FFFFFF" w:themeFill="background1"/>
            <w:vAlign w:val="center"/>
            <w:hideMark/>
          </w:tcPr>
          <w:p w14:paraId="40385D1E" w14:textId="77777777" w:rsidR="00DB5024" w:rsidRPr="00937EF6" w:rsidRDefault="00DB5024" w:rsidP="00AC30DE">
            <w:pPr>
              <w:spacing w:after="0" w:line="240" w:lineRule="auto"/>
              <w:rPr>
                <w:rFonts w:ascii="Calibri" w:eastAsia="Times New Roman" w:hAnsi="Calibri" w:cs="Calibri"/>
                <w:b/>
                <w:bCs/>
                <w:color w:val="000000"/>
              </w:rPr>
            </w:pPr>
            <w:r w:rsidRPr="00937EF6">
              <w:rPr>
                <w:rFonts w:ascii="Calibri" w:eastAsia="Times New Roman" w:hAnsi="Calibri" w:cs="Calibri"/>
                <w:b/>
                <w:bCs/>
                <w:color w:val="000000"/>
              </w:rPr>
              <w:t>2. Financial statements (Balance Sheet and Income Statement issued from the Central Registry) to evidence at least 1,000,000 MKD cumulative annual turnover for the last three fiscal years</w:t>
            </w:r>
          </w:p>
        </w:tc>
        <w:tc>
          <w:tcPr>
            <w:tcW w:w="1360" w:type="dxa"/>
            <w:tcBorders>
              <w:top w:val="single" w:sz="8" w:space="0" w:color="auto"/>
              <w:left w:val="nil"/>
              <w:bottom w:val="nil"/>
              <w:right w:val="single" w:sz="8" w:space="0" w:color="auto"/>
            </w:tcBorders>
            <w:shd w:val="clear" w:color="auto" w:fill="FFFFFF" w:themeFill="background1"/>
            <w:vAlign w:val="center"/>
            <w:hideMark/>
          </w:tcPr>
          <w:p w14:paraId="4D59100E"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Max.30</w:t>
            </w:r>
          </w:p>
        </w:tc>
        <w:tc>
          <w:tcPr>
            <w:tcW w:w="36" w:type="dxa"/>
            <w:vAlign w:val="center"/>
            <w:hideMark/>
          </w:tcPr>
          <w:p w14:paraId="6CC9BFDA"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544D0F74" w14:textId="77777777" w:rsidTr="00AC30DE">
        <w:trPr>
          <w:trHeight w:val="300"/>
          <w:jc w:val="center"/>
        </w:trPr>
        <w:tc>
          <w:tcPr>
            <w:tcW w:w="6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BB39C84"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2.1 From 1,000,000 to 3,000,000 M</w:t>
            </w:r>
            <w:r>
              <w:rPr>
                <w:rFonts w:ascii="Calibri" w:eastAsia="Times New Roman" w:hAnsi="Calibri" w:cs="Calibri"/>
                <w:color w:val="000000"/>
                <w:sz w:val="20"/>
                <w:szCs w:val="20"/>
              </w:rPr>
              <w:t>KD</w:t>
            </w:r>
          </w:p>
        </w:tc>
        <w:tc>
          <w:tcPr>
            <w:tcW w:w="1360" w:type="dxa"/>
            <w:tcBorders>
              <w:top w:val="single" w:sz="8" w:space="0" w:color="auto"/>
              <w:left w:val="nil"/>
              <w:bottom w:val="single" w:sz="8" w:space="0" w:color="auto"/>
              <w:right w:val="single" w:sz="8" w:space="0" w:color="auto"/>
            </w:tcBorders>
            <w:shd w:val="clear" w:color="auto" w:fill="FFFFFF" w:themeFill="background1"/>
            <w:vAlign w:val="center"/>
            <w:hideMark/>
          </w:tcPr>
          <w:p w14:paraId="548839C9"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10</w:t>
            </w:r>
          </w:p>
        </w:tc>
        <w:tc>
          <w:tcPr>
            <w:tcW w:w="36" w:type="dxa"/>
            <w:vAlign w:val="center"/>
            <w:hideMark/>
          </w:tcPr>
          <w:p w14:paraId="091DB8F4"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7C2A27D4" w14:textId="77777777" w:rsidTr="00AC30DE">
        <w:trPr>
          <w:trHeight w:val="30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B56B26E"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2.1 From 3,000,000 to 5,000,000 M</w:t>
            </w:r>
            <w:r>
              <w:rPr>
                <w:rFonts w:ascii="Calibri" w:eastAsia="Times New Roman" w:hAnsi="Calibri" w:cs="Calibri"/>
                <w:color w:val="000000"/>
                <w:sz w:val="20"/>
                <w:szCs w:val="20"/>
              </w:rPr>
              <w:t>KD</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3807DEE8"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20</w:t>
            </w:r>
          </w:p>
        </w:tc>
        <w:tc>
          <w:tcPr>
            <w:tcW w:w="36" w:type="dxa"/>
            <w:vAlign w:val="center"/>
            <w:hideMark/>
          </w:tcPr>
          <w:p w14:paraId="20FF45EC"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43A65938" w14:textId="77777777" w:rsidTr="00AC30DE">
        <w:trPr>
          <w:trHeight w:val="30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846D996"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2.3 over 5,000,000 M</w:t>
            </w:r>
            <w:r>
              <w:rPr>
                <w:rFonts w:ascii="Calibri" w:eastAsia="Times New Roman" w:hAnsi="Calibri" w:cs="Calibri"/>
                <w:color w:val="000000"/>
                <w:sz w:val="20"/>
                <w:szCs w:val="20"/>
              </w:rPr>
              <w:t>KD</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51164D25"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30</w:t>
            </w:r>
          </w:p>
        </w:tc>
        <w:tc>
          <w:tcPr>
            <w:tcW w:w="36" w:type="dxa"/>
            <w:vAlign w:val="center"/>
            <w:hideMark/>
          </w:tcPr>
          <w:p w14:paraId="5F9A75CE"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66E02E5B" w14:textId="77777777" w:rsidTr="00AC30DE">
        <w:trPr>
          <w:trHeight w:val="1545"/>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B99D12" w14:textId="77777777" w:rsidR="00DB5024" w:rsidRPr="00937EF6" w:rsidRDefault="00DB5024" w:rsidP="00AC30DE">
            <w:pPr>
              <w:spacing w:after="0" w:line="240" w:lineRule="auto"/>
              <w:rPr>
                <w:rFonts w:ascii="Calibri" w:eastAsia="Times New Roman" w:hAnsi="Calibri" w:cs="Calibri"/>
                <w:b/>
                <w:bCs/>
                <w:color w:val="000000"/>
              </w:rPr>
            </w:pPr>
            <w:r w:rsidRPr="00937EF6">
              <w:rPr>
                <w:rFonts w:ascii="Calibri" w:eastAsia="Times New Roman" w:hAnsi="Calibri" w:cs="Calibri"/>
                <w:b/>
                <w:bCs/>
                <w:color w:val="000000"/>
              </w:rPr>
              <w:t xml:space="preserve">3. At least 3 years Previous experience of similar projects/activities, </w:t>
            </w:r>
            <w:proofErr w:type="gramStart"/>
            <w:r w:rsidRPr="00937EF6">
              <w:rPr>
                <w:rFonts w:ascii="Calibri" w:eastAsia="Times New Roman" w:hAnsi="Calibri" w:cs="Calibri"/>
                <w:b/>
                <w:bCs/>
                <w:color w:val="000000"/>
              </w:rPr>
              <w:t>in the area of</w:t>
            </w:r>
            <w:proofErr w:type="gramEnd"/>
            <w:r w:rsidRPr="00937EF6">
              <w:rPr>
                <w:rFonts w:ascii="Calibri" w:eastAsia="Times New Roman" w:hAnsi="Calibri" w:cs="Calibri"/>
                <w:b/>
                <w:bCs/>
                <w:color w:val="000000"/>
              </w:rPr>
              <w:t xml:space="preserve"> implementation of employment support activities and/or services leading to employability enhancement, </w:t>
            </w:r>
            <w:proofErr w:type="spellStart"/>
            <w:r w:rsidRPr="00937EF6">
              <w:rPr>
                <w:rFonts w:ascii="Calibri" w:eastAsia="Times New Roman" w:hAnsi="Calibri" w:cs="Calibri"/>
                <w:b/>
                <w:bCs/>
                <w:color w:val="000000"/>
              </w:rPr>
              <w:t>labour</w:t>
            </w:r>
            <w:proofErr w:type="spellEnd"/>
            <w:r w:rsidRPr="00937EF6">
              <w:rPr>
                <w:rFonts w:ascii="Calibri" w:eastAsia="Times New Roman" w:hAnsi="Calibri" w:cs="Calibri"/>
                <w:b/>
                <w:bCs/>
                <w:color w:val="000000"/>
              </w:rPr>
              <w:t xml:space="preserve"> market activation and </w:t>
            </w:r>
            <w:proofErr w:type="spellStart"/>
            <w:r w:rsidRPr="00937EF6">
              <w:rPr>
                <w:rFonts w:ascii="Calibri" w:eastAsia="Times New Roman" w:hAnsi="Calibri" w:cs="Calibri"/>
                <w:b/>
                <w:bCs/>
                <w:color w:val="000000"/>
              </w:rPr>
              <w:t>labour</w:t>
            </w:r>
            <w:proofErr w:type="spellEnd"/>
            <w:r w:rsidRPr="00937EF6">
              <w:rPr>
                <w:rFonts w:ascii="Calibri" w:eastAsia="Times New Roman" w:hAnsi="Calibri" w:cs="Calibri"/>
                <w:b/>
                <w:bCs/>
                <w:color w:val="000000"/>
              </w:rPr>
              <w:t xml:space="preserve"> market integration of unemployed persons.</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6ECBB2AC"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Max.30</w:t>
            </w:r>
          </w:p>
        </w:tc>
        <w:tc>
          <w:tcPr>
            <w:tcW w:w="36" w:type="dxa"/>
            <w:vAlign w:val="center"/>
            <w:hideMark/>
          </w:tcPr>
          <w:p w14:paraId="17926959"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51CAC27B" w14:textId="77777777" w:rsidTr="00AC30DE">
        <w:trPr>
          <w:trHeight w:val="30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15F4DA6"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b/>
                <w:bCs/>
                <w:color w:val="000000"/>
                <w:sz w:val="20"/>
                <w:szCs w:val="20"/>
              </w:rPr>
              <w:t>3.1</w:t>
            </w:r>
            <w:r w:rsidRPr="00937EF6">
              <w:rPr>
                <w:rFonts w:ascii="Calibri" w:eastAsia="Times New Roman" w:hAnsi="Calibri" w:cs="Calibri"/>
                <w:color w:val="000000"/>
                <w:sz w:val="20"/>
                <w:szCs w:val="20"/>
              </w:rPr>
              <w:t xml:space="preserve"> 3-5 years of previous experience</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0032A510"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10</w:t>
            </w:r>
          </w:p>
        </w:tc>
        <w:tc>
          <w:tcPr>
            <w:tcW w:w="36" w:type="dxa"/>
            <w:vAlign w:val="center"/>
            <w:hideMark/>
          </w:tcPr>
          <w:p w14:paraId="31F2FC6D"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068CA0C2" w14:textId="77777777" w:rsidTr="00AC30DE">
        <w:trPr>
          <w:trHeight w:val="30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93CB96"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b/>
                <w:bCs/>
                <w:color w:val="000000"/>
                <w:sz w:val="20"/>
                <w:szCs w:val="20"/>
              </w:rPr>
              <w:t>3.2</w:t>
            </w:r>
            <w:r w:rsidRPr="00937EF6">
              <w:rPr>
                <w:rFonts w:ascii="Calibri" w:eastAsia="Times New Roman" w:hAnsi="Calibri" w:cs="Calibri"/>
                <w:color w:val="000000"/>
                <w:sz w:val="20"/>
                <w:szCs w:val="20"/>
              </w:rPr>
              <w:t xml:space="preserve"> 5-7 years of previous experience</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42F630B4"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20</w:t>
            </w:r>
          </w:p>
        </w:tc>
        <w:tc>
          <w:tcPr>
            <w:tcW w:w="36" w:type="dxa"/>
            <w:vAlign w:val="center"/>
            <w:hideMark/>
          </w:tcPr>
          <w:p w14:paraId="79B742DA"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67CB884C" w14:textId="77777777" w:rsidTr="00AC30DE">
        <w:trPr>
          <w:trHeight w:val="30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FFD3D1"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b/>
                <w:bCs/>
                <w:color w:val="000000"/>
                <w:sz w:val="20"/>
                <w:szCs w:val="20"/>
              </w:rPr>
              <w:t>3.3</w:t>
            </w:r>
            <w:r w:rsidRPr="00937EF6">
              <w:rPr>
                <w:rFonts w:ascii="Calibri" w:eastAsia="Times New Roman" w:hAnsi="Calibri" w:cs="Calibri"/>
                <w:color w:val="000000"/>
                <w:sz w:val="20"/>
                <w:szCs w:val="20"/>
              </w:rPr>
              <w:t xml:space="preserve"> over 7 years of previous experience</w:t>
            </w:r>
          </w:p>
        </w:tc>
        <w:tc>
          <w:tcPr>
            <w:tcW w:w="1360" w:type="dxa"/>
            <w:tcBorders>
              <w:top w:val="nil"/>
              <w:left w:val="nil"/>
              <w:bottom w:val="single" w:sz="8" w:space="0" w:color="auto"/>
              <w:right w:val="single" w:sz="8" w:space="0" w:color="auto"/>
            </w:tcBorders>
            <w:shd w:val="clear" w:color="auto" w:fill="FFFFFF" w:themeFill="background1"/>
            <w:vAlign w:val="center"/>
            <w:hideMark/>
          </w:tcPr>
          <w:p w14:paraId="006DF29D"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30</w:t>
            </w:r>
          </w:p>
        </w:tc>
        <w:tc>
          <w:tcPr>
            <w:tcW w:w="36" w:type="dxa"/>
            <w:vAlign w:val="center"/>
            <w:hideMark/>
          </w:tcPr>
          <w:p w14:paraId="150123EA"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68782B19" w14:textId="77777777" w:rsidTr="00AC30DE">
        <w:trPr>
          <w:trHeight w:val="315"/>
          <w:jc w:val="center"/>
        </w:trPr>
        <w:tc>
          <w:tcPr>
            <w:tcW w:w="6780" w:type="dxa"/>
            <w:vMerge w:val="restart"/>
            <w:tcBorders>
              <w:top w:val="nil"/>
              <w:left w:val="single" w:sz="8" w:space="0" w:color="auto"/>
              <w:bottom w:val="single" w:sz="8" w:space="0" w:color="auto"/>
              <w:right w:val="single" w:sz="8" w:space="0" w:color="auto"/>
            </w:tcBorders>
            <w:shd w:val="clear" w:color="auto" w:fill="FFFFFF" w:themeFill="background1"/>
            <w:vAlign w:val="center"/>
            <w:hideMark/>
          </w:tcPr>
          <w:p w14:paraId="0638AB1C" w14:textId="77777777" w:rsidR="00DB5024" w:rsidRPr="00937EF6" w:rsidRDefault="00DB5024" w:rsidP="00AC30DE">
            <w:pPr>
              <w:spacing w:after="0" w:line="240" w:lineRule="auto"/>
              <w:rPr>
                <w:rFonts w:ascii="Calibri" w:eastAsia="Times New Roman" w:hAnsi="Calibri" w:cs="Calibri"/>
                <w:b/>
                <w:bCs/>
                <w:color w:val="000000"/>
              </w:rPr>
            </w:pPr>
            <w:r w:rsidRPr="00937EF6">
              <w:rPr>
                <w:rFonts w:ascii="Calibri" w:eastAsia="Times New Roman" w:hAnsi="Calibri" w:cs="Calibri"/>
                <w:b/>
                <w:bCs/>
                <w:color w:val="000000"/>
              </w:rPr>
              <w:t xml:space="preserve"> 4.Organization capacities: management/ coordination /implementation of project/component with a team of at least 6 members</w:t>
            </w:r>
          </w:p>
        </w:tc>
        <w:tc>
          <w:tcPr>
            <w:tcW w:w="1360" w:type="dxa"/>
            <w:vMerge w:val="restart"/>
            <w:tcBorders>
              <w:top w:val="nil"/>
              <w:left w:val="single" w:sz="8" w:space="0" w:color="auto"/>
              <w:bottom w:val="single" w:sz="8" w:space="0" w:color="auto"/>
              <w:right w:val="single" w:sz="8" w:space="0" w:color="auto"/>
            </w:tcBorders>
            <w:shd w:val="clear" w:color="auto" w:fill="FFFFFF" w:themeFill="background1"/>
            <w:vAlign w:val="center"/>
            <w:hideMark/>
          </w:tcPr>
          <w:p w14:paraId="470904B9"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Max.10</w:t>
            </w:r>
          </w:p>
        </w:tc>
        <w:tc>
          <w:tcPr>
            <w:tcW w:w="36" w:type="dxa"/>
            <w:vAlign w:val="center"/>
            <w:hideMark/>
          </w:tcPr>
          <w:p w14:paraId="400705D9"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1CCE1C9D" w14:textId="77777777" w:rsidTr="00AC30DE">
        <w:trPr>
          <w:trHeight w:val="555"/>
          <w:jc w:val="center"/>
        </w:trPr>
        <w:tc>
          <w:tcPr>
            <w:tcW w:w="67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651A530B" w14:textId="77777777" w:rsidR="00DB5024" w:rsidRPr="00937EF6" w:rsidRDefault="00DB5024" w:rsidP="00AC30DE">
            <w:pPr>
              <w:spacing w:after="0" w:line="240" w:lineRule="auto"/>
              <w:rPr>
                <w:rFonts w:ascii="Calibri" w:eastAsia="Times New Roman" w:hAnsi="Calibri" w:cs="Calibri"/>
                <w:b/>
                <w:bCs/>
                <w:color w:val="000000"/>
              </w:rPr>
            </w:pPr>
          </w:p>
        </w:tc>
        <w:tc>
          <w:tcPr>
            <w:tcW w:w="136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3DF0BB97"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57596D97" w14:textId="77777777" w:rsidR="00DB5024" w:rsidRPr="00937EF6" w:rsidRDefault="00DB5024" w:rsidP="00AC30DE">
            <w:pPr>
              <w:spacing w:after="0" w:line="240" w:lineRule="auto"/>
              <w:jc w:val="center"/>
              <w:rPr>
                <w:rFonts w:ascii="Calibri" w:eastAsia="Times New Roman" w:hAnsi="Calibri" w:cs="Calibri"/>
                <w:b/>
                <w:bCs/>
                <w:color w:val="000000"/>
              </w:rPr>
            </w:pPr>
          </w:p>
        </w:tc>
      </w:tr>
      <w:tr w:rsidR="00DB5024" w:rsidRPr="00937EF6" w14:paraId="22831DEE" w14:textId="77777777" w:rsidTr="00AC30DE">
        <w:trPr>
          <w:trHeight w:val="315"/>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2C75F3"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4.1. management with team 6-10 members</w:t>
            </w:r>
          </w:p>
        </w:tc>
        <w:tc>
          <w:tcPr>
            <w:tcW w:w="1360" w:type="dxa"/>
            <w:tcBorders>
              <w:top w:val="nil"/>
              <w:left w:val="nil"/>
              <w:bottom w:val="single" w:sz="8" w:space="0" w:color="auto"/>
              <w:right w:val="single" w:sz="8" w:space="0" w:color="auto"/>
            </w:tcBorders>
            <w:shd w:val="clear" w:color="auto" w:fill="FFFFFF" w:themeFill="background1"/>
            <w:noWrap/>
            <w:vAlign w:val="bottom"/>
            <w:hideMark/>
          </w:tcPr>
          <w:p w14:paraId="06B5A6A0"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5</w:t>
            </w:r>
          </w:p>
        </w:tc>
        <w:tc>
          <w:tcPr>
            <w:tcW w:w="36" w:type="dxa"/>
            <w:vAlign w:val="center"/>
            <w:hideMark/>
          </w:tcPr>
          <w:p w14:paraId="01C5F636"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64C525BE" w14:textId="77777777" w:rsidTr="00AC30DE">
        <w:trPr>
          <w:trHeight w:val="315"/>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B2002AA"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4.2. management with team over 10 members</w:t>
            </w:r>
          </w:p>
        </w:tc>
        <w:tc>
          <w:tcPr>
            <w:tcW w:w="1360" w:type="dxa"/>
            <w:tcBorders>
              <w:top w:val="nil"/>
              <w:left w:val="nil"/>
              <w:bottom w:val="single" w:sz="8" w:space="0" w:color="auto"/>
              <w:right w:val="single" w:sz="8" w:space="0" w:color="auto"/>
            </w:tcBorders>
            <w:shd w:val="clear" w:color="auto" w:fill="FFFFFF" w:themeFill="background1"/>
            <w:noWrap/>
            <w:vAlign w:val="bottom"/>
            <w:hideMark/>
          </w:tcPr>
          <w:p w14:paraId="3612FE03"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10</w:t>
            </w:r>
          </w:p>
        </w:tc>
        <w:tc>
          <w:tcPr>
            <w:tcW w:w="36" w:type="dxa"/>
            <w:vAlign w:val="center"/>
            <w:hideMark/>
          </w:tcPr>
          <w:p w14:paraId="11A79328"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6A5F6BEE" w14:textId="77777777" w:rsidTr="00AC30DE">
        <w:trPr>
          <w:trHeight w:val="315"/>
          <w:jc w:val="center"/>
        </w:trPr>
        <w:tc>
          <w:tcPr>
            <w:tcW w:w="6780" w:type="dxa"/>
            <w:vMerge w:val="restart"/>
            <w:tcBorders>
              <w:top w:val="nil"/>
              <w:left w:val="single" w:sz="8" w:space="0" w:color="auto"/>
              <w:bottom w:val="single" w:sz="8" w:space="0" w:color="auto"/>
              <w:right w:val="single" w:sz="8" w:space="0" w:color="auto"/>
            </w:tcBorders>
            <w:shd w:val="clear" w:color="auto" w:fill="FFFFFF" w:themeFill="background1"/>
            <w:vAlign w:val="center"/>
            <w:hideMark/>
          </w:tcPr>
          <w:p w14:paraId="7A45DD69" w14:textId="77777777" w:rsidR="00DB5024" w:rsidRPr="00937EF6" w:rsidRDefault="00DB5024" w:rsidP="00AC30DE">
            <w:pPr>
              <w:spacing w:after="0" w:line="240" w:lineRule="auto"/>
              <w:rPr>
                <w:rFonts w:ascii="Calibri" w:eastAsia="Times New Roman" w:hAnsi="Calibri" w:cs="Calibri"/>
                <w:b/>
                <w:bCs/>
                <w:color w:val="000000"/>
              </w:rPr>
            </w:pPr>
            <w:r w:rsidRPr="00937EF6">
              <w:rPr>
                <w:rFonts w:ascii="Calibri" w:eastAsia="Times New Roman" w:hAnsi="Calibri" w:cs="Calibri"/>
                <w:b/>
                <w:bCs/>
                <w:color w:val="000000"/>
              </w:rPr>
              <w:t>5. Description of activities   for achievements of proposed activities</w:t>
            </w:r>
          </w:p>
        </w:tc>
        <w:tc>
          <w:tcPr>
            <w:tcW w:w="1360" w:type="dxa"/>
            <w:vMerge w:val="restart"/>
            <w:tcBorders>
              <w:top w:val="nil"/>
              <w:left w:val="single" w:sz="8" w:space="0" w:color="auto"/>
              <w:bottom w:val="single" w:sz="8" w:space="0" w:color="000000"/>
              <w:right w:val="single" w:sz="8" w:space="0" w:color="auto"/>
            </w:tcBorders>
            <w:shd w:val="clear" w:color="auto" w:fill="FFFFFF" w:themeFill="background1"/>
            <w:noWrap/>
            <w:vAlign w:val="center"/>
            <w:hideMark/>
          </w:tcPr>
          <w:p w14:paraId="654BFADB" w14:textId="77777777" w:rsidR="00DB5024" w:rsidRPr="00937EF6" w:rsidRDefault="00DB5024" w:rsidP="00AC30DE">
            <w:pPr>
              <w:spacing w:after="0" w:line="240" w:lineRule="auto"/>
              <w:jc w:val="center"/>
              <w:rPr>
                <w:rFonts w:ascii="Calibri" w:eastAsia="Times New Roman" w:hAnsi="Calibri" w:cs="Calibri"/>
                <w:b/>
                <w:bCs/>
                <w:color w:val="000000"/>
              </w:rPr>
            </w:pPr>
            <w:r w:rsidRPr="00937EF6">
              <w:rPr>
                <w:rFonts w:ascii="Calibri" w:eastAsia="Times New Roman" w:hAnsi="Calibri" w:cs="Calibri"/>
                <w:b/>
                <w:bCs/>
                <w:color w:val="000000"/>
              </w:rPr>
              <w:t>Max.30</w:t>
            </w:r>
          </w:p>
        </w:tc>
        <w:tc>
          <w:tcPr>
            <w:tcW w:w="36" w:type="dxa"/>
            <w:vAlign w:val="center"/>
            <w:hideMark/>
          </w:tcPr>
          <w:p w14:paraId="2EE38B30"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00E20B4C" w14:textId="77777777" w:rsidTr="00AC30DE">
        <w:trPr>
          <w:trHeight w:val="315"/>
          <w:jc w:val="center"/>
        </w:trPr>
        <w:tc>
          <w:tcPr>
            <w:tcW w:w="67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69BC6BD7" w14:textId="77777777" w:rsidR="00DB5024" w:rsidRPr="00937EF6" w:rsidRDefault="00DB5024" w:rsidP="00AC30DE">
            <w:pPr>
              <w:spacing w:after="0" w:line="240" w:lineRule="auto"/>
              <w:rPr>
                <w:rFonts w:ascii="Calibri" w:eastAsia="Times New Roman" w:hAnsi="Calibri" w:cs="Calibri"/>
                <w:b/>
                <w:bCs/>
                <w:color w:val="000000"/>
              </w:rPr>
            </w:pPr>
          </w:p>
        </w:tc>
        <w:tc>
          <w:tcPr>
            <w:tcW w:w="136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C8203E6" w14:textId="77777777" w:rsidR="00DB5024" w:rsidRPr="00937EF6" w:rsidRDefault="00DB5024" w:rsidP="00AC30DE">
            <w:pPr>
              <w:spacing w:after="0" w:line="240" w:lineRule="auto"/>
              <w:rPr>
                <w:rFonts w:ascii="Calibri" w:eastAsia="Times New Roman" w:hAnsi="Calibri" w:cs="Calibri"/>
                <w:b/>
                <w:bCs/>
                <w:color w:val="000000"/>
              </w:rPr>
            </w:pPr>
          </w:p>
        </w:tc>
        <w:tc>
          <w:tcPr>
            <w:tcW w:w="36" w:type="dxa"/>
            <w:tcBorders>
              <w:top w:val="nil"/>
              <w:left w:val="nil"/>
              <w:bottom w:val="nil"/>
              <w:right w:val="nil"/>
            </w:tcBorders>
            <w:shd w:val="clear" w:color="auto" w:fill="auto"/>
            <w:noWrap/>
            <w:vAlign w:val="bottom"/>
            <w:hideMark/>
          </w:tcPr>
          <w:p w14:paraId="22DC84DE" w14:textId="77777777" w:rsidR="00DB5024" w:rsidRPr="00937EF6" w:rsidRDefault="00DB5024" w:rsidP="00AC30DE">
            <w:pPr>
              <w:spacing w:after="0" w:line="240" w:lineRule="auto"/>
              <w:jc w:val="center"/>
              <w:rPr>
                <w:rFonts w:ascii="Calibri" w:eastAsia="Times New Roman" w:hAnsi="Calibri" w:cs="Calibri"/>
                <w:b/>
                <w:bCs/>
                <w:color w:val="000000"/>
              </w:rPr>
            </w:pPr>
          </w:p>
        </w:tc>
      </w:tr>
      <w:tr w:rsidR="00DB5024" w:rsidRPr="00937EF6" w14:paraId="19E27A48" w14:textId="77777777" w:rsidTr="00AC30DE">
        <w:trPr>
          <w:trHeight w:val="510"/>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D8237E"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5.1 The description outline provides a poor level of explanations / details</w:t>
            </w:r>
          </w:p>
        </w:tc>
        <w:tc>
          <w:tcPr>
            <w:tcW w:w="1360" w:type="dxa"/>
            <w:tcBorders>
              <w:top w:val="nil"/>
              <w:left w:val="nil"/>
              <w:bottom w:val="single" w:sz="8" w:space="0" w:color="auto"/>
              <w:right w:val="single" w:sz="8" w:space="0" w:color="auto"/>
            </w:tcBorders>
            <w:shd w:val="clear" w:color="auto" w:fill="FFFFFF" w:themeFill="background1"/>
            <w:noWrap/>
            <w:vAlign w:val="bottom"/>
            <w:hideMark/>
          </w:tcPr>
          <w:p w14:paraId="50D6A484"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10</w:t>
            </w:r>
          </w:p>
        </w:tc>
        <w:tc>
          <w:tcPr>
            <w:tcW w:w="36" w:type="dxa"/>
            <w:vAlign w:val="center"/>
            <w:hideMark/>
          </w:tcPr>
          <w:p w14:paraId="55723830"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7F5B3304" w14:textId="77777777" w:rsidTr="00AC30DE">
        <w:trPr>
          <w:trHeight w:val="525"/>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079E4C4"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5.2 The description outline is relevant and provides a satisfactory level of explanations / details</w:t>
            </w:r>
          </w:p>
        </w:tc>
        <w:tc>
          <w:tcPr>
            <w:tcW w:w="1360" w:type="dxa"/>
            <w:tcBorders>
              <w:top w:val="nil"/>
              <w:left w:val="nil"/>
              <w:bottom w:val="single" w:sz="8" w:space="0" w:color="auto"/>
              <w:right w:val="single" w:sz="8" w:space="0" w:color="auto"/>
            </w:tcBorders>
            <w:shd w:val="clear" w:color="auto" w:fill="FFFFFF" w:themeFill="background1"/>
            <w:noWrap/>
            <w:vAlign w:val="bottom"/>
            <w:hideMark/>
          </w:tcPr>
          <w:p w14:paraId="7F49E70D"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20</w:t>
            </w:r>
          </w:p>
        </w:tc>
        <w:tc>
          <w:tcPr>
            <w:tcW w:w="36" w:type="dxa"/>
            <w:vAlign w:val="center"/>
            <w:hideMark/>
          </w:tcPr>
          <w:p w14:paraId="5131D23C"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r w:rsidR="00DB5024" w:rsidRPr="00937EF6" w14:paraId="70735B28" w14:textId="77777777" w:rsidTr="00AC30DE">
        <w:trPr>
          <w:trHeight w:val="525"/>
          <w:jc w:val="center"/>
        </w:trPr>
        <w:tc>
          <w:tcPr>
            <w:tcW w:w="67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8C11DE2" w14:textId="77777777" w:rsidR="00DB5024" w:rsidRPr="00937EF6" w:rsidRDefault="00DB5024" w:rsidP="00AC30DE">
            <w:pPr>
              <w:spacing w:after="0" w:line="240" w:lineRule="auto"/>
              <w:rPr>
                <w:rFonts w:ascii="Calibri" w:eastAsia="Times New Roman" w:hAnsi="Calibri" w:cs="Calibri"/>
                <w:color w:val="000000"/>
                <w:sz w:val="20"/>
                <w:szCs w:val="20"/>
              </w:rPr>
            </w:pPr>
            <w:r w:rsidRPr="00937EF6">
              <w:rPr>
                <w:rFonts w:ascii="Calibri" w:eastAsia="Times New Roman" w:hAnsi="Calibri" w:cs="Calibri"/>
                <w:color w:val="000000"/>
                <w:sz w:val="20"/>
                <w:szCs w:val="20"/>
              </w:rPr>
              <w:t>5.3 The description outline is relevant and provides a high level of explanations / details</w:t>
            </w:r>
          </w:p>
        </w:tc>
        <w:tc>
          <w:tcPr>
            <w:tcW w:w="1360" w:type="dxa"/>
            <w:tcBorders>
              <w:top w:val="nil"/>
              <w:left w:val="nil"/>
              <w:bottom w:val="single" w:sz="8" w:space="0" w:color="auto"/>
              <w:right w:val="single" w:sz="8" w:space="0" w:color="auto"/>
            </w:tcBorders>
            <w:shd w:val="clear" w:color="auto" w:fill="FFFFFF" w:themeFill="background1"/>
            <w:noWrap/>
            <w:vAlign w:val="bottom"/>
            <w:hideMark/>
          </w:tcPr>
          <w:p w14:paraId="53A443A3" w14:textId="77777777" w:rsidR="00DB5024" w:rsidRPr="00937EF6" w:rsidRDefault="00DB5024" w:rsidP="00AC30DE">
            <w:pPr>
              <w:spacing w:after="0" w:line="240" w:lineRule="auto"/>
              <w:jc w:val="center"/>
              <w:rPr>
                <w:rFonts w:ascii="Calibri" w:eastAsia="Times New Roman" w:hAnsi="Calibri" w:cs="Calibri"/>
                <w:color w:val="000000"/>
              </w:rPr>
            </w:pPr>
            <w:r w:rsidRPr="00937EF6">
              <w:rPr>
                <w:rFonts w:ascii="Calibri" w:eastAsia="Times New Roman" w:hAnsi="Calibri" w:cs="Calibri"/>
                <w:color w:val="000000"/>
              </w:rPr>
              <w:t>30</w:t>
            </w:r>
          </w:p>
        </w:tc>
        <w:tc>
          <w:tcPr>
            <w:tcW w:w="36" w:type="dxa"/>
            <w:vAlign w:val="center"/>
            <w:hideMark/>
          </w:tcPr>
          <w:p w14:paraId="5FC3AA91" w14:textId="77777777" w:rsidR="00DB5024" w:rsidRPr="00937EF6" w:rsidRDefault="00DB5024" w:rsidP="00AC30DE">
            <w:pPr>
              <w:spacing w:after="0" w:line="240" w:lineRule="auto"/>
              <w:rPr>
                <w:rFonts w:ascii="Times New Roman" w:eastAsia="Times New Roman" w:hAnsi="Times New Roman" w:cs="Times New Roman"/>
                <w:sz w:val="20"/>
                <w:szCs w:val="20"/>
              </w:rPr>
            </w:pPr>
          </w:p>
        </w:tc>
      </w:tr>
    </w:tbl>
    <w:p w14:paraId="147D0F9C" w14:textId="77777777" w:rsidR="00DB5024" w:rsidRDefault="00DB5024" w:rsidP="00DB5024"/>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240"/>
        <w:gridCol w:w="1280"/>
      </w:tblGrid>
      <w:tr w:rsidR="00DB5024" w:rsidRPr="00750057" w14:paraId="6F4C78BF" w14:textId="77777777" w:rsidTr="00AC30DE">
        <w:trPr>
          <w:trHeight w:val="300"/>
          <w:jc w:val="center"/>
        </w:trPr>
        <w:tc>
          <w:tcPr>
            <w:tcW w:w="7935" w:type="dxa"/>
            <w:gridSpan w:val="3"/>
            <w:shd w:val="clear" w:color="auto" w:fill="auto"/>
            <w:noWrap/>
            <w:vAlign w:val="bottom"/>
            <w:hideMark/>
          </w:tcPr>
          <w:p w14:paraId="1CCC93BD" w14:textId="77777777" w:rsidR="00DB5024" w:rsidRPr="00750057" w:rsidRDefault="00DB5024" w:rsidP="00AC30DE">
            <w:pPr>
              <w:spacing w:after="0" w:line="240" w:lineRule="auto"/>
              <w:jc w:val="center"/>
              <w:rPr>
                <w:rFonts w:eastAsia="Times New Roman" w:cstheme="minorHAnsi"/>
                <w:b/>
                <w:bCs/>
                <w:color w:val="000000"/>
              </w:rPr>
            </w:pPr>
            <w:r w:rsidRPr="00750057">
              <w:rPr>
                <w:rFonts w:eastAsia="Times New Roman" w:cstheme="minorHAnsi"/>
                <w:b/>
                <w:bCs/>
                <w:color w:val="000000"/>
              </w:rPr>
              <w:t xml:space="preserve">Evaluation Matrix Team </w:t>
            </w:r>
            <w:r w:rsidRPr="0048039A">
              <w:rPr>
                <w:rFonts w:eastAsia="Times New Roman" w:cstheme="minorHAnsi"/>
                <w:b/>
                <w:bCs/>
                <w:color w:val="000000"/>
              </w:rPr>
              <w:t>Member</w:t>
            </w:r>
          </w:p>
        </w:tc>
      </w:tr>
      <w:tr w:rsidR="00DB5024" w:rsidRPr="00750057" w14:paraId="0628317C" w14:textId="77777777" w:rsidTr="00AC30DE">
        <w:trPr>
          <w:trHeight w:val="810"/>
          <w:jc w:val="center"/>
        </w:trPr>
        <w:tc>
          <w:tcPr>
            <w:tcW w:w="7935" w:type="dxa"/>
            <w:gridSpan w:val="3"/>
            <w:shd w:val="clear" w:color="auto" w:fill="auto"/>
            <w:noWrap/>
            <w:vAlign w:val="center"/>
            <w:hideMark/>
          </w:tcPr>
          <w:p w14:paraId="63C13557" w14:textId="77777777" w:rsidR="00DB5024" w:rsidRPr="00750057" w:rsidRDefault="00DB5024" w:rsidP="00AC30DE">
            <w:pPr>
              <w:spacing w:after="0" w:line="240" w:lineRule="auto"/>
              <w:jc w:val="center"/>
              <w:rPr>
                <w:rFonts w:eastAsia="Times New Roman" w:cstheme="minorHAnsi"/>
                <w:b/>
                <w:bCs/>
                <w:color w:val="000000"/>
              </w:rPr>
            </w:pPr>
            <w:r w:rsidRPr="00750057">
              <w:rPr>
                <w:rFonts w:eastAsia="Times New Roman" w:cstheme="minorHAnsi"/>
                <w:b/>
                <w:bCs/>
                <w:color w:val="000000"/>
              </w:rPr>
              <w:lastRenderedPageBreak/>
              <w:t xml:space="preserve">Team </w:t>
            </w:r>
            <w:r w:rsidRPr="0048039A">
              <w:rPr>
                <w:rFonts w:eastAsia="Times New Roman" w:cstheme="minorHAnsi"/>
                <w:b/>
                <w:bCs/>
                <w:color w:val="000000"/>
              </w:rPr>
              <w:t>member</w:t>
            </w:r>
            <w:r w:rsidRPr="00750057">
              <w:rPr>
                <w:rFonts w:eastAsia="Times New Roman" w:cstheme="minorHAnsi"/>
                <w:b/>
                <w:bCs/>
                <w:color w:val="000000"/>
              </w:rPr>
              <w:t xml:space="preserve"> </w:t>
            </w:r>
          </w:p>
        </w:tc>
      </w:tr>
      <w:tr w:rsidR="00DB5024" w:rsidRPr="00750057" w14:paraId="46564FF9" w14:textId="77777777" w:rsidTr="00AC30DE">
        <w:trPr>
          <w:trHeight w:val="300"/>
          <w:jc w:val="center"/>
        </w:trPr>
        <w:tc>
          <w:tcPr>
            <w:tcW w:w="1415" w:type="dxa"/>
            <w:shd w:val="clear" w:color="auto" w:fill="FFFFFF" w:themeFill="background1"/>
            <w:vAlign w:val="center"/>
            <w:hideMark/>
          </w:tcPr>
          <w:p w14:paraId="4EFF2495" w14:textId="77777777" w:rsidR="00DB5024" w:rsidRPr="00750057" w:rsidRDefault="00DB5024" w:rsidP="00AC30DE">
            <w:pPr>
              <w:spacing w:after="0" w:line="240" w:lineRule="auto"/>
              <w:jc w:val="center"/>
              <w:rPr>
                <w:rFonts w:eastAsia="Times New Roman" w:cstheme="minorHAnsi"/>
                <w:b/>
                <w:bCs/>
                <w:color w:val="333333"/>
                <w:sz w:val="20"/>
                <w:szCs w:val="20"/>
              </w:rPr>
            </w:pPr>
            <w:r w:rsidRPr="00750057">
              <w:rPr>
                <w:rFonts w:eastAsia="Times New Roman" w:cstheme="minorHAnsi"/>
                <w:b/>
                <w:bCs/>
                <w:color w:val="333333"/>
                <w:sz w:val="20"/>
                <w:szCs w:val="20"/>
              </w:rPr>
              <w:t>No.</w:t>
            </w:r>
          </w:p>
        </w:tc>
        <w:tc>
          <w:tcPr>
            <w:tcW w:w="5240" w:type="dxa"/>
            <w:shd w:val="clear" w:color="auto" w:fill="FFFFFF" w:themeFill="background1"/>
            <w:vAlign w:val="center"/>
            <w:hideMark/>
          </w:tcPr>
          <w:p w14:paraId="2D2B4D5C" w14:textId="77777777" w:rsidR="00DB5024" w:rsidRPr="00750057" w:rsidRDefault="00DB5024" w:rsidP="00AC30DE">
            <w:pPr>
              <w:spacing w:after="0" w:line="240" w:lineRule="auto"/>
              <w:jc w:val="center"/>
              <w:rPr>
                <w:rFonts w:eastAsia="Times New Roman" w:cstheme="minorHAnsi"/>
                <w:b/>
                <w:bCs/>
                <w:color w:val="333333"/>
                <w:sz w:val="20"/>
                <w:szCs w:val="20"/>
              </w:rPr>
            </w:pPr>
            <w:r w:rsidRPr="00750057">
              <w:rPr>
                <w:rFonts w:eastAsia="Times New Roman" w:cstheme="minorHAnsi"/>
                <w:b/>
                <w:bCs/>
                <w:color w:val="333333"/>
                <w:sz w:val="20"/>
                <w:szCs w:val="20"/>
              </w:rPr>
              <w:t>Technical criteria</w:t>
            </w:r>
          </w:p>
        </w:tc>
        <w:tc>
          <w:tcPr>
            <w:tcW w:w="1280" w:type="dxa"/>
            <w:vMerge w:val="restart"/>
            <w:shd w:val="clear" w:color="auto" w:fill="FFFFFF" w:themeFill="background1"/>
            <w:vAlign w:val="center"/>
            <w:hideMark/>
          </w:tcPr>
          <w:p w14:paraId="7143851B" w14:textId="77777777" w:rsidR="00DB5024" w:rsidRPr="00750057" w:rsidRDefault="00DB5024" w:rsidP="00AC30DE">
            <w:pPr>
              <w:spacing w:after="0" w:line="240" w:lineRule="auto"/>
              <w:jc w:val="center"/>
              <w:rPr>
                <w:rFonts w:eastAsia="Times New Roman" w:cstheme="minorHAnsi"/>
                <w:b/>
                <w:bCs/>
                <w:color w:val="333333"/>
                <w:sz w:val="20"/>
                <w:szCs w:val="20"/>
              </w:rPr>
            </w:pPr>
            <w:r w:rsidRPr="00750057">
              <w:rPr>
                <w:rFonts w:eastAsia="Times New Roman" w:cstheme="minorHAnsi"/>
                <w:b/>
                <w:bCs/>
                <w:color w:val="333333"/>
                <w:sz w:val="20"/>
                <w:szCs w:val="20"/>
              </w:rPr>
              <w:t>Yes/No</w:t>
            </w:r>
          </w:p>
        </w:tc>
      </w:tr>
      <w:tr w:rsidR="00DB5024" w:rsidRPr="00750057" w14:paraId="381C6125" w14:textId="77777777" w:rsidTr="00AC30DE">
        <w:trPr>
          <w:trHeight w:val="315"/>
          <w:jc w:val="center"/>
        </w:trPr>
        <w:tc>
          <w:tcPr>
            <w:tcW w:w="1415" w:type="dxa"/>
            <w:shd w:val="clear" w:color="auto" w:fill="FFFFFF" w:themeFill="background1"/>
            <w:vAlign w:val="center"/>
            <w:hideMark/>
          </w:tcPr>
          <w:p w14:paraId="7846E456" w14:textId="77777777" w:rsidR="00DB5024" w:rsidRPr="00750057" w:rsidRDefault="00DB5024" w:rsidP="00AC30DE">
            <w:pPr>
              <w:spacing w:after="0" w:line="240" w:lineRule="auto"/>
              <w:jc w:val="right"/>
              <w:rPr>
                <w:rFonts w:eastAsia="Times New Roman" w:cstheme="minorHAnsi"/>
                <w:b/>
                <w:bCs/>
                <w:color w:val="333333"/>
                <w:sz w:val="24"/>
                <w:szCs w:val="24"/>
              </w:rPr>
            </w:pPr>
            <w:r w:rsidRPr="00750057">
              <w:rPr>
                <w:rFonts w:eastAsia="Times New Roman" w:cstheme="minorHAnsi"/>
                <w:b/>
                <w:bCs/>
                <w:color w:val="333333"/>
                <w:sz w:val="24"/>
                <w:szCs w:val="24"/>
              </w:rPr>
              <w:t>1</w:t>
            </w:r>
          </w:p>
        </w:tc>
        <w:tc>
          <w:tcPr>
            <w:tcW w:w="5240" w:type="dxa"/>
            <w:shd w:val="clear" w:color="auto" w:fill="FFFFFF" w:themeFill="background1"/>
            <w:vAlign w:val="center"/>
            <w:hideMark/>
          </w:tcPr>
          <w:p w14:paraId="52B2B220" w14:textId="77777777" w:rsidR="00DB5024" w:rsidRPr="00750057" w:rsidRDefault="00DB5024" w:rsidP="00AC30DE">
            <w:pPr>
              <w:spacing w:after="0" w:line="240" w:lineRule="auto"/>
              <w:rPr>
                <w:rFonts w:eastAsia="Times New Roman" w:cstheme="minorHAnsi"/>
                <w:b/>
                <w:bCs/>
                <w:color w:val="333333"/>
                <w:sz w:val="20"/>
                <w:szCs w:val="20"/>
              </w:rPr>
            </w:pPr>
            <w:r w:rsidRPr="00750057">
              <w:rPr>
                <w:rFonts w:eastAsia="Times New Roman" w:cstheme="minorHAnsi"/>
                <w:b/>
                <w:bCs/>
                <w:color w:val="333333"/>
                <w:sz w:val="20"/>
                <w:szCs w:val="20"/>
              </w:rPr>
              <w:t>Education</w:t>
            </w:r>
          </w:p>
        </w:tc>
        <w:tc>
          <w:tcPr>
            <w:tcW w:w="1280" w:type="dxa"/>
            <w:vMerge/>
            <w:shd w:val="clear" w:color="auto" w:fill="FFFFFF" w:themeFill="background1"/>
            <w:vAlign w:val="center"/>
            <w:hideMark/>
          </w:tcPr>
          <w:p w14:paraId="2C684B45" w14:textId="77777777" w:rsidR="00DB5024" w:rsidRPr="00750057" w:rsidRDefault="00DB5024" w:rsidP="00AC30DE">
            <w:pPr>
              <w:spacing w:after="0" w:line="240" w:lineRule="auto"/>
              <w:rPr>
                <w:rFonts w:eastAsia="Times New Roman" w:cstheme="minorHAnsi"/>
                <w:b/>
                <w:bCs/>
                <w:color w:val="333333"/>
                <w:sz w:val="20"/>
                <w:szCs w:val="20"/>
              </w:rPr>
            </w:pPr>
          </w:p>
        </w:tc>
      </w:tr>
      <w:tr w:rsidR="00DB5024" w:rsidRPr="00750057" w14:paraId="77CC4769" w14:textId="77777777" w:rsidTr="00AC30DE">
        <w:trPr>
          <w:trHeight w:val="300"/>
          <w:jc w:val="center"/>
        </w:trPr>
        <w:tc>
          <w:tcPr>
            <w:tcW w:w="1415" w:type="dxa"/>
            <w:shd w:val="clear" w:color="auto" w:fill="FFFFFF" w:themeFill="background1"/>
            <w:vAlign w:val="center"/>
            <w:hideMark/>
          </w:tcPr>
          <w:p w14:paraId="33C7A26E"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1.1</w:t>
            </w:r>
          </w:p>
        </w:tc>
        <w:tc>
          <w:tcPr>
            <w:tcW w:w="5240" w:type="dxa"/>
            <w:shd w:val="clear" w:color="auto" w:fill="FFFFFF" w:themeFill="background1"/>
            <w:vAlign w:val="center"/>
            <w:hideMark/>
          </w:tcPr>
          <w:p w14:paraId="0CAF3593"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High School Diploma</w:t>
            </w:r>
          </w:p>
        </w:tc>
        <w:tc>
          <w:tcPr>
            <w:tcW w:w="1280" w:type="dxa"/>
            <w:shd w:val="clear" w:color="auto" w:fill="FFFFFF" w:themeFill="background1"/>
            <w:vAlign w:val="center"/>
            <w:hideMark/>
          </w:tcPr>
          <w:p w14:paraId="38A6F330"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 </w:t>
            </w:r>
          </w:p>
        </w:tc>
      </w:tr>
      <w:tr w:rsidR="00DB5024" w:rsidRPr="00750057" w14:paraId="64CD58EB" w14:textId="77777777" w:rsidTr="00AC30DE">
        <w:trPr>
          <w:trHeight w:val="300"/>
          <w:jc w:val="center"/>
        </w:trPr>
        <w:tc>
          <w:tcPr>
            <w:tcW w:w="1415" w:type="dxa"/>
            <w:shd w:val="clear" w:color="auto" w:fill="FFFFFF" w:themeFill="background1"/>
            <w:vAlign w:val="center"/>
            <w:hideMark/>
          </w:tcPr>
          <w:p w14:paraId="72DC7237"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1.2</w:t>
            </w:r>
          </w:p>
        </w:tc>
        <w:tc>
          <w:tcPr>
            <w:tcW w:w="5240" w:type="dxa"/>
            <w:shd w:val="clear" w:color="auto" w:fill="FFFFFF" w:themeFill="background1"/>
            <w:vAlign w:val="center"/>
            <w:hideMark/>
          </w:tcPr>
          <w:p w14:paraId="0E16978D"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University degree</w:t>
            </w:r>
          </w:p>
        </w:tc>
        <w:tc>
          <w:tcPr>
            <w:tcW w:w="1280" w:type="dxa"/>
            <w:shd w:val="clear" w:color="auto" w:fill="FFFFFF" w:themeFill="background1"/>
            <w:vAlign w:val="center"/>
            <w:hideMark/>
          </w:tcPr>
          <w:p w14:paraId="13C0C189"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 </w:t>
            </w:r>
          </w:p>
        </w:tc>
      </w:tr>
      <w:tr w:rsidR="00DB5024" w:rsidRPr="00750057" w14:paraId="55824574" w14:textId="77777777" w:rsidTr="00AC30DE">
        <w:trPr>
          <w:trHeight w:val="600"/>
          <w:jc w:val="center"/>
        </w:trPr>
        <w:tc>
          <w:tcPr>
            <w:tcW w:w="1415" w:type="dxa"/>
            <w:shd w:val="clear" w:color="auto" w:fill="auto"/>
            <w:vAlign w:val="center"/>
            <w:hideMark/>
          </w:tcPr>
          <w:p w14:paraId="34D91965" w14:textId="77777777" w:rsidR="00DB5024" w:rsidRPr="00750057" w:rsidRDefault="00DB5024" w:rsidP="00AC30DE">
            <w:pPr>
              <w:spacing w:after="0" w:line="240" w:lineRule="auto"/>
              <w:rPr>
                <w:rFonts w:eastAsia="Times New Roman" w:cstheme="minorHAnsi"/>
                <w:color w:val="333333"/>
                <w:sz w:val="24"/>
                <w:szCs w:val="24"/>
              </w:rPr>
            </w:pPr>
            <w:r w:rsidRPr="00750057">
              <w:rPr>
                <w:rFonts w:eastAsia="Times New Roman" w:cstheme="minorHAnsi"/>
                <w:color w:val="333333"/>
                <w:sz w:val="24"/>
                <w:szCs w:val="24"/>
              </w:rPr>
              <w:t> </w:t>
            </w:r>
          </w:p>
        </w:tc>
        <w:tc>
          <w:tcPr>
            <w:tcW w:w="5240" w:type="dxa"/>
            <w:shd w:val="clear" w:color="auto" w:fill="auto"/>
            <w:vAlign w:val="center"/>
            <w:hideMark/>
          </w:tcPr>
          <w:p w14:paraId="07B0125C"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 </w:t>
            </w:r>
          </w:p>
        </w:tc>
        <w:tc>
          <w:tcPr>
            <w:tcW w:w="1280" w:type="dxa"/>
            <w:shd w:val="clear" w:color="auto" w:fill="auto"/>
            <w:vAlign w:val="center"/>
            <w:hideMark/>
          </w:tcPr>
          <w:p w14:paraId="08BCFEA9" w14:textId="77777777" w:rsidR="00DB5024" w:rsidRPr="00750057" w:rsidRDefault="00DB5024" w:rsidP="00AC30DE">
            <w:pPr>
              <w:spacing w:after="0" w:line="240" w:lineRule="auto"/>
              <w:jc w:val="center"/>
              <w:rPr>
                <w:rFonts w:eastAsia="Times New Roman" w:cstheme="minorHAnsi"/>
                <w:b/>
                <w:bCs/>
                <w:color w:val="333333"/>
              </w:rPr>
            </w:pPr>
            <w:r w:rsidRPr="00750057">
              <w:rPr>
                <w:rFonts w:eastAsia="Times New Roman" w:cstheme="minorHAnsi"/>
                <w:b/>
                <w:bCs/>
                <w:color w:val="333333"/>
              </w:rPr>
              <w:t>Points max. 100</w:t>
            </w:r>
          </w:p>
        </w:tc>
      </w:tr>
      <w:tr w:rsidR="00DB5024" w:rsidRPr="00750057" w14:paraId="3FCF973B" w14:textId="77777777" w:rsidTr="00AC30DE">
        <w:trPr>
          <w:trHeight w:val="1020"/>
          <w:jc w:val="center"/>
        </w:trPr>
        <w:tc>
          <w:tcPr>
            <w:tcW w:w="1415" w:type="dxa"/>
            <w:shd w:val="clear" w:color="auto" w:fill="FFFFFF" w:themeFill="background1"/>
            <w:vAlign w:val="center"/>
            <w:hideMark/>
          </w:tcPr>
          <w:p w14:paraId="01AF457E" w14:textId="77777777" w:rsidR="00DB5024" w:rsidRPr="00750057" w:rsidRDefault="00DB5024" w:rsidP="00AC30DE">
            <w:pPr>
              <w:spacing w:after="0" w:line="240" w:lineRule="auto"/>
              <w:jc w:val="right"/>
              <w:rPr>
                <w:rFonts w:eastAsia="Times New Roman" w:cstheme="minorHAnsi"/>
                <w:b/>
                <w:bCs/>
                <w:color w:val="333333"/>
                <w:sz w:val="24"/>
                <w:szCs w:val="24"/>
              </w:rPr>
            </w:pPr>
            <w:r w:rsidRPr="00750057">
              <w:rPr>
                <w:rFonts w:eastAsia="Times New Roman" w:cstheme="minorHAnsi"/>
                <w:b/>
                <w:bCs/>
                <w:color w:val="333333"/>
                <w:sz w:val="24"/>
                <w:szCs w:val="24"/>
              </w:rPr>
              <w:t>2</w:t>
            </w:r>
          </w:p>
        </w:tc>
        <w:tc>
          <w:tcPr>
            <w:tcW w:w="5240" w:type="dxa"/>
            <w:shd w:val="clear" w:color="auto" w:fill="FFFFFF" w:themeFill="background1"/>
            <w:vAlign w:val="center"/>
            <w:hideMark/>
          </w:tcPr>
          <w:p w14:paraId="3C0997CA" w14:textId="77777777" w:rsidR="00DB5024" w:rsidRPr="00750057" w:rsidRDefault="00DB5024" w:rsidP="00AC30DE">
            <w:pPr>
              <w:spacing w:after="0" w:line="240" w:lineRule="auto"/>
              <w:rPr>
                <w:rFonts w:eastAsia="Times New Roman" w:cstheme="minorHAnsi"/>
                <w:b/>
                <w:bCs/>
                <w:color w:val="333333"/>
                <w:sz w:val="20"/>
                <w:szCs w:val="20"/>
              </w:rPr>
            </w:pPr>
            <w:r w:rsidRPr="00750057">
              <w:rPr>
                <w:rFonts w:eastAsia="Times New Roman" w:cstheme="minorHAnsi"/>
                <w:b/>
                <w:bCs/>
                <w:color w:val="333333"/>
                <w:sz w:val="20"/>
                <w:szCs w:val="20"/>
              </w:rPr>
              <w:t>At least 2 years of cumulative professional experience in activities related to socio-economic inclusion of Roma and/or other groups at risk of social exclusion in the country.</w:t>
            </w:r>
          </w:p>
        </w:tc>
        <w:tc>
          <w:tcPr>
            <w:tcW w:w="1280" w:type="dxa"/>
            <w:shd w:val="clear" w:color="auto" w:fill="FFFFFF" w:themeFill="background1"/>
            <w:vAlign w:val="center"/>
            <w:hideMark/>
          </w:tcPr>
          <w:p w14:paraId="5710EFE2" w14:textId="77777777" w:rsidR="00DB5024" w:rsidRPr="00750057" w:rsidRDefault="00DB5024" w:rsidP="00AC30DE">
            <w:pPr>
              <w:spacing w:after="0" w:line="240" w:lineRule="auto"/>
              <w:jc w:val="center"/>
              <w:rPr>
                <w:rFonts w:eastAsia="Times New Roman" w:cstheme="minorHAnsi"/>
                <w:b/>
                <w:bCs/>
                <w:color w:val="333333"/>
              </w:rPr>
            </w:pPr>
            <w:r w:rsidRPr="00750057">
              <w:rPr>
                <w:rFonts w:eastAsia="Times New Roman" w:cstheme="minorHAnsi"/>
                <w:b/>
                <w:bCs/>
                <w:color w:val="333333"/>
              </w:rPr>
              <w:t>max. 40</w:t>
            </w:r>
          </w:p>
        </w:tc>
      </w:tr>
      <w:tr w:rsidR="00DB5024" w:rsidRPr="00750057" w14:paraId="6755ACF7" w14:textId="77777777" w:rsidTr="00AC30DE">
        <w:trPr>
          <w:trHeight w:val="300"/>
          <w:jc w:val="center"/>
        </w:trPr>
        <w:tc>
          <w:tcPr>
            <w:tcW w:w="1415" w:type="dxa"/>
            <w:shd w:val="clear" w:color="auto" w:fill="FFFFFF" w:themeFill="background1"/>
            <w:vAlign w:val="center"/>
            <w:hideMark/>
          </w:tcPr>
          <w:p w14:paraId="19E97C04"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2.1</w:t>
            </w:r>
          </w:p>
        </w:tc>
        <w:tc>
          <w:tcPr>
            <w:tcW w:w="5240" w:type="dxa"/>
            <w:shd w:val="clear" w:color="auto" w:fill="FFFFFF" w:themeFill="background1"/>
            <w:vAlign w:val="center"/>
            <w:hideMark/>
          </w:tcPr>
          <w:p w14:paraId="2D47672B"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Equal to 2 years</w:t>
            </w:r>
          </w:p>
        </w:tc>
        <w:tc>
          <w:tcPr>
            <w:tcW w:w="1280" w:type="dxa"/>
            <w:shd w:val="clear" w:color="auto" w:fill="FFFFFF" w:themeFill="background1"/>
            <w:vAlign w:val="center"/>
            <w:hideMark/>
          </w:tcPr>
          <w:p w14:paraId="274D9B90"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20</w:t>
            </w:r>
          </w:p>
        </w:tc>
      </w:tr>
      <w:tr w:rsidR="00DB5024" w:rsidRPr="00750057" w14:paraId="4518B4D6" w14:textId="77777777" w:rsidTr="00AC30DE">
        <w:trPr>
          <w:trHeight w:val="300"/>
          <w:jc w:val="center"/>
        </w:trPr>
        <w:tc>
          <w:tcPr>
            <w:tcW w:w="1415" w:type="dxa"/>
            <w:shd w:val="clear" w:color="auto" w:fill="FFFFFF" w:themeFill="background1"/>
            <w:vAlign w:val="center"/>
            <w:hideMark/>
          </w:tcPr>
          <w:p w14:paraId="5CD96EC6"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2.2</w:t>
            </w:r>
          </w:p>
        </w:tc>
        <w:tc>
          <w:tcPr>
            <w:tcW w:w="5240" w:type="dxa"/>
            <w:shd w:val="clear" w:color="auto" w:fill="FFFFFF" w:themeFill="background1"/>
            <w:vAlign w:val="center"/>
            <w:hideMark/>
          </w:tcPr>
          <w:p w14:paraId="1C7B831D"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From 2 to 4 years</w:t>
            </w:r>
          </w:p>
        </w:tc>
        <w:tc>
          <w:tcPr>
            <w:tcW w:w="1280" w:type="dxa"/>
            <w:shd w:val="clear" w:color="auto" w:fill="FFFFFF" w:themeFill="background1"/>
            <w:vAlign w:val="center"/>
            <w:hideMark/>
          </w:tcPr>
          <w:p w14:paraId="4961B990"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30</w:t>
            </w:r>
          </w:p>
        </w:tc>
      </w:tr>
      <w:tr w:rsidR="00DB5024" w:rsidRPr="00750057" w14:paraId="2FBCBD9F" w14:textId="77777777" w:rsidTr="00AC30DE">
        <w:trPr>
          <w:trHeight w:val="300"/>
          <w:jc w:val="center"/>
        </w:trPr>
        <w:tc>
          <w:tcPr>
            <w:tcW w:w="1415" w:type="dxa"/>
            <w:shd w:val="clear" w:color="auto" w:fill="FFFFFF" w:themeFill="background1"/>
            <w:vAlign w:val="center"/>
            <w:hideMark/>
          </w:tcPr>
          <w:p w14:paraId="5FDE4251"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2.3</w:t>
            </w:r>
          </w:p>
        </w:tc>
        <w:tc>
          <w:tcPr>
            <w:tcW w:w="5240" w:type="dxa"/>
            <w:shd w:val="clear" w:color="auto" w:fill="FFFFFF" w:themeFill="background1"/>
            <w:vAlign w:val="center"/>
            <w:hideMark/>
          </w:tcPr>
          <w:p w14:paraId="6CA30FB0"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Over 4 years</w:t>
            </w:r>
          </w:p>
        </w:tc>
        <w:tc>
          <w:tcPr>
            <w:tcW w:w="1280" w:type="dxa"/>
            <w:shd w:val="clear" w:color="auto" w:fill="FFFFFF" w:themeFill="background1"/>
            <w:vAlign w:val="center"/>
            <w:hideMark/>
          </w:tcPr>
          <w:p w14:paraId="469DD337"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40</w:t>
            </w:r>
          </w:p>
        </w:tc>
      </w:tr>
      <w:tr w:rsidR="00DB5024" w:rsidRPr="00750057" w14:paraId="1368001D" w14:textId="77777777" w:rsidTr="00AC30DE">
        <w:trPr>
          <w:trHeight w:val="1020"/>
          <w:jc w:val="center"/>
        </w:trPr>
        <w:tc>
          <w:tcPr>
            <w:tcW w:w="1415" w:type="dxa"/>
            <w:shd w:val="clear" w:color="auto" w:fill="FFFFFF" w:themeFill="background1"/>
            <w:vAlign w:val="center"/>
            <w:hideMark/>
          </w:tcPr>
          <w:p w14:paraId="76C35207" w14:textId="77777777" w:rsidR="00DB5024" w:rsidRPr="00750057" w:rsidRDefault="00DB5024" w:rsidP="00AC30DE">
            <w:pPr>
              <w:spacing w:after="0" w:line="240" w:lineRule="auto"/>
              <w:jc w:val="right"/>
              <w:rPr>
                <w:rFonts w:eastAsia="Times New Roman" w:cstheme="minorHAnsi"/>
                <w:b/>
                <w:bCs/>
                <w:color w:val="333333"/>
                <w:sz w:val="24"/>
                <w:szCs w:val="24"/>
              </w:rPr>
            </w:pPr>
            <w:r w:rsidRPr="00750057">
              <w:rPr>
                <w:rFonts w:eastAsia="Times New Roman" w:cstheme="minorHAnsi"/>
                <w:b/>
                <w:bCs/>
                <w:color w:val="333333"/>
                <w:sz w:val="24"/>
                <w:szCs w:val="24"/>
              </w:rPr>
              <w:t>3</w:t>
            </w:r>
          </w:p>
        </w:tc>
        <w:tc>
          <w:tcPr>
            <w:tcW w:w="5240" w:type="dxa"/>
            <w:shd w:val="clear" w:color="auto" w:fill="FFFFFF" w:themeFill="background1"/>
            <w:vAlign w:val="center"/>
            <w:hideMark/>
          </w:tcPr>
          <w:p w14:paraId="3E2ECB82" w14:textId="77777777" w:rsidR="00DB5024" w:rsidRPr="00750057" w:rsidRDefault="00DB5024" w:rsidP="00AC30DE">
            <w:pPr>
              <w:spacing w:after="0" w:line="240" w:lineRule="auto"/>
              <w:rPr>
                <w:rFonts w:eastAsia="Times New Roman" w:cstheme="minorHAnsi"/>
                <w:b/>
                <w:bCs/>
                <w:color w:val="333333"/>
                <w:sz w:val="20"/>
                <w:szCs w:val="20"/>
              </w:rPr>
            </w:pPr>
            <w:r w:rsidRPr="00750057">
              <w:rPr>
                <w:rFonts w:eastAsia="Times New Roman" w:cstheme="minorHAnsi"/>
                <w:b/>
                <w:bCs/>
                <w:color w:val="333333"/>
                <w:sz w:val="20"/>
                <w:szCs w:val="20"/>
              </w:rPr>
              <w:t>At least 3 months of cumulative professional experience in career orientation/guidance and/or in improving employability and/or in facilitating employment</w:t>
            </w:r>
          </w:p>
        </w:tc>
        <w:tc>
          <w:tcPr>
            <w:tcW w:w="1280" w:type="dxa"/>
            <w:shd w:val="clear" w:color="auto" w:fill="FFFFFF" w:themeFill="background1"/>
            <w:vAlign w:val="center"/>
            <w:hideMark/>
          </w:tcPr>
          <w:p w14:paraId="24420289" w14:textId="77777777" w:rsidR="00DB5024" w:rsidRPr="00750057" w:rsidRDefault="00DB5024" w:rsidP="00AC30DE">
            <w:pPr>
              <w:spacing w:after="0" w:line="240" w:lineRule="auto"/>
              <w:jc w:val="center"/>
              <w:rPr>
                <w:rFonts w:eastAsia="Times New Roman" w:cstheme="minorHAnsi"/>
                <w:b/>
                <w:bCs/>
                <w:color w:val="333333"/>
              </w:rPr>
            </w:pPr>
            <w:r w:rsidRPr="00750057">
              <w:rPr>
                <w:rFonts w:eastAsia="Times New Roman" w:cstheme="minorHAnsi"/>
                <w:b/>
                <w:bCs/>
                <w:color w:val="333333"/>
              </w:rPr>
              <w:t>max. 30</w:t>
            </w:r>
          </w:p>
        </w:tc>
      </w:tr>
      <w:tr w:rsidR="00DB5024" w:rsidRPr="00750057" w14:paraId="3C59DCB6" w14:textId="77777777" w:rsidTr="00AC30DE">
        <w:trPr>
          <w:trHeight w:val="300"/>
          <w:jc w:val="center"/>
        </w:trPr>
        <w:tc>
          <w:tcPr>
            <w:tcW w:w="1415" w:type="dxa"/>
            <w:shd w:val="clear" w:color="auto" w:fill="FFFFFF" w:themeFill="background1"/>
            <w:vAlign w:val="center"/>
            <w:hideMark/>
          </w:tcPr>
          <w:p w14:paraId="17D910CF"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3.1</w:t>
            </w:r>
          </w:p>
        </w:tc>
        <w:tc>
          <w:tcPr>
            <w:tcW w:w="5240" w:type="dxa"/>
            <w:shd w:val="clear" w:color="auto" w:fill="FFFFFF" w:themeFill="background1"/>
            <w:vAlign w:val="center"/>
            <w:hideMark/>
          </w:tcPr>
          <w:p w14:paraId="7D66987B"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Equal to 3 months</w:t>
            </w:r>
          </w:p>
        </w:tc>
        <w:tc>
          <w:tcPr>
            <w:tcW w:w="1280" w:type="dxa"/>
            <w:shd w:val="clear" w:color="auto" w:fill="FFFFFF" w:themeFill="background1"/>
            <w:vAlign w:val="center"/>
            <w:hideMark/>
          </w:tcPr>
          <w:p w14:paraId="63F4AB3B"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15</w:t>
            </w:r>
          </w:p>
        </w:tc>
      </w:tr>
      <w:tr w:rsidR="00DB5024" w:rsidRPr="00750057" w14:paraId="107F291A" w14:textId="77777777" w:rsidTr="00AC30DE">
        <w:trPr>
          <w:trHeight w:val="300"/>
          <w:jc w:val="center"/>
        </w:trPr>
        <w:tc>
          <w:tcPr>
            <w:tcW w:w="1415" w:type="dxa"/>
            <w:shd w:val="clear" w:color="auto" w:fill="FFFFFF" w:themeFill="background1"/>
            <w:vAlign w:val="center"/>
            <w:hideMark/>
          </w:tcPr>
          <w:p w14:paraId="5E7509A2"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3.2</w:t>
            </w:r>
          </w:p>
        </w:tc>
        <w:tc>
          <w:tcPr>
            <w:tcW w:w="5240" w:type="dxa"/>
            <w:shd w:val="clear" w:color="auto" w:fill="FFFFFF" w:themeFill="background1"/>
            <w:vAlign w:val="center"/>
            <w:hideMark/>
          </w:tcPr>
          <w:p w14:paraId="4AFF6BAF"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Over 3 months</w:t>
            </w:r>
          </w:p>
        </w:tc>
        <w:tc>
          <w:tcPr>
            <w:tcW w:w="1280" w:type="dxa"/>
            <w:shd w:val="clear" w:color="auto" w:fill="FFFFFF" w:themeFill="background1"/>
            <w:vAlign w:val="center"/>
            <w:hideMark/>
          </w:tcPr>
          <w:p w14:paraId="43D2FEA0"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30</w:t>
            </w:r>
          </w:p>
        </w:tc>
      </w:tr>
      <w:tr w:rsidR="00DB5024" w:rsidRPr="00750057" w14:paraId="58D7B2C2" w14:textId="77777777" w:rsidTr="00AC30DE">
        <w:trPr>
          <w:trHeight w:val="1275"/>
          <w:jc w:val="center"/>
        </w:trPr>
        <w:tc>
          <w:tcPr>
            <w:tcW w:w="1415" w:type="dxa"/>
            <w:shd w:val="clear" w:color="auto" w:fill="FFFFFF" w:themeFill="background1"/>
            <w:vAlign w:val="center"/>
            <w:hideMark/>
          </w:tcPr>
          <w:p w14:paraId="79589046" w14:textId="77777777" w:rsidR="00DB5024" w:rsidRPr="00750057" w:rsidRDefault="00DB5024" w:rsidP="00AC30DE">
            <w:pPr>
              <w:spacing w:after="0" w:line="240" w:lineRule="auto"/>
              <w:jc w:val="right"/>
              <w:rPr>
                <w:rFonts w:eastAsia="Times New Roman" w:cstheme="minorHAnsi"/>
                <w:b/>
                <w:bCs/>
                <w:color w:val="333333"/>
                <w:sz w:val="24"/>
                <w:szCs w:val="24"/>
              </w:rPr>
            </w:pPr>
            <w:r w:rsidRPr="00750057">
              <w:rPr>
                <w:rFonts w:eastAsia="Times New Roman" w:cstheme="minorHAnsi"/>
                <w:b/>
                <w:bCs/>
                <w:color w:val="333333"/>
                <w:sz w:val="24"/>
                <w:szCs w:val="24"/>
              </w:rPr>
              <w:t>4</w:t>
            </w:r>
          </w:p>
        </w:tc>
        <w:tc>
          <w:tcPr>
            <w:tcW w:w="5240" w:type="dxa"/>
            <w:shd w:val="clear" w:color="auto" w:fill="FFFFFF" w:themeFill="background1"/>
            <w:vAlign w:val="center"/>
            <w:hideMark/>
          </w:tcPr>
          <w:p w14:paraId="55A3D8B8" w14:textId="77777777" w:rsidR="00DB5024" w:rsidRPr="00750057" w:rsidRDefault="00DB5024" w:rsidP="00AC30DE">
            <w:pPr>
              <w:spacing w:after="0" w:line="240" w:lineRule="auto"/>
              <w:rPr>
                <w:rFonts w:eastAsia="Times New Roman" w:cstheme="minorHAnsi"/>
                <w:b/>
                <w:bCs/>
                <w:color w:val="333333"/>
                <w:sz w:val="20"/>
                <w:szCs w:val="20"/>
              </w:rPr>
            </w:pPr>
            <w:r w:rsidRPr="00750057">
              <w:rPr>
                <w:rFonts w:eastAsia="Times New Roman" w:cstheme="minorHAnsi"/>
                <w:b/>
                <w:bCs/>
                <w:color w:val="333333"/>
                <w:sz w:val="20"/>
                <w:szCs w:val="20"/>
              </w:rPr>
              <w:t>At least 6 months of cumulative professional fieldwork experience in activities related to socio-economic inclusion of Roma and/or other groups at risk for social exclusion in/with a municipality where the applicant shall work</w:t>
            </w:r>
          </w:p>
        </w:tc>
        <w:tc>
          <w:tcPr>
            <w:tcW w:w="1280" w:type="dxa"/>
            <w:shd w:val="clear" w:color="auto" w:fill="FFFFFF" w:themeFill="background1"/>
            <w:vAlign w:val="center"/>
            <w:hideMark/>
          </w:tcPr>
          <w:p w14:paraId="09BDFE76" w14:textId="77777777" w:rsidR="00DB5024" w:rsidRPr="00750057" w:rsidRDefault="00DB5024" w:rsidP="00AC30DE">
            <w:pPr>
              <w:spacing w:after="0" w:line="240" w:lineRule="auto"/>
              <w:jc w:val="center"/>
              <w:rPr>
                <w:rFonts w:eastAsia="Times New Roman" w:cstheme="minorHAnsi"/>
                <w:b/>
                <w:bCs/>
                <w:color w:val="333333"/>
              </w:rPr>
            </w:pPr>
            <w:r w:rsidRPr="00750057">
              <w:rPr>
                <w:rFonts w:eastAsia="Times New Roman" w:cstheme="minorHAnsi"/>
                <w:b/>
                <w:bCs/>
                <w:color w:val="333333"/>
              </w:rPr>
              <w:t>Max 30</w:t>
            </w:r>
          </w:p>
        </w:tc>
      </w:tr>
      <w:tr w:rsidR="00DB5024" w:rsidRPr="00750057" w14:paraId="7D7516D4" w14:textId="77777777" w:rsidTr="00AC30DE">
        <w:trPr>
          <w:trHeight w:val="300"/>
          <w:jc w:val="center"/>
        </w:trPr>
        <w:tc>
          <w:tcPr>
            <w:tcW w:w="1415" w:type="dxa"/>
            <w:shd w:val="clear" w:color="auto" w:fill="FFFFFF" w:themeFill="background1"/>
            <w:vAlign w:val="center"/>
            <w:hideMark/>
          </w:tcPr>
          <w:p w14:paraId="65F197AA"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4.1</w:t>
            </w:r>
          </w:p>
        </w:tc>
        <w:tc>
          <w:tcPr>
            <w:tcW w:w="5240" w:type="dxa"/>
            <w:shd w:val="clear" w:color="auto" w:fill="FFFFFF" w:themeFill="background1"/>
            <w:vAlign w:val="center"/>
            <w:hideMark/>
          </w:tcPr>
          <w:p w14:paraId="005430C6"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Equal to 6 months</w:t>
            </w:r>
          </w:p>
        </w:tc>
        <w:tc>
          <w:tcPr>
            <w:tcW w:w="1280" w:type="dxa"/>
            <w:shd w:val="clear" w:color="auto" w:fill="FFFFFF" w:themeFill="background1"/>
            <w:vAlign w:val="center"/>
            <w:hideMark/>
          </w:tcPr>
          <w:p w14:paraId="38DFD181"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10</w:t>
            </w:r>
          </w:p>
        </w:tc>
      </w:tr>
      <w:tr w:rsidR="00DB5024" w:rsidRPr="00750057" w14:paraId="14413A7E" w14:textId="77777777" w:rsidTr="00AC30DE">
        <w:trPr>
          <w:trHeight w:val="300"/>
          <w:jc w:val="center"/>
        </w:trPr>
        <w:tc>
          <w:tcPr>
            <w:tcW w:w="1415" w:type="dxa"/>
            <w:shd w:val="clear" w:color="auto" w:fill="FFFFFF" w:themeFill="background1"/>
            <w:vAlign w:val="center"/>
            <w:hideMark/>
          </w:tcPr>
          <w:p w14:paraId="0FF9D0DC"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4.2</w:t>
            </w:r>
          </w:p>
        </w:tc>
        <w:tc>
          <w:tcPr>
            <w:tcW w:w="5240" w:type="dxa"/>
            <w:shd w:val="clear" w:color="auto" w:fill="FFFFFF" w:themeFill="background1"/>
            <w:vAlign w:val="center"/>
            <w:hideMark/>
          </w:tcPr>
          <w:p w14:paraId="7DCE358D"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From 6 months to 1 year</w:t>
            </w:r>
          </w:p>
        </w:tc>
        <w:tc>
          <w:tcPr>
            <w:tcW w:w="1280" w:type="dxa"/>
            <w:shd w:val="clear" w:color="auto" w:fill="FFFFFF" w:themeFill="background1"/>
            <w:vAlign w:val="center"/>
            <w:hideMark/>
          </w:tcPr>
          <w:p w14:paraId="6AE953D0"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20</w:t>
            </w:r>
          </w:p>
        </w:tc>
      </w:tr>
      <w:tr w:rsidR="00DB5024" w:rsidRPr="00750057" w14:paraId="2C317970" w14:textId="77777777" w:rsidTr="00AC30DE">
        <w:trPr>
          <w:trHeight w:val="300"/>
          <w:jc w:val="center"/>
        </w:trPr>
        <w:tc>
          <w:tcPr>
            <w:tcW w:w="1415" w:type="dxa"/>
            <w:shd w:val="clear" w:color="auto" w:fill="FFFFFF" w:themeFill="background1"/>
            <w:vAlign w:val="center"/>
            <w:hideMark/>
          </w:tcPr>
          <w:p w14:paraId="256DA4DA" w14:textId="77777777" w:rsidR="00DB5024" w:rsidRPr="00750057" w:rsidRDefault="00DB5024" w:rsidP="00AC30DE">
            <w:pPr>
              <w:spacing w:after="0" w:line="240" w:lineRule="auto"/>
              <w:jc w:val="right"/>
              <w:rPr>
                <w:rFonts w:eastAsia="Times New Roman" w:cstheme="minorHAnsi"/>
                <w:color w:val="333333"/>
                <w:sz w:val="24"/>
                <w:szCs w:val="24"/>
              </w:rPr>
            </w:pPr>
            <w:r w:rsidRPr="00750057">
              <w:rPr>
                <w:rFonts w:eastAsia="Times New Roman" w:cstheme="minorHAnsi"/>
                <w:color w:val="333333"/>
                <w:sz w:val="24"/>
                <w:szCs w:val="24"/>
              </w:rPr>
              <w:t>4.3</w:t>
            </w:r>
          </w:p>
        </w:tc>
        <w:tc>
          <w:tcPr>
            <w:tcW w:w="5240" w:type="dxa"/>
            <w:shd w:val="clear" w:color="auto" w:fill="FFFFFF" w:themeFill="background1"/>
            <w:vAlign w:val="center"/>
            <w:hideMark/>
          </w:tcPr>
          <w:p w14:paraId="7A5A180F" w14:textId="77777777" w:rsidR="00DB5024" w:rsidRPr="00750057" w:rsidRDefault="00DB5024" w:rsidP="00AC30DE">
            <w:pPr>
              <w:spacing w:after="0" w:line="240" w:lineRule="auto"/>
              <w:rPr>
                <w:rFonts w:eastAsia="Times New Roman" w:cstheme="minorHAnsi"/>
                <w:color w:val="333333"/>
                <w:sz w:val="20"/>
                <w:szCs w:val="20"/>
              </w:rPr>
            </w:pPr>
            <w:r w:rsidRPr="00750057">
              <w:rPr>
                <w:rFonts w:eastAsia="Times New Roman" w:cstheme="minorHAnsi"/>
                <w:color w:val="333333"/>
                <w:sz w:val="20"/>
                <w:szCs w:val="20"/>
              </w:rPr>
              <w:t>Over 1 year</w:t>
            </w:r>
          </w:p>
        </w:tc>
        <w:tc>
          <w:tcPr>
            <w:tcW w:w="1280" w:type="dxa"/>
            <w:shd w:val="clear" w:color="auto" w:fill="FFFFFF" w:themeFill="background1"/>
            <w:vAlign w:val="center"/>
            <w:hideMark/>
          </w:tcPr>
          <w:p w14:paraId="6D59E19F" w14:textId="77777777" w:rsidR="00DB5024" w:rsidRPr="00750057" w:rsidRDefault="00DB5024" w:rsidP="00AC30DE">
            <w:pPr>
              <w:spacing w:after="0" w:line="240" w:lineRule="auto"/>
              <w:jc w:val="center"/>
              <w:rPr>
                <w:rFonts w:eastAsia="Times New Roman" w:cstheme="minorHAnsi"/>
                <w:color w:val="333333"/>
              </w:rPr>
            </w:pPr>
            <w:r w:rsidRPr="00750057">
              <w:rPr>
                <w:rFonts w:eastAsia="Times New Roman" w:cstheme="minorHAnsi"/>
                <w:color w:val="333333"/>
              </w:rPr>
              <w:t>30</w:t>
            </w:r>
          </w:p>
        </w:tc>
      </w:tr>
      <w:tr w:rsidR="00DB5024" w:rsidRPr="00750057" w14:paraId="59B3B802" w14:textId="77777777" w:rsidTr="00AC30DE">
        <w:trPr>
          <w:trHeight w:val="300"/>
          <w:jc w:val="center"/>
        </w:trPr>
        <w:tc>
          <w:tcPr>
            <w:tcW w:w="7935" w:type="dxa"/>
            <w:gridSpan w:val="3"/>
            <w:shd w:val="clear" w:color="auto" w:fill="auto"/>
            <w:noWrap/>
            <w:vAlign w:val="bottom"/>
            <w:hideMark/>
          </w:tcPr>
          <w:p w14:paraId="010C8E17" w14:textId="77777777" w:rsidR="00DB5024" w:rsidRPr="00750057" w:rsidRDefault="00DB5024" w:rsidP="00AC30DE">
            <w:pPr>
              <w:spacing w:after="0" w:line="240" w:lineRule="auto"/>
              <w:jc w:val="center"/>
              <w:rPr>
                <w:rFonts w:eastAsia="Times New Roman" w:cstheme="minorHAnsi"/>
                <w:b/>
                <w:bCs/>
                <w:color w:val="000000"/>
              </w:rPr>
            </w:pPr>
            <w:r w:rsidRPr="00750057">
              <w:rPr>
                <w:rFonts w:eastAsia="Times New Roman" w:cstheme="minorHAnsi"/>
                <w:b/>
                <w:bCs/>
                <w:color w:val="000000"/>
              </w:rPr>
              <w:t>Total</w:t>
            </w:r>
          </w:p>
        </w:tc>
      </w:tr>
    </w:tbl>
    <w:p w14:paraId="5EA712A5" w14:textId="77777777" w:rsidR="00DB5024" w:rsidRDefault="00DB5024" w:rsidP="00DB5024"/>
    <w:p w14:paraId="1F74D414" w14:textId="77777777" w:rsidR="0006153A" w:rsidRPr="00095744" w:rsidRDefault="0006153A" w:rsidP="00160A45">
      <w:pPr>
        <w:jc w:val="both"/>
        <w:rPr>
          <w:rFonts w:ascii="Myriad Pro" w:hAnsi="Myriad Pro" w:cstheme="minorHAnsi"/>
          <w:lang w:val="mk-MK"/>
        </w:rPr>
      </w:pPr>
    </w:p>
    <w:sectPr w:rsidR="0006153A" w:rsidRPr="00095744" w:rsidSect="00AF526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DFF9" w14:textId="77777777" w:rsidR="00B57A92" w:rsidRDefault="00B57A92" w:rsidP="00713E8A">
      <w:pPr>
        <w:spacing w:after="0" w:line="240" w:lineRule="auto"/>
      </w:pPr>
      <w:r>
        <w:separator/>
      </w:r>
    </w:p>
  </w:endnote>
  <w:endnote w:type="continuationSeparator" w:id="0">
    <w:p w14:paraId="2AA87E98" w14:textId="77777777" w:rsidR="00B57A92" w:rsidRDefault="00B57A92" w:rsidP="00713E8A">
      <w:pPr>
        <w:spacing w:after="0" w:line="240" w:lineRule="auto"/>
      </w:pPr>
      <w:r>
        <w:continuationSeparator/>
      </w:r>
    </w:p>
  </w:endnote>
  <w:endnote w:type="continuationNotice" w:id="1">
    <w:p w14:paraId="2479F02B" w14:textId="77777777" w:rsidR="00B57A92" w:rsidRDefault="00B57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2F45" w14:textId="77777777" w:rsidR="00B57A92" w:rsidRDefault="00B57A92" w:rsidP="00713E8A">
      <w:pPr>
        <w:spacing w:after="0" w:line="240" w:lineRule="auto"/>
      </w:pPr>
      <w:r>
        <w:separator/>
      </w:r>
    </w:p>
  </w:footnote>
  <w:footnote w:type="continuationSeparator" w:id="0">
    <w:p w14:paraId="6774B1C1" w14:textId="77777777" w:rsidR="00B57A92" w:rsidRDefault="00B57A92" w:rsidP="00713E8A">
      <w:pPr>
        <w:spacing w:after="0" w:line="240" w:lineRule="auto"/>
      </w:pPr>
      <w:r>
        <w:continuationSeparator/>
      </w:r>
    </w:p>
  </w:footnote>
  <w:footnote w:type="continuationNotice" w:id="1">
    <w:p w14:paraId="1DB6E301" w14:textId="77777777" w:rsidR="00B57A92" w:rsidRDefault="00B57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FEA"/>
    <w:multiLevelType w:val="hybridMultilevel"/>
    <w:tmpl w:val="04CA1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091"/>
    <w:multiLevelType w:val="multilevel"/>
    <w:tmpl w:val="464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64941"/>
    <w:multiLevelType w:val="hybridMultilevel"/>
    <w:tmpl w:val="EF06586C"/>
    <w:lvl w:ilvl="0" w:tplc="B784ED36">
      <w:start w:val="1"/>
      <w:numFmt w:val="decimal"/>
      <w:lvlText w:val="%1."/>
      <w:lvlJc w:val="left"/>
      <w:pPr>
        <w:ind w:left="720" w:hanging="360"/>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EAB6DFB"/>
    <w:multiLevelType w:val="hybridMultilevel"/>
    <w:tmpl w:val="D7A0A9EE"/>
    <w:lvl w:ilvl="0" w:tplc="0409000B">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3320D"/>
    <w:multiLevelType w:val="hybridMultilevel"/>
    <w:tmpl w:val="E0D83F76"/>
    <w:lvl w:ilvl="0" w:tplc="0809000F">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3C88"/>
    <w:multiLevelType w:val="hybridMultilevel"/>
    <w:tmpl w:val="C17C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40075"/>
    <w:multiLevelType w:val="hybridMultilevel"/>
    <w:tmpl w:val="4D50691A"/>
    <w:lvl w:ilvl="0" w:tplc="2F9E3E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47DE3"/>
    <w:multiLevelType w:val="hybridMultilevel"/>
    <w:tmpl w:val="793454D6"/>
    <w:lvl w:ilvl="0" w:tplc="042F0001">
      <w:start w:val="1"/>
      <w:numFmt w:val="bullet"/>
      <w:lvlText w:val=""/>
      <w:lvlJc w:val="left"/>
      <w:pPr>
        <w:ind w:left="1170" w:hanging="360"/>
      </w:pPr>
      <w:rPr>
        <w:rFonts w:ascii="Symbol" w:hAnsi="Symbol" w:hint="default"/>
      </w:rPr>
    </w:lvl>
    <w:lvl w:ilvl="1" w:tplc="042F0003" w:tentative="1">
      <w:start w:val="1"/>
      <w:numFmt w:val="bullet"/>
      <w:lvlText w:val="o"/>
      <w:lvlJc w:val="left"/>
      <w:pPr>
        <w:ind w:left="1890" w:hanging="360"/>
      </w:pPr>
      <w:rPr>
        <w:rFonts w:ascii="Courier New" w:hAnsi="Courier New" w:cs="Courier New" w:hint="default"/>
      </w:rPr>
    </w:lvl>
    <w:lvl w:ilvl="2" w:tplc="042F0005" w:tentative="1">
      <w:start w:val="1"/>
      <w:numFmt w:val="bullet"/>
      <w:lvlText w:val=""/>
      <w:lvlJc w:val="left"/>
      <w:pPr>
        <w:ind w:left="2610" w:hanging="360"/>
      </w:pPr>
      <w:rPr>
        <w:rFonts w:ascii="Wingdings" w:hAnsi="Wingdings" w:hint="default"/>
      </w:rPr>
    </w:lvl>
    <w:lvl w:ilvl="3" w:tplc="042F0001" w:tentative="1">
      <w:start w:val="1"/>
      <w:numFmt w:val="bullet"/>
      <w:lvlText w:val=""/>
      <w:lvlJc w:val="left"/>
      <w:pPr>
        <w:ind w:left="3330" w:hanging="360"/>
      </w:pPr>
      <w:rPr>
        <w:rFonts w:ascii="Symbol" w:hAnsi="Symbol" w:hint="default"/>
      </w:rPr>
    </w:lvl>
    <w:lvl w:ilvl="4" w:tplc="042F0003" w:tentative="1">
      <w:start w:val="1"/>
      <w:numFmt w:val="bullet"/>
      <w:lvlText w:val="o"/>
      <w:lvlJc w:val="left"/>
      <w:pPr>
        <w:ind w:left="4050" w:hanging="360"/>
      </w:pPr>
      <w:rPr>
        <w:rFonts w:ascii="Courier New" w:hAnsi="Courier New" w:cs="Courier New" w:hint="default"/>
      </w:rPr>
    </w:lvl>
    <w:lvl w:ilvl="5" w:tplc="042F0005" w:tentative="1">
      <w:start w:val="1"/>
      <w:numFmt w:val="bullet"/>
      <w:lvlText w:val=""/>
      <w:lvlJc w:val="left"/>
      <w:pPr>
        <w:ind w:left="4770" w:hanging="360"/>
      </w:pPr>
      <w:rPr>
        <w:rFonts w:ascii="Wingdings" w:hAnsi="Wingdings" w:hint="default"/>
      </w:rPr>
    </w:lvl>
    <w:lvl w:ilvl="6" w:tplc="042F0001" w:tentative="1">
      <w:start w:val="1"/>
      <w:numFmt w:val="bullet"/>
      <w:lvlText w:val=""/>
      <w:lvlJc w:val="left"/>
      <w:pPr>
        <w:ind w:left="5490" w:hanging="360"/>
      </w:pPr>
      <w:rPr>
        <w:rFonts w:ascii="Symbol" w:hAnsi="Symbol" w:hint="default"/>
      </w:rPr>
    </w:lvl>
    <w:lvl w:ilvl="7" w:tplc="042F0003" w:tentative="1">
      <w:start w:val="1"/>
      <w:numFmt w:val="bullet"/>
      <w:lvlText w:val="o"/>
      <w:lvlJc w:val="left"/>
      <w:pPr>
        <w:ind w:left="6210" w:hanging="360"/>
      </w:pPr>
      <w:rPr>
        <w:rFonts w:ascii="Courier New" w:hAnsi="Courier New" w:cs="Courier New" w:hint="default"/>
      </w:rPr>
    </w:lvl>
    <w:lvl w:ilvl="8" w:tplc="042F0005" w:tentative="1">
      <w:start w:val="1"/>
      <w:numFmt w:val="bullet"/>
      <w:lvlText w:val=""/>
      <w:lvlJc w:val="left"/>
      <w:pPr>
        <w:ind w:left="6930" w:hanging="360"/>
      </w:pPr>
      <w:rPr>
        <w:rFonts w:ascii="Wingdings" w:hAnsi="Wingdings" w:hint="default"/>
      </w:rPr>
    </w:lvl>
  </w:abstractNum>
  <w:abstractNum w:abstractNumId="9" w15:restartNumberingAfterBreak="0">
    <w:nsid w:val="25F96EF7"/>
    <w:multiLevelType w:val="hybridMultilevel"/>
    <w:tmpl w:val="202EE63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A2043C5"/>
    <w:multiLevelType w:val="hybridMultilevel"/>
    <w:tmpl w:val="3A3A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B25FB"/>
    <w:multiLevelType w:val="hybridMultilevel"/>
    <w:tmpl w:val="922AEE16"/>
    <w:lvl w:ilvl="0" w:tplc="0409000F">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62233A">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7D7FF3"/>
    <w:multiLevelType w:val="multilevel"/>
    <w:tmpl w:val="C4BE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56405"/>
    <w:multiLevelType w:val="multilevel"/>
    <w:tmpl w:val="D6EC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D7A23"/>
    <w:multiLevelType w:val="hybridMultilevel"/>
    <w:tmpl w:val="D6E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24AC"/>
    <w:multiLevelType w:val="hybridMultilevel"/>
    <w:tmpl w:val="2B64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A7939"/>
    <w:multiLevelType w:val="hybridMultilevel"/>
    <w:tmpl w:val="C2CA3DE4"/>
    <w:lvl w:ilvl="0" w:tplc="DD80181C">
      <w:start w:val="4"/>
      <w:numFmt w:val="upperRoman"/>
      <w:lvlText w:val="%1."/>
      <w:lvlJc w:val="right"/>
      <w:pPr>
        <w:ind w:left="540" w:hanging="360"/>
      </w:pPr>
      <w:rPr>
        <w:rFonts w:hint="default"/>
        <w:b/>
        <w:bCs/>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32231717"/>
    <w:multiLevelType w:val="hybridMultilevel"/>
    <w:tmpl w:val="244CD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66D33"/>
    <w:multiLevelType w:val="multilevel"/>
    <w:tmpl w:val="0CB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19736E"/>
    <w:multiLevelType w:val="hybridMultilevel"/>
    <w:tmpl w:val="CE949C8A"/>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B83B89"/>
    <w:multiLevelType w:val="hybridMultilevel"/>
    <w:tmpl w:val="01C08DD8"/>
    <w:lvl w:ilvl="0" w:tplc="6B26EE56">
      <w:numFmt w:val="bullet"/>
      <w:lvlText w:val="-"/>
      <w:lvlJc w:val="left"/>
      <w:pPr>
        <w:ind w:left="1080" w:hanging="360"/>
      </w:pPr>
      <w:rPr>
        <w:rFonts w:ascii="StobiSerif Regular" w:eastAsia="Times New Roman" w:hAnsi="StobiSerif Regular"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1" w15:restartNumberingAfterBreak="0">
    <w:nsid w:val="3D953AB4"/>
    <w:multiLevelType w:val="hybridMultilevel"/>
    <w:tmpl w:val="74EA9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9288A"/>
    <w:multiLevelType w:val="multilevel"/>
    <w:tmpl w:val="C95A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D5B8F"/>
    <w:multiLevelType w:val="multilevel"/>
    <w:tmpl w:val="6842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F91408"/>
    <w:multiLevelType w:val="multilevel"/>
    <w:tmpl w:val="6E84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A1405"/>
    <w:multiLevelType w:val="hybridMultilevel"/>
    <w:tmpl w:val="7A82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721CD"/>
    <w:multiLevelType w:val="hybridMultilevel"/>
    <w:tmpl w:val="D8B0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D443B"/>
    <w:multiLevelType w:val="hybridMultilevel"/>
    <w:tmpl w:val="A2D2CC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56FB21B5"/>
    <w:multiLevelType w:val="hybridMultilevel"/>
    <w:tmpl w:val="2E44350A"/>
    <w:lvl w:ilvl="0" w:tplc="CF906C22">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1" w15:restartNumberingAfterBreak="0">
    <w:nsid w:val="5B9C4181"/>
    <w:multiLevelType w:val="hybridMultilevel"/>
    <w:tmpl w:val="128A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122ED"/>
    <w:multiLevelType w:val="hybridMultilevel"/>
    <w:tmpl w:val="B0D6925A"/>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3" w15:restartNumberingAfterBreak="0">
    <w:nsid w:val="6204081B"/>
    <w:multiLevelType w:val="multilevel"/>
    <w:tmpl w:val="A1326E40"/>
    <w:lvl w:ilvl="0">
      <w:start w:val="1"/>
      <w:numFmt w:val="upperRoman"/>
      <w:lvlText w:val="%1."/>
      <w:lvlJc w:val="right"/>
      <w:pPr>
        <w:ind w:left="502" w:hanging="360"/>
      </w:pPr>
      <w:rPr>
        <w:b/>
        <w:bCs/>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62116A34"/>
    <w:multiLevelType w:val="hybridMultilevel"/>
    <w:tmpl w:val="22906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10BD7"/>
    <w:multiLevelType w:val="hybridMultilevel"/>
    <w:tmpl w:val="EF6ED8B0"/>
    <w:lvl w:ilvl="0" w:tplc="0409000B">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6" w15:restartNumberingAfterBreak="0">
    <w:nsid w:val="66215A15"/>
    <w:multiLevelType w:val="hybridMultilevel"/>
    <w:tmpl w:val="29C01950"/>
    <w:lvl w:ilvl="0" w:tplc="0DC4640A">
      <w:start w:val="4"/>
      <w:numFmt w:val="upperRoman"/>
      <w:lvlText w:val="%1."/>
      <w:lvlJc w:val="right"/>
      <w:pPr>
        <w:ind w:left="502" w:hanging="360"/>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68844E98"/>
    <w:multiLevelType w:val="multilevel"/>
    <w:tmpl w:val="E79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A4E23"/>
    <w:multiLevelType w:val="hybridMultilevel"/>
    <w:tmpl w:val="20E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B6E35"/>
    <w:multiLevelType w:val="multilevel"/>
    <w:tmpl w:val="7CC0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C60B6E"/>
    <w:multiLevelType w:val="hybridMultilevel"/>
    <w:tmpl w:val="353000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15:restartNumberingAfterBreak="0">
    <w:nsid w:val="78314133"/>
    <w:multiLevelType w:val="hybridMultilevel"/>
    <w:tmpl w:val="0618053A"/>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3A2893"/>
    <w:multiLevelType w:val="hybridMultilevel"/>
    <w:tmpl w:val="A9B8A024"/>
    <w:lvl w:ilvl="0" w:tplc="E8C0A66E">
      <w:start w:val="6"/>
      <w:numFmt w:val="decimal"/>
      <w:lvlText w:val="%1."/>
      <w:lvlJc w:val="left"/>
      <w:pPr>
        <w:ind w:left="360" w:hanging="360"/>
      </w:pPr>
      <w:rPr>
        <w:rFonts w:hint="default"/>
        <w:b w:val="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3" w15:restartNumberingAfterBreak="0">
    <w:nsid w:val="7A0D1292"/>
    <w:multiLevelType w:val="hybridMultilevel"/>
    <w:tmpl w:val="3760D136"/>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629359719">
    <w:abstractNumId w:val="20"/>
  </w:num>
  <w:num w:numId="2" w16cid:durableId="365182996">
    <w:abstractNumId w:val="33"/>
  </w:num>
  <w:num w:numId="3" w16cid:durableId="1625579630">
    <w:abstractNumId w:val="14"/>
  </w:num>
  <w:num w:numId="4" w16cid:durableId="2140830153">
    <w:abstractNumId w:val="34"/>
  </w:num>
  <w:num w:numId="5" w16cid:durableId="956251859">
    <w:abstractNumId w:val="6"/>
  </w:num>
  <w:num w:numId="6" w16cid:durableId="1999645795">
    <w:abstractNumId w:val="21"/>
  </w:num>
  <w:num w:numId="7" w16cid:durableId="339888858">
    <w:abstractNumId w:val="10"/>
  </w:num>
  <w:num w:numId="8" w16cid:durableId="172307246">
    <w:abstractNumId w:val="17"/>
  </w:num>
  <w:num w:numId="9" w16cid:durableId="1963459865">
    <w:abstractNumId w:val="4"/>
  </w:num>
  <w:num w:numId="10" w16cid:durableId="1996639012">
    <w:abstractNumId w:val="41"/>
  </w:num>
  <w:num w:numId="11" w16cid:durableId="1570848067">
    <w:abstractNumId w:val="38"/>
  </w:num>
  <w:num w:numId="12" w16cid:durableId="7753656">
    <w:abstractNumId w:val="31"/>
  </w:num>
  <w:num w:numId="13" w16cid:durableId="187670027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2204139">
    <w:abstractNumId w:val="35"/>
  </w:num>
  <w:num w:numId="15" w16cid:durableId="518200923">
    <w:abstractNumId w:val="32"/>
  </w:num>
  <w:num w:numId="16" w16cid:durableId="1869829454">
    <w:abstractNumId w:val="30"/>
  </w:num>
  <w:num w:numId="17" w16cid:durableId="801924359">
    <w:abstractNumId w:val="3"/>
  </w:num>
  <w:num w:numId="18" w16cid:durableId="377632494">
    <w:abstractNumId w:val="11"/>
  </w:num>
  <w:num w:numId="19" w16cid:durableId="2088067452">
    <w:abstractNumId w:val="3"/>
  </w:num>
  <w:num w:numId="20" w16cid:durableId="1336222020">
    <w:abstractNumId w:val="27"/>
  </w:num>
  <w:num w:numId="21" w16cid:durableId="1147622414">
    <w:abstractNumId w:val="7"/>
  </w:num>
  <w:num w:numId="22" w16cid:durableId="989793634">
    <w:abstractNumId w:val="28"/>
  </w:num>
  <w:num w:numId="23" w16cid:durableId="792016822">
    <w:abstractNumId w:val="0"/>
  </w:num>
  <w:num w:numId="24" w16cid:durableId="1962376685">
    <w:abstractNumId w:val="16"/>
  </w:num>
  <w:num w:numId="25" w16cid:durableId="1635017746">
    <w:abstractNumId w:val="5"/>
  </w:num>
  <w:num w:numId="26" w16cid:durableId="826821691">
    <w:abstractNumId w:val="25"/>
  </w:num>
  <w:num w:numId="27" w16cid:durableId="1200359859">
    <w:abstractNumId w:val="23"/>
  </w:num>
  <w:num w:numId="28" w16cid:durableId="704870474">
    <w:abstractNumId w:val="2"/>
  </w:num>
  <w:num w:numId="29" w16cid:durableId="458185708">
    <w:abstractNumId w:val="9"/>
  </w:num>
  <w:num w:numId="30" w16cid:durableId="1553620093">
    <w:abstractNumId w:val="43"/>
  </w:num>
  <w:num w:numId="31" w16cid:durableId="391394649">
    <w:abstractNumId w:val="36"/>
  </w:num>
  <w:num w:numId="32" w16cid:durableId="2002343361">
    <w:abstractNumId w:val="8"/>
  </w:num>
  <w:num w:numId="33" w16cid:durableId="966812571">
    <w:abstractNumId w:val="42"/>
  </w:num>
  <w:num w:numId="34" w16cid:durableId="1798404770">
    <w:abstractNumId w:val="40"/>
  </w:num>
  <w:num w:numId="35" w16cid:durableId="1022973635">
    <w:abstractNumId w:val="29"/>
  </w:num>
  <w:num w:numId="36" w16cid:durableId="2070181126">
    <w:abstractNumId w:val="39"/>
  </w:num>
  <w:num w:numId="37" w16cid:durableId="136460888">
    <w:abstractNumId w:val="12"/>
  </w:num>
  <w:num w:numId="38" w16cid:durableId="1960527748">
    <w:abstractNumId w:val="22"/>
  </w:num>
  <w:num w:numId="39" w16cid:durableId="1572423795">
    <w:abstractNumId w:val="18"/>
  </w:num>
  <w:num w:numId="40" w16cid:durableId="405611836">
    <w:abstractNumId w:val="24"/>
  </w:num>
  <w:num w:numId="41" w16cid:durableId="961111782">
    <w:abstractNumId w:val="37"/>
  </w:num>
  <w:num w:numId="42" w16cid:durableId="141241163">
    <w:abstractNumId w:val="19"/>
  </w:num>
  <w:num w:numId="43" w16cid:durableId="2109766167">
    <w:abstractNumId w:val="13"/>
  </w:num>
  <w:num w:numId="44" w16cid:durableId="148518814">
    <w:abstractNumId w:val="26"/>
  </w:num>
  <w:num w:numId="45" w16cid:durableId="1859539626">
    <w:abstractNumId w:val="1"/>
  </w:num>
  <w:num w:numId="46" w16cid:durableId="12354331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EF"/>
    <w:rsid w:val="00000A42"/>
    <w:rsid w:val="00002377"/>
    <w:rsid w:val="000025AF"/>
    <w:rsid w:val="00003771"/>
    <w:rsid w:val="00003F8A"/>
    <w:rsid w:val="00004CA2"/>
    <w:rsid w:val="000055A3"/>
    <w:rsid w:val="000055BC"/>
    <w:rsid w:val="000064DA"/>
    <w:rsid w:val="00007BF8"/>
    <w:rsid w:val="000103C9"/>
    <w:rsid w:val="000105D9"/>
    <w:rsid w:val="00012A76"/>
    <w:rsid w:val="00017890"/>
    <w:rsid w:val="0002263D"/>
    <w:rsid w:val="0002331B"/>
    <w:rsid w:val="0002503A"/>
    <w:rsid w:val="000261BB"/>
    <w:rsid w:val="00027930"/>
    <w:rsid w:val="00027C6B"/>
    <w:rsid w:val="00030358"/>
    <w:rsid w:val="000314AF"/>
    <w:rsid w:val="00032DB6"/>
    <w:rsid w:val="00034F47"/>
    <w:rsid w:val="0003623A"/>
    <w:rsid w:val="00041826"/>
    <w:rsid w:val="00042CB9"/>
    <w:rsid w:val="000430DD"/>
    <w:rsid w:val="000439C2"/>
    <w:rsid w:val="00046A98"/>
    <w:rsid w:val="00047443"/>
    <w:rsid w:val="00051926"/>
    <w:rsid w:val="0005360C"/>
    <w:rsid w:val="00055B79"/>
    <w:rsid w:val="000560A1"/>
    <w:rsid w:val="0005790B"/>
    <w:rsid w:val="0006069E"/>
    <w:rsid w:val="0006153A"/>
    <w:rsid w:val="00065106"/>
    <w:rsid w:val="00066786"/>
    <w:rsid w:val="00070A40"/>
    <w:rsid w:val="00070C60"/>
    <w:rsid w:val="00071D39"/>
    <w:rsid w:val="0007380D"/>
    <w:rsid w:val="00073D95"/>
    <w:rsid w:val="00075614"/>
    <w:rsid w:val="00076615"/>
    <w:rsid w:val="00076F2D"/>
    <w:rsid w:val="00076FCE"/>
    <w:rsid w:val="00077CAE"/>
    <w:rsid w:val="00082059"/>
    <w:rsid w:val="00083384"/>
    <w:rsid w:val="00084FB9"/>
    <w:rsid w:val="00085B4D"/>
    <w:rsid w:val="00085DEC"/>
    <w:rsid w:val="0009036C"/>
    <w:rsid w:val="00093CA0"/>
    <w:rsid w:val="00094538"/>
    <w:rsid w:val="000955A3"/>
    <w:rsid w:val="00095744"/>
    <w:rsid w:val="00096189"/>
    <w:rsid w:val="0009623A"/>
    <w:rsid w:val="00097B01"/>
    <w:rsid w:val="000A0933"/>
    <w:rsid w:val="000A181F"/>
    <w:rsid w:val="000A2A79"/>
    <w:rsid w:val="000A2B4D"/>
    <w:rsid w:val="000A496E"/>
    <w:rsid w:val="000A577D"/>
    <w:rsid w:val="000A5919"/>
    <w:rsid w:val="000A6D20"/>
    <w:rsid w:val="000B13E5"/>
    <w:rsid w:val="000B1D15"/>
    <w:rsid w:val="000B2789"/>
    <w:rsid w:val="000B4A5F"/>
    <w:rsid w:val="000B5BC2"/>
    <w:rsid w:val="000B6553"/>
    <w:rsid w:val="000B7EDC"/>
    <w:rsid w:val="000C03AF"/>
    <w:rsid w:val="000C2645"/>
    <w:rsid w:val="000C3B4B"/>
    <w:rsid w:val="000C3DED"/>
    <w:rsid w:val="000C5049"/>
    <w:rsid w:val="000C5FAE"/>
    <w:rsid w:val="000D1868"/>
    <w:rsid w:val="000D23CA"/>
    <w:rsid w:val="000D292D"/>
    <w:rsid w:val="000D2E8E"/>
    <w:rsid w:val="000D44C4"/>
    <w:rsid w:val="000D471D"/>
    <w:rsid w:val="000D5938"/>
    <w:rsid w:val="000D7338"/>
    <w:rsid w:val="000E0E1D"/>
    <w:rsid w:val="000E11DB"/>
    <w:rsid w:val="000E2D27"/>
    <w:rsid w:val="000E7D52"/>
    <w:rsid w:val="000E7E38"/>
    <w:rsid w:val="000F10C2"/>
    <w:rsid w:val="000F52D1"/>
    <w:rsid w:val="000F7545"/>
    <w:rsid w:val="000F7CC4"/>
    <w:rsid w:val="00100405"/>
    <w:rsid w:val="00101131"/>
    <w:rsid w:val="00101654"/>
    <w:rsid w:val="001019FC"/>
    <w:rsid w:val="00102A9D"/>
    <w:rsid w:val="00102BF0"/>
    <w:rsid w:val="0010388B"/>
    <w:rsid w:val="00103D1A"/>
    <w:rsid w:val="00104B2A"/>
    <w:rsid w:val="00105CEF"/>
    <w:rsid w:val="00106800"/>
    <w:rsid w:val="00110A71"/>
    <w:rsid w:val="00113DC9"/>
    <w:rsid w:val="00114DE4"/>
    <w:rsid w:val="00115C09"/>
    <w:rsid w:val="00116949"/>
    <w:rsid w:val="00120067"/>
    <w:rsid w:val="0012101E"/>
    <w:rsid w:val="00121C00"/>
    <w:rsid w:val="00121F1D"/>
    <w:rsid w:val="001229B1"/>
    <w:rsid w:val="001236D6"/>
    <w:rsid w:val="001246B5"/>
    <w:rsid w:val="00124836"/>
    <w:rsid w:val="001251F3"/>
    <w:rsid w:val="0012599F"/>
    <w:rsid w:val="00127BB8"/>
    <w:rsid w:val="00131604"/>
    <w:rsid w:val="0013190F"/>
    <w:rsid w:val="00132366"/>
    <w:rsid w:val="00132E88"/>
    <w:rsid w:val="00133B77"/>
    <w:rsid w:val="00134179"/>
    <w:rsid w:val="0013480A"/>
    <w:rsid w:val="001349A1"/>
    <w:rsid w:val="00134DF5"/>
    <w:rsid w:val="0013679F"/>
    <w:rsid w:val="00137E7B"/>
    <w:rsid w:val="00141A60"/>
    <w:rsid w:val="001423A3"/>
    <w:rsid w:val="001427B8"/>
    <w:rsid w:val="00142AEF"/>
    <w:rsid w:val="00144FCC"/>
    <w:rsid w:val="001462A4"/>
    <w:rsid w:val="00146500"/>
    <w:rsid w:val="00146628"/>
    <w:rsid w:val="00147080"/>
    <w:rsid w:val="00150CF5"/>
    <w:rsid w:val="00151534"/>
    <w:rsid w:val="00151D02"/>
    <w:rsid w:val="001534FE"/>
    <w:rsid w:val="001539EC"/>
    <w:rsid w:val="001548A1"/>
    <w:rsid w:val="00154E4D"/>
    <w:rsid w:val="00154FFE"/>
    <w:rsid w:val="0015532B"/>
    <w:rsid w:val="00155A25"/>
    <w:rsid w:val="00155C11"/>
    <w:rsid w:val="00156BC3"/>
    <w:rsid w:val="00157D8E"/>
    <w:rsid w:val="00160A45"/>
    <w:rsid w:val="00160EB0"/>
    <w:rsid w:val="00161375"/>
    <w:rsid w:val="001613FA"/>
    <w:rsid w:val="001618F9"/>
    <w:rsid w:val="001619B3"/>
    <w:rsid w:val="0016438A"/>
    <w:rsid w:val="0016529D"/>
    <w:rsid w:val="00170282"/>
    <w:rsid w:val="00171FBB"/>
    <w:rsid w:val="00172102"/>
    <w:rsid w:val="00172D9E"/>
    <w:rsid w:val="001740BB"/>
    <w:rsid w:val="00174162"/>
    <w:rsid w:val="0018018B"/>
    <w:rsid w:val="00185FF0"/>
    <w:rsid w:val="00186061"/>
    <w:rsid w:val="00186212"/>
    <w:rsid w:val="001879FF"/>
    <w:rsid w:val="001908AF"/>
    <w:rsid w:val="00191BDA"/>
    <w:rsid w:val="00192F0C"/>
    <w:rsid w:val="00193BA1"/>
    <w:rsid w:val="00195D5C"/>
    <w:rsid w:val="001A0DE3"/>
    <w:rsid w:val="001A0F71"/>
    <w:rsid w:val="001A6EF1"/>
    <w:rsid w:val="001A7F5A"/>
    <w:rsid w:val="001B01A4"/>
    <w:rsid w:val="001B11C3"/>
    <w:rsid w:val="001B1711"/>
    <w:rsid w:val="001B199F"/>
    <w:rsid w:val="001B2238"/>
    <w:rsid w:val="001B34D7"/>
    <w:rsid w:val="001B4235"/>
    <w:rsid w:val="001B4656"/>
    <w:rsid w:val="001B4A66"/>
    <w:rsid w:val="001B50B5"/>
    <w:rsid w:val="001B6469"/>
    <w:rsid w:val="001B6A86"/>
    <w:rsid w:val="001B761D"/>
    <w:rsid w:val="001C0529"/>
    <w:rsid w:val="001C0AF7"/>
    <w:rsid w:val="001C1F10"/>
    <w:rsid w:val="001C25C9"/>
    <w:rsid w:val="001C2689"/>
    <w:rsid w:val="001C57B4"/>
    <w:rsid w:val="001C5FE9"/>
    <w:rsid w:val="001C67D3"/>
    <w:rsid w:val="001C68FB"/>
    <w:rsid w:val="001C75E6"/>
    <w:rsid w:val="001D1949"/>
    <w:rsid w:val="001D598A"/>
    <w:rsid w:val="001D6A74"/>
    <w:rsid w:val="001E0DE6"/>
    <w:rsid w:val="001E1C95"/>
    <w:rsid w:val="001E4015"/>
    <w:rsid w:val="001E59F9"/>
    <w:rsid w:val="001E687A"/>
    <w:rsid w:val="001F0441"/>
    <w:rsid w:val="001F150E"/>
    <w:rsid w:val="001F3150"/>
    <w:rsid w:val="001F37E2"/>
    <w:rsid w:val="002008B1"/>
    <w:rsid w:val="00200AD2"/>
    <w:rsid w:val="00200D6B"/>
    <w:rsid w:val="00201664"/>
    <w:rsid w:val="00201885"/>
    <w:rsid w:val="00202ABB"/>
    <w:rsid w:val="00203252"/>
    <w:rsid w:val="002041D6"/>
    <w:rsid w:val="00206847"/>
    <w:rsid w:val="00207513"/>
    <w:rsid w:val="0020788E"/>
    <w:rsid w:val="00207AB7"/>
    <w:rsid w:val="00207BD4"/>
    <w:rsid w:val="00210424"/>
    <w:rsid w:val="00210CBB"/>
    <w:rsid w:val="0021149F"/>
    <w:rsid w:val="002116E5"/>
    <w:rsid w:val="00211C66"/>
    <w:rsid w:val="00212601"/>
    <w:rsid w:val="002137B8"/>
    <w:rsid w:val="002145AF"/>
    <w:rsid w:val="00223507"/>
    <w:rsid w:val="0022350A"/>
    <w:rsid w:val="0022376E"/>
    <w:rsid w:val="0022482A"/>
    <w:rsid w:val="00226E54"/>
    <w:rsid w:val="00227977"/>
    <w:rsid w:val="00230C15"/>
    <w:rsid w:val="00231615"/>
    <w:rsid w:val="002325B2"/>
    <w:rsid w:val="00232FD4"/>
    <w:rsid w:val="002339B5"/>
    <w:rsid w:val="00233E62"/>
    <w:rsid w:val="002367A1"/>
    <w:rsid w:val="00240F67"/>
    <w:rsid w:val="002425B8"/>
    <w:rsid w:val="00242781"/>
    <w:rsid w:val="00242A72"/>
    <w:rsid w:val="00243A8E"/>
    <w:rsid w:val="00246A68"/>
    <w:rsid w:val="00250EA1"/>
    <w:rsid w:val="00251285"/>
    <w:rsid w:val="0025324D"/>
    <w:rsid w:val="00254009"/>
    <w:rsid w:val="0025435E"/>
    <w:rsid w:val="00254BD0"/>
    <w:rsid w:val="00255015"/>
    <w:rsid w:val="00255EAD"/>
    <w:rsid w:val="002569D8"/>
    <w:rsid w:val="00256B02"/>
    <w:rsid w:val="00260B24"/>
    <w:rsid w:val="00260BDD"/>
    <w:rsid w:val="00261111"/>
    <w:rsid w:val="00262F99"/>
    <w:rsid w:val="002631EB"/>
    <w:rsid w:val="0026347B"/>
    <w:rsid w:val="002637E9"/>
    <w:rsid w:val="0026437F"/>
    <w:rsid w:val="002656AE"/>
    <w:rsid w:val="00265B18"/>
    <w:rsid w:val="00265B7F"/>
    <w:rsid w:val="002673FF"/>
    <w:rsid w:val="002706F7"/>
    <w:rsid w:val="00270CD7"/>
    <w:rsid w:val="00272AA9"/>
    <w:rsid w:val="00272AB5"/>
    <w:rsid w:val="00273B80"/>
    <w:rsid w:val="00274559"/>
    <w:rsid w:val="00277206"/>
    <w:rsid w:val="002774B8"/>
    <w:rsid w:val="00283DD3"/>
    <w:rsid w:val="002842B1"/>
    <w:rsid w:val="00284868"/>
    <w:rsid w:val="00284A85"/>
    <w:rsid w:val="00284E5E"/>
    <w:rsid w:val="002857F5"/>
    <w:rsid w:val="00286DFD"/>
    <w:rsid w:val="00291FE0"/>
    <w:rsid w:val="00292E84"/>
    <w:rsid w:val="00293EB5"/>
    <w:rsid w:val="00296381"/>
    <w:rsid w:val="0029680C"/>
    <w:rsid w:val="002A052B"/>
    <w:rsid w:val="002A075A"/>
    <w:rsid w:val="002A0DA1"/>
    <w:rsid w:val="002A4FDD"/>
    <w:rsid w:val="002A71FB"/>
    <w:rsid w:val="002A73D6"/>
    <w:rsid w:val="002A7889"/>
    <w:rsid w:val="002B2356"/>
    <w:rsid w:val="002B3315"/>
    <w:rsid w:val="002B3C67"/>
    <w:rsid w:val="002B432B"/>
    <w:rsid w:val="002B54F6"/>
    <w:rsid w:val="002B5EB2"/>
    <w:rsid w:val="002B677C"/>
    <w:rsid w:val="002B74A8"/>
    <w:rsid w:val="002C0F3A"/>
    <w:rsid w:val="002C1417"/>
    <w:rsid w:val="002C23AE"/>
    <w:rsid w:val="002C2D68"/>
    <w:rsid w:val="002C6AB9"/>
    <w:rsid w:val="002D098F"/>
    <w:rsid w:val="002D248B"/>
    <w:rsid w:val="002D280A"/>
    <w:rsid w:val="002D2C11"/>
    <w:rsid w:val="002D2FD1"/>
    <w:rsid w:val="002D3803"/>
    <w:rsid w:val="002D4268"/>
    <w:rsid w:val="002D4E59"/>
    <w:rsid w:val="002D75E1"/>
    <w:rsid w:val="002D7CE9"/>
    <w:rsid w:val="002E06EE"/>
    <w:rsid w:val="002E0C1A"/>
    <w:rsid w:val="002E11D9"/>
    <w:rsid w:val="002E2F2D"/>
    <w:rsid w:val="002E326D"/>
    <w:rsid w:val="002E3477"/>
    <w:rsid w:val="002E3C60"/>
    <w:rsid w:val="002E68B0"/>
    <w:rsid w:val="002E6B5C"/>
    <w:rsid w:val="002E714E"/>
    <w:rsid w:val="002F0C86"/>
    <w:rsid w:val="002F1267"/>
    <w:rsid w:val="002F164C"/>
    <w:rsid w:val="002F27B2"/>
    <w:rsid w:val="002F2F04"/>
    <w:rsid w:val="002F3219"/>
    <w:rsid w:val="002F34ED"/>
    <w:rsid w:val="002F45A9"/>
    <w:rsid w:val="00302152"/>
    <w:rsid w:val="00303716"/>
    <w:rsid w:val="003054F4"/>
    <w:rsid w:val="003060FA"/>
    <w:rsid w:val="00307DD0"/>
    <w:rsid w:val="00310558"/>
    <w:rsid w:val="003121D1"/>
    <w:rsid w:val="00314066"/>
    <w:rsid w:val="00314174"/>
    <w:rsid w:val="003147EB"/>
    <w:rsid w:val="00317AF8"/>
    <w:rsid w:val="0032025F"/>
    <w:rsid w:val="003213E9"/>
    <w:rsid w:val="00322907"/>
    <w:rsid w:val="00326AAA"/>
    <w:rsid w:val="00327B3E"/>
    <w:rsid w:val="003339E1"/>
    <w:rsid w:val="003345C7"/>
    <w:rsid w:val="00334BA8"/>
    <w:rsid w:val="00335AD6"/>
    <w:rsid w:val="00336491"/>
    <w:rsid w:val="0033693D"/>
    <w:rsid w:val="00337DFE"/>
    <w:rsid w:val="003400F9"/>
    <w:rsid w:val="0034185D"/>
    <w:rsid w:val="00341C39"/>
    <w:rsid w:val="0034263F"/>
    <w:rsid w:val="0034286C"/>
    <w:rsid w:val="00343A83"/>
    <w:rsid w:val="00343D61"/>
    <w:rsid w:val="0034406B"/>
    <w:rsid w:val="003457D5"/>
    <w:rsid w:val="00345BAC"/>
    <w:rsid w:val="00350EE4"/>
    <w:rsid w:val="00351C34"/>
    <w:rsid w:val="003522B9"/>
    <w:rsid w:val="00352923"/>
    <w:rsid w:val="00354F3C"/>
    <w:rsid w:val="003552A1"/>
    <w:rsid w:val="00355302"/>
    <w:rsid w:val="003558F2"/>
    <w:rsid w:val="00356559"/>
    <w:rsid w:val="003565E4"/>
    <w:rsid w:val="00363389"/>
    <w:rsid w:val="0036427E"/>
    <w:rsid w:val="00366AAD"/>
    <w:rsid w:val="00367BD2"/>
    <w:rsid w:val="00367D72"/>
    <w:rsid w:val="00367FFB"/>
    <w:rsid w:val="00370CFB"/>
    <w:rsid w:val="00371B72"/>
    <w:rsid w:val="00371C58"/>
    <w:rsid w:val="00373E44"/>
    <w:rsid w:val="00375954"/>
    <w:rsid w:val="00377AA6"/>
    <w:rsid w:val="00377F49"/>
    <w:rsid w:val="003833C3"/>
    <w:rsid w:val="00386CEC"/>
    <w:rsid w:val="00386EA4"/>
    <w:rsid w:val="00387591"/>
    <w:rsid w:val="00390005"/>
    <w:rsid w:val="00392441"/>
    <w:rsid w:val="00396DD3"/>
    <w:rsid w:val="00396F21"/>
    <w:rsid w:val="003A0131"/>
    <w:rsid w:val="003A4497"/>
    <w:rsid w:val="003A5314"/>
    <w:rsid w:val="003A5EF1"/>
    <w:rsid w:val="003A6838"/>
    <w:rsid w:val="003A7252"/>
    <w:rsid w:val="003A76BB"/>
    <w:rsid w:val="003B008B"/>
    <w:rsid w:val="003B0E6A"/>
    <w:rsid w:val="003B174D"/>
    <w:rsid w:val="003B25CF"/>
    <w:rsid w:val="003B3D9B"/>
    <w:rsid w:val="003B5588"/>
    <w:rsid w:val="003B652F"/>
    <w:rsid w:val="003B6AED"/>
    <w:rsid w:val="003B6C5F"/>
    <w:rsid w:val="003B711B"/>
    <w:rsid w:val="003B78A1"/>
    <w:rsid w:val="003C47FD"/>
    <w:rsid w:val="003C499C"/>
    <w:rsid w:val="003C4B0E"/>
    <w:rsid w:val="003D0FD8"/>
    <w:rsid w:val="003D2910"/>
    <w:rsid w:val="003D381E"/>
    <w:rsid w:val="003D4419"/>
    <w:rsid w:val="003D46B1"/>
    <w:rsid w:val="003D5287"/>
    <w:rsid w:val="003D7760"/>
    <w:rsid w:val="003D790C"/>
    <w:rsid w:val="003D7C96"/>
    <w:rsid w:val="003E04FB"/>
    <w:rsid w:val="003E0730"/>
    <w:rsid w:val="003E0AB1"/>
    <w:rsid w:val="003E275D"/>
    <w:rsid w:val="003E28EC"/>
    <w:rsid w:val="003E46E7"/>
    <w:rsid w:val="003E4B0A"/>
    <w:rsid w:val="003E59FD"/>
    <w:rsid w:val="003E6ABE"/>
    <w:rsid w:val="003E73E7"/>
    <w:rsid w:val="003E7867"/>
    <w:rsid w:val="003F2848"/>
    <w:rsid w:val="003F6856"/>
    <w:rsid w:val="003F7F41"/>
    <w:rsid w:val="00401199"/>
    <w:rsid w:val="0040475F"/>
    <w:rsid w:val="004061BF"/>
    <w:rsid w:val="00406A5C"/>
    <w:rsid w:val="00410B44"/>
    <w:rsid w:val="00411582"/>
    <w:rsid w:val="0041448F"/>
    <w:rsid w:val="00414694"/>
    <w:rsid w:val="0041764C"/>
    <w:rsid w:val="00417B5C"/>
    <w:rsid w:val="004208BB"/>
    <w:rsid w:val="00421B04"/>
    <w:rsid w:val="00424712"/>
    <w:rsid w:val="004267F6"/>
    <w:rsid w:val="00427020"/>
    <w:rsid w:val="004271D5"/>
    <w:rsid w:val="004273DD"/>
    <w:rsid w:val="004276A5"/>
    <w:rsid w:val="00430F31"/>
    <w:rsid w:val="004312D0"/>
    <w:rsid w:val="00431D75"/>
    <w:rsid w:val="00431F14"/>
    <w:rsid w:val="004327EA"/>
    <w:rsid w:val="00432F06"/>
    <w:rsid w:val="00433517"/>
    <w:rsid w:val="00433705"/>
    <w:rsid w:val="00433CB9"/>
    <w:rsid w:val="00434BE2"/>
    <w:rsid w:val="00434C15"/>
    <w:rsid w:val="00434E59"/>
    <w:rsid w:val="0043715D"/>
    <w:rsid w:val="004374E8"/>
    <w:rsid w:val="0044168E"/>
    <w:rsid w:val="00441F47"/>
    <w:rsid w:val="00442695"/>
    <w:rsid w:val="00446C93"/>
    <w:rsid w:val="00453226"/>
    <w:rsid w:val="00453685"/>
    <w:rsid w:val="0045428F"/>
    <w:rsid w:val="00454374"/>
    <w:rsid w:val="00455653"/>
    <w:rsid w:val="00456A17"/>
    <w:rsid w:val="00460DE3"/>
    <w:rsid w:val="00461600"/>
    <w:rsid w:val="00462ABC"/>
    <w:rsid w:val="00463487"/>
    <w:rsid w:val="004677E3"/>
    <w:rsid w:val="0046782B"/>
    <w:rsid w:val="00467CFC"/>
    <w:rsid w:val="004702A0"/>
    <w:rsid w:val="00470F2C"/>
    <w:rsid w:val="00471750"/>
    <w:rsid w:val="0047253A"/>
    <w:rsid w:val="004726A4"/>
    <w:rsid w:val="004734FA"/>
    <w:rsid w:val="004744C5"/>
    <w:rsid w:val="00474DE2"/>
    <w:rsid w:val="004760CC"/>
    <w:rsid w:val="004775E1"/>
    <w:rsid w:val="0047793C"/>
    <w:rsid w:val="00481654"/>
    <w:rsid w:val="00481E82"/>
    <w:rsid w:val="004840E0"/>
    <w:rsid w:val="00485D3F"/>
    <w:rsid w:val="00486877"/>
    <w:rsid w:val="0049017A"/>
    <w:rsid w:val="0049092B"/>
    <w:rsid w:val="00491D15"/>
    <w:rsid w:val="00492C30"/>
    <w:rsid w:val="00495C47"/>
    <w:rsid w:val="004A1A9A"/>
    <w:rsid w:val="004A296D"/>
    <w:rsid w:val="004A2D44"/>
    <w:rsid w:val="004A34D8"/>
    <w:rsid w:val="004A3790"/>
    <w:rsid w:val="004A4088"/>
    <w:rsid w:val="004A5238"/>
    <w:rsid w:val="004A5831"/>
    <w:rsid w:val="004A73B0"/>
    <w:rsid w:val="004A78CE"/>
    <w:rsid w:val="004B09D5"/>
    <w:rsid w:val="004B4105"/>
    <w:rsid w:val="004B4644"/>
    <w:rsid w:val="004B525A"/>
    <w:rsid w:val="004B6B84"/>
    <w:rsid w:val="004C01C0"/>
    <w:rsid w:val="004C0336"/>
    <w:rsid w:val="004C0443"/>
    <w:rsid w:val="004C12B5"/>
    <w:rsid w:val="004C1DD1"/>
    <w:rsid w:val="004C7165"/>
    <w:rsid w:val="004D2E36"/>
    <w:rsid w:val="004D3BAB"/>
    <w:rsid w:val="004D4283"/>
    <w:rsid w:val="004D4A97"/>
    <w:rsid w:val="004D55C4"/>
    <w:rsid w:val="004D5653"/>
    <w:rsid w:val="004D5E9B"/>
    <w:rsid w:val="004D65E4"/>
    <w:rsid w:val="004D7FF6"/>
    <w:rsid w:val="004E046E"/>
    <w:rsid w:val="004E0945"/>
    <w:rsid w:val="004E10EB"/>
    <w:rsid w:val="004E1E78"/>
    <w:rsid w:val="004E21E4"/>
    <w:rsid w:val="004E2EA8"/>
    <w:rsid w:val="004E482B"/>
    <w:rsid w:val="004E58FB"/>
    <w:rsid w:val="004E7C1B"/>
    <w:rsid w:val="004F04DA"/>
    <w:rsid w:val="004F1B52"/>
    <w:rsid w:val="004F1DE8"/>
    <w:rsid w:val="004F50A6"/>
    <w:rsid w:val="004F5343"/>
    <w:rsid w:val="004F5D69"/>
    <w:rsid w:val="004F6D9F"/>
    <w:rsid w:val="00502EB8"/>
    <w:rsid w:val="005033D1"/>
    <w:rsid w:val="005049E5"/>
    <w:rsid w:val="00510570"/>
    <w:rsid w:val="00512CED"/>
    <w:rsid w:val="00512F05"/>
    <w:rsid w:val="00513244"/>
    <w:rsid w:val="005138E8"/>
    <w:rsid w:val="0051594D"/>
    <w:rsid w:val="00517BF8"/>
    <w:rsid w:val="00523B7F"/>
    <w:rsid w:val="0053077A"/>
    <w:rsid w:val="00532291"/>
    <w:rsid w:val="00532D2B"/>
    <w:rsid w:val="00532E03"/>
    <w:rsid w:val="0053301C"/>
    <w:rsid w:val="00534276"/>
    <w:rsid w:val="00534E5E"/>
    <w:rsid w:val="00535812"/>
    <w:rsid w:val="005362AA"/>
    <w:rsid w:val="005365FA"/>
    <w:rsid w:val="00541D9B"/>
    <w:rsid w:val="005427DE"/>
    <w:rsid w:val="00545C21"/>
    <w:rsid w:val="0054672A"/>
    <w:rsid w:val="0054783F"/>
    <w:rsid w:val="00550621"/>
    <w:rsid w:val="00551157"/>
    <w:rsid w:val="005512CB"/>
    <w:rsid w:val="00551D60"/>
    <w:rsid w:val="00552D93"/>
    <w:rsid w:val="00557D9D"/>
    <w:rsid w:val="00557DDA"/>
    <w:rsid w:val="005615F3"/>
    <w:rsid w:val="005622F0"/>
    <w:rsid w:val="005631BA"/>
    <w:rsid w:val="00563300"/>
    <w:rsid w:val="0056340E"/>
    <w:rsid w:val="0056575D"/>
    <w:rsid w:val="00566456"/>
    <w:rsid w:val="00566979"/>
    <w:rsid w:val="00566ED2"/>
    <w:rsid w:val="005676CC"/>
    <w:rsid w:val="005679E2"/>
    <w:rsid w:val="00570099"/>
    <w:rsid w:val="00572705"/>
    <w:rsid w:val="005734CA"/>
    <w:rsid w:val="0057365A"/>
    <w:rsid w:val="0057725C"/>
    <w:rsid w:val="00580382"/>
    <w:rsid w:val="0058040B"/>
    <w:rsid w:val="0058087E"/>
    <w:rsid w:val="00582951"/>
    <w:rsid w:val="00582C3F"/>
    <w:rsid w:val="00583489"/>
    <w:rsid w:val="00583620"/>
    <w:rsid w:val="00583CC8"/>
    <w:rsid w:val="005843C7"/>
    <w:rsid w:val="005928D5"/>
    <w:rsid w:val="005938E4"/>
    <w:rsid w:val="00594EFE"/>
    <w:rsid w:val="00594F6C"/>
    <w:rsid w:val="00596437"/>
    <w:rsid w:val="00597355"/>
    <w:rsid w:val="005A154C"/>
    <w:rsid w:val="005A1C7E"/>
    <w:rsid w:val="005A1F38"/>
    <w:rsid w:val="005A2028"/>
    <w:rsid w:val="005A3D6A"/>
    <w:rsid w:val="005A6BE4"/>
    <w:rsid w:val="005B089C"/>
    <w:rsid w:val="005B1080"/>
    <w:rsid w:val="005B1138"/>
    <w:rsid w:val="005B12D8"/>
    <w:rsid w:val="005B1ACD"/>
    <w:rsid w:val="005B4853"/>
    <w:rsid w:val="005B5A43"/>
    <w:rsid w:val="005B6DC3"/>
    <w:rsid w:val="005B717B"/>
    <w:rsid w:val="005C1277"/>
    <w:rsid w:val="005C2260"/>
    <w:rsid w:val="005C4F6D"/>
    <w:rsid w:val="005C561C"/>
    <w:rsid w:val="005C64BE"/>
    <w:rsid w:val="005C677C"/>
    <w:rsid w:val="005C6CD3"/>
    <w:rsid w:val="005C74AC"/>
    <w:rsid w:val="005D0B45"/>
    <w:rsid w:val="005D0BB7"/>
    <w:rsid w:val="005D2A27"/>
    <w:rsid w:val="005D4AFF"/>
    <w:rsid w:val="005D519C"/>
    <w:rsid w:val="005D6011"/>
    <w:rsid w:val="005D7FDB"/>
    <w:rsid w:val="005E002F"/>
    <w:rsid w:val="005E0143"/>
    <w:rsid w:val="005E018A"/>
    <w:rsid w:val="005E06D3"/>
    <w:rsid w:val="005E1263"/>
    <w:rsid w:val="005E14DE"/>
    <w:rsid w:val="005E26EB"/>
    <w:rsid w:val="005E34FD"/>
    <w:rsid w:val="005E455E"/>
    <w:rsid w:val="005E4A4E"/>
    <w:rsid w:val="005E658D"/>
    <w:rsid w:val="005E6743"/>
    <w:rsid w:val="005F040D"/>
    <w:rsid w:val="005F0C53"/>
    <w:rsid w:val="005F1ADE"/>
    <w:rsid w:val="005F49C6"/>
    <w:rsid w:val="005F4CBC"/>
    <w:rsid w:val="005F6464"/>
    <w:rsid w:val="00600560"/>
    <w:rsid w:val="006022F7"/>
    <w:rsid w:val="00602AE2"/>
    <w:rsid w:val="00602D4F"/>
    <w:rsid w:val="006049C7"/>
    <w:rsid w:val="00604B68"/>
    <w:rsid w:val="00605BCD"/>
    <w:rsid w:val="00607B6A"/>
    <w:rsid w:val="00611289"/>
    <w:rsid w:val="006113BD"/>
    <w:rsid w:val="006117FF"/>
    <w:rsid w:val="006140B6"/>
    <w:rsid w:val="00615759"/>
    <w:rsid w:val="0061602F"/>
    <w:rsid w:val="00620375"/>
    <w:rsid w:val="00620C16"/>
    <w:rsid w:val="00620D0A"/>
    <w:rsid w:val="0062128E"/>
    <w:rsid w:val="0062144A"/>
    <w:rsid w:val="0062355C"/>
    <w:rsid w:val="006240F4"/>
    <w:rsid w:val="00624340"/>
    <w:rsid w:val="00624392"/>
    <w:rsid w:val="0063047E"/>
    <w:rsid w:val="00631F60"/>
    <w:rsid w:val="00632414"/>
    <w:rsid w:val="0063267E"/>
    <w:rsid w:val="006341B5"/>
    <w:rsid w:val="006348D9"/>
    <w:rsid w:val="00634F61"/>
    <w:rsid w:val="006351E1"/>
    <w:rsid w:val="00635C06"/>
    <w:rsid w:val="00636E00"/>
    <w:rsid w:val="006371A5"/>
    <w:rsid w:val="00637398"/>
    <w:rsid w:val="006378A7"/>
    <w:rsid w:val="00642765"/>
    <w:rsid w:val="006445EA"/>
    <w:rsid w:val="00645DDC"/>
    <w:rsid w:val="00646E3A"/>
    <w:rsid w:val="00646F72"/>
    <w:rsid w:val="0065032E"/>
    <w:rsid w:val="0065692B"/>
    <w:rsid w:val="00656D63"/>
    <w:rsid w:val="00656EA4"/>
    <w:rsid w:val="00657D60"/>
    <w:rsid w:val="00667656"/>
    <w:rsid w:val="0067202F"/>
    <w:rsid w:val="00672433"/>
    <w:rsid w:val="00673732"/>
    <w:rsid w:val="006801CA"/>
    <w:rsid w:val="006815A2"/>
    <w:rsid w:val="00684436"/>
    <w:rsid w:val="00684DB9"/>
    <w:rsid w:val="006871D1"/>
    <w:rsid w:val="00690E98"/>
    <w:rsid w:val="00693311"/>
    <w:rsid w:val="006936D7"/>
    <w:rsid w:val="00694ACF"/>
    <w:rsid w:val="00695D91"/>
    <w:rsid w:val="006967CB"/>
    <w:rsid w:val="0069718E"/>
    <w:rsid w:val="00697AD5"/>
    <w:rsid w:val="006A1EE8"/>
    <w:rsid w:val="006A354B"/>
    <w:rsid w:val="006A400E"/>
    <w:rsid w:val="006A4AF8"/>
    <w:rsid w:val="006A4F3C"/>
    <w:rsid w:val="006A661E"/>
    <w:rsid w:val="006A73FC"/>
    <w:rsid w:val="006A7A51"/>
    <w:rsid w:val="006B0AA0"/>
    <w:rsid w:val="006B49FA"/>
    <w:rsid w:val="006B4DD0"/>
    <w:rsid w:val="006B6DE8"/>
    <w:rsid w:val="006C04B4"/>
    <w:rsid w:val="006C0ABE"/>
    <w:rsid w:val="006C217E"/>
    <w:rsid w:val="006C3BB1"/>
    <w:rsid w:val="006C4276"/>
    <w:rsid w:val="006C53B3"/>
    <w:rsid w:val="006C5F7B"/>
    <w:rsid w:val="006C67A6"/>
    <w:rsid w:val="006C6C32"/>
    <w:rsid w:val="006C754E"/>
    <w:rsid w:val="006C77A0"/>
    <w:rsid w:val="006C7D8F"/>
    <w:rsid w:val="006D0C1F"/>
    <w:rsid w:val="006D1589"/>
    <w:rsid w:val="006D20D9"/>
    <w:rsid w:val="006D29DA"/>
    <w:rsid w:val="006D3D7C"/>
    <w:rsid w:val="006D415D"/>
    <w:rsid w:val="006D4676"/>
    <w:rsid w:val="006D6037"/>
    <w:rsid w:val="006D6C22"/>
    <w:rsid w:val="006D7782"/>
    <w:rsid w:val="006E06C7"/>
    <w:rsid w:val="006E1966"/>
    <w:rsid w:val="006E1BA9"/>
    <w:rsid w:val="006E3B9F"/>
    <w:rsid w:val="006E48D8"/>
    <w:rsid w:val="006E62E7"/>
    <w:rsid w:val="006E763B"/>
    <w:rsid w:val="006F0574"/>
    <w:rsid w:val="006F06DF"/>
    <w:rsid w:val="006F0DCC"/>
    <w:rsid w:val="006F2C50"/>
    <w:rsid w:val="006F6B4D"/>
    <w:rsid w:val="0070087C"/>
    <w:rsid w:val="00700A1F"/>
    <w:rsid w:val="007010B8"/>
    <w:rsid w:val="00702902"/>
    <w:rsid w:val="00703551"/>
    <w:rsid w:val="00703ECE"/>
    <w:rsid w:val="007054E0"/>
    <w:rsid w:val="00711F3B"/>
    <w:rsid w:val="00713E8A"/>
    <w:rsid w:val="0071405A"/>
    <w:rsid w:val="0071545F"/>
    <w:rsid w:val="00715D72"/>
    <w:rsid w:val="00716FB3"/>
    <w:rsid w:val="0071713E"/>
    <w:rsid w:val="00721354"/>
    <w:rsid w:val="007214F1"/>
    <w:rsid w:val="007247F7"/>
    <w:rsid w:val="0073154B"/>
    <w:rsid w:val="00732021"/>
    <w:rsid w:val="00732E2C"/>
    <w:rsid w:val="00736A2C"/>
    <w:rsid w:val="00736B99"/>
    <w:rsid w:val="00736ED5"/>
    <w:rsid w:val="0074079C"/>
    <w:rsid w:val="00741010"/>
    <w:rsid w:val="007415F1"/>
    <w:rsid w:val="007422F8"/>
    <w:rsid w:val="00744224"/>
    <w:rsid w:val="00745C49"/>
    <w:rsid w:val="00746903"/>
    <w:rsid w:val="00750C17"/>
    <w:rsid w:val="00753BF9"/>
    <w:rsid w:val="00754535"/>
    <w:rsid w:val="00760002"/>
    <w:rsid w:val="007616EC"/>
    <w:rsid w:val="00762191"/>
    <w:rsid w:val="00762DE8"/>
    <w:rsid w:val="0076360E"/>
    <w:rsid w:val="00765255"/>
    <w:rsid w:val="0076548A"/>
    <w:rsid w:val="00765536"/>
    <w:rsid w:val="00765ED9"/>
    <w:rsid w:val="00766089"/>
    <w:rsid w:val="00771123"/>
    <w:rsid w:val="00771941"/>
    <w:rsid w:val="00774287"/>
    <w:rsid w:val="00781245"/>
    <w:rsid w:val="0078185F"/>
    <w:rsid w:val="00781F47"/>
    <w:rsid w:val="007823EC"/>
    <w:rsid w:val="007827D3"/>
    <w:rsid w:val="00783873"/>
    <w:rsid w:val="007839F7"/>
    <w:rsid w:val="00785791"/>
    <w:rsid w:val="00786D72"/>
    <w:rsid w:val="00787B24"/>
    <w:rsid w:val="00790756"/>
    <w:rsid w:val="007922E8"/>
    <w:rsid w:val="00793D9E"/>
    <w:rsid w:val="00794BA8"/>
    <w:rsid w:val="007A059E"/>
    <w:rsid w:val="007A0A08"/>
    <w:rsid w:val="007A1044"/>
    <w:rsid w:val="007A140B"/>
    <w:rsid w:val="007A2EB3"/>
    <w:rsid w:val="007A422E"/>
    <w:rsid w:val="007A737E"/>
    <w:rsid w:val="007A78AB"/>
    <w:rsid w:val="007B01BD"/>
    <w:rsid w:val="007B168F"/>
    <w:rsid w:val="007B2256"/>
    <w:rsid w:val="007B5447"/>
    <w:rsid w:val="007B688D"/>
    <w:rsid w:val="007B7307"/>
    <w:rsid w:val="007C1AAD"/>
    <w:rsid w:val="007C20D6"/>
    <w:rsid w:val="007C42C7"/>
    <w:rsid w:val="007C52BB"/>
    <w:rsid w:val="007C68A9"/>
    <w:rsid w:val="007D229C"/>
    <w:rsid w:val="007D2B84"/>
    <w:rsid w:val="007D3E97"/>
    <w:rsid w:val="007D65BB"/>
    <w:rsid w:val="007D7946"/>
    <w:rsid w:val="007E04BC"/>
    <w:rsid w:val="007E10E2"/>
    <w:rsid w:val="007E16BC"/>
    <w:rsid w:val="007E2310"/>
    <w:rsid w:val="007E3494"/>
    <w:rsid w:val="007E598C"/>
    <w:rsid w:val="007E711E"/>
    <w:rsid w:val="007F0A04"/>
    <w:rsid w:val="007F1E31"/>
    <w:rsid w:val="007F1F83"/>
    <w:rsid w:val="007F2669"/>
    <w:rsid w:val="007F2FD3"/>
    <w:rsid w:val="007F46E6"/>
    <w:rsid w:val="007F4859"/>
    <w:rsid w:val="007F5579"/>
    <w:rsid w:val="007F60A4"/>
    <w:rsid w:val="007F7CA4"/>
    <w:rsid w:val="008010AF"/>
    <w:rsid w:val="00801496"/>
    <w:rsid w:val="00803A75"/>
    <w:rsid w:val="008041B9"/>
    <w:rsid w:val="0080626D"/>
    <w:rsid w:val="00812967"/>
    <w:rsid w:val="00813752"/>
    <w:rsid w:val="008146C3"/>
    <w:rsid w:val="00814B19"/>
    <w:rsid w:val="00815C68"/>
    <w:rsid w:val="00816149"/>
    <w:rsid w:val="0081758E"/>
    <w:rsid w:val="008227D0"/>
    <w:rsid w:val="00823B6F"/>
    <w:rsid w:val="008248AD"/>
    <w:rsid w:val="00824F66"/>
    <w:rsid w:val="00825B78"/>
    <w:rsid w:val="00825DF5"/>
    <w:rsid w:val="008261C2"/>
    <w:rsid w:val="00826861"/>
    <w:rsid w:val="00827C16"/>
    <w:rsid w:val="008306B7"/>
    <w:rsid w:val="008331DB"/>
    <w:rsid w:val="008336B8"/>
    <w:rsid w:val="00833914"/>
    <w:rsid w:val="00833C19"/>
    <w:rsid w:val="008346DB"/>
    <w:rsid w:val="00837839"/>
    <w:rsid w:val="00842083"/>
    <w:rsid w:val="008446E7"/>
    <w:rsid w:val="00844F1E"/>
    <w:rsid w:val="0085124B"/>
    <w:rsid w:val="00852DC9"/>
    <w:rsid w:val="008541D3"/>
    <w:rsid w:val="00855223"/>
    <w:rsid w:val="0085784C"/>
    <w:rsid w:val="00860347"/>
    <w:rsid w:val="00860819"/>
    <w:rsid w:val="00860E3C"/>
    <w:rsid w:val="008616F9"/>
    <w:rsid w:val="00862751"/>
    <w:rsid w:val="0086352A"/>
    <w:rsid w:val="00867276"/>
    <w:rsid w:val="00867A95"/>
    <w:rsid w:val="00870373"/>
    <w:rsid w:val="00871AD5"/>
    <w:rsid w:val="00871F7A"/>
    <w:rsid w:val="00873252"/>
    <w:rsid w:val="008752B9"/>
    <w:rsid w:val="00883398"/>
    <w:rsid w:val="00883FD0"/>
    <w:rsid w:val="0088418A"/>
    <w:rsid w:val="00887FC3"/>
    <w:rsid w:val="008909E4"/>
    <w:rsid w:val="00894578"/>
    <w:rsid w:val="00895204"/>
    <w:rsid w:val="008A1888"/>
    <w:rsid w:val="008A1AAD"/>
    <w:rsid w:val="008A2BEB"/>
    <w:rsid w:val="008A3086"/>
    <w:rsid w:val="008A4E53"/>
    <w:rsid w:val="008A69A6"/>
    <w:rsid w:val="008A6E45"/>
    <w:rsid w:val="008B21B0"/>
    <w:rsid w:val="008B4E0B"/>
    <w:rsid w:val="008B78AD"/>
    <w:rsid w:val="008B7B33"/>
    <w:rsid w:val="008C0E76"/>
    <w:rsid w:val="008C1617"/>
    <w:rsid w:val="008C162D"/>
    <w:rsid w:val="008C40B4"/>
    <w:rsid w:val="008D017F"/>
    <w:rsid w:val="008D1B83"/>
    <w:rsid w:val="008D20DA"/>
    <w:rsid w:val="008D4ED9"/>
    <w:rsid w:val="008D4F75"/>
    <w:rsid w:val="008D5A7B"/>
    <w:rsid w:val="008D731E"/>
    <w:rsid w:val="008D7CFA"/>
    <w:rsid w:val="008E02EE"/>
    <w:rsid w:val="008E24B0"/>
    <w:rsid w:val="008E383F"/>
    <w:rsid w:val="008E3E81"/>
    <w:rsid w:val="008F2B58"/>
    <w:rsid w:val="008F48F6"/>
    <w:rsid w:val="008F64AE"/>
    <w:rsid w:val="008F7074"/>
    <w:rsid w:val="0090067D"/>
    <w:rsid w:val="00900C11"/>
    <w:rsid w:val="009109C2"/>
    <w:rsid w:val="0091101B"/>
    <w:rsid w:val="00913573"/>
    <w:rsid w:val="0091514B"/>
    <w:rsid w:val="00916488"/>
    <w:rsid w:val="00920447"/>
    <w:rsid w:val="00921869"/>
    <w:rsid w:val="00921C93"/>
    <w:rsid w:val="00926B31"/>
    <w:rsid w:val="00927E41"/>
    <w:rsid w:val="00931B4C"/>
    <w:rsid w:val="00931B7E"/>
    <w:rsid w:val="009343F9"/>
    <w:rsid w:val="0093682B"/>
    <w:rsid w:val="00936E1C"/>
    <w:rsid w:val="009372EB"/>
    <w:rsid w:val="00940CEF"/>
    <w:rsid w:val="00940F9D"/>
    <w:rsid w:val="009410B2"/>
    <w:rsid w:val="009412E1"/>
    <w:rsid w:val="0094320A"/>
    <w:rsid w:val="00947CEE"/>
    <w:rsid w:val="00950A5F"/>
    <w:rsid w:val="009515D3"/>
    <w:rsid w:val="0095223C"/>
    <w:rsid w:val="00952284"/>
    <w:rsid w:val="0095267F"/>
    <w:rsid w:val="0095399D"/>
    <w:rsid w:val="009627ED"/>
    <w:rsid w:val="00962CBA"/>
    <w:rsid w:val="00963206"/>
    <w:rsid w:val="0096360D"/>
    <w:rsid w:val="00963FA1"/>
    <w:rsid w:val="0096466B"/>
    <w:rsid w:val="009666E1"/>
    <w:rsid w:val="00970193"/>
    <w:rsid w:val="0097039C"/>
    <w:rsid w:val="0097182A"/>
    <w:rsid w:val="00972281"/>
    <w:rsid w:val="00972880"/>
    <w:rsid w:val="00972AC5"/>
    <w:rsid w:val="0097363E"/>
    <w:rsid w:val="00974119"/>
    <w:rsid w:val="009742EA"/>
    <w:rsid w:val="009743BA"/>
    <w:rsid w:val="00974633"/>
    <w:rsid w:val="00974955"/>
    <w:rsid w:val="00976960"/>
    <w:rsid w:val="00977195"/>
    <w:rsid w:val="00977762"/>
    <w:rsid w:val="00977A5A"/>
    <w:rsid w:val="00977B6B"/>
    <w:rsid w:val="00977F5D"/>
    <w:rsid w:val="00980898"/>
    <w:rsid w:val="00980920"/>
    <w:rsid w:val="009813F9"/>
    <w:rsid w:val="00981FC0"/>
    <w:rsid w:val="00982681"/>
    <w:rsid w:val="009836D7"/>
    <w:rsid w:val="00985C6A"/>
    <w:rsid w:val="00986519"/>
    <w:rsid w:val="0098656C"/>
    <w:rsid w:val="00986C0B"/>
    <w:rsid w:val="00987366"/>
    <w:rsid w:val="009907A8"/>
    <w:rsid w:val="00992F0A"/>
    <w:rsid w:val="009931CB"/>
    <w:rsid w:val="00995E44"/>
    <w:rsid w:val="0099650C"/>
    <w:rsid w:val="00996DAC"/>
    <w:rsid w:val="009A084E"/>
    <w:rsid w:val="009A176F"/>
    <w:rsid w:val="009A2425"/>
    <w:rsid w:val="009A2B0D"/>
    <w:rsid w:val="009A4A89"/>
    <w:rsid w:val="009A600C"/>
    <w:rsid w:val="009A66B5"/>
    <w:rsid w:val="009A6AFC"/>
    <w:rsid w:val="009A703F"/>
    <w:rsid w:val="009A747C"/>
    <w:rsid w:val="009A7654"/>
    <w:rsid w:val="009B0A85"/>
    <w:rsid w:val="009B0CD5"/>
    <w:rsid w:val="009B1DE8"/>
    <w:rsid w:val="009B3C54"/>
    <w:rsid w:val="009B3DFC"/>
    <w:rsid w:val="009B700C"/>
    <w:rsid w:val="009B763E"/>
    <w:rsid w:val="009C0A5F"/>
    <w:rsid w:val="009C0D45"/>
    <w:rsid w:val="009C19C7"/>
    <w:rsid w:val="009C2D15"/>
    <w:rsid w:val="009C3215"/>
    <w:rsid w:val="009C356B"/>
    <w:rsid w:val="009C362A"/>
    <w:rsid w:val="009C3B33"/>
    <w:rsid w:val="009C43BA"/>
    <w:rsid w:val="009C4D1D"/>
    <w:rsid w:val="009C4FB0"/>
    <w:rsid w:val="009C695E"/>
    <w:rsid w:val="009C7526"/>
    <w:rsid w:val="009C7FBF"/>
    <w:rsid w:val="009D3D97"/>
    <w:rsid w:val="009E031C"/>
    <w:rsid w:val="009E044C"/>
    <w:rsid w:val="009E197F"/>
    <w:rsid w:val="009E1D34"/>
    <w:rsid w:val="009E260A"/>
    <w:rsid w:val="009E4AFB"/>
    <w:rsid w:val="009E7D7D"/>
    <w:rsid w:val="009F0757"/>
    <w:rsid w:val="009F0F95"/>
    <w:rsid w:val="009F1054"/>
    <w:rsid w:val="009F1E68"/>
    <w:rsid w:val="009F2B77"/>
    <w:rsid w:val="009F5166"/>
    <w:rsid w:val="00A006CE"/>
    <w:rsid w:val="00A007FD"/>
    <w:rsid w:val="00A00EA9"/>
    <w:rsid w:val="00A01F47"/>
    <w:rsid w:val="00A02A2A"/>
    <w:rsid w:val="00A04290"/>
    <w:rsid w:val="00A0652F"/>
    <w:rsid w:val="00A104DB"/>
    <w:rsid w:val="00A1131F"/>
    <w:rsid w:val="00A11AF9"/>
    <w:rsid w:val="00A11FDB"/>
    <w:rsid w:val="00A160A0"/>
    <w:rsid w:val="00A16F3A"/>
    <w:rsid w:val="00A178E5"/>
    <w:rsid w:val="00A20E12"/>
    <w:rsid w:val="00A226EE"/>
    <w:rsid w:val="00A22C32"/>
    <w:rsid w:val="00A23DAE"/>
    <w:rsid w:val="00A24135"/>
    <w:rsid w:val="00A2528A"/>
    <w:rsid w:val="00A25C3F"/>
    <w:rsid w:val="00A2648A"/>
    <w:rsid w:val="00A304A6"/>
    <w:rsid w:val="00A317A0"/>
    <w:rsid w:val="00A323F5"/>
    <w:rsid w:val="00A33B8A"/>
    <w:rsid w:val="00A33C47"/>
    <w:rsid w:val="00A35D53"/>
    <w:rsid w:val="00A368CA"/>
    <w:rsid w:val="00A36A1D"/>
    <w:rsid w:val="00A36E21"/>
    <w:rsid w:val="00A40DD6"/>
    <w:rsid w:val="00A4112E"/>
    <w:rsid w:val="00A43361"/>
    <w:rsid w:val="00A44C70"/>
    <w:rsid w:val="00A44F87"/>
    <w:rsid w:val="00A463BB"/>
    <w:rsid w:val="00A46404"/>
    <w:rsid w:val="00A47663"/>
    <w:rsid w:val="00A478FA"/>
    <w:rsid w:val="00A50CB3"/>
    <w:rsid w:val="00A51F29"/>
    <w:rsid w:val="00A552FF"/>
    <w:rsid w:val="00A55BC1"/>
    <w:rsid w:val="00A56CAF"/>
    <w:rsid w:val="00A579BD"/>
    <w:rsid w:val="00A612A0"/>
    <w:rsid w:val="00A624C4"/>
    <w:rsid w:val="00A63959"/>
    <w:rsid w:val="00A65103"/>
    <w:rsid w:val="00A67131"/>
    <w:rsid w:val="00A707D9"/>
    <w:rsid w:val="00A70A0C"/>
    <w:rsid w:val="00A7183E"/>
    <w:rsid w:val="00A72754"/>
    <w:rsid w:val="00A74B21"/>
    <w:rsid w:val="00A76050"/>
    <w:rsid w:val="00A81D8F"/>
    <w:rsid w:val="00A824A5"/>
    <w:rsid w:val="00A86CD8"/>
    <w:rsid w:val="00A9217A"/>
    <w:rsid w:val="00A97500"/>
    <w:rsid w:val="00A97E7D"/>
    <w:rsid w:val="00AA0F75"/>
    <w:rsid w:val="00AA1B6D"/>
    <w:rsid w:val="00AA1C05"/>
    <w:rsid w:val="00AA4052"/>
    <w:rsid w:val="00AA5E71"/>
    <w:rsid w:val="00AA7739"/>
    <w:rsid w:val="00AB00F3"/>
    <w:rsid w:val="00AB2ACA"/>
    <w:rsid w:val="00AB60E7"/>
    <w:rsid w:val="00AB70C8"/>
    <w:rsid w:val="00AB72CB"/>
    <w:rsid w:val="00AC0386"/>
    <w:rsid w:val="00AC0EC1"/>
    <w:rsid w:val="00AC1EA6"/>
    <w:rsid w:val="00AC1F4F"/>
    <w:rsid w:val="00AC3A66"/>
    <w:rsid w:val="00AC3ADE"/>
    <w:rsid w:val="00AC44BE"/>
    <w:rsid w:val="00AC482A"/>
    <w:rsid w:val="00AC59FD"/>
    <w:rsid w:val="00AD2046"/>
    <w:rsid w:val="00AD3587"/>
    <w:rsid w:val="00AD3853"/>
    <w:rsid w:val="00AD5270"/>
    <w:rsid w:val="00AD56B4"/>
    <w:rsid w:val="00AD5B19"/>
    <w:rsid w:val="00AD5DAC"/>
    <w:rsid w:val="00AD77DB"/>
    <w:rsid w:val="00AD7BB3"/>
    <w:rsid w:val="00AE02B3"/>
    <w:rsid w:val="00AE0908"/>
    <w:rsid w:val="00AE2499"/>
    <w:rsid w:val="00AE3B37"/>
    <w:rsid w:val="00AE3CE1"/>
    <w:rsid w:val="00AE544A"/>
    <w:rsid w:val="00AE6622"/>
    <w:rsid w:val="00AF2356"/>
    <w:rsid w:val="00AF28DA"/>
    <w:rsid w:val="00AF2A6D"/>
    <w:rsid w:val="00AF2D01"/>
    <w:rsid w:val="00AF4E11"/>
    <w:rsid w:val="00AF5268"/>
    <w:rsid w:val="00AF5B53"/>
    <w:rsid w:val="00AF5E29"/>
    <w:rsid w:val="00AF627C"/>
    <w:rsid w:val="00B00529"/>
    <w:rsid w:val="00B00669"/>
    <w:rsid w:val="00B008DC"/>
    <w:rsid w:val="00B04656"/>
    <w:rsid w:val="00B05448"/>
    <w:rsid w:val="00B06650"/>
    <w:rsid w:val="00B07146"/>
    <w:rsid w:val="00B07F5E"/>
    <w:rsid w:val="00B13342"/>
    <w:rsid w:val="00B13460"/>
    <w:rsid w:val="00B14808"/>
    <w:rsid w:val="00B1502F"/>
    <w:rsid w:val="00B16F49"/>
    <w:rsid w:val="00B172DA"/>
    <w:rsid w:val="00B17EE6"/>
    <w:rsid w:val="00B17FB5"/>
    <w:rsid w:val="00B216B5"/>
    <w:rsid w:val="00B21A41"/>
    <w:rsid w:val="00B21BBC"/>
    <w:rsid w:val="00B23FC8"/>
    <w:rsid w:val="00B24FB4"/>
    <w:rsid w:val="00B25B43"/>
    <w:rsid w:val="00B27443"/>
    <w:rsid w:val="00B27BA0"/>
    <w:rsid w:val="00B33492"/>
    <w:rsid w:val="00B367FE"/>
    <w:rsid w:val="00B40A31"/>
    <w:rsid w:val="00B4283E"/>
    <w:rsid w:val="00B42895"/>
    <w:rsid w:val="00B42B18"/>
    <w:rsid w:val="00B436C0"/>
    <w:rsid w:val="00B440E0"/>
    <w:rsid w:val="00B44D62"/>
    <w:rsid w:val="00B4514D"/>
    <w:rsid w:val="00B457D4"/>
    <w:rsid w:val="00B46726"/>
    <w:rsid w:val="00B50342"/>
    <w:rsid w:val="00B50516"/>
    <w:rsid w:val="00B50D65"/>
    <w:rsid w:val="00B53759"/>
    <w:rsid w:val="00B53A85"/>
    <w:rsid w:val="00B55AD9"/>
    <w:rsid w:val="00B5776C"/>
    <w:rsid w:val="00B57A92"/>
    <w:rsid w:val="00B6034E"/>
    <w:rsid w:val="00B61D3C"/>
    <w:rsid w:val="00B62E40"/>
    <w:rsid w:val="00B63A2B"/>
    <w:rsid w:val="00B64C5C"/>
    <w:rsid w:val="00B6682C"/>
    <w:rsid w:val="00B66E35"/>
    <w:rsid w:val="00B67014"/>
    <w:rsid w:val="00B678CB"/>
    <w:rsid w:val="00B725DC"/>
    <w:rsid w:val="00B73F89"/>
    <w:rsid w:val="00B75EE7"/>
    <w:rsid w:val="00B76350"/>
    <w:rsid w:val="00B76851"/>
    <w:rsid w:val="00B76F23"/>
    <w:rsid w:val="00B77F94"/>
    <w:rsid w:val="00B80239"/>
    <w:rsid w:val="00B8057A"/>
    <w:rsid w:val="00B80C5E"/>
    <w:rsid w:val="00B84B0B"/>
    <w:rsid w:val="00B91171"/>
    <w:rsid w:val="00B91D69"/>
    <w:rsid w:val="00B965C5"/>
    <w:rsid w:val="00B9693B"/>
    <w:rsid w:val="00BA02D9"/>
    <w:rsid w:val="00BA1A9C"/>
    <w:rsid w:val="00BA3368"/>
    <w:rsid w:val="00BA3B03"/>
    <w:rsid w:val="00BA3F12"/>
    <w:rsid w:val="00BA72ED"/>
    <w:rsid w:val="00BB6185"/>
    <w:rsid w:val="00BB7356"/>
    <w:rsid w:val="00BC18F6"/>
    <w:rsid w:val="00BC1CC1"/>
    <w:rsid w:val="00BC3C58"/>
    <w:rsid w:val="00BC5DCC"/>
    <w:rsid w:val="00BD09F8"/>
    <w:rsid w:val="00BD3010"/>
    <w:rsid w:val="00BD3740"/>
    <w:rsid w:val="00BD6CD4"/>
    <w:rsid w:val="00BD74BE"/>
    <w:rsid w:val="00BE1B8D"/>
    <w:rsid w:val="00BE3471"/>
    <w:rsid w:val="00BE39FD"/>
    <w:rsid w:val="00BE463A"/>
    <w:rsid w:val="00BE5DBE"/>
    <w:rsid w:val="00BF0A61"/>
    <w:rsid w:val="00BF2083"/>
    <w:rsid w:val="00BF2418"/>
    <w:rsid w:val="00BF2C55"/>
    <w:rsid w:val="00BF2C89"/>
    <w:rsid w:val="00BF3329"/>
    <w:rsid w:val="00BF345D"/>
    <w:rsid w:val="00BF36C7"/>
    <w:rsid w:val="00BF3921"/>
    <w:rsid w:val="00BF3C64"/>
    <w:rsid w:val="00BF4D92"/>
    <w:rsid w:val="00BF535A"/>
    <w:rsid w:val="00BF6988"/>
    <w:rsid w:val="00BF78B9"/>
    <w:rsid w:val="00BF7C7D"/>
    <w:rsid w:val="00C007C9"/>
    <w:rsid w:val="00C00DAD"/>
    <w:rsid w:val="00C016DD"/>
    <w:rsid w:val="00C0233D"/>
    <w:rsid w:val="00C03270"/>
    <w:rsid w:val="00C05C76"/>
    <w:rsid w:val="00C103CA"/>
    <w:rsid w:val="00C10A9D"/>
    <w:rsid w:val="00C10B5B"/>
    <w:rsid w:val="00C121DF"/>
    <w:rsid w:val="00C12316"/>
    <w:rsid w:val="00C12C01"/>
    <w:rsid w:val="00C13365"/>
    <w:rsid w:val="00C15186"/>
    <w:rsid w:val="00C17A9F"/>
    <w:rsid w:val="00C2142C"/>
    <w:rsid w:val="00C23C3F"/>
    <w:rsid w:val="00C25A31"/>
    <w:rsid w:val="00C25AC0"/>
    <w:rsid w:val="00C27288"/>
    <w:rsid w:val="00C3364E"/>
    <w:rsid w:val="00C35DF2"/>
    <w:rsid w:val="00C365B6"/>
    <w:rsid w:val="00C36A92"/>
    <w:rsid w:val="00C36E46"/>
    <w:rsid w:val="00C37D98"/>
    <w:rsid w:val="00C37FC1"/>
    <w:rsid w:val="00C46190"/>
    <w:rsid w:val="00C50D67"/>
    <w:rsid w:val="00C546F4"/>
    <w:rsid w:val="00C56B81"/>
    <w:rsid w:val="00C56C0B"/>
    <w:rsid w:val="00C6064A"/>
    <w:rsid w:val="00C60E10"/>
    <w:rsid w:val="00C61586"/>
    <w:rsid w:val="00C62A68"/>
    <w:rsid w:val="00C63CCD"/>
    <w:rsid w:val="00C64192"/>
    <w:rsid w:val="00C7064B"/>
    <w:rsid w:val="00C76425"/>
    <w:rsid w:val="00C76D8E"/>
    <w:rsid w:val="00C80139"/>
    <w:rsid w:val="00C80F49"/>
    <w:rsid w:val="00C813BB"/>
    <w:rsid w:val="00C83C1A"/>
    <w:rsid w:val="00C868CD"/>
    <w:rsid w:val="00C86C8C"/>
    <w:rsid w:val="00C878BF"/>
    <w:rsid w:val="00C90701"/>
    <w:rsid w:val="00C90C5E"/>
    <w:rsid w:val="00C92CCE"/>
    <w:rsid w:val="00C930CC"/>
    <w:rsid w:val="00C93137"/>
    <w:rsid w:val="00C9365D"/>
    <w:rsid w:val="00C9711B"/>
    <w:rsid w:val="00C976DC"/>
    <w:rsid w:val="00C97FB1"/>
    <w:rsid w:val="00CA32F2"/>
    <w:rsid w:val="00CA522D"/>
    <w:rsid w:val="00CA5C7E"/>
    <w:rsid w:val="00CA715C"/>
    <w:rsid w:val="00CA73D0"/>
    <w:rsid w:val="00CB032D"/>
    <w:rsid w:val="00CB0DE9"/>
    <w:rsid w:val="00CB1B36"/>
    <w:rsid w:val="00CB28B4"/>
    <w:rsid w:val="00CB3037"/>
    <w:rsid w:val="00CB3608"/>
    <w:rsid w:val="00CB3CF9"/>
    <w:rsid w:val="00CB4520"/>
    <w:rsid w:val="00CB5D59"/>
    <w:rsid w:val="00CB6E02"/>
    <w:rsid w:val="00CC0A0C"/>
    <w:rsid w:val="00CC0BE2"/>
    <w:rsid w:val="00CC0D65"/>
    <w:rsid w:val="00CC37ED"/>
    <w:rsid w:val="00CC5DFE"/>
    <w:rsid w:val="00CC72C1"/>
    <w:rsid w:val="00CD022E"/>
    <w:rsid w:val="00CD069F"/>
    <w:rsid w:val="00CD209C"/>
    <w:rsid w:val="00CD3BC5"/>
    <w:rsid w:val="00CD3DF2"/>
    <w:rsid w:val="00CD44C3"/>
    <w:rsid w:val="00CD5BDC"/>
    <w:rsid w:val="00CD6C86"/>
    <w:rsid w:val="00CD7355"/>
    <w:rsid w:val="00CD7B2C"/>
    <w:rsid w:val="00CE1452"/>
    <w:rsid w:val="00CE206A"/>
    <w:rsid w:val="00CE348B"/>
    <w:rsid w:val="00CE4BB2"/>
    <w:rsid w:val="00CE4E77"/>
    <w:rsid w:val="00CE6329"/>
    <w:rsid w:val="00CE6751"/>
    <w:rsid w:val="00CE7E77"/>
    <w:rsid w:val="00CF02E6"/>
    <w:rsid w:val="00CF39DE"/>
    <w:rsid w:val="00CF5717"/>
    <w:rsid w:val="00CF5B90"/>
    <w:rsid w:val="00CF6CE3"/>
    <w:rsid w:val="00CF7418"/>
    <w:rsid w:val="00D01040"/>
    <w:rsid w:val="00D01C03"/>
    <w:rsid w:val="00D026DD"/>
    <w:rsid w:val="00D027F1"/>
    <w:rsid w:val="00D05634"/>
    <w:rsid w:val="00D06148"/>
    <w:rsid w:val="00D078CF"/>
    <w:rsid w:val="00D1144F"/>
    <w:rsid w:val="00D11F7D"/>
    <w:rsid w:val="00D16637"/>
    <w:rsid w:val="00D177C1"/>
    <w:rsid w:val="00D211E5"/>
    <w:rsid w:val="00D21E04"/>
    <w:rsid w:val="00D30542"/>
    <w:rsid w:val="00D309B2"/>
    <w:rsid w:val="00D30AD5"/>
    <w:rsid w:val="00D323BA"/>
    <w:rsid w:val="00D34204"/>
    <w:rsid w:val="00D34A7F"/>
    <w:rsid w:val="00D41270"/>
    <w:rsid w:val="00D42701"/>
    <w:rsid w:val="00D43624"/>
    <w:rsid w:val="00D44031"/>
    <w:rsid w:val="00D4470A"/>
    <w:rsid w:val="00D44718"/>
    <w:rsid w:val="00D44A06"/>
    <w:rsid w:val="00D458BF"/>
    <w:rsid w:val="00D45B68"/>
    <w:rsid w:val="00D46DA1"/>
    <w:rsid w:val="00D5003D"/>
    <w:rsid w:val="00D50248"/>
    <w:rsid w:val="00D51392"/>
    <w:rsid w:val="00D535B4"/>
    <w:rsid w:val="00D54080"/>
    <w:rsid w:val="00D558C1"/>
    <w:rsid w:val="00D55E2C"/>
    <w:rsid w:val="00D5707B"/>
    <w:rsid w:val="00D57B72"/>
    <w:rsid w:val="00D57D33"/>
    <w:rsid w:val="00D60EA3"/>
    <w:rsid w:val="00D63EFE"/>
    <w:rsid w:val="00D66FC5"/>
    <w:rsid w:val="00D7198F"/>
    <w:rsid w:val="00D72535"/>
    <w:rsid w:val="00D73985"/>
    <w:rsid w:val="00D73A74"/>
    <w:rsid w:val="00D749C0"/>
    <w:rsid w:val="00D75348"/>
    <w:rsid w:val="00D75A7A"/>
    <w:rsid w:val="00D809E7"/>
    <w:rsid w:val="00D81970"/>
    <w:rsid w:val="00D81EB9"/>
    <w:rsid w:val="00D82B19"/>
    <w:rsid w:val="00D84FB0"/>
    <w:rsid w:val="00D86B3D"/>
    <w:rsid w:val="00D935EE"/>
    <w:rsid w:val="00D93B4E"/>
    <w:rsid w:val="00D9401C"/>
    <w:rsid w:val="00D94178"/>
    <w:rsid w:val="00D95E0F"/>
    <w:rsid w:val="00DA00A0"/>
    <w:rsid w:val="00DA326B"/>
    <w:rsid w:val="00DA6085"/>
    <w:rsid w:val="00DA6E5A"/>
    <w:rsid w:val="00DA6E9F"/>
    <w:rsid w:val="00DB030E"/>
    <w:rsid w:val="00DB0B0C"/>
    <w:rsid w:val="00DB1378"/>
    <w:rsid w:val="00DB265B"/>
    <w:rsid w:val="00DB4D29"/>
    <w:rsid w:val="00DB5024"/>
    <w:rsid w:val="00DB59D0"/>
    <w:rsid w:val="00DC16D6"/>
    <w:rsid w:val="00DC66AA"/>
    <w:rsid w:val="00DC6DE5"/>
    <w:rsid w:val="00DC7155"/>
    <w:rsid w:val="00DD1CA1"/>
    <w:rsid w:val="00DD26B3"/>
    <w:rsid w:val="00DD3718"/>
    <w:rsid w:val="00DD3A4F"/>
    <w:rsid w:val="00DD4C8A"/>
    <w:rsid w:val="00DD4E86"/>
    <w:rsid w:val="00DD5A8F"/>
    <w:rsid w:val="00DD78AF"/>
    <w:rsid w:val="00DE189B"/>
    <w:rsid w:val="00DE4C31"/>
    <w:rsid w:val="00DE5950"/>
    <w:rsid w:val="00DE5DD3"/>
    <w:rsid w:val="00DE5E19"/>
    <w:rsid w:val="00DE60DE"/>
    <w:rsid w:val="00DE65AE"/>
    <w:rsid w:val="00DE6CAB"/>
    <w:rsid w:val="00DF07BA"/>
    <w:rsid w:val="00DF0A96"/>
    <w:rsid w:val="00DF0AA5"/>
    <w:rsid w:val="00DF2998"/>
    <w:rsid w:val="00DF4A0D"/>
    <w:rsid w:val="00DF563C"/>
    <w:rsid w:val="00E0014E"/>
    <w:rsid w:val="00E00197"/>
    <w:rsid w:val="00E019F8"/>
    <w:rsid w:val="00E02019"/>
    <w:rsid w:val="00E024ED"/>
    <w:rsid w:val="00E02CD2"/>
    <w:rsid w:val="00E03FE9"/>
    <w:rsid w:val="00E0767A"/>
    <w:rsid w:val="00E07BC2"/>
    <w:rsid w:val="00E1021F"/>
    <w:rsid w:val="00E10D1C"/>
    <w:rsid w:val="00E123C5"/>
    <w:rsid w:val="00E146C7"/>
    <w:rsid w:val="00E15F1F"/>
    <w:rsid w:val="00E1724C"/>
    <w:rsid w:val="00E17AE7"/>
    <w:rsid w:val="00E20539"/>
    <w:rsid w:val="00E2213D"/>
    <w:rsid w:val="00E2226E"/>
    <w:rsid w:val="00E223D7"/>
    <w:rsid w:val="00E24CE3"/>
    <w:rsid w:val="00E26FCB"/>
    <w:rsid w:val="00E27BBC"/>
    <w:rsid w:val="00E27FE5"/>
    <w:rsid w:val="00E3139C"/>
    <w:rsid w:val="00E3156B"/>
    <w:rsid w:val="00E31E18"/>
    <w:rsid w:val="00E3259D"/>
    <w:rsid w:val="00E33149"/>
    <w:rsid w:val="00E33395"/>
    <w:rsid w:val="00E34602"/>
    <w:rsid w:val="00E34E85"/>
    <w:rsid w:val="00E3584A"/>
    <w:rsid w:val="00E3653F"/>
    <w:rsid w:val="00E37FAA"/>
    <w:rsid w:val="00E40B77"/>
    <w:rsid w:val="00E4107B"/>
    <w:rsid w:val="00E427D2"/>
    <w:rsid w:val="00E46D92"/>
    <w:rsid w:val="00E47A04"/>
    <w:rsid w:val="00E5201D"/>
    <w:rsid w:val="00E521F2"/>
    <w:rsid w:val="00E527BF"/>
    <w:rsid w:val="00E52AFA"/>
    <w:rsid w:val="00E53A73"/>
    <w:rsid w:val="00E5414E"/>
    <w:rsid w:val="00E5572F"/>
    <w:rsid w:val="00E55959"/>
    <w:rsid w:val="00E56902"/>
    <w:rsid w:val="00E5739F"/>
    <w:rsid w:val="00E60579"/>
    <w:rsid w:val="00E60E1D"/>
    <w:rsid w:val="00E61BC9"/>
    <w:rsid w:val="00E61D3E"/>
    <w:rsid w:val="00E62421"/>
    <w:rsid w:val="00E627E7"/>
    <w:rsid w:val="00E62B72"/>
    <w:rsid w:val="00E62CC9"/>
    <w:rsid w:val="00E631FC"/>
    <w:rsid w:val="00E64A04"/>
    <w:rsid w:val="00E6742D"/>
    <w:rsid w:val="00E71541"/>
    <w:rsid w:val="00E7321C"/>
    <w:rsid w:val="00E75E0F"/>
    <w:rsid w:val="00E76A5D"/>
    <w:rsid w:val="00E76E9E"/>
    <w:rsid w:val="00E812CA"/>
    <w:rsid w:val="00E81451"/>
    <w:rsid w:val="00E83296"/>
    <w:rsid w:val="00E853C7"/>
    <w:rsid w:val="00E90390"/>
    <w:rsid w:val="00E90D85"/>
    <w:rsid w:val="00E91EE1"/>
    <w:rsid w:val="00E92D85"/>
    <w:rsid w:val="00E966AF"/>
    <w:rsid w:val="00E973A4"/>
    <w:rsid w:val="00EA1A3A"/>
    <w:rsid w:val="00EA1CF2"/>
    <w:rsid w:val="00EA1DAA"/>
    <w:rsid w:val="00EA22A9"/>
    <w:rsid w:val="00EA2929"/>
    <w:rsid w:val="00EA40A2"/>
    <w:rsid w:val="00EA58DD"/>
    <w:rsid w:val="00EA5C5F"/>
    <w:rsid w:val="00EA627B"/>
    <w:rsid w:val="00EB1C74"/>
    <w:rsid w:val="00EB3B47"/>
    <w:rsid w:val="00EB5BB8"/>
    <w:rsid w:val="00EB694B"/>
    <w:rsid w:val="00EB6C77"/>
    <w:rsid w:val="00EC2631"/>
    <w:rsid w:val="00EC2FA2"/>
    <w:rsid w:val="00EC4A89"/>
    <w:rsid w:val="00EC7A96"/>
    <w:rsid w:val="00ED05FC"/>
    <w:rsid w:val="00ED1F47"/>
    <w:rsid w:val="00ED3AD9"/>
    <w:rsid w:val="00ED4D5B"/>
    <w:rsid w:val="00EE10CA"/>
    <w:rsid w:val="00EE5651"/>
    <w:rsid w:val="00EE7D5A"/>
    <w:rsid w:val="00EF168F"/>
    <w:rsid w:val="00EF22C6"/>
    <w:rsid w:val="00EF2BBF"/>
    <w:rsid w:val="00EF5B5C"/>
    <w:rsid w:val="00EF7B8C"/>
    <w:rsid w:val="00EF7C2B"/>
    <w:rsid w:val="00F00A7A"/>
    <w:rsid w:val="00F05DF3"/>
    <w:rsid w:val="00F06638"/>
    <w:rsid w:val="00F06ACF"/>
    <w:rsid w:val="00F11A98"/>
    <w:rsid w:val="00F159F0"/>
    <w:rsid w:val="00F163BC"/>
    <w:rsid w:val="00F211E0"/>
    <w:rsid w:val="00F221F5"/>
    <w:rsid w:val="00F22814"/>
    <w:rsid w:val="00F243F3"/>
    <w:rsid w:val="00F24D29"/>
    <w:rsid w:val="00F2502C"/>
    <w:rsid w:val="00F26DC4"/>
    <w:rsid w:val="00F2770B"/>
    <w:rsid w:val="00F27C05"/>
    <w:rsid w:val="00F30B4A"/>
    <w:rsid w:val="00F31249"/>
    <w:rsid w:val="00F3139E"/>
    <w:rsid w:val="00F36533"/>
    <w:rsid w:val="00F40FED"/>
    <w:rsid w:val="00F41B2B"/>
    <w:rsid w:val="00F41D80"/>
    <w:rsid w:val="00F432A0"/>
    <w:rsid w:val="00F438EA"/>
    <w:rsid w:val="00F43FDD"/>
    <w:rsid w:val="00F440F1"/>
    <w:rsid w:val="00F45EAB"/>
    <w:rsid w:val="00F45F0B"/>
    <w:rsid w:val="00F46BF0"/>
    <w:rsid w:val="00F50D3C"/>
    <w:rsid w:val="00F5120E"/>
    <w:rsid w:val="00F5180C"/>
    <w:rsid w:val="00F528A3"/>
    <w:rsid w:val="00F53C96"/>
    <w:rsid w:val="00F54B8F"/>
    <w:rsid w:val="00F563E0"/>
    <w:rsid w:val="00F57A58"/>
    <w:rsid w:val="00F61DFD"/>
    <w:rsid w:val="00F627FB"/>
    <w:rsid w:val="00F63616"/>
    <w:rsid w:val="00F63722"/>
    <w:rsid w:val="00F65093"/>
    <w:rsid w:val="00F6544C"/>
    <w:rsid w:val="00F65583"/>
    <w:rsid w:val="00F674B9"/>
    <w:rsid w:val="00F67805"/>
    <w:rsid w:val="00F724E5"/>
    <w:rsid w:val="00F726BB"/>
    <w:rsid w:val="00F73716"/>
    <w:rsid w:val="00F74561"/>
    <w:rsid w:val="00F758CA"/>
    <w:rsid w:val="00F838F8"/>
    <w:rsid w:val="00F854BE"/>
    <w:rsid w:val="00F8576C"/>
    <w:rsid w:val="00F86917"/>
    <w:rsid w:val="00F86B1C"/>
    <w:rsid w:val="00F86F35"/>
    <w:rsid w:val="00F90A39"/>
    <w:rsid w:val="00F91426"/>
    <w:rsid w:val="00F91683"/>
    <w:rsid w:val="00F965DC"/>
    <w:rsid w:val="00F97B83"/>
    <w:rsid w:val="00FA2CCC"/>
    <w:rsid w:val="00FA5C7D"/>
    <w:rsid w:val="00FA7CAC"/>
    <w:rsid w:val="00FA7D43"/>
    <w:rsid w:val="00FB05E7"/>
    <w:rsid w:val="00FB15B2"/>
    <w:rsid w:val="00FB26C8"/>
    <w:rsid w:val="00FB4A69"/>
    <w:rsid w:val="00FB5433"/>
    <w:rsid w:val="00FB6D61"/>
    <w:rsid w:val="00FB7C5E"/>
    <w:rsid w:val="00FC119C"/>
    <w:rsid w:val="00FC20B9"/>
    <w:rsid w:val="00FC2A52"/>
    <w:rsid w:val="00FC32CF"/>
    <w:rsid w:val="00FC3C86"/>
    <w:rsid w:val="00FC7389"/>
    <w:rsid w:val="00FC7B46"/>
    <w:rsid w:val="00FD0B3F"/>
    <w:rsid w:val="00FD0EC2"/>
    <w:rsid w:val="00FD3DC1"/>
    <w:rsid w:val="00FD43AE"/>
    <w:rsid w:val="00FD466D"/>
    <w:rsid w:val="00FD4FED"/>
    <w:rsid w:val="00FD63D2"/>
    <w:rsid w:val="00FD70E1"/>
    <w:rsid w:val="00FE0476"/>
    <w:rsid w:val="00FE119D"/>
    <w:rsid w:val="00FE18BD"/>
    <w:rsid w:val="00FE43D6"/>
    <w:rsid w:val="00FE51F4"/>
    <w:rsid w:val="00FE6339"/>
    <w:rsid w:val="00FF12D1"/>
    <w:rsid w:val="00FF1A08"/>
    <w:rsid w:val="00FF3261"/>
    <w:rsid w:val="00FF410D"/>
    <w:rsid w:val="00FF45B7"/>
    <w:rsid w:val="00FF5BB5"/>
    <w:rsid w:val="00FF5EC0"/>
    <w:rsid w:val="00FF7C77"/>
    <w:rsid w:val="03A4DCEB"/>
    <w:rsid w:val="064DF150"/>
    <w:rsid w:val="085A57F4"/>
    <w:rsid w:val="17C809A9"/>
    <w:rsid w:val="1B235038"/>
    <w:rsid w:val="2C29B1E9"/>
    <w:rsid w:val="34D7DA0A"/>
    <w:rsid w:val="3D1D8E97"/>
    <w:rsid w:val="4DE7777B"/>
    <w:rsid w:val="4F6AC947"/>
    <w:rsid w:val="785B0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6D2E"/>
  <w15:chartTrackingRefBased/>
  <w15:docId w15:val="{E572C589-4789-45A3-9A77-44133B5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2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702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D9"/>
    <w:rPr>
      <w:rFonts w:ascii="Segoe UI" w:hAnsi="Segoe UI" w:cs="Segoe UI"/>
      <w:sz w:val="18"/>
      <w:szCs w:val="18"/>
    </w:rPr>
  </w:style>
  <w:style w:type="character" w:styleId="CommentReference">
    <w:name w:val="annotation reference"/>
    <w:basedOn w:val="DefaultParagraphFont"/>
    <w:uiPriority w:val="99"/>
    <w:semiHidden/>
    <w:unhideWhenUsed/>
    <w:rsid w:val="000C3DED"/>
    <w:rPr>
      <w:sz w:val="16"/>
      <w:szCs w:val="16"/>
    </w:rPr>
  </w:style>
  <w:style w:type="paragraph" w:styleId="CommentText">
    <w:name w:val="annotation text"/>
    <w:basedOn w:val="Normal"/>
    <w:link w:val="CommentTextChar"/>
    <w:uiPriority w:val="99"/>
    <w:unhideWhenUsed/>
    <w:rsid w:val="000C3DED"/>
    <w:pPr>
      <w:spacing w:line="240" w:lineRule="auto"/>
    </w:pPr>
    <w:rPr>
      <w:sz w:val="20"/>
      <w:szCs w:val="20"/>
    </w:rPr>
  </w:style>
  <w:style w:type="character" w:customStyle="1" w:styleId="CommentTextChar">
    <w:name w:val="Comment Text Char"/>
    <w:basedOn w:val="DefaultParagraphFont"/>
    <w:link w:val="CommentText"/>
    <w:uiPriority w:val="99"/>
    <w:rsid w:val="000C3DED"/>
    <w:rPr>
      <w:sz w:val="20"/>
      <w:szCs w:val="20"/>
    </w:rPr>
  </w:style>
  <w:style w:type="paragraph" w:styleId="CommentSubject">
    <w:name w:val="annotation subject"/>
    <w:basedOn w:val="CommentText"/>
    <w:next w:val="CommentText"/>
    <w:link w:val="CommentSubjectChar"/>
    <w:uiPriority w:val="99"/>
    <w:semiHidden/>
    <w:unhideWhenUsed/>
    <w:rsid w:val="000C3DED"/>
    <w:rPr>
      <w:b/>
      <w:bCs/>
    </w:rPr>
  </w:style>
  <w:style w:type="character" w:customStyle="1" w:styleId="CommentSubjectChar">
    <w:name w:val="Comment Subject Char"/>
    <w:basedOn w:val="CommentTextChar"/>
    <w:link w:val="CommentSubject"/>
    <w:uiPriority w:val="99"/>
    <w:semiHidden/>
    <w:rsid w:val="000C3DED"/>
    <w:rPr>
      <w:b/>
      <w:bCs/>
      <w:sz w:val="20"/>
      <w:szCs w:val="20"/>
    </w:rPr>
  </w:style>
  <w:style w:type="paragraph" w:customStyle="1" w:styleId="paragraph">
    <w:name w:val="paragraph"/>
    <w:basedOn w:val="Normal"/>
    <w:rsid w:val="00453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3685"/>
  </w:style>
  <w:style w:type="character" w:customStyle="1" w:styleId="eop">
    <w:name w:val="eop"/>
    <w:basedOn w:val="DefaultParagraphFont"/>
    <w:rsid w:val="00453685"/>
  </w:style>
  <w:style w:type="paragraph" w:styleId="ListParagraph">
    <w:name w:val="List Paragraph"/>
    <w:aliases w:val="Naslov 1,List Paragraph (numbered (a)),Table of contents numbered,Foot note,Bullet Points,Liste Paragraf,lp1,List 100s,WB Para,Bullets,References,123 List Paragraph,List Paragraph1,Celula,Normal 2,List_Paragraph,Multilevel para_II"/>
    <w:basedOn w:val="Normal"/>
    <w:link w:val="ListParagraphChar"/>
    <w:uiPriority w:val="34"/>
    <w:qFormat/>
    <w:rsid w:val="000439C2"/>
    <w:pPr>
      <w:ind w:left="720"/>
      <w:contextualSpacing/>
    </w:pPr>
  </w:style>
  <w:style w:type="paragraph" w:styleId="FootnoteText">
    <w:name w:val="footnote text"/>
    <w:basedOn w:val="Normal"/>
    <w:link w:val="FootnoteTextChar"/>
    <w:uiPriority w:val="99"/>
    <w:unhideWhenUsed/>
    <w:rsid w:val="00713E8A"/>
    <w:pPr>
      <w:spacing w:after="0" w:line="240" w:lineRule="auto"/>
    </w:pPr>
    <w:rPr>
      <w:sz w:val="24"/>
      <w:szCs w:val="24"/>
    </w:rPr>
  </w:style>
  <w:style w:type="character" w:customStyle="1" w:styleId="FootnoteTextChar">
    <w:name w:val="Footnote Text Char"/>
    <w:basedOn w:val="DefaultParagraphFont"/>
    <w:link w:val="FootnoteText"/>
    <w:uiPriority w:val="99"/>
    <w:rsid w:val="00713E8A"/>
    <w:rPr>
      <w:sz w:val="24"/>
      <w:szCs w:val="24"/>
    </w:rPr>
  </w:style>
  <w:style w:type="character" w:styleId="FootnoteReference">
    <w:name w:val="footnote reference"/>
    <w:basedOn w:val="DefaultParagraphFont"/>
    <w:uiPriority w:val="99"/>
    <w:unhideWhenUsed/>
    <w:rsid w:val="00713E8A"/>
    <w:rPr>
      <w:vertAlign w:val="superscript"/>
    </w:rPr>
  </w:style>
  <w:style w:type="table" w:styleId="TableGrid">
    <w:name w:val="Table Grid"/>
    <w:basedOn w:val="TableNormal"/>
    <w:rsid w:val="0085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852D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er">
    <w:name w:val="footer"/>
    <w:basedOn w:val="Normal"/>
    <w:link w:val="FooterChar"/>
    <w:uiPriority w:val="99"/>
    <w:unhideWhenUsed/>
    <w:rsid w:val="002D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0A"/>
  </w:style>
  <w:style w:type="paragraph" w:styleId="Title">
    <w:name w:val="Title"/>
    <w:basedOn w:val="Normal"/>
    <w:next w:val="Normal"/>
    <w:link w:val="TitleChar"/>
    <w:uiPriority w:val="10"/>
    <w:qFormat/>
    <w:rsid w:val="00E346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602"/>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rsid w:val="00B76F23"/>
    <w:pPr>
      <w:spacing w:after="0" w:line="240" w:lineRule="auto"/>
    </w:pPr>
    <w:rPr>
      <w:rFonts w:eastAsia="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D15"/>
    <w:pPr>
      <w:spacing w:after="0" w:line="240" w:lineRule="auto"/>
    </w:pPr>
  </w:style>
  <w:style w:type="character" w:styleId="UnresolvedMention">
    <w:name w:val="Unresolved Mention"/>
    <w:basedOn w:val="DefaultParagraphFont"/>
    <w:uiPriority w:val="99"/>
    <w:unhideWhenUsed/>
    <w:rsid w:val="006140B6"/>
    <w:rPr>
      <w:color w:val="605E5C"/>
      <w:shd w:val="clear" w:color="auto" w:fill="E1DFDD"/>
    </w:rPr>
  </w:style>
  <w:style w:type="character" w:styleId="Mention">
    <w:name w:val="Mention"/>
    <w:basedOn w:val="DefaultParagraphFont"/>
    <w:uiPriority w:val="99"/>
    <w:unhideWhenUsed/>
    <w:rsid w:val="006140B6"/>
    <w:rPr>
      <w:color w:val="2B579A"/>
      <w:shd w:val="clear" w:color="auto" w:fill="E1DFDD"/>
    </w:rPr>
  </w:style>
  <w:style w:type="character" w:customStyle="1" w:styleId="ListParagraphChar">
    <w:name w:val="List Paragraph Char"/>
    <w:aliases w:val="Naslov 1 Char,List Paragraph (numbered (a)) Char,Table of contents numbered Char,Foot note Char,Bullet Points Char,Liste Paragraf Char,lp1 Char,List 100s Char,WB Para Char,Bullets Char,References Char,123 List Paragraph Char"/>
    <w:link w:val="ListParagraph"/>
    <w:uiPriority w:val="34"/>
    <w:locked/>
    <w:rsid w:val="001236D6"/>
  </w:style>
  <w:style w:type="character" w:styleId="Hyperlink">
    <w:name w:val="Hyperlink"/>
    <w:basedOn w:val="DefaultParagraphFont"/>
    <w:uiPriority w:val="99"/>
    <w:unhideWhenUsed/>
    <w:rsid w:val="00061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951">
      <w:bodyDiv w:val="1"/>
      <w:marLeft w:val="0"/>
      <w:marRight w:val="0"/>
      <w:marTop w:val="0"/>
      <w:marBottom w:val="0"/>
      <w:divBdr>
        <w:top w:val="none" w:sz="0" w:space="0" w:color="auto"/>
        <w:left w:val="none" w:sz="0" w:space="0" w:color="auto"/>
        <w:bottom w:val="none" w:sz="0" w:space="0" w:color="auto"/>
        <w:right w:val="none" w:sz="0" w:space="0" w:color="auto"/>
      </w:divBdr>
    </w:div>
    <w:div w:id="81030706">
      <w:bodyDiv w:val="1"/>
      <w:marLeft w:val="0"/>
      <w:marRight w:val="0"/>
      <w:marTop w:val="0"/>
      <w:marBottom w:val="0"/>
      <w:divBdr>
        <w:top w:val="none" w:sz="0" w:space="0" w:color="auto"/>
        <w:left w:val="none" w:sz="0" w:space="0" w:color="auto"/>
        <w:bottom w:val="none" w:sz="0" w:space="0" w:color="auto"/>
        <w:right w:val="none" w:sz="0" w:space="0" w:color="auto"/>
      </w:divBdr>
    </w:div>
    <w:div w:id="157619887">
      <w:bodyDiv w:val="1"/>
      <w:marLeft w:val="0"/>
      <w:marRight w:val="0"/>
      <w:marTop w:val="0"/>
      <w:marBottom w:val="0"/>
      <w:divBdr>
        <w:top w:val="none" w:sz="0" w:space="0" w:color="auto"/>
        <w:left w:val="none" w:sz="0" w:space="0" w:color="auto"/>
        <w:bottom w:val="none" w:sz="0" w:space="0" w:color="auto"/>
        <w:right w:val="none" w:sz="0" w:space="0" w:color="auto"/>
      </w:divBdr>
      <w:divsChild>
        <w:div w:id="1418795252">
          <w:marLeft w:val="0"/>
          <w:marRight w:val="0"/>
          <w:marTop w:val="0"/>
          <w:marBottom w:val="0"/>
          <w:divBdr>
            <w:top w:val="none" w:sz="0" w:space="0" w:color="auto"/>
            <w:left w:val="none" w:sz="0" w:space="0" w:color="auto"/>
            <w:bottom w:val="none" w:sz="0" w:space="0" w:color="auto"/>
            <w:right w:val="none" w:sz="0" w:space="0" w:color="auto"/>
          </w:divBdr>
        </w:div>
        <w:div w:id="1520319262">
          <w:marLeft w:val="0"/>
          <w:marRight w:val="0"/>
          <w:marTop w:val="0"/>
          <w:marBottom w:val="0"/>
          <w:divBdr>
            <w:top w:val="none" w:sz="0" w:space="0" w:color="auto"/>
            <w:left w:val="none" w:sz="0" w:space="0" w:color="auto"/>
            <w:bottom w:val="none" w:sz="0" w:space="0" w:color="auto"/>
            <w:right w:val="none" w:sz="0" w:space="0" w:color="auto"/>
          </w:divBdr>
        </w:div>
        <w:div w:id="111899213">
          <w:marLeft w:val="0"/>
          <w:marRight w:val="0"/>
          <w:marTop w:val="0"/>
          <w:marBottom w:val="0"/>
          <w:divBdr>
            <w:top w:val="none" w:sz="0" w:space="0" w:color="auto"/>
            <w:left w:val="none" w:sz="0" w:space="0" w:color="auto"/>
            <w:bottom w:val="none" w:sz="0" w:space="0" w:color="auto"/>
            <w:right w:val="none" w:sz="0" w:space="0" w:color="auto"/>
          </w:divBdr>
        </w:div>
        <w:div w:id="691806377">
          <w:marLeft w:val="0"/>
          <w:marRight w:val="0"/>
          <w:marTop w:val="0"/>
          <w:marBottom w:val="0"/>
          <w:divBdr>
            <w:top w:val="none" w:sz="0" w:space="0" w:color="auto"/>
            <w:left w:val="none" w:sz="0" w:space="0" w:color="auto"/>
            <w:bottom w:val="none" w:sz="0" w:space="0" w:color="auto"/>
            <w:right w:val="none" w:sz="0" w:space="0" w:color="auto"/>
          </w:divBdr>
        </w:div>
      </w:divsChild>
    </w:div>
    <w:div w:id="319236240">
      <w:bodyDiv w:val="1"/>
      <w:marLeft w:val="0"/>
      <w:marRight w:val="0"/>
      <w:marTop w:val="0"/>
      <w:marBottom w:val="0"/>
      <w:divBdr>
        <w:top w:val="none" w:sz="0" w:space="0" w:color="auto"/>
        <w:left w:val="none" w:sz="0" w:space="0" w:color="auto"/>
        <w:bottom w:val="none" w:sz="0" w:space="0" w:color="auto"/>
        <w:right w:val="none" w:sz="0" w:space="0" w:color="auto"/>
      </w:divBdr>
    </w:div>
    <w:div w:id="493957070">
      <w:bodyDiv w:val="1"/>
      <w:marLeft w:val="0"/>
      <w:marRight w:val="0"/>
      <w:marTop w:val="0"/>
      <w:marBottom w:val="0"/>
      <w:divBdr>
        <w:top w:val="none" w:sz="0" w:space="0" w:color="auto"/>
        <w:left w:val="none" w:sz="0" w:space="0" w:color="auto"/>
        <w:bottom w:val="none" w:sz="0" w:space="0" w:color="auto"/>
        <w:right w:val="none" w:sz="0" w:space="0" w:color="auto"/>
      </w:divBdr>
    </w:div>
    <w:div w:id="579094839">
      <w:bodyDiv w:val="1"/>
      <w:marLeft w:val="0"/>
      <w:marRight w:val="0"/>
      <w:marTop w:val="0"/>
      <w:marBottom w:val="0"/>
      <w:divBdr>
        <w:top w:val="none" w:sz="0" w:space="0" w:color="auto"/>
        <w:left w:val="none" w:sz="0" w:space="0" w:color="auto"/>
        <w:bottom w:val="none" w:sz="0" w:space="0" w:color="auto"/>
        <w:right w:val="none" w:sz="0" w:space="0" w:color="auto"/>
      </w:divBdr>
    </w:div>
    <w:div w:id="843082703">
      <w:bodyDiv w:val="1"/>
      <w:marLeft w:val="0"/>
      <w:marRight w:val="0"/>
      <w:marTop w:val="0"/>
      <w:marBottom w:val="0"/>
      <w:divBdr>
        <w:top w:val="none" w:sz="0" w:space="0" w:color="auto"/>
        <w:left w:val="none" w:sz="0" w:space="0" w:color="auto"/>
        <w:bottom w:val="none" w:sz="0" w:space="0" w:color="auto"/>
        <w:right w:val="none" w:sz="0" w:space="0" w:color="auto"/>
      </w:divBdr>
      <w:divsChild>
        <w:div w:id="978997481">
          <w:marLeft w:val="0"/>
          <w:marRight w:val="0"/>
          <w:marTop w:val="0"/>
          <w:marBottom w:val="0"/>
          <w:divBdr>
            <w:top w:val="none" w:sz="0" w:space="0" w:color="auto"/>
            <w:left w:val="none" w:sz="0" w:space="0" w:color="auto"/>
            <w:bottom w:val="none" w:sz="0" w:space="0" w:color="auto"/>
            <w:right w:val="none" w:sz="0" w:space="0" w:color="auto"/>
          </w:divBdr>
        </w:div>
        <w:div w:id="669796545">
          <w:marLeft w:val="0"/>
          <w:marRight w:val="0"/>
          <w:marTop w:val="0"/>
          <w:marBottom w:val="0"/>
          <w:divBdr>
            <w:top w:val="none" w:sz="0" w:space="0" w:color="auto"/>
            <w:left w:val="none" w:sz="0" w:space="0" w:color="auto"/>
            <w:bottom w:val="none" w:sz="0" w:space="0" w:color="auto"/>
            <w:right w:val="none" w:sz="0" w:space="0" w:color="auto"/>
          </w:divBdr>
        </w:div>
      </w:divsChild>
    </w:div>
    <w:div w:id="1109930723">
      <w:bodyDiv w:val="1"/>
      <w:marLeft w:val="0"/>
      <w:marRight w:val="0"/>
      <w:marTop w:val="0"/>
      <w:marBottom w:val="0"/>
      <w:divBdr>
        <w:top w:val="none" w:sz="0" w:space="0" w:color="auto"/>
        <w:left w:val="none" w:sz="0" w:space="0" w:color="auto"/>
        <w:bottom w:val="none" w:sz="0" w:space="0" w:color="auto"/>
        <w:right w:val="none" w:sz="0" w:space="0" w:color="auto"/>
      </w:divBdr>
    </w:div>
    <w:div w:id="1221745822">
      <w:bodyDiv w:val="1"/>
      <w:marLeft w:val="0"/>
      <w:marRight w:val="0"/>
      <w:marTop w:val="0"/>
      <w:marBottom w:val="0"/>
      <w:divBdr>
        <w:top w:val="none" w:sz="0" w:space="0" w:color="auto"/>
        <w:left w:val="none" w:sz="0" w:space="0" w:color="auto"/>
        <w:bottom w:val="none" w:sz="0" w:space="0" w:color="auto"/>
        <w:right w:val="none" w:sz="0" w:space="0" w:color="auto"/>
      </w:divBdr>
    </w:div>
    <w:div w:id="1345865018">
      <w:bodyDiv w:val="1"/>
      <w:marLeft w:val="0"/>
      <w:marRight w:val="0"/>
      <w:marTop w:val="0"/>
      <w:marBottom w:val="0"/>
      <w:divBdr>
        <w:top w:val="none" w:sz="0" w:space="0" w:color="auto"/>
        <w:left w:val="none" w:sz="0" w:space="0" w:color="auto"/>
        <w:bottom w:val="none" w:sz="0" w:space="0" w:color="auto"/>
        <w:right w:val="none" w:sz="0" w:space="0" w:color="auto"/>
      </w:divBdr>
    </w:div>
    <w:div w:id="1522934917">
      <w:bodyDiv w:val="1"/>
      <w:marLeft w:val="0"/>
      <w:marRight w:val="0"/>
      <w:marTop w:val="0"/>
      <w:marBottom w:val="0"/>
      <w:divBdr>
        <w:top w:val="none" w:sz="0" w:space="0" w:color="auto"/>
        <w:left w:val="none" w:sz="0" w:space="0" w:color="auto"/>
        <w:bottom w:val="none" w:sz="0" w:space="0" w:color="auto"/>
        <w:right w:val="none" w:sz="0" w:space="0" w:color="auto"/>
      </w:divBdr>
    </w:div>
    <w:div w:id="1775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botaimoznosti.mk@und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3" ma:contentTypeDescription="Create a new document." ma:contentTypeScope="" ma:versionID="ffff163274e1e3c1faec3e4691271aa4">
  <xsd:schema xmlns:xsd="http://www.w3.org/2001/XMLSchema" xmlns:xs="http://www.w3.org/2001/XMLSchema" xmlns:p="http://schemas.microsoft.com/office/2006/metadata/properties" xmlns:ns3="eeeb78c5-bc88-4add-ad32-76fa4a4f666f" xmlns:ns4="0b3a3bc0-3152-477e-b763-ab5b39cf85ac" targetNamespace="http://schemas.microsoft.com/office/2006/metadata/properties" ma:root="true" ma:fieldsID="73d1ac1c1e38085941217e0241870895" ns3:_="" ns4:_="">
    <xsd:import namespace="eeeb78c5-bc88-4add-ad32-76fa4a4f666f"/>
    <xsd:import namespace="0b3a3bc0-3152-477e-b763-ab5b39cf85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4F05D-D14D-4176-8481-79DFDB8D8E5C}">
  <ds:schemaRefs>
    <ds:schemaRef ds:uri="http://schemas.openxmlformats.org/officeDocument/2006/bibliography"/>
  </ds:schemaRefs>
</ds:datastoreItem>
</file>

<file path=customXml/itemProps2.xml><?xml version="1.0" encoding="utf-8"?>
<ds:datastoreItem xmlns:ds="http://schemas.openxmlformats.org/officeDocument/2006/customXml" ds:itemID="{D284F51F-F73A-4A6F-A846-D849D2EB9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B94EF-6DDC-4ACF-BA1C-9E1D800A8859}">
  <ds:schemaRefs>
    <ds:schemaRef ds:uri="http://schemas.microsoft.com/sharepoint/v3/contenttype/forms"/>
  </ds:schemaRefs>
</ds:datastoreItem>
</file>

<file path=customXml/itemProps4.xml><?xml version="1.0" encoding="utf-8"?>
<ds:datastoreItem xmlns:ds="http://schemas.openxmlformats.org/officeDocument/2006/customXml" ds:itemID="{23688ED8-799B-405F-BCD0-97B9FAC8E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b78c5-bc88-4add-ad32-76fa4a4f666f"/>
    <ds:schemaRef ds:uri="0b3a3bc0-3152-477e-b763-ab5b39cf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Links>
    <vt:vector size="54" baseType="variant">
      <vt:variant>
        <vt:i4>8257544</vt:i4>
      </vt:variant>
      <vt:variant>
        <vt:i4>24</vt:i4>
      </vt:variant>
      <vt:variant>
        <vt:i4>0</vt:i4>
      </vt:variant>
      <vt:variant>
        <vt:i4>5</vt:i4>
      </vt:variant>
      <vt:variant>
        <vt:lpwstr>mailto:dragan.ristovski@undp.org</vt:lpwstr>
      </vt:variant>
      <vt:variant>
        <vt:lpwstr/>
      </vt:variant>
      <vt:variant>
        <vt:i4>7864323</vt:i4>
      </vt:variant>
      <vt:variant>
        <vt:i4>21</vt:i4>
      </vt:variant>
      <vt:variant>
        <vt:i4>0</vt:i4>
      </vt:variant>
      <vt:variant>
        <vt:i4>5</vt:i4>
      </vt:variant>
      <vt:variant>
        <vt:lpwstr>mailto:zerina.ramikevik@undp.org</vt:lpwstr>
      </vt:variant>
      <vt:variant>
        <vt:lpwstr/>
      </vt:variant>
      <vt:variant>
        <vt:i4>8257544</vt:i4>
      </vt:variant>
      <vt:variant>
        <vt:i4>18</vt:i4>
      </vt:variant>
      <vt:variant>
        <vt:i4>0</vt:i4>
      </vt:variant>
      <vt:variant>
        <vt:i4>5</vt:i4>
      </vt:variant>
      <vt:variant>
        <vt:lpwstr>mailto:dragan.ristovski@undp.org</vt:lpwstr>
      </vt:variant>
      <vt:variant>
        <vt:lpwstr/>
      </vt:variant>
      <vt:variant>
        <vt:i4>7602188</vt:i4>
      </vt:variant>
      <vt:variant>
        <vt:i4>15</vt:i4>
      </vt:variant>
      <vt:variant>
        <vt:i4>0</vt:i4>
      </vt:variant>
      <vt:variant>
        <vt:i4>5</vt:i4>
      </vt:variant>
      <vt:variant>
        <vt:lpwstr>mailto:urim.kasapi@undp.org</vt:lpwstr>
      </vt:variant>
      <vt:variant>
        <vt:lpwstr/>
      </vt:variant>
      <vt:variant>
        <vt:i4>8257544</vt:i4>
      </vt:variant>
      <vt:variant>
        <vt:i4>12</vt:i4>
      </vt:variant>
      <vt:variant>
        <vt:i4>0</vt:i4>
      </vt:variant>
      <vt:variant>
        <vt:i4>5</vt:i4>
      </vt:variant>
      <vt:variant>
        <vt:lpwstr>mailto:dragan.ristovski@undp.org</vt:lpwstr>
      </vt:variant>
      <vt:variant>
        <vt:lpwstr/>
      </vt:variant>
      <vt:variant>
        <vt:i4>7864323</vt:i4>
      </vt:variant>
      <vt:variant>
        <vt:i4>9</vt:i4>
      </vt:variant>
      <vt:variant>
        <vt:i4>0</vt:i4>
      </vt:variant>
      <vt:variant>
        <vt:i4>5</vt:i4>
      </vt:variant>
      <vt:variant>
        <vt:lpwstr>mailto:zerina.ramikevik@undp.org</vt:lpwstr>
      </vt:variant>
      <vt:variant>
        <vt:lpwstr/>
      </vt:variant>
      <vt:variant>
        <vt:i4>7602188</vt:i4>
      </vt:variant>
      <vt:variant>
        <vt:i4>6</vt:i4>
      </vt:variant>
      <vt:variant>
        <vt:i4>0</vt:i4>
      </vt:variant>
      <vt:variant>
        <vt:i4>5</vt:i4>
      </vt:variant>
      <vt:variant>
        <vt:lpwstr>mailto:urim.kasapi@undp.org</vt:lpwstr>
      </vt:variant>
      <vt:variant>
        <vt:lpwstr/>
      </vt:variant>
      <vt:variant>
        <vt:i4>7864323</vt:i4>
      </vt:variant>
      <vt:variant>
        <vt:i4>3</vt:i4>
      </vt:variant>
      <vt:variant>
        <vt:i4>0</vt:i4>
      </vt:variant>
      <vt:variant>
        <vt:i4>5</vt:i4>
      </vt:variant>
      <vt:variant>
        <vt:lpwstr>mailto:zerina.ramikevik@undp.org</vt:lpwstr>
      </vt:variant>
      <vt:variant>
        <vt:lpwstr/>
      </vt:variant>
      <vt:variant>
        <vt:i4>8257544</vt:i4>
      </vt:variant>
      <vt:variant>
        <vt:i4>0</vt:i4>
      </vt:variant>
      <vt:variant>
        <vt:i4>0</vt:i4>
      </vt:variant>
      <vt:variant>
        <vt:i4>5</vt:i4>
      </vt:variant>
      <vt:variant>
        <vt:lpwstr>mailto:dragan.ristovski@undp.org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Vlatko Aleksovski</dc:creator>
  <cp:keywords/>
  <dc:description/>
  <cp:lastModifiedBy>Naumche Tashovski</cp:lastModifiedBy>
  <cp:revision>149</cp:revision>
  <cp:lastPrinted>2022-10-25T08:05:00Z</cp:lastPrinted>
  <dcterms:created xsi:type="dcterms:W3CDTF">2023-07-21T11:44:00Z</dcterms:created>
  <dcterms:modified xsi:type="dcterms:W3CDTF">2023-08-10T13:18:00Z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ies>
</file>