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07C6" w14:textId="77777777" w:rsidR="006153FD" w:rsidRPr="00B66BD5" w:rsidRDefault="00B66BD5" w:rsidP="006153FD">
      <w:pPr>
        <w:rPr>
          <w:b/>
          <w:i/>
          <w:color w:val="000000"/>
          <w:lang w:val="fr-FR"/>
        </w:rPr>
      </w:pPr>
      <w:r w:rsidRPr="00B66BD5">
        <w:rPr>
          <w:b/>
          <w:color w:val="000000"/>
          <w:lang w:val="fr-FR"/>
        </w:rPr>
        <w:t>PLAN D’</w:t>
      </w:r>
      <w:r w:rsidR="006153FD" w:rsidRPr="00B66BD5">
        <w:rPr>
          <w:b/>
          <w:color w:val="000000"/>
          <w:lang w:val="fr-FR"/>
        </w:rPr>
        <w:t>EVALUATION</w:t>
      </w:r>
      <w:r w:rsidRPr="00B66BD5">
        <w:rPr>
          <w:b/>
          <w:color w:val="000000"/>
          <w:lang w:val="fr-FR"/>
        </w:rPr>
        <w:t xml:space="preserve"> </w:t>
      </w:r>
      <w:r w:rsidR="0018017F">
        <w:rPr>
          <w:b/>
          <w:color w:val="000000"/>
          <w:lang w:val="fr-FR"/>
        </w:rPr>
        <w:t>CPD 2021-2025</w:t>
      </w:r>
      <w:r w:rsidRPr="00B66BD5">
        <w:rPr>
          <w:b/>
          <w:color w:val="000000"/>
          <w:lang w:val="fr-FR"/>
        </w:rPr>
        <w:t xml:space="preserve"> – Cô</w:t>
      </w:r>
      <w:r w:rsidR="006153FD" w:rsidRPr="00B66BD5">
        <w:rPr>
          <w:b/>
          <w:color w:val="000000"/>
          <w:lang w:val="fr-FR"/>
        </w:rPr>
        <w:t>te d’Ivoire</w:t>
      </w:r>
    </w:p>
    <w:tbl>
      <w:tblPr>
        <w:tblpPr w:leftFromText="180" w:rightFromText="180" w:vertAnchor="text" w:horzAnchor="margin" w:tblpXSpec="center" w:tblpY="143"/>
        <w:tblW w:w="51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6"/>
        <w:gridCol w:w="1534"/>
        <w:gridCol w:w="1514"/>
        <w:gridCol w:w="1850"/>
        <w:gridCol w:w="1154"/>
        <w:gridCol w:w="1783"/>
        <w:gridCol w:w="1783"/>
        <w:gridCol w:w="1220"/>
        <w:gridCol w:w="1581"/>
      </w:tblGrid>
      <w:tr w:rsidR="00D53534" w:rsidRPr="00DD677C" w14:paraId="0884120B" w14:textId="77777777" w:rsidTr="0032102B">
        <w:trPr>
          <w:trHeight w:val="845"/>
        </w:trPr>
        <w:tc>
          <w:tcPr>
            <w:tcW w:w="521" w:type="pct"/>
            <w:shd w:val="clear" w:color="auto" w:fill="DEEAF6"/>
            <w:vAlign w:val="center"/>
          </w:tcPr>
          <w:p w14:paraId="313A1574" w14:textId="77777777" w:rsidR="00B66BD5" w:rsidRPr="00B66BD5" w:rsidRDefault="00B66BD5" w:rsidP="00303BF4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Effet</w:t>
            </w:r>
          </w:p>
          <w:p w14:paraId="1C55CF28" w14:textId="77777777" w:rsidR="006153FD" w:rsidRPr="00B66BD5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UNDAF</w:t>
            </w:r>
            <w:r w:rsidR="00B66BD5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/CPU (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o</w:t>
            </w:r>
            <w:r w:rsidR="00B66BD5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u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equivalent</w:t>
            </w:r>
            <w:proofErr w:type="spellEnd"/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  <w:p w14:paraId="22F902B8" w14:textId="77777777" w:rsidR="006153FD" w:rsidRPr="00B66BD5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53" w:type="pct"/>
            <w:shd w:val="clear" w:color="auto" w:fill="DEEAF6"/>
            <w:vAlign w:val="center"/>
          </w:tcPr>
          <w:p w14:paraId="45EA0C1F" w14:textId="77777777" w:rsidR="00B66BD5" w:rsidRPr="00B66BD5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Effet</w:t>
            </w:r>
          </w:p>
          <w:p w14:paraId="3EDFD718" w14:textId="77777777" w:rsidR="00B66BD5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Plan </w:t>
            </w:r>
            <w:proofErr w:type="spellStart"/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Strategique</w:t>
            </w:r>
            <w:proofErr w:type="spellEnd"/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14:paraId="2C4B7D00" w14:textId="77777777" w:rsidR="006153FD" w:rsidRPr="00B66BD5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du PNUD</w:t>
            </w:r>
            <w:r w:rsidR="006153FD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6" w:type="pct"/>
            <w:shd w:val="clear" w:color="auto" w:fill="DEEAF6"/>
            <w:vAlign w:val="center"/>
          </w:tcPr>
          <w:p w14:paraId="67073533" w14:textId="77777777" w:rsidR="006153FD" w:rsidRPr="00DD677C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677C">
              <w:rPr>
                <w:b/>
                <w:bCs/>
                <w:color w:val="000000"/>
                <w:sz w:val="16"/>
                <w:szCs w:val="16"/>
              </w:rPr>
              <w:t>Titl</w:t>
            </w:r>
            <w:r>
              <w:rPr>
                <w:b/>
                <w:bCs/>
                <w:color w:val="000000"/>
                <w:sz w:val="16"/>
                <w:szCs w:val="16"/>
              </w:rPr>
              <w:t>re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l’</w:t>
            </w:r>
            <w:r w:rsidR="006153FD" w:rsidRPr="00DD677C">
              <w:rPr>
                <w:b/>
                <w:bCs/>
                <w:color w:val="000000"/>
                <w:sz w:val="16"/>
                <w:szCs w:val="16"/>
              </w:rPr>
              <w:t>Evaluation</w:t>
            </w:r>
            <w:proofErr w:type="spellEnd"/>
            <w:r w:rsidR="006153FD"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shd w:val="clear" w:color="auto" w:fill="DEEAF6"/>
            <w:vAlign w:val="center"/>
          </w:tcPr>
          <w:p w14:paraId="1A90DB51" w14:textId="77777777" w:rsidR="006153FD" w:rsidRPr="00DD677C" w:rsidDel="00BA628C" w:rsidRDefault="006153FD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47A0">
              <w:rPr>
                <w:b/>
                <w:bCs/>
                <w:color w:val="000000"/>
                <w:sz w:val="16"/>
                <w:szCs w:val="16"/>
                <w:lang w:val="fr-FR"/>
              </w:rPr>
              <w:t>Partne</w:t>
            </w:r>
            <w:r w:rsidR="00B66BD5" w:rsidRPr="001847A0">
              <w:rPr>
                <w:b/>
                <w:bCs/>
                <w:color w:val="000000"/>
                <w:sz w:val="16"/>
                <w:szCs w:val="16"/>
                <w:lang w:val="fr-FR"/>
              </w:rPr>
              <w:t>naires</w:t>
            </w:r>
            <w:proofErr w:type="spellEnd"/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B66BD5">
              <w:rPr>
                <w:b/>
                <w:bCs/>
                <w:color w:val="000000"/>
                <w:sz w:val="16"/>
                <w:szCs w:val="16"/>
              </w:rPr>
              <w:t>E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>valuation</w:t>
            </w:r>
            <w:r w:rsidR="00B66BD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66BD5">
              <w:rPr>
                <w:b/>
                <w:bCs/>
                <w:color w:val="000000"/>
                <w:sz w:val="16"/>
                <w:szCs w:val="16"/>
              </w:rPr>
              <w:t>conjointe</w:t>
            </w:r>
            <w:proofErr w:type="spellEnd"/>
            <w:r w:rsidRPr="00DD677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16" w:type="pct"/>
            <w:shd w:val="clear" w:color="auto" w:fill="DEEAF6"/>
            <w:vAlign w:val="center"/>
          </w:tcPr>
          <w:p w14:paraId="423A7A95" w14:textId="77777777" w:rsidR="006153FD" w:rsidRPr="00B66BD5" w:rsidRDefault="006153FD" w:rsidP="00B66BD5">
            <w:pPr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Evaluation </w:t>
            </w:r>
            <w:r w:rsidR="00B66BD5" w:rsidRPr="00B66BD5">
              <w:rPr>
                <w:lang w:val="fr-FR"/>
              </w:rPr>
              <w:t xml:space="preserve"> </w:t>
            </w:r>
            <w:r w:rsidR="00B66BD5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commanditée 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="00B66BD5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par 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(</w:t>
            </w:r>
            <w:r w:rsidR="00B66BD5"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si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pas le 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PNUD</w:t>
            </w:r>
            <w:r w:rsidRPr="00B66BD5">
              <w:rPr>
                <w:b/>
                <w:bCs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643" w:type="pct"/>
            <w:shd w:val="clear" w:color="auto" w:fill="DEEAF6"/>
            <w:vAlign w:val="center"/>
          </w:tcPr>
          <w:p w14:paraId="587D7CE5" w14:textId="77777777" w:rsidR="006153FD" w:rsidRPr="00DD677C" w:rsidRDefault="006153FD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Type </w:t>
            </w:r>
            <w:proofErr w:type="spellStart"/>
            <w:r w:rsidR="00B66BD5">
              <w:rPr>
                <w:b/>
                <w:bCs/>
                <w:color w:val="000000"/>
                <w:sz w:val="16"/>
                <w:szCs w:val="16"/>
              </w:rPr>
              <w:t>d’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>evaluation</w:t>
            </w:r>
            <w:proofErr w:type="spellEnd"/>
          </w:p>
        </w:tc>
        <w:tc>
          <w:tcPr>
            <w:tcW w:w="643" w:type="pct"/>
            <w:shd w:val="clear" w:color="auto" w:fill="DEEAF6"/>
            <w:vAlign w:val="center"/>
          </w:tcPr>
          <w:p w14:paraId="612D4411" w14:textId="77777777" w:rsidR="006153FD" w:rsidRPr="00DD677C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66BD5">
              <w:rPr>
                <w:b/>
                <w:bCs/>
                <w:color w:val="000000"/>
                <w:sz w:val="16"/>
                <w:szCs w:val="16"/>
              </w:rPr>
              <w:t xml:space="preserve">Date </w:t>
            </w:r>
            <w:proofErr w:type="spellStart"/>
            <w:r w:rsidRPr="00B66BD5">
              <w:rPr>
                <w:b/>
                <w:bCs/>
                <w:color w:val="000000"/>
                <w:sz w:val="16"/>
                <w:szCs w:val="16"/>
              </w:rPr>
              <w:t>d'achèvement</w:t>
            </w:r>
            <w:proofErr w:type="spellEnd"/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l’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>Evaluation</w:t>
            </w:r>
            <w:proofErr w:type="spellEnd"/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440" w:type="pct"/>
            <w:shd w:val="clear" w:color="auto" w:fill="DEEAF6"/>
            <w:vAlign w:val="center"/>
          </w:tcPr>
          <w:p w14:paraId="20992914" w14:textId="77777777" w:rsidR="006153FD" w:rsidRPr="00DD677C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677C">
              <w:rPr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b/>
                <w:bCs/>
                <w:color w:val="000000"/>
                <w:sz w:val="16"/>
                <w:szCs w:val="16"/>
              </w:rPr>
              <w:t>ut</w:t>
            </w:r>
            <w:proofErr w:type="spellEnd"/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estimatif</w:t>
            </w:r>
            <w:proofErr w:type="spellEnd"/>
          </w:p>
        </w:tc>
        <w:tc>
          <w:tcPr>
            <w:tcW w:w="570" w:type="pct"/>
            <w:shd w:val="clear" w:color="auto" w:fill="DEEAF6"/>
            <w:vAlign w:val="center"/>
          </w:tcPr>
          <w:p w14:paraId="2EC9A322" w14:textId="77777777" w:rsidR="006153FD" w:rsidRPr="00DD677C" w:rsidRDefault="00B66BD5" w:rsidP="00B66B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Source </w:t>
            </w:r>
            <w:r>
              <w:rPr>
                <w:b/>
                <w:bCs/>
                <w:color w:val="000000"/>
                <w:sz w:val="16"/>
                <w:szCs w:val="16"/>
              </w:rPr>
              <w:t>de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F</w:t>
            </w:r>
            <w:r>
              <w:rPr>
                <w:b/>
                <w:bCs/>
                <w:color w:val="000000"/>
                <w:sz w:val="16"/>
                <w:szCs w:val="16"/>
              </w:rPr>
              <w:t>onds</w:t>
            </w: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provisionelle</w:t>
            </w:r>
            <w:proofErr w:type="spellEnd"/>
            <w:r w:rsidR="006153FD" w:rsidRPr="00DD67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963EC" w:rsidRPr="00DD677C" w14:paraId="392563CC" w14:textId="77777777" w:rsidTr="0032102B">
        <w:trPr>
          <w:trHeight w:val="490"/>
        </w:trPr>
        <w:tc>
          <w:tcPr>
            <w:tcW w:w="521" w:type="pct"/>
            <w:vMerge w:val="restart"/>
            <w:vAlign w:val="center"/>
          </w:tcPr>
          <w:p w14:paraId="4DB4D66F" w14:textId="5797D5ED" w:rsidR="009963EC" w:rsidRPr="00402E48" w:rsidRDefault="00D46472" w:rsidP="00402E48">
            <w:pPr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Effet</w:t>
            </w:r>
            <w:r w:rsidR="009963EC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="009963EC" w:rsidRPr="00D46472">
              <w:rPr>
                <w:b/>
                <w:bCs/>
                <w:color w:val="000000"/>
                <w:sz w:val="18"/>
                <w:szCs w:val="18"/>
                <w:lang w:val="fr-FR"/>
              </w:rPr>
              <w:t>1</w:t>
            </w:r>
            <w:r w:rsidR="009963EC">
              <w:rPr>
                <w:color w:val="000000"/>
                <w:sz w:val="18"/>
                <w:szCs w:val="18"/>
                <w:lang w:val="fr-FR"/>
              </w:rPr>
              <w:t xml:space="preserve"> : </w:t>
            </w:r>
            <w:r w:rsidR="009963EC" w:rsidRPr="00913E16">
              <w:rPr>
                <w:color w:val="000000"/>
                <w:sz w:val="18"/>
                <w:szCs w:val="18"/>
                <w:lang w:val="fr-FR"/>
              </w:rPr>
              <w:t xml:space="preserve"> Les processus démocratiques et les systèmes de gouvernance sont inclusifs et responsables, et les populations – en particulier les groupes vulnérables, les femmes et les jeunes - jouissent de leurs droits fondamentaux dans un environnement social plus apaisé et sécurisé</w:t>
            </w:r>
          </w:p>
        </w:tc>
        <w:tc>
          <w:tcPr>
            <w:tcW w:w="553" w:type="pct"/>
            <w:vMerge w:val="restart"/>
            <w:vAlign w:val="center"/>
          </w:tcPr>
          <w:p w14:paraId="2D934122" w14:textId="1CEBA959" w:rsidR="009963EC" w:rsidRPr="001847A0" w:rsidRDefault="009963EC" w:rsidP="001847A0">
            <w:pPr>
              <w:rPr>
                <w:color w:val="000000"/>
                <w:sz w:val="16"/>
                <w:szCs w:val="16"/>
                <w:lang w:val="fr-FR"/>
              </w:rPr>
            </w:pPr>
            <w:r w:rsidRPr="00C67219">
              <w:rPr>
                <w:bCs/>
                <w:color w:val="000000"/>
                <w:sz w:val="18"/>
                <w:szCs w:val="18"/>
                <w:lang w:val="fr-FR"/>
              </w:rPr>
              <w:t>Mettre en place une gouvernance plus efficace, plus inclusive et plus responsable</w:t>
            </w:r>
          </w:p>
        </w:tc>
        <w:tc>
          <w:tcPr>
            <w:tcW w:w="546" w:type="pct"/>
          </w:tcPr>
          <w:p w14:paraId="053682E8" w14:textId="55258C7C" w:rsidR="009963EC" w:rsidRPr="00402E48" w:rsidRDefault="009963EC" w:rsidP="00402E48">
            <w:pPr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Evaluation du Projet de r</w:t>
            </w:r>
            <w:r w:rsidRPr="00673757">
              <w:rPr>
                <w:color w:val="000000"/>
                <w:sz w:val="18"/>
                <w:szCs w:val="18"/>
                <w:lang w:val="fr-FR"/>
              </w:rPr>
              <w:t>enforcement des capacités de prévention des catastrophes pour l'amélioration de la protection civile en Côte d''Ivoire</w:t>
            </w:r>
          </w:p>
        </w:tc>
        <w:tc>
          <w:tcPr>
            <w:tcW w:w="667" w:type="pct"/>
          </w:tcPr>
          <w:p w14:paraId="74F903F9" w14:textId="2F09BE00" w:rsidR="009963EC" w:rsidRPr="00C45DAA" w:rsidRDefault="009963EC" w:rsidP="00C45DAA">
            <w:pPr>
              <w:rPr>
                <w:color w:val="000000"/>
                <w:sz w:val="18"/>
                <w:szCs w:val="18"/>
                <w:lang w:val="fr-FR"/>
              </w:rPr>
            </w:pPr>
            <w:r w:rsidRPr="00C45DAA">
              <w:rPr>
                <w:color w:val="000000"/>
                <w:sz w:val="18"/>
                <w:szCs w:val="18"/>
                <w:lang w:val="fr-FR"/>
              </w:rPr>
              <w:t>Ministère de la sécurité et de la protection civile</w:t>
            </w:r>
            <w:r>
              <w:rPr>
                <w:color w:val="000000"/>
                <w:sz w:val="18"/>
                <w:szCs w:val="18"/>
                <w:lang w:val="fr-FR"/>
              </w:rPr>
              <w:t> ;</w:t>
            </w:r>
          </w:p>
          <w:p w14:paraId="07AF2167" w14:textId="77777777" w:rsidR="009963EC" w:rsidRDefault="009963EC" w:rsidP="00B04804">
            <w:pPr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Association des Régions et Districts de Côte d’Ivoire ;</w:t>
            </w:r>
          </w:p>
          <w:p w14:paraId="145D08D2" w14:textId="77777777" w:rsidR="009963EC" w:rsidRDefault="009963EC" w:rsidP="00B04804">
            <w:pPr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>Office National de la Protection Civile ;</w:t>
            </w:r>
          </w:p>
          <w:p w14:paraId="1748B1AF" w14:textId="2452B7AC" w:rsidR="009963EC" w:rsidRPr="00B04804" w:rsidRDefault="009963EC" w:rsidP="00B04804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16" w:type="pct"/>
          </w:tcPr>
          <w:p w14:paraId="5AD55147" w14:textId="77777777" w:rsidR="009963EC" w:rsidRPr="00DD677C" w:rsidRDefault="009963EC" w:rsidP="00403783">
            <w:pPr>
              <w:rPr>
                <w:color w:val="000000"/>
                <w:sz w:val="16"/>
                <w:szCs w:val="16"/>
              </w:rPr>
            </w:pPr>
            <w:r w:rsidRPr="00C45E38">
              <w:rPr>
                <w:color w:val="000000"/>
                <w:sz w:val="18"/>
                <w:szCs w:val="18"/>
                <w:lang w:val="en-GB"/>
              </w:rPr>
              <w:t>Non applicable</w:t>
            </w:r>
          </w:p>
        </w:tc>
        <w:tc>
          <w:tcPr>
            <w:tcW w:w="643" w:type="pct"/>
          </w:tcPr>
          <w:p w14:paraId="449BEE4E" w14:textId="36B8F61A" w:rsidR="009963EC" w:rsidRPr="00DD677C" w:rsidRDefault="009963EC" w:rsidP="00403783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Evaluation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 finale de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43" w:type="pct"/>
          </w:tcPr>
          <w:p w14:paraId="2D11F430" w14:textId="63FBBA68" w:rsidR="009963EC" w:rsidRPr="00DD677C" w:rsidRDefault="009963EC" w:rsidP="00403783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Septembre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2021</w:t>
            </w:r>
          </w:p>
          <w:p w14:paraId="24D1A4B7" w14:textId="77777777" w:rsidR="009963EC" w:rsidRPr="00DD677C" w:rsidRDefault="009963EC" w:rsidP="00403783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  <w:p w14:paraId="19A8BAB4" w14:textId="77777777" w:rsidR="009963EC" w:rsidRPr="00DD677C" w:rsidRDefault="009963EC" w:rsidP="00403783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  <w:p w14:paraId="790F4409" w14:textId="77777777" w:rsidR="009963EC" w:rsidRPr="00DD677C" w:rsidRDefault="009963EC" w:rsidP="00403783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</w:tcPr>
          <w:p w14:paraId="59B1F365" w14:textId="77777777" w:rsidR="009963EC" w:rsidRPr="00DD677C" w:rsidRDefault="009963EC" w:rsidP="00403783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70" w:type="pct"/>
          </w:tcPr>
          <w:p w14:paraId="1AD359B6" w14:textId="77777777" w:rsidR="009963EC" w:rsidRPr="00DD677C" w:rsidRDefault="009963EC" w:rsidP="001847A0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Budget</w:t>
            </w:r>
            <w:r>
              <w:rPr>
                <w:color w:val="000000"/>
                <w:sz w:val="18"/>
                <w:szCs w:val="18"/>
                <w:lang w:val="en-GB" w:eastAsia="uk-UA"/>
              </w:rPr>
              <w:t xml:space="preserve">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</w:t>
            </w:r>
            <w:r w:rsidRPr="00DD677C">
              <w:rPr>
                <w:color w:val="000000"/>
                <w:sz w:val="18"/>
                <w:szCs w:val="18"/>
                <w:lang w:val="en-GB" w:eastAsia="uk-UA"/>
              </w:rPr>
              <w:t>t</w:t>
            </w:r>
            <w:proofErr w:type="spellEnd"/>
            <w:r w:rsidRPr="00DD677C">
              <w:rPr>
                <w:color w:val="000000"/>
                <w:sz w:val="18"/>
                <w:szCs w:val="18"/>
                <w:lang w:val="en-GB" w:eastAsia="uk-UA"/>
              </w:rPr>
              <w:t xml:space="preserve"> </w:t>
            </w:r>
          </w:p>
        </w:tc>
      </w:tr>
      <w:tr w:rsidR="009963EC" w:rsidRPr="00DD677C" w14:paraId="40EAA61E" w14:textId="77777777" w:rsidTr="0032102B">
        <w:trPr>
          <w:trHeight w:val="490"/>
        </w:trPr>
        <w:tc>
          <w:tcPr>
            <w:tcW w:w="521" w:type="pct"/>
            <w:vMerge/>
          </w:tcPr>
          <w:p w14:paraId="3D2EFE97" w14:textId="77777777" w:rsidR="009963EC" w:rsidRPr="00913E16" w:rsidRDefault="009963EC" w:rsidP="00C71984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4EE9BAA8" w14:textId="5380FE99" w:rsidR="009963EC" w:rsidRPr="001847A0" w:rsidRDefault="009963EC" w:rsidP="00C71984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77AAAAC6" w14:textId="5C79142D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projet </w:t>
            </w:r>
            <w:r w:rsidRPr="00B476D1">
              <w:rPr>
                <w:color w:val="000000"/>
                <w:sz w:val="18"/>
                <w:szCs w:val="18"/>
                <w:lang w:val="fr-FR"/>
              </w:rPr>
              <w:t xml:space="preserve">Participation des Jeunes à la prévention et à la gestion des conflits identitaires liés à la profanation et à l’exploitation des forêts sacrées dans le département de </w:t>
            </w:r>
            <w:proofErr w:type="spellStart"/>
            <w:r w:rsidRPr="00B476D1">
              <w:rPr>
                <w:color w:val="000000"/>
                <w:sz w:val="18"/>
                <w:szCs w:val="18"/>
                <w:lang w:val="fr-FR"/>
              </w:rPr>
              <w:t>Biankouma</w:t>
            </w:r>
            <w:proofErr w:type="spellEnd"/>
            <w:r w:rsidRPr="00B476D1">
              <w:rPr>
                <w:color w:val="000000"/>
                <w:sz w:val="18"/>
                <w:szCs w:val="18"/>
                <w:lang w:val="fr-FR"/>
              </w:rPr>
              <w:t xml:space="preserve"> en Côte d’Ivoire</w:t>
            </w:r>
          </w:p>
        </w:tc>
        <w:tc>
          <w:tcPr>
            <w:tcW w:w="667" w:type="pct"/>
          </w:tcPr>
          <w:p w14:paraId="0D979343" w14:textId="77777777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 w:rsidRPr="00F24DDB">
              <w:rPr>
                <w:color w:val="000000"/>
                <w:sz w:val="18"/>
                <w:szCs w:val="18"/>
                <w:lang w:val="fr-FR"/>
              </w:rPr>
              <w:t>Ministère de la Solidarité, de la Cohésion Sociale et de la Lutte contre la Pauvreté</w:t>
            </w:r>
            <w:r>
              <w:rPr>
                <w:color w:val="000000"/>
                <w:sz w:val="18"/>
                <w:szCs w:val="18"/>
                <w:lang w:val="fr-FR"/>
              </w:rPr>
              <w:t> ;</w:t>
            </w:r>
          </w:p>
          <w:p w14:paraId="696675C6" w14:textId="40D10C0D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UNESCO ;</w:t>
            </w:r>
          </w:p>
        </w:tc>
        <w:tc>
          <w:tcPr>
            <w:tcW w:w="416" w:type="pct"/>
          </w:tcPr>
          <w:p w14:paraId="1AC112E9" w14:textId="028B688E" w:rsidR="009963EC" w:rsidRPr="00C45E38" w:rsidRDefault="009963EC" w:rsidP="00C71984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7BFF3049" w14:textId="4CBC7A87" w:rsidR="009963EC" w:rsidRPr="00DD677C" w:rsidRDefault="009963EC" w:rsidP="00C7198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finale de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643" w:type="pct"/>
          </w:tcPr>
          <w:p w14:paraId="07EC50D7" w14:textId="2456FFCE" w:rsidR="009963EC" w:rsidRDefault="00FC5365" w:rsidP="00C7198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Juillet</w:t>
            </w:r>
            <w:proofErr w:type="spellEnd"/>
            <w:r w:rsidR="009963EC">
              <w:rPr>
                <w:color w:val="000000"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440" w:type="pct"/>
          </w:tcPr>
          <w:p w14:paraId="0FE60660" w14:textId="792914B8" w:rsidR="009963EC" w:rsidRPr="00DD677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25 000 USD</w:t>
            </w:r>
          </w:p>
        </w:tc>
        <w:tc>
          <w:tcPr>
            <w:tcW w:w="570" w:type="pct"/>
          </w:tcPr>
          <w:p w14:paraId="068F422F" w14:textId="4A993356" w:rsidR="009963EC" w:rsidRPr="00DD677C" w:rsidRDefault="009963EC" w:rsidP="00C71984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4137F2EC" w14:textId="77777777" w:rsidTr="0032102B">
        <w:trPr>
          <w:trHeight w:val="490"/>
        </w:trPr>
        <w:tc>
          <w:tcPr>
            <w:tcW w:w="521" w:type="pct"/>
            <w:vMerge/>
          </w:tcPr>
          <w:p w14:paraId="098FA20E" w14:textId="77777777" w:rsidR="009963EC" w:rsidRPr="00913E16" w:rsidRDefault="009963EC" w:rsidP="00C71984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6648A8CF" w14:textId="16B40D80" w:rsidR="009963EC" w:rsidRPr="001847A0" w:rsidRDefault="009963EC" w:rsidP="00C71984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0C80F01C" w14:textId="2C07F01F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projet, </w:t>
            </w:r>
            <w:r w:rsidRPr="00DB734E">
              <w:rPr>
                <w:color w:val="000000"/>
                <w:sz w:val="18"/>
                <w:szCs w:val="18"/>
                <w:lang w:val="fr-FR"/>
              </w:rPr>
              <w:t>Les jeunes comme moteurs de prévention des discours de haine et des conflits socio-politiques et communautaires</w:t>
            </w:r>
          </w:p>
        </w:tc>
        <w:tc>
          <w:tcPr>
            <w:tcW w:w="667" w:type="pct"/>
          </w:tcPr>
          <w:p w14:paraId="49880CA8" w14:textId="73C18990" w:rsidR="009963EC" w:rsidRPr="00F24DDB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 w:rsidRPr="00F24DDB">
              <w:rPr>
                <w:color w:val="000000"/>
                <w:sz w:val="18"/>
                <w:szCs w:val="18"/>
                <w:lang w:val="fr-FR"/>
              </w:rPr>
              <w:t>Ministère de la Solidarité, de la Cohésion Sociale et de la Lutte contre la Pauvreté</w:t>
            </w:r>
          </w:p>
        </w:tc>
        <w:tc>
          <w:tcPr>
            <w:tcW w:w="416" w:type="pct"/>
          </w:tcPr>
          <w:p w14:paraId="035A6280" w14:textId="7A650F24" w:rsidR="009963EC" w:rsidRDefault="009963EC" w:rsidP="00C71984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3D817755" w14:textId="1202DA4E" w:rsidR="009963EC" w:rsidRDefault="009963EC" w:rsidP="00C7198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finale de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643" w:type="pct"/>
          </w:tcPr>
          <w:p w14:paraId="2ACBBF83" w14:textId="7F43AEA9" w:rsidR="009963EC" w:rsidRDefault="009963EC" w:rsidP="00C7198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Mai 2021</w:t>
            </w:r>
          </w:p>
        </w:tc>
        <w:tc>
          <w:tcPr>
            <w:tcW w:w="440" w:type="pct"/>
          </w:tcPr>
          <w:p w14:paraId="657ED0F1" w14:textId="05483444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15 000 USD</w:t>
            </w:r>
          </w:p>
        </w:tc>
        <w:tc>
          <w:tcPr>
            <w:tcW w:w="570" w:type="pct"/>
          </w:tcPr>
          <w:p w14:paraId="4D228AE9" w14:textId="4224FE43" w:rsidR="009963EC" w:rsidRDefault="009963EC" w:rsidP="00C71984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56959EEA" w14:textId="77777777" w:rsidTr="0032102B">
        <w:trPr>
          <w:trHeight w:val="490"/>
        </w:trPr>
        <w:tc>
          <w:tcPr>
            <w:tcW w:w="521" w:type="pct"/>
            <w:vMerge/>
          </w:tcPr>
          <w:p w14:paraId="6885E12F" w14:textId="77777777" w:rsidR="009963EC" w:rsidRPr="00913E16" w:rsidRDefault="009963EC" w:rsidP="00C71984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731CB0AC" w14:textId="147699C8" w:rsidR="009963EC" w:rsidRPr="001847A0" w:rsidRDefault="009963EC" w:rsidP="00C71984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2EB2A634" w14:textId="14244DAE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</w:t>
            </w:r>
            <w:r w:rsidRPr="00CB59BB">
              <w:rPr>
                <w:color w:val="000000"/>
                <w:sz w:val="18"/>
                <w:szCs w:val="18"/>
                <w:lang w:val="fr-FR"/>
              </w:rPr>
              <w:t xml:space="preserve">Projet de Renforcement des Capacités de </w:t>
            </w:r>
            <w:r w:rsidRPr="00CB59BB">
              <w:rPr>
                <w:color w:val="000000"/>
                <w:sz w:val="18"/>
                <w:szCs w:val="18"/>
                <w:lang w:val="fr-FR"/>
              </w:rPr>
              <w:lastRenderedPageBreak/>
              <w:t>la Police Nationale</w:t>
            </w:r>
          </w:p>
        </w:tc>
        <w:tc>
          <w:tcPr>
            <w:tcW w:w="667" w:type="pct"/>
          </w:tcPr>
          <w:p w14:paraId="169EEC24" w14:textId="744890B6" w:rsidR="009963EC" w:rsidRPr="00F24DDB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lastRenderedPageBreak/>
              <w:t>Ministère de la sécurité et de la protection civile</w:t>
            </w:r>
          </w:p>
        </w:tc>
        <w:tc>
          <w:tcPr>
            <w:tcW w:w="416" w:type="pct"/>
          </w:tcPr>
          <w:p w14:paraId="69D5CCFC" w14:textId="59F0FDA2" w:rsidR="009963EC" w:rsidRDefault="009963EC" w:rsidP="00C71984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4A25CA52" w14:textId="0D3F105D" w:rsidR="009963EC" w:rsidRDefault="009963EC" w:rsidP="00C7198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finale de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643" w:type="pct"/>
          </w:tcPr>
          <w:p w14:paraId="26CF7F69" w14:textId="468BAB18" w:rsidR="009963EC" w:rsidRDefault="009963EC" w:rsidP="00C7198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Mars 2021</w:t>
            </w:r>
          </w:p>
        </w:tc>
        <w:tc>
          <w:tcPr>
            <w:tcW w:w="440" w:type="pct"/>
          </w:tcPr>
          <w:p w14:paraId="0157ADE6" w14:textId="22769648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25 000 USD</w:t>
            </w:r>
          </w:p>
        </w:tc>
        <w:tc>
          <w:tcPr>
            <w:tcW w:w="570" w:type="pct"/>
          </w:tcPr>
          <w:p w14:paraId="1BB7005D" w14:textId="4665961A" w:rsidR="009963EC" w:rsidRDefault="009963EC" w:rsidP="00C71984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33BDF4BC" w14:textId="77777777" w:rsidTr="0032102B">
        <w:trPr>
          <w:trHeight w:val="490"/>
        </w:trPr>
        <w:tc>
          <w:tcPr>
            <w:tcW w:w="521" w:type="pct"/>
            <w:vMerge/>
          </w:tcPr>
          <w:p w14:paraId="41E65898" w14:textId="77777777" w:rsidR="009963EC" w:rsidRPr="00913E16" w:rsidRDefault="009963EC" w:rsidP="00C71984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3CE18E7E" w14:textId="24F63C90" w:rsidR="009963EC" w:rsidRPr="001847A0" w:rsidRDefault="009963EC" w:rsidP="00C71984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3424585B" w14:textId="34AC98BC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Evaluation du projet</w:t>
            </w:r>
            <w:r>
              <w:t xml:space="preserve"> </w:t>
            </w:r>
            <w:r w:rsidRPr="001E2D05">
              <w:rPr>
                <w:color w:val="000000"/>
                <w:sz w:val="18"/>
                <w:szCs w:val="18"/>
                <w:lang w:val="fr-FR"/>
              </w:rPr>
              <w:t>d'Appui à la Planification Stratégique du Développement pour l'atteinte des ODD</w:t>
            </w:r>
          </w:p>
        </w:tc>
        <w:tc>
          <w:tcPr>
            <w:tcW w:w="667" w:type="pct"/>
          </w:tcPr>
          <w:p w14:paraId="715E7A11" w14:textId="2B00470D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 w:rsidRPr="004163A3">
              <w:rPr>
                <w:color w:val="000000"/>
                <w:sz w:val="18"/>
                <w:szCs w:val="18"/>
                <w:lang w:val="fr-FR"/>
              </w:rPr>
              <w:t>Ministère du Plan et du Développement</w:t>
            </w:r>
          </w:p>
        </w:tc>
        <w:tc>
          <w:tcPr>
            <w:tcW w:w="416" w:type="pct"/>
          </w:tcPr>
          <w:p w14:paraId="507DC44D" w14:textId="20572BC9" w:rsidR="009963EC" w:rsidRDefault="009963EC" w:rsidP="00C71984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03E0ADFF" w14:textId="4B379396" w:rsidR="009963EC" w:rsidRDefault="009963EC" w:rsidP="00C7198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finale de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643" w:type="pct"/>
          </w:tcPr>
          <w:p w14:paraId="5D7FB1F4" w14:textId="193C49AD" w:rsidR="009963EC" w:rsidRDefault="009963EC" w:rsidP="00C7198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Novembre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440" w:type="pct"/>
          </w:tcPr>
          <w:p w14:paraId="06DABED4" w14:textId="7B0EA0D6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25 000 USD</w:t>
            </w:r>
          </w:p>
        </w:tc>
        <w:tc>
          <w:tcPr>
            <w:tcW w:w="570" w:type="pct"/>
          </w:tcPr>
          <w:p w14:paraId="10D76EAF" w14:textId="7B3D3756" w:rsidR="009963EC" w:rsidRDefault="009963EC" w:rsidP="00C71984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4670279E" w14:textId="77777777" w:rsidTr="0032102B">
        <w:trPr>
          <w:trHeight w:val="490"/>
        </w:trPr>
        <w:tc>
          <w:tcPr>
            <w:tcW w:w="521" w:type="pct"/>
            <w:vMerge/>
          </w:tcPr>
          <w:p w14:paraId="68F12FE1" w14:textId="77777777" w:rsidR="009963EC" w:rsidRPr="00913E16" w:rsidRDefault="009963EC" w:rsidP="00C71984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07C6A781" w14:textId="157E2EEA" w:rsidR="009963EC" w:rsidRPr="001847A0" w:rsidRDefault="009963EC" w:rsidP="00C71984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6B14AE64" w14:textId="1D8EAF29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à mi-parcours du </w:t>
            </w:r>
            <w:r w:rsidRPr="008A5D13">
              <w:rPr>
                <w:color w:val="000000"/>
                <w:sz w:val="18"/>
                <w:szCs w:val="18"/>
                <w:lang w:val="fr-FR"/>
              </w:rPr>
              <w:t>Projet d'Appui aux Elections en Côte d'Ivoire</w:t>
            </w:r>
          </w:p>
        </w:tc>
        <w:tc>
          <w:tcPr>
            <w:tcW w:w="667" w:type="pct"/>
          </w:tcPr>
          <w:p w14:paraId="13732AD1" w14:textId="19F3BD53" w:rsidR="009963EC" w:rsidRPr="004163A3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Commission Electorale Indépendante</w:t>
            </w:r>
          </w:p>
        </w:tc>
        <w:tc>
          <w:tcPr>
            <w:tcW w:w="416" w:type="pct"/>
          </w:tcPr>
          <w:p w14:paraId="443E4A66" w14:textId="2E6CD805" w:rsidR="009963EC" w:rsidRDefault="009963EC" w:rsidP="00C71984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24B906EB" w14:textId="4E308EC4" w:rsidR="009963EC" w:rsidRDefault="009963EC" w:rsidP="00C7198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Evaluation à mi-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parcours</w:t>
            </w:r>
            <w:proofErr w:type="spellEnd"/>
          </w:p>
        </w:tc>
        <w:tc>
          <w:tcPr>
            <w:tcW w:w="643" w:type="pct"/>
          </w:tcPr>
          <w:p w14:paraId="694B335F" w14:textId="2511AAA7" w:rsidR="009963EC" w:rsidRDefault="004F5FAD" w:rsidP="00C7198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Avril</w:t>
            </w:r>
            <w:r w:rsidR="009963EC">
              <w:rPr>
                <w:color w:val="000000"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440" w:type="pct"/>
          </w:tcPr>
          <w:p w14:paraId="04FEA0BA" w14:textId="178327E1" w:rsidR="009963EC" w:rsidRDefault="009963EC" w:rsidP="00C71984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30 000 USD</w:t>
            </w:r>
          </w:p>
        </w:tc>
        <w:tc>
          <w:tcPr>
            <w:tcW w:w="570" w:type="pct"/>
          </w:tcPr>
          <w:p w14:paraId="3768B18C" w14:textId="18940063" w:rsidR="009963EC" w:rsidRDefault="009963EC" w:rsidP="00C71984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3CCC752C" w14:textId="77777777" w:rsidTr="0032102B">
        <w:trPr>
          <w:trHeight w:val="490"/>
        </w:trPr>
        <w:tc>
          <w:tcPr>
            <w:tcW w:w="521" w:type="pct"/>
            <w:vMerge/>
          </w:tcPr>
          <w:p w14:paraId="6A0A74AB" w14:textId="77777777" w:rsidR="009963EC" w:rsidRPr="00913E16" w:rsidRDefault="009963EC" w:rsidP="008E2D1F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2E2AC586" w14:textId="7788FAE2" w:rsidR="009963EC" w:rsidRPr="001847A0" w:rsidRDefault="009963EC" w:rsidP="008E2D1F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39E873C1" w14:textId="50FC1500" w:rsidR="009963EC" w:rsidRDefault="009963EC" w:rsidP="008E2D1F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</w:t>
            </w:r>
            <w:r w:rsidR="00B60E73">
              <w:rPr>
                <w:color w:val="000000"/>
                <w:sz w:val="18"/>
                <w:szCs w:val="18"/>
                <w:lang w:val="fr-FR"/>
              </w:rPr>
              <w:t>finale</w:t>
            </w:r>
            <w:r w:rsidR="008F4E17">
              <w:rPr>
                <w:color w:val="000000"/>
                <w:sz w:val="18"/>
                <w:szCs w:val="18"/>
                <w:lang w:val="fr-FR"/>
              </w:rPr>
              <w:t xml:space="preserve"> du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Pr="008A5D13">
              <w:rPr>
                <w:color w:val="000000"/>
                <w:sz w:val="18"/>
                <w:szCs w:val="18"/>
                <w:lang w:val="fr-FR"/>
              </w:rPr>
              <w:t>Projet d'Appui aux Elections en Côte d'Ivoire</w:t>
            </w:r>
          </w:p>
        </w:tc>
        <w:tc>
          <w:tcPr>
            <w:tcW w:w="667" w:type="pct"/>
          </w:tcPr>
          <w:p w14:paraId="25AD974B" w14:textId="30BAE793" w:rsidR="009963EC" w:rsidRDefault="009963EC" w:rsidP="008E2D1F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Commission Electorale Indépendante</w:t>
            </w:r>
          </w:p>
        </w:tc>
        <w:tc>
          <w:tcPr>
            <w:tcW w:w="416" w:type="pct"/>
          </w:tcPr>
          <w:p w14:paraId="0F91EC78" w14:textId="0D52ADAD" w:rsidR="009963EC" w:rsidRDefault="009963EC" w:rsidP="008E2D1F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6C29715C" w14:textId="3B8A65C0" w:rsidR="009963EC" w:rsidRDefault="009963EC" w:rsidP="008E2D1F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</w:t>
            </w:r>
            <w:r w:rsidR="00CA3357">
              <w:rPr>
                <w:bCs/>
                <w:color w:val="000000"/>
                <w:sz w:val="18"/>
                <w:szCs w:val="18"/>
                <w:lang w:val="en-GB"/>
              </w:rPr>
              <w:t>finale</w:t>
            </w:r>
            <w:r w:rsidR="003423D9">
              <w:rPr>
                <w:bCs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3423D9">
              <w:rPr>
                <w:bCs/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  <w:tc>
          <w:tcPr>
            <w:tcW w:w="643" w:type="pct"/>
          </w:tcPr>
          <w:p w14:paraId="0CEED85A" w14:textId="7EE8C489" w:rsidR="009963EC" w:rsidRDefault="009963EC" w:rsidP="008E2D1F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Novembre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2022</w:t>
            </w:r>
          </w:p>
        </w:tc>
        <w:tc>
          <w:tcPr>
            <w:tcW w:w="440" w:type="pct"/>
          </w:tcPr>
          <w:p w14:paraId="41EEA6F9" w14:textId="45D5D615" w:rsidR="009963EC" w:rsidRDefault="009963EC" w:rsidP="008E2D1F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50 000 USD</w:t>
            </w:r>
          </w:p>
        </w:tc>
        <w:tc>
          <w:tcPr>
            <w:tcW w:w="570" w:type="pct"/>
          </w:tcPr>
          <w:p w14:paraId="7B8873B9" w14:textId="3782C0C4" w:rsidR="009963EC" w:rsidRDefault="009963EC" w:rsidP="008E2D1F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4D76993E" w14:textId="77777777" w:rsidTr="0032102B">
        <w:trPr>
          <w:trHeight w:val="490"/>
        </w:trPr>
        <w:tc>
          <w:tcPr>
            <w:tcW w:w="521" w:type="pct"/>
            <w:vMerge w:val="restart"/>
            <w:vAlign w:val="center"/>
          </w:tcPr>
          <w:p w14:paraId="201EDA55" w14:textId="14CA7A7F" w:rsidR="009963EC" w:rsidRPr="0016402C" w:rsidRDefault="00D46472" w:rsidP="00E06550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Effet</w:t>
            </w:r>
            <w:r w:rsidR="009963EC" w:rsidRPr="0016402C">
              <w:rPr>
                <w:b/>
                <w:bCs/>
                <w:color w:val="000000"/>
                <w:sz w:val="18"/>
                <w:szCs w:val="18"/>
                <w:lang w:val="fr-FR"/>
              </w:rPr>
              <w:t xml:space="preserve"> 2</w:t>
            </w:r>
            <w:r w:rsidR="009963EC" w:rsidRPr="0016402C">
              <w:rPr>
                <w:color w:val="000000"/>
                <w:sz w:val="18"/>
                <w:szCs w:val="18"/>
                <w:lang w:val="fr-FR"/>
              </w:rPr>
              <w:t xml:space="preserve"> : </w:t>
            </w:r>
            <w:r w:rsidR="009963EC" w:rsidRPr="0016402C">
              <w:rPr>
                <w:i/>
                <w:iCs/>
                <w:sz w:val="18"/>
                <w:szCs w:val="18"/>
              </w:rPr>
              <w:t xml:space="preserve">La </w:t>
            </w:r>
            <w:proofErr w:type="spellStart"/>
            <w:r w:rsidR="009963EC" w:rsidRPr="00D46472">
              <w:rPr>
                <w:sz w:val="18"/>
                <w:szCs w:val="18"/>
              </w:rPr>
              <w:t>croissance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et le </w:t>
            </w:r>
            <w:proofErr w:type="spellStart"/>
            <w:r w:rsidR="009963EC" w:rsidRPr="00D46472">
              <w:rPr>
                <w:sz w:val="18"/>
                <w:szCs w:val="18"/>
              </w:rPr>
              <w:t>développement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sont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inclusifs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, durables et </w:t>
            </w:r>
            <w:proofErr w:type="spellStart"/>
            <w:r w:rsidR="009963EC" w:rsidRPr="00D46472">
              <w:rPr>
                <w:sz w:val="18"/>
                <w:szCs w:val="18"/>
              </w:rPr>
              <w:t>génèrent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les </w:t>
            </w:r>
            <w:proofErr w:type="spellStart"/>
            <w:r w:rsidR="009963EC" w:rsidRPr="00D46472">
              <w:rPr>
                <w:sz w:val="18"/>
                <w:szCs w:val="18"/>
              </w:rPr>
              <w:t>capacités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de production à fort </w:t>
            </w:r>
            <w:proofErr w:type="spellStart"/>
            <w:r w:rsidR="009963EC" w:rsidRPr="00D46472">
              <w:rPr>
                <w:sz w:val="18"/>
                <w:szCs w:val="18"/>
              </w:rPr>
              <w:t>potentiel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de </w:t>
            </w:r>
            <w:proofErr w:type="spellStart"/>
            <w:r w:rsidR="009963EC" w:rsidRPr="00D46472">
              <w:rPr>
                <w:sz w:val="18"/>
                <w:szCs w:val="18"/>
              </w:rPr>
              <w:t>préservation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de </w:t>
            </w:r>
            <w:proofErr w:type="spellStart"/>
            <w:r w:rsidR="009963EC" w:rsidRPr="00D46472">
              <w:rPr>
                <w:sz w:val="18"/>
                <w:szCs w:val="18"/>
              </w:rPr>
              <w:t>l’environnement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nécessaires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pour </w:t>
            </w:r>
            <w:proofErr w:type="spellStart"/>
            <w:r w:rsidR="009963EC" w:rsidRPr="00D46472">
              <w:rPr>
                <w:sz w:val="18"/>
                <w:szCs w:val="18"/>
              </w:rPr>
              <w:t>créer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des </w:t>
            </w:r>
            <w:proofErr w:type="spellStart"/>
            <w:r w:rsidR="009963EC" w:rsidRPr="00D46472">
              <w:rPr>
                <w:sz w:val="18"/>
                <w:szCs w:val="18"/>
              </w:rPr>
              <w:t>opportunités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d’emplois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et des </w:t>
            </w:r>
            <w:proofErr w:type="spellStart"/>
            <w:r w:rsidR="009963EC" w:rsidRPr="00D46472">
              <w:rPr>
                <w:sz w:val="18"/>
                <w:szCs w:val="18"/>
              </w:rPr>
              <w:t>moyens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d’existence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pour les populations – </w:t>
            </w:r>
            <w:proofErr w:type="spellStart"/>
            <w:r w:rsidR="009963EC" w:rsidRPr="00D46472">
              <w:rPr>
                <w:sz w:val="18"/>
                <w:szCs w:val="18"/>
              </w:rPr>
              <w:t>en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particulier les </w:t>
            </w:r>
            <w:proofErr w:type="spellStart"/>
            <w:r w:rsidR="009963EC" w:rsidRPr="00D46472">
              <w:rPr>
                <w:sz w:val="18"/>
                <w:szCs w:val="18"/>
              </w:rPr>
              <w:t>groupes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</w:t>
            </w:r>
            <w:proofErr w:type="spellStart"/>
            <w:r w:rsidR="009963EC" w:rsidRPr="00D46472">
              <w:rPr>
                <w:sz w:val="18"/>
                <w:szCs w:val="18"/>
              </w:rPr>
              <w:t>vulnérables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, les femmes et les </w:t>
            </w:r>
            <w:proofErr w:type="spellStart"/>
            <w:r w:rsidR="009963EC" w:rsidRPr="00D46472">
              <w:rPr>
                <w:sz w:val="18"/>
                <w:szCs w:val="18"/>
              </w:rPr>
              <w:t>jeunes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, </w:t>
            </w:r>
            <w:proofErr w:type="spellStart"/>
            <w:r w:rsidR="009963EC" w:rsidRPr="00D46472">
              <w:rPr>
                <w:sz w:val="18"/>
                <w:szCs w:val="18"/>
              </w:rPr>
              <w:t>en</w:t>
            </w:r>
            <w:proofErr w:type="spellEnd"/>
            <w:r w:rsidR="009963EC" w:rsidRPr="00D46472">
              <w:rPr>
                <w:sz w:val="18"/>
                <w:szCs w:val="18"/>
              </w:rPr>
              <w:t xml:space="preserve"> particulier les</w:t>
            </w:r>
            <w:r w:rsidR="009963EC" w:rsidRPr="0016402C">
              <w:rPr>
                <w:i/>
                <w:iCs/>
                <w:sz w:val="18"/>
                <w:szCs w:val="18"/>
              </w:rPr>
              <w:t xml:space="preserve"> </w:t>
            </w:r>
            <w:r w:rsidR="009963EC" w:rsidRPr="00D46472">
              <w:rPr>
                <w:sz w:val="18"/>
                <w:szCs w:val="18"/>
              </w:rPr>
              <w:t xml:space="preserve">femmes, les </w:t>
            </w:r>
            <w:proofErr w:type="spellStart"/>
            <w:r w:rsidR="009963EC" w:rsidRPr="00D46472">
              <w:rPr>
                <w:sz w:val="18"/>
                <w:szCs w:val="18"/>
              </w:rPr>
              <w:t>jeunes</w:t>
            </w:r>
            <w:proofErr w:type="spellEnd"/>
          </w:p>
        </w:tc>
        <w:tc>
          <w:tcPr>
            <w:tcW w:w="553" w:type="pct"/>
            <w:vMerge w:val="restart"/>
            <w:vAlign w:val="center"/>
          </w:tcPr>
          <w:p w14:paraId="5AAAB18E" w14:textId="310FBDC6" w:rsidR="009963EC" w:rsidRPr="001847A0" w:rsidRDefault="009963EC" w:rsidP="00E06550">
            <w:pPr>
              <w:rPr>
                <w:bCs/>
                <w:color w:val="000000"/>
                <w:sz w:val="18"/>
                <w:szCs w:val="18"/>
                <w:lang w:val="fr-FR"/>
              </w:rPr>
            </w:pPr>
            <w:r w:rsidRPr="00CC32A6">
              <w:rPr>
                <w:bCs/>
                <w:color w:val="000000"/>
                <w:sz w:val="18"/>
                <w:szCs w:val="18"/>
                <w:lang w:val="fr-FR"/>
              </w:rPr>
              <w:t>Maintenir les populations hors de la pauvreté​</w:t>
            </w:r>
          </w:p>
        </w:tc>
        <w:tc>
          <w:tcPr>
            <w:tcW w:w="546" w:type="pct"/>
          </w:tcPr>
          <w:p w14:paraId="616A7880" w14:textId="26B86589" w:rsidR="009963EC" w:rsidRDefault="009963EC" w:rsidP="00E06550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portefeuille : Développement Durable et Inclusif  </w:t>
            </w:r>
          </w:p>
        </w:tc>
        <w:tc>
          <w:tcPr>
            <w:tcW w:w="667" w:type="pct"/>
          </w:tcPr>
          <w:p w14:paraId="4D6D6E94" w14:textId="77777777" w:rsidR="009963EC" w:rsidRDefault="009963EC" w:rsidP="00E06550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du Plan et du Développement</w:t>
            </w:r>
          </w:p>
          <w:p w14:paraId="4C9DBBD6" w14:textId="3F462379" w:rsidR="009963EC" w:rsidRDefault="009963EC" w:rsidP="00E06550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de l’environnement et du Développement Durable</w:t>
            </w:r>
          </w:p>
        </w:tc>
        <w:tc>
          <w:tcPr>
            <w:tcW w:w="416" w:type="pct"/>
          </w:tcPr>
          <w:p w14:paraId="5A3BEBD0" w14:textId="2C476F47" w:rsidR="009963EC" w:rsidRDefault="009963EC" w:rsidP="00E06550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47D27A0E" w14:textId="63702B30" w:rsidR="009963EC" w:rsidRDefault="009963EC" w:rsidP="00E06550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des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réalisations</w:t>
            </w:r>
            <w:proofErr w:type="spellEnd"/>
          </w:p>
        </w:tc>
        <w:tc>
          <w:tcPr>
            <w:tcW w:w="643" w:type="pct"/>
          </w:tcPr>
          <w:p w14:paraId="70A14FB6" w14:textId="1ED4F75E" w:rsidR="009963EC" w:rsidRDefault="009963EC" w:rsidP="00E06550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juin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2023</w:t>
            </w:r>
          </w:p>
        </w:tc>
        <w:tc>
          <w:tcPr>
            <w:tcW w:w="440" w:type="pct"/>
          </w:tcPr>
          <w:p w14:paraId="777BF725" w14:textId="7CC9BE4D" w:rsidR="009963EC" w:rsidRDefault="009963EC" w:rsidP="00E06550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50 000 USD</w:t>
            </w:r>
          </w:p>
        </w:tc>
        <w:tc>
          <w:tcPr>
            <w:tcW w:w="570" w:type="pct"/>
          </w:tcPr>
          <w:p w14:paraId="69C5345C" w14:textId="29A4885C" w:rsidR="009963EC" w:rsidRDefault="009963EC" w:rsidP="00E06550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>Basket fund Evaluation</w:t>
            </w:r>
          </w:p>
        </w:tc>
      </w:tr>
      <w:tr w:rsidR="009963EC" w:rsidRPr="00DD677C" w14:paraId="5A77FB74" w14:textId="77777777" w:rsidTr="0032102B">
        <w:trPr>
          <w:trHeight w:val="490"/>
        </w:trPr>
        <w:tc>
          <w:tcPr>
            <w:tcW w:w="521" w:type="pct"/>
            <w:vMerge/>
          </w:tcPr>
          <w:p w14:paraId="4BB95E5E" w14:textId="77777777" w:rsidR="009963EC" w:rsidRDefault="009963EC" w:rsidP="00FB0A81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53" w:type="pct"/>
            <w:vMerge/>
          </w:tcPr>
          <w:p w14:paraId="21662307" w14:textId="77777777" w:rsidR="009963EC" w:rsidRPr="00CC32A6" w:rsidRDefault="009963EC" w:rsidP="00FB0A81">
            <w:pPr>
              <w:rPr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6" w:type="pct"/>
          </w:tcPr>
          <w:p w14:paraId="665A8614" w14:textId="2EF3208E" w:rsidR="009963EC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 w:rsidRPr="006F2270">
              <w:rPr>
                <w:color w:val="000000"/>
                <w:sz w:val="18"/>
                <w:szCs w:val="18"/>
                <w:lang w:val="fr-FR"/>
              </w:rPr>
              <w:t>Evaluation finale du projet d’Appui à la Réintégration des Personnes Déplacées et Retournés et à la Cohésion Sociale</w:t>
            </w:r>
          </w:p>
        </w:tc>
        <w:tc>
          <w:tcPr>
            <w:tcW w:w="667" w:type="pct"/>
          </w:tcPr>
          <w:p w14:paraId="39D6927F" w14:textId="4034B91C" w:rsidR="009963EC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 w:rsidRPr="00F24DDB">
              <w:rPr>
                <w:color w:val="000000"/>
                <w:sz w:val="18"/>
                <w:szCs w:val="18"/>
                <w:lang w:val="fr-FR"/>
              </w:rPr>
              <w:t>Ministère de la Solidarité, de la Cohésion Sociale et de la Lutte contre la Pauvreté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, DAARA, ONG PEHE, ANADER, ONG GFM3, ONG ODAFEM, ONG EICF, ONG CASES, ONG ODAFEM</w:t>
            </w:r>
          </w:p>
        </w:tc>
        <w:tc>
          <w:tcPr>
            <w:tcW w:w="416" w:type="pct"/>
          </w:tcPr>
          <w:p w14:paraId="77BED4D2" w14:textId="41AE32A0" w:rsidR="009963EC" w:rsidRDefault="009963EC" w:rsidP="00FB0A81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6EF76F74" w14:textId="52D8FA97" w:rsidR="009963EC" w:rsidRDefault="009963EC" w:rsidP="00FB0A8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Evaluation finale</w:t>
            </w:r>
          </w:p>
        </w:tc>
        <w:tc>
          <w:tcPr>
            <w:tcW w:w="643" w:type="pct"/>
          </w:tcPr>
          <w:p w14:paraId="257B9606" w14:textId="69126438" w:rsidR="009963EC" w:rsidRDefault="009963EC" w:rsidP="00FB0A81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Octobre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2022</w:t>
            </w:r>
          </w:p>
        </w:tc>
        <w:tc>
          <w:tcPr>
            <w:tcW w:w="440" w:type="pct"/>
          </w:tcPr>
          <w:p w14:paraId="113738C7" w14:textId="019BB1BB" w:rsidR="009963EC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30 000 USD</w:t>
            </w:r>
          </w:p>
        </w:tc>
        <w:tc>
          <w:tcPr>
            <w:tcW w:w="570" w:type="pct"/>
          </w:tcPr>
          <w:p w14:paraId="0E89E08B" w14:textId="4CFE104D" w:rsidR="009963EC" w:rsidRDefault="009963EC" w:rsidP="00FB0A81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58D69EC1" w14:textId="77777777" w:rsidTr="0032102B">
        <w:trPr>
          <w:trHeight w:val="490"/>
        </w:trPr>
        <w:tc>
          <w:tcPr>
            <w:tcW w:w="521" w:type="pct"/>
            <w:vMerge w:val="restart"/>
            <w:vAlign w:val="center"/>
          </w:tcPr>
          <w:p w14:paraId="6A726A4A" w14:textId="03D96482" w:rsidR="009963EC" w:rsidRPr="00DD677C" w:rsidRDefault="00D46472" w:rsidP="00FB0A8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  <w:r w:rsidRPr="00D46472">
              <w:rPr>
                <w:b/>
                <w:bCs/>
                <w:sz w:val="18"/>
                <w:szCs w:val="18"/>
                <w:shd w:val="clear" w:color="auto" w:fill="FFFFFF"/>
                <w:lang w:val="fr-CI"/>
              </w:rPr>
              <w:lastRenderedPageBreak/>
              <w:t>Effet</w:t>
            </w:r>
            <w:r w:rsidR="009963EC" w:rsidRPr="00D46472">
              <w:rPr>
                <w:b/>
                <w:bCs/>
                <w:sz w:val="18"/>
                <w:szCs w:val="18"/>
                <w:shd w:val="clear" w:color="auto" w:fill="FFFFFF"/>
                <w:lang w:val="fr-CI"/>
              </w:rPr>
              <w:t xml:space="preserve"> 3</w:t>
            </w:r>
            <w:r w:rsidR="009963EC">
              <w:rPr>
                <w:b/>
                <w:bCs/>
                <w:i/>
                <w:iCs/>
                <w:sz w:val="18"/>
                <w:szCs w:val="18"/>
                <w:shd w:val="clear" w:color="auto" w:fill="FFFFFF"/>
                <w:lang w:val="fr-CI"/>
              </w:rPr>
              <w:t xml:space="preserve"> : </w:t>
            </w:r>
            <w:r w:rsidR="009963EC" w:rsidRPr="00D46472">
              <w:rPr>
                <w:sz w:val="18"/>
                <w:szCs w:val="18"/>
                <w:shd w:val="clear" w:color="auto" w:fill="FFFFFF"/>
                <w:lang w:val="fr-CI"/>
              </w:rPr>
              <w:t>Gestion durable des Ressources naturelles, Adaptation au changement climatique et Résilience</w:t>
            </w:r>
          </w:p>
        </w:tc>
        <w:tc>
          <w:tcPr>
            <w:tcW w:w="553" w:type="pct"/>
            <w:vMerge w:val="restart"/>
            <w:vAlign w:val="center"/>
          </w:tcPr>
          <w:p w14:paraId="42648947" w14:textId="47EEF019" w:rsidR="009963EC" w:rsidRPr="00ED0AD7" w:rsidRDefault="009963EC" w:rsidP="00FB0A81">
            <w:pPr>
              <w:rPr>
                <w:bCs/>
                <w:color w:val="000000"/>
                <w:sz w:val="18"/>
                <w:szCs w:val="18"/>
                <w:lang w:val="fr-CI"/>
              </w:rPr>
            </w:pPr>
            <w:r w:rsidRPr="00ED0AD7">
              <w:rPr>
                <w:bCs/>
                <w:color w:val="000000"/>
                <w:sz w:val="18"/>
                <w:szCs w:val="18"/>
                <w:lang w:val="fr-CI"/>
              </w:rPr>
              <w:t>Promouvoir des solutions fondées sur la nature pour préserver la planète</w:t>
            </w:r>
          </w:p>
        </w:tc>
        <w:tc>
          <w:tcPr>
            <w:tcW w:w="546" w:type="pct"/>
          </w:tcPr>
          <w:p w14:paraId="25F32DF4" w14:textId="58EC435B" w:rsidR="009963EC" w:rsidRPr="00402E48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</w:t>
            </w:r>
            <w:proofErr w:type="gramStart"/>
            <w:r>
              <w:rPr>
                <w:color w:val="000000"/>
                <w:sz w:val="18"/>
                <w:szCs w:val="18"/>
                <w:lang w:val="fr-FR"/>
              </w:rPr>
              <w:t xml:space="preserve">projet </w:t>
            </w:r>
            <w:r w:rsidRPr="00ED0AD7">
              <w:rPr>
                <w:lang w:val="fr-CI"/>
              </w:rPr>
              <w:t xml:space="preserve"> </w:t>
            </w:r>
            <w:r w:rsidRPr="00B35313">
              <w:rPr>
                <w:color w:val="000000"/>
                <w:sz w:val="18"/>
                <w:szCs w:val="18"/>
                <w:lang w:val="fr-FR"/>
              </w:rPr>
              <w:t>NDC</w:t>
            </w:r>
            <w:proofErr w:type="gramEnd"/>
            <w:r w:rsidRPr="00B35313">
              <w:rPr>
                <w:color w:val="000000"/>
                <w:sz w:val="18"/>
                <w:szCs w:val="18"/>
                <w:lang w:val="fr-FR"/>
              </w:rPr>
              <w:t xml:space="preserve"> support Programme CI</w:t>
            </w:r>
          </w:p>
        </w:tc>
        <w:tc>
          <w:tcPr>
            <w:tcW w:w="667" w:type="pct"/>
          </w:tcPr>
          <w:p w14:paraId="7D36B637" w14:textId="694CB72C" w:rsidR="009963EC" w:rsidRPr="00B04804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de l’Environnement et du Développement Durable</w:t>
            </w:r>
          </w:p>
        </w:tc>
        <w:tc>
          <w:tcPr>
            <w:tcW w:w="416" w:type="pct"/>
          </w:tcPr>
          <w:p w14:paraId="36F94E3F" w14:textId="03E9CC4E" w:rsidR="009963EC" w:rsidRPr="00DD677C" w:rsidRDefault="009963EC" w:rsidP="00FB0A81">
            <w:p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153BA0E1" w14:textId="680901FC" w:rsidR="009963EC" w:rsidRPr="00DD677C" w:rsidRDefault="009963EC" w:rsidP="00FB0A8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Evaluation finale</w:t>
            </w:r>
          </w:p>
        </w:tc>
        <w:tc>
          <w:tcPr>
            <w:tcW w:w="643" w:type="pct"/>
          </w:tcPr>
          <w:p w14:paraId="70A1E4B1" w14:textId="0BAE374B" w:rsidR="009963EC" w:rsidRPr="00DD677C" w:rsidDel="009B38F6" w:rsidRDefault="009963EC" w:rsidP="00FB0A81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Mars 2021</w:t>
            </w:r>
          </w:p>
        </w:tc>
        <w:tc>
          <w:tcPr>
            <w:tcW w:w="440" w:type="pct"/>
          </w:tcPr>
          <w:p w14:paraId="0DCF4FA4" w14:textId="57C4A170" w:rsidR="009963EC" w:rsidRPr="00473728" w:rsidRDefault="009963EC" w:rsidP="00FB0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30 000 USD</w:t>
            </w:r>
          </w:p>
        </w:tc>
        <w:tc>
          <w:tcPr>
            <w:tcW w:w="570" w:type="pct"/>
          </w:tcPr>
          <w:p w14:paraId="652F0B6F" w14:textId="465A1CC9" w:rsidR="009963EC" w:rsidRPr="00DD677C" w:rsidRDefault="009963EC" w:rsidP="00FB0A81">
            <w:pPr>
              <w:rPr>
                <w:color w:val="000000"/>
                <w:sz w:val="18"/>
                <w:szCs w:val="18"/>
                <w:lang w:val="en-GB" w:eastAsia="uk-UA"/>
              </w:rPr>
            </w:pPr>
            <w:r>
              <w:rPr>
                <w:color w:val="000000"/>
                <w:sz w:val="18"/>
                <w:szCs w:val="18"/>
                <w:lang w:val="en-GB" w:eastAsia="uk-UA"/>
              </w:rPr>
              <w:t xml:space="preserve">Budget du </w:t>
            </w:r>
            <w:proofErr w:type="spellStart"/>
            <w:r>
              <w:rPr>
                <w:color w:val="000000"/>
                <w:sz w:val="18"/>
                <w:szCs w:val="18"/>
                <w:lang w:val="en-GB" w:eastAsia="uk-UA"/>
              </w:rPr>
              <w:t>projet</w:t>
            </w:r>
            <w:proofErr w:type="spellEnd"/>
          </w:p>
        </w:tc>
      </w:tr>
      <w:tr w:rsidR="009963EC" w:rsidRPr="00DD677C" w14:paraId="0B891068" w14:textId="77777777" w:rsidTr="0032102B">
        <w:trPr>
          <w:trHeight w:val="490"/>
        </w:trPr>
        <w:tc>
          <w:tcPr>
            <w:tcW w:w="521" w:type="pct"/>
            <w:vMerge/>
          </w:tcPr>
          <w:p w14:paraId="3C952E80" w14:textId="787565AB" w:rsidR="009963EC" w:rsidRPr="00DD677C" w:rsidRDefault="009963EC" w:rsidP="00FB0A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14:paraId="4225BCEA" w14:textId="73D61F23" w:rsidR="009963EC" w:rsidRPr="001847A0" w:rsidRDefault="009963EC" w:rsidP="00FB0A81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46" w:type="pct"/>
          </w:tcPr>
          <w:p w14:paraId="29AC5E43" w14:textId="4D8D0C5F" w:rsidR="009963EC" w:rsidRPr="008F3B84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projet </w:t>
            </w:r>
            <w:proofErr w:type="spellStart"/>
            <w:r w:rsidRPr="008F3B84">
              <w:rPr>
                <w:color w:val="000000"/>
                <w:sz w:val="18"/>
                <w:szCs w:val="18"/>
                <w:lang w:val="fr-FR"/>
              </w:rPr>
              <w:t>Strengthening</w:t>
            </w:r>
            <w:proofErr w:type="spellEnd"/>
            <w:r w:rsidRPr="008F3B84">
              <w:rPr>
                <w:color w:val="000000"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8F3B84">
              <w:rPr>
                <w:color w:val="000000"/>
                <w:sz w:val="18"/>
                <w:szCs w:val="18"/>
                <w:lang w:val="fr-FR"/>
              </w:rPr>
              <w:t>transparency</w:t>
            </w:r>
            <w:proofErr w:type="spellEnd"/>
          </w:p>
        </w:tc>
        <w:tc>
          <w:tcPr>
            <w:tcW w:w="667" w:type="pct"/>
          </w:tcPr>
          <w:p w14:paraId="54A8F772" w14:textId="41916946" w:rsidR="009963EC" w:rsidRPr="008F3B84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de l’Environnement et du Développement Durable</w:t>
            </w:r>
          </w:p>
        </w:tc>
        <w:tc>
          <w:tcPr>
            <w:tcW w:w="416" w:type="pct"/>
          </w:tcPr>
          <w:p w14:paraId="7129B8B6" w14:textId="4D79C9AF" w:rsidR="009963EC" w:rsidRPr="00CD3C52" w:rsidRDefault="009963EC" w:rsidP="00FB0A8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proofErr w:type="gramStart"/>
            <w:r w:rsidRPr="00CD3C52">
              <w:rPr>
                <w:bCs/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</w:tcPr>
          <w:p w14:paraId="68A01853" w14:textId="543B14F7" w:rsidR="009963EC" w:rsidRPr="00CD3C52" w:rsidRDefault="009963EC" w:rsidP="00FB0A81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Evaluation finale</w:t>
            </w:r>
          </w:p>
        </w:tc>
        <w:tc>
          <w:tcPr>
            <w:tcW w:w="643" w:type="pct"/>
          </w:tcPr>
          <w:p w14:paraId="60D20BE1" w14:textId="55CA3ED9" w:rsidR="009963EC" w:rsidRPr="00CD3C52" w:rsidRDefault="009963EC" w:rsidP="00FB0A81">
            <w:pPr>
              <w:spacing w:before="40" w:after="40"/>
              <w:rPr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D3C52">
              <w:rPr>
                <w:bCs/>
                <w:color w:val="000000"/>
                <w:sz w:val="18"/>
                <w:szCs w:val="18"/>
                <w:lang w:val="en-GB"/>
              </w:rPr>
              <w:t>Novembre</w:t>
            </w:r>
            <w:proofErr w:type="spellEnd"/>
            <w:r w:rsidRPr="00CD3C52">
              <w:rPr>
                <w:bCs/>
                <w:color w:val="000000"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440" w:type="pct"/>
          </w:tcPr>
          <w:p w14:paraId="751EADDF" w14:textId="490D9ED0" w:rsidR="009963EC" w:rsidRPr="00DD677C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30 000 USD</w:t>
            </w:r>
          </w:p>
        </w:tc>
        <w:tc>
          <w:tcPr>
            <w:tcW w:w="570" w:type="pct"/>
          </w:tcPr>
          <w:p w14:paraId="35013CDF" w14:textId="12E1DAB0" w:rsidR="009963EC" w:rsidRPr="00DD677C" w:rsidRDefault="009963EC" w:rsidP="00FB0A81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8F3B84">
              <w:rPr>
                <w:sz w:val="18"/>
                <w:szCs w:val="18"/>
                <w:lang w:val="en-GB"/>
              </w:rPr>
              <w:t>B</w:t>
            </w:r>
            <w:r w:rsidRPr="008F3B84">
              <w:rPr>
                <w:color w:val="000000"/>
                <w:sz w:val="18"/>
                <w:szCs w:val="18"/>
                <w:lang w:val="en-GB"/>
              </w:rPr>
              <w:t>u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dget du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</w:tr>
      <w:tr w:rsidR="009963EC" w:rsidRPr="00DD677C" w14:paraId="2200206A" w14:textId="77777777" w:rsidTr="0016402C">
        <w:trPr>
          <w:trHeight w:val="490"/>
        </w:trPr>
        <w:tc>
          <w:tcPr>
            <w:tcW w:w="521" w:type="pct"/>
            <w:vMerge/>
            <w:tcBorders>
              <w:bottom w:val="single" w:sz="12" w:space="0" w:color="auto"/>
            </w:tcBorders>
          </w:tcPr>
          <w:p w14:paraId="24470DA5" w14:textId="4A14BCB7" w:rsidR="009963EC" w:rsidRPr="00DD677C" w:rsidRDefault="009963EC" w:rsidP="00FB0A81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3" w:type="pct"/>
            <w:vMerge/>
            <w:tcBorders>
              <w:bottom w:val="single" w:sz="12" w:space="0" w:color="auto"/>
            </w:tcBorders>
          </w:tcPr>
          <w:p w14:paraId="54E33EB1" w14:textId="77777777" w:rsidR="009963EC" w:rsidRPr="00DD677C" w:rsidRDefault="009963EC" w:rsidP="00FB0A81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6" w:type="pct"/>
            <w:tcBorders>
              <w:bottom w:val="single" w:sz="12" w:space="0" w:color="auto"/>
            </w:tcBorders>
          </w:tcPr>
          <w:p w14:paraId="2CE8FEA5" w14:textId="4175A7FC" w:rsidR="009963EC" w:rsidRPr="00402E48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du projet de </w:t>
            </w:r>
            <w:r w:rsidRPr="00293868">
              <w:rPr>
                <w:color w:val="000000"/>
                <w:sz w:val="18"/>
                <w:szCs w:val="18"/>
                <w:lang w:val="fr-FR"/>
              </w:rPr>
              <w:t>Renforcement Int</w:t>
            </w:r>
            <w:r>
              <w:rPr>
                <w:color w:val="000000"/>
                <w:sz w:val="18"/>
                <w:szCs w:val="18"/>
                <w:lang w:val="fr-FR"/>
              </w:rPr>
              <w:t>é</w:t>
            </w:r>
            <w:r w:rsidRPr="00293868">
              <w:rPr>
                <w:color w:val="000000"/>
                <w:sz w:val="18"/>
                <w:szCs w:val="18"/>
                <w:lang w:val="fr-FR"/>
              </w:rPr>
              <w:t>gration Adaptation dans planification</w:t>
            </w:r>
          </w:p>
        </w:tc>
        <w:tc>
          <w:tcPr>
            <w:tcW w:w="667" w:type="pct"/>
            <w:tcBorders>
              <w:bottom w:val="single" w:sz="12" w:space="0" w:color="auto"/>
            </w:tcBorders>
          </w:tcPr>
          <w:p w14:paraId="017DBA77" w14:textId="6E4D710B" w:rsidR="009963EC" w:rsidRPr="00B04804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de l’Environnement et du Développement Durable</w:t>
            </w:r>
          </w:p>
        </w:tc>
        <w:tc>
          <w:tcPr>
            <w:tcW w:w="416" w:type="pct"/>
            <w:tcBorders>
              <w:bottom w:val="single" w:sz="12" w:space="0" w:color="auto"/>
            </w:tcBorders>
          </w:tcPr>
          <w:p w14:paraId="4F671563" w14:textId="2BF6A689" w:rsidR="009963EC" w:rsidRPr="00DD677C" w:rsidRDefault="009963EC" w:rsidP="00FB0A81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3C52">
              <w:rPr>
                <w:bCs/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40AC4C9C" w14:textId="305FB335" w:rsidR="009963EC" w:rsidRPr="00DD677C" w:rsidRDefault="009963EC" w:rsidP="00FB0A81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Evaluation finale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06CAB6F5" w14:textId="15FF7087" w:rsidR="009963EC" w:rsidRPr="00DD677C" w:rsidRDefault="009963EC" w:rsidP="00FB0A81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Avril 2022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14:paraId="29D97D8B" w14:textId="4F865EEF" w:rsidR="009963EC" w:rsidRPr="00DD677C" w:rsidRDefault="009963EC" w:rsidP="00FB0A81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30 000 USD</w:t>
            </w: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14:paraId="17B1FB3D" w14:textId="70F4CA11" w:rsidR="009963EC" w:rsidRPr="00DD677C" w:rsidRDefault="009963EC" w:rsidP="00FB0A81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8F3B84">
              <w:rPr>
                <w:sz w:val="18"/>
                <w:szCs w:val="18"/>
                <w:lang w:val="en-GB"/>
              </w:rPr>
              <w:t>B</w:t>
            </w:r>
            <w:r w:rsidRPr="008F3B84">
              <w:rPr>
                <w:color w:val="000000"/>
                <w:sz w:val="18"/>
                <w:szCs w:val="18"/>
                <w:lang w:val="en-GB"/>
              </w:rPr>
              <w:t>u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dget du 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projet</w:t>
            </w:r>
            <w:proofErr w:type="spellEnd"/>
          </w:p>
        </w:tc>
      </w:tr>
      <w:tr w:rsidR="000E6FF3" w:rsidRPr="00DD677C" w14:paraId="07BE1FCB" w14:textId="77777777" w:rsidTr="0016402C">
        <w:trPr>
          <w:trHeight w:val="490"/>
        </w:trPr>
        <w:tc>
          <w:tcPr>
            <w:tcW w:w="521" w:type="pct"/>
            <w:tcBorders>
              <w:top w:val="single" w:sz="12" w:space="0" w:color="auto"/>
              <w:bottom w:val="single" w:sz="8" w:space="0" w:color="auto"/>
            </w:tcBorders>
          </w:tcPr>
          <w:p w14:paraId="77D494BC" w14:textId="77777777" w:rsidR="000E6FF3" w:rsidRPr="00DD677C" w:rsidRDefault="000E6FF3" w:rsidP="000E6FF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8" w:space="0" w:color="auto"/>
            </w:tcBorders>
          </w:tcPr>
          <w:p w14:paraId="315AE20A" w14:textId="77777777" w:rsidR="000E6FF3" w:rsidRPr="00DD677C" w:rsidRDefault="000E6FF3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6" w:type="pct"/>
            <w:tcBorders>
              <w:top w:val="single" w:sz="12" w:space="0" w:color="auto"/>
              <w:bottom w:val="single" w:sz="8" w:space="0" w:color="auto"/>
            </w:tcBorders>
          </w:tcPr>
          <w:p w14:paraId="069E6949" w14:textId="3F2D05B7" w:rsidR="000E6FF3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Evaluation des réalisations de projet en lien avec l’effet 3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8" w:space="0" w:color="auto"/>
            </w:tcBorders>
          </w:tcPr>
          <w:p w14:paraId="0639CC39" w14:textId="4314812A" w:rsidR="000E6FF3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de l’Environnement et du Développement Durable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8" w:space="0" w:color="auto"/>
            </w:tcBorders>
          </w:tcPr>
          <w:p w14:paraId="725C4ABF" w14:textId="69B4F675" w:rsidR="000E6FF3" w:rsidRPr="00CD3C52" w:rsidRDefault="000E6FF3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proofErr w:type="gramStart"/>
            <w:r w:rsidRPr="00CD3C52">
              <w:rPr>
                <w:bCs/>
                <w:color w:val="000000"/>
                <w:sz w:val="18"/>
                <w:szCs w:val="18"/>
                <w:lang w:val="en-GB"/>
              </w:rPr>
              <w:t>Non Applicable</w:t>
            </w:r>
            <w:proofErr w:type="gramEnd"/>
          </w:p>
        </w:tc>
        <w:tc>
          <w:tcPr>
            <w:tcW w:w="643" w:type="pct"/>
            <w:tcBorders>
              <w:top w:val="single" w:sz="12" w:space="0" w:color="auto"/>
              <w:bottom w:val="single" w:sz="8" w:space="0" w:color="auto"/>
            </w:tcBorders>
          </w:tcPr>
          <w:p w14:paraId="59AC6963" w14:textId="20848210" w:rsidR="000E6FF3" w:rsidRDefault="000E6FF3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</w:t>
            </w:r>
            <w:r w:rsidR="0085201C">
              <w:rPr>
                <w:bCs/>
                <w:color w:val="000000"/>
                <w:sz w:val="18"/>
                <w:szCs w:val="18"/>
                <w:lang w:val="en-GB"/>
              </w:rPr>
              <w:t>à mi-</w:t>
            </w:r>
            <w:proofErr w:type="spellStart"/>
            <w:r w:rsidR="0085201C">
              <w:rPr>
                <w:bCs/>
                <w:color w:val="000000"/>
                <w:sz w:val="18"/>
                <w:szCs w:val="18"/>
                <w:lang w:val="en-GB"/>
              </w:rPr>
              <w:t>parcours</w:t>
            </w:r>
            <w:proofErr w:type="spellEnd"/>
            <w:r w:rsidR="0085201C">
              <w:rPr>
                <w:bCs/>
                <w:color w:val="000000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="0085201C">
              <w:rPr>
                <w:bCs/>
                <w:color w:val="000000"/>
                <w:sz w:val="18"/>
                <w:szCs w:val="18"/>
                <w:lang w:val="en-GB"/>
              </w:rPr>
              <w:t>réalisations</w:t>
            </w:r>
            <w:proofErr w:type="spellEnd"/>
          </w:p>
        </w:tc>
        <w:tc>
          <w:tcPr>
            <w:tcW w:w="643" w:type="pct"/>
            <w:tcBorders>
              <w:top w:val="single" w:sz="12" w:space="0" w:color="auto"/>
              <w:bottom w:val="single" w:sz="8" w:space="0" w:color="auto"/>
            </w:tcBorders>
          </w:tcPr>
          <w:p w14:paraId="4653D94D" w14:textId="03076EBC" w:rsidR="000E6FF3" w:rsidRDefault="0082766E" w:rsidP="000E6FF3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Juin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0E6FF3">
              <w:rPr>
                <w:color w:val="000000"/>
                <w:sz w:val="18"/>
                <w:szCs w:val="18"/>
                <w:lang w:val="en-GB"/>
              </w:rPr>
              <w:t>2022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8" w:space="0" w:color="auto"/>
            </w:tcBorders>
          </w:tcPr>
          <w:p w14:paraId="19C42CC0" w14:textId="1E754E72" w:rsidR="000E6FF3" w:rsidRDefault="0082766E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50</w:t>
            </w:r>
            <w:r w:rsidR="000E6FF3">
              <w:rPr>
                <w:color w:val="000000"/>
                <w:sz w:val="18"/>
                <w:szCs w:val="18"/>
                <w:lang w:val="fr-FR"/>
              </w:rPr>
              <w:t> 000 USD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8" w:space="0" w:color="auto"/>
            </w:tcBorders>
          </w:tcPr>
          <w:p w14:paraId="15F58A0F" w14:textId="17BA1245" w:rsidR="000E6FF3" w:rsidRPr="008F3B84" w:rsidRDefault="0082766E" w:rsidP="000E6FF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Basket Fund </w:t>
            </w:r>
            <w:r w:rsidR="00085099">
              <w:rPr>
                <w:sz w:val="18"/>
                <w:szCs w:val="18"/>
                <w:lang w:val="en-GB"/>
              </w:rPr>
              <w:t xml:space="preserve">des </w:t>
            </w:r>
            <w:proofErr w:type="spellStart"/>
            <w:r w:rsidR="00085099">
              <w:rPr>
                <w:sz w:val="18"/>
                <w:szCs w:val="18"/>
                <w:lang w:val="en-GB"/>
              </w:rPr>
              <w:t>projets</w:t>
            </w:r>
            <w:proofErr w:type="spellEnd"/>
            <w:r w:rsidR="0008509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085099">
              <w:rPr>
                <w:sz w:val="18"/>
                <w:szCs w:val="18"/>
                <w:lang w:val="en-GB"/>
              </w:rPr>
              <w:t>concernés</w:t>
            </w:r>
            <w:proofErr w:type="spellEnd"/>
          </w:p>
        </w:tc>
      </w:tr>
      <w:tr w:rsidR="000E6FF3" w:rsidRPr="00DD677C" w14:paraId="496863E0" w14:textId="77777777" w:rsidTr="0016402C">
        <w:trPr>
          <w:trHeight w:val="490"/>
        </w:trPr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</w:tcPr>
          <w:p w14:paraId="79E84065" w14:textId="76E02F27" w:rsidR="000E6FF3" w:rsidRPr="00DD677C" w:rsidRDefault="000E6FF3" w:rsidP="000E6F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8" w:space="0" w:color="auto"/>
              <w:bottom w:val="single" w:sz="8" w:space="0" w:color="auto"/>
            </w:tcBorders>
          </w:tcPr>
          <w:p w14:paraId="5DFB643E" w14:textId="17F6EC9E" w:rsidR="000E6FF3" w:rsidRPr="00DD677C" w:rsidRDefault="000E6FF3" w:rsidP="000E6F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8" w:space="0" w:color="auto"/>
              <w:bottom w:val="single" w:sz="8" w:space="0" w:color="auto"/>
            </w:tcBorders>
          </w:tcPr>
          <w:p w14:paraId="10417A9D" w14:textId="250B278F" w:rsidR="000E6FF3" w:rsidRPr="00696AC1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Evaluation Indépendante du CPD 2021-2025</w:t>
            </w:r>
          </w:p>
        </w:tc>
        <w:tc>
          <w:tcPr>
            <w:tcW w:w="667" w:type="pct"/>
            <w:tcBorders>
              <w:top w:val="single" w:sz="8" w:space="0" w:color="auto"/>
              <w:bottom w:val="single" w:sz="8" w:space="0" w:color="auto"/>
            </w:tcBorders>
          </w:tcPr>
          <w:p w14:paraId="3B099594" w14:textId="648752A1" w:rsidR="000E6FF3" w:rsidRPr="00B04804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Ministère du Plan et du Développement</w:t>
            </w: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</w:tcPr>
          <w:p w14:paraId="79BC1F9C" w14:textId="195024E4" w:rsidR="000E6FF3" w:rsidRPr="00DD677C" w:rsidRDefault="000E6FF3" w:rsidP="000E6F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IEO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</w:tcPr>
          <w:p w14:paraId="4115A380" w14:textId="4E75BA23" w:rsidR="000E6FF3" w:rsidRPr="0099513D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  <w:r w:rsidRPr="0099513D">
              <w:rPr>
                <w:color w:val="000000"/>
                <w:sz w:val="18"/>
                <w:szCs w:val="18"/>
                <w:lang w:val="fr-FR"/>
              </w:rPr>
              <w:t xml:space="preserve">Evaluation à mi-parcours 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</w:tcPr>
          <w:p w14:paraId="762E3AD7" w14:textId="54B5CE81" w:rsidR="000E6FF3" w:rsidRPr="0099513D" w:rsidRDefault="000E6FF3" w:rsidP="000E6FF3">
            <w:pPr>
              <w:spacing w:before="40" w:after="40"/>
              <w:rPr>
                <w:color w:val="000000"/>
                <w:sz w:val="18"/>
                <w:szCs w:val="18"/>
                <w:lang w:val="fr-FR"/>
              </w:rPr>
            </w:pPr>
            <w:r w:rsidRPr="0099513D">
              <w:rPr>
                <w:color w:val="000000"/>
                <w:sz w:val="18"/>
                <w:szCs w:val="18"/>
                <w:lang w:val="fr-FR"/>
              </w:rPr>
              <w:t>Janvier 2024</w:t>
            </w:r>
          </w:p>
        </w:tc>
        <w:tc>
          <w:tcPr>
            <w:tcW w:w="440" w:type="pct"/>
            <w:tcBorders>
              <w:top w:val="single" w:sz="8" w:space="0" w:color="auto"/>
              <w:bottom w:val="single" w:sz="8" w:space="0" w:color="auto"/>
            </w:tcBorders>
          </w:tcPr>
          <w:p w14:paraId="66944609" w14:textId="32A40A35" w:rsidR="000E6FF3" w:rsidRPr="00DD677C" w:rsidRDefault="000E6FF3" w:rsidP="000E6FF3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14:paraId="614FB1E4" w14:textId="46B47A25" w:rsidR="000E6FF3" w:rsidRPr="0099513D" w:rsidRDefault="000E6FF3" w:rsidP="000E6F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IEO</w:t>
            </w:r>
          </w:p>
        </w:tc>
      </w:tr>
      <w:tr w:rsidR="000E6FF3" w:rsidRPr="00DD677C" w14:paraId="694C579E" w14:textId="77777777" w:rsidTr="0016402C">
        <w:trPr>
          <w:trHeight w:val="490"/>
        </w:trPr>
        <w:tc>
          <w:tcPr>
            <w:tcW w:w="521" w:type="pct"/>
            <w:tcBorders>
              <w:top w:val="single" w:sz="8" w:space="0" w:color="auto"/>
              <w:bottom w:val="single" w:sz="12" w:space="0" w:color="auto"/>
            </w:tcBorders>
          </w:tcPr>
          <w:p w14:paraId="44CC5F5E" w14:textId="53EFABE5" w:rsidR="000E6FF3" w:rsidRPr="00DD677C" w:rsidRDefault="000E6FF3" w:rsidP="000E6FF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8" w:space="0" w:color="auto"/>
              <w:bottom w:val="single" w:sz="12" w:space="0" w:color="auto"/>
            </w:tcBorders>
          </w:tcPr>
          <w:p w14:paraId="6F736E90" w14:textId="21EE7448" w:rsidR="000E6FF3" w:rsidRPr="00DD677C" w:rsidRDefault="000E6FF3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6" w:type="pct"/>
            <w:tcBorders>
              <w:top w:val="single" w:sz="8" w:space="0" w:color="auto"/>
              <w:bottom w:val="single" w:sz="12" w:space="0" w:color="auto"/>
            </w:tcBorders>
          </w:tcPr>
          <w:p w14:paraId="3A658D37" w14:textId="0F109761" w:rsidR="000E6FF3" w:rsidRPr="00696AC1" w:rsidRDefault="00AF414D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Evaluation </w:t>
            </w:r>
            <w:r w:rsidR="00C35261">
              <w:rPr>
                <w:color w:val="000000"/>
                <w:sz w:val="18"/>
                <w:szCs w:val="18"/>
                <w:lang w:val="fr-FR"/>
              </w:rPr>
              <w:t>de la prise en compte</w:t>
            </w:r>
            <w:r w:rsidR="009963EC">
              <w:rPr>
                <w:color w:val="000000"/>
                <w:sz w:val="18"/>
                <w:szCs w:val="18"/>
                <w:lang w:val="fr-FR"/>
              </w:rPr>
              <w:t xml:space="preserve"> du</w:t>
            </w:r>
            <w:r w:rsidR="00283741">
              <w:rPr>
                <w:color w:val="000000"/>
                <w:sz w:val="18"/>
                <w:szCs w:val="18"/>
                <w:lang w:val="fr-FR"/>
              </w:rPr>
              <w:t xml:space="preserve"> Genre dans la gestion des projets</w:t>
            </w:r>
          </w:p>
        </w:tc>
        <w:tc>
          <w:tcPr>
            <w:tcW w:w="667" w:type="pct"/>
            <w:tcBorders>
              <w:top w:val="single" w:sz="8" w:space="0" w:color="auto"/>
              <w:bottom w:val="single" w:sz="12" w:space="0" w:color="auto"/>
            </w:tcBorders>
          </w:tcPr>
          <w:p w14:paraId="64E7370B" w14:textId="0E4CD653" w:rsidR="000E6FF3" w:rsidRPr="00B04804" w:rsidRDefault="00686130" w:rsidP="000E6FF3">
            <w:pPr>
              <w:rPr>
                <w:color w:val="000000"/>
                <w:sz w:val="18"/>
                <w:szCs w:val="18"/>
                <w:lang w:val="fr-FR"/>
              </w:rPr>
            </w:pPr>
            <w:proofErr w:type="gramStart"/>
            <w:r>
              <w:rPr>
                <w:color w:val="000000"/>
                <w:sz w:val="18"/>
                <w:szCs w:val="18"/>
                <w:lang w:val="fr-FR"/>
              </w:rPr>
              <w:t xml:space="preserve">Ministère </w:t>
            </w:r>
            <w:r w:rsidR="00B82292">
              <w:rPr>
                <w:color w:val="000000"/>
                <w:sz w:val="18"/>
                <w:szCs w:val="18"/>
                <w:lang w:val="fr-FR"/>
              </w:rPr>
              <w:t xml:space="preserve"> de</w:t>
            </w:r>
            <w:proofErr w:type="gramEnd"/>
            <w:r w:rsidR="00B82292">
              <w:rPr>
                <w:color w:val="000000"/>
                <w:sz w:val="18"/>
                <w:szCs w:val="18"/>
                <w:lang w:val="fr-FR"/>
              </w:rPr>
              <w:t xml:space="preserve"> la femme </w:t>
            </w:r>
            <w:r>
              <w:rPr>
                <w:color w:val="000000"/>
                <w:sz w:val="18"/>
                <w:szCs w:val="18"/>
                <w:lang w:val="fr-FR"/>
              </w:rPr>
              <w:t>de la famille, et de l’enfant</w:t>
            </w:r>
          </w:p>
        </w:tc>
        <w:tc>
          <w:tcPr>
            <w:tcW w:w="416" w:type="pct"/>
            <w:tcBorders>
              <w:top w:val="single" w:sz="8" w:space="0" w:color="auto"/>
              <w:bottom w:val="single" w:sz="12" w:space="0" w:color="auto"/>
            </w:tcBorders>
          </w:tcPr>
          <w:p w14:paraId="15378674" w14:textId="1939946D" w:rsidR="000E6FF3" w:rsidRPr="00DD677C" w:rsidRDefault="00C4427C" w:rsidP="000E6FF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Non Applicable</w:t>
            </w:r>
            <w:proofErr w:type="gramEnd"/>
          </w:p>
        </w:tc>
        <w:tc>
          <w:tcPr>
            <w:tcW w:w="643" w:type="pct"/>
            <w:tcBorders>
              <w:top w:val="single" w:sz="8" w:space="0" w:color="auto"/>
              <w:bottom w:val="single" w:sz="12" w:space="0" w:color="auto"/>
            </w:tcBorders>
          </w:tcPr>
          <w:p w14:paraId="0E2DC15F" w14:textId="0F4612BB" w:rsidR="000E6FF3" w:rsidRPr="00DD677C" w:rsidRDefault="00C4427C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Evaluation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Thématique</w:t>
            </w:r>
            <w:proofErr w:type="spellEnd"/>
          </w:p>
        </w:tc>
        <w:tc>
          <w:tcPr>
            <w:tcW w:w="643" w:type="pct"/>
            <w:tcBorders>
              <w:top w:val="single" w:sz="8" w:space="0" w:color="auto"/>
              <w:bottom w:val="single" w:sz="12" w:space="0" w:color="auto"/>
            </w:tcBorders>
          </w:tcPr>
          <w:p w14:paraId="0C6019F4" w14:textId="2D439414" w:rsidR="000E6FF3" w:rsidRPr="00DD677C" w:rsidRDefault="00C4427C" w:rsidP="000E6FF3">
            <w:pPr>
              <w:spacing w:before="40" w:after="40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Janvier 2025</w:t>
            </w:r>
          </w:p>
        </w:tc>
        <w:tc>
          <w:tcPr>
            <w:tcW w:w="440" w:type="pct"/>
            <w:tcBorders>
              <w:top w:val="single" w:sz="8" w:space="0" w:color="auto"/>
              <w:bottom w:val="single" w:sz="12" w:space="0" w:color="auto"/>
            </w:tcBorders>
          </w:tcPr>
          <w:p w14:paraId="5DD06135" w14:textId="3C97443E" w:rsidR="000E6FF3" w:rsidRPr="00DD677C" w:rsidRDefault="00C4427C" w:rsidP="000E6FF3">
            <w:pPr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50 000 USD</w:t>
            </w:r>
          </w:p>
        </w:tc>
        <w:tc>
          <w:tcPr>
            <w:tcW w:w="570" w:type="pct"/>
            <w:tcBorders>
              <w:top w:val="single" w:sz="8" w:space="0" w:color="auto"/>
              <w:bottom w:val="single" w:sz="12" w:space="0" w:color="auto"/>
            </w:tcBorders>
          </w:tcPr>
          <w:p w14:paraId="1E2E179B" w14:textId="05020966" w:rsidR="000E6FF3" w:rsidRPr="00DD677C" w:rsidRDefault="002F7601" w:rsidP="000E6FF3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Basket Fund des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en-GB"/>
              </w:rPr>
              <w:t>projets</w:t>
            </w:r>
            <w:proofErr w:type="spellEnd"/>
          </w:p>
        </w:tc>
      </w:tr>
    </w:tbl>
    <w:p w14:paraId="71ABC567" w14:textId="77777777" w:rsidR="006153FD" w:rsidRPr="00DD677C" w:rsidRDefault="006153FD" w:rsidP="006153FD">
      <w:pPr>
        <w:rPr>
          <w:color w:val="000000"/>
        </w:rPr>
      </w:pPr>
    </w:p>
    <w:p w14:paraId="65C0FDB2" w14:textId="77777777" w:rsidR="006153FD" w:rsidRPr="00DD677C" w:rsidRDefault="006153FD" w:rsidP="006153FD">
      <w:pPr>
        <w:rPr>
          <w:color w:val="000000"/>
        </w:rPr>
      </w:pPr>
    </w:p>
    <w:p w14:paraId="37D18A7A" w14:textId="77777777" w:rsidR="006153FD" w:rsidRPr="00DD677C" w:rsidRDefault="006153FD" w:rsidP="006153FD">
      <w:pPr>
        <w:rPr>
          <w:color w:val="000000"/>
        </w:rPr>
      </w:pPr>
    </w:p>
    <w:sectPr w:rsidR="006153FD" w:rsidRPr="00DD677C" w:rsidSect="00254775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0FA1"/>
    <w:multiLevelType w:val="hybridMultilevel"/>
    <w:tmpl w:val="0C8CAF40"/>
    <w:lvl w:ilvl="0" w:tplc="A91045E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FD"/>
    <w:rsid w:val="000579B4"/>
    <w:rsid w:val="00085099"/>
    <w:rsid w:val="000A5B94"/>
    <w:rsid w:val="000E6FF3"/>
    <w:rsid w:val="000E7083"/>
    <w:rsid w:val="000F71D5"/>
    <w:rsid w:val="00106440"/>
    <w:rsid w:val="00133563"/>
    <w:rsid w:val="00153DD3"/>
    <w:rsid w:val="0016402C"/>
    <w:rsid w:val="0018017F"/>
    <w:rsid w:val="001847A0"/>
    <w:rsid w:val="001E2D05"/>
    <w:rsid w:val="001F03BC"/>
    <w:rsid w:val="00210E8F"/>
    <w:rsid w:val="00254775"/>
    <w:rsid w:val="002754CD"/>
    <w:rsid w:val="00283741"/>
    <w:rsid w:val="00293868"/>
    <w:rsid w:val="00295CE9"/>
    <w:rsid w:val="002C3816"/>
    <w:rsid w:val="002F7601"/>
    <w:rsid w:val="00303F62"/>
    <w:rsid w:val="00317187"/>
    <w:rsid w:val="0032102B"/>
    <w:rsid w:val="003375E3"/>
    <w:rsid w:val="003423D9"/>
    <w:rsid w:val="0035017B"/>
    <w:rsid w:val="0035664B"/>
    <w:rsid w:val="00356903"/>
    <w:rsid w:val="003774CF"/>
    <w:rsid w:val="00377E24"/>
    <w:rsid w:val="003B27D1"/>
    <w:rsid w:val="003D0991"/>
    <w:rsid w:val="003D1E66"/>
    <w:rsid w:val="003D5E96"/>
    <w:rsid w:val="00402E48"/>
    <w:rsid w:val="00403783"/>
    <w:rsid w:val="004163A3"/>
    <w:rsid w:val="00436FAF"/>
    <w:rsid w:val="004F00ED"/>
    <w:rsid w:val="004F5FAD"/>
    <w:rsid w:val="004F7147"/>
    <w:rsid w:val="00507D50"/>
    <w:rsid w:val="00527FA7"/>
    <w:rsid w:val="005469D6"/>
    <w:rsid w:val="00576623"/>
    <w:rsid w:val="005B2FE9"/>
    <w:rsid w:val="005F0DB3"/>
    <w:rsid w:val="006153FD"/>
    <w:rsid w:val="00642D25"/>
    <w:rsid w:val="00646EA6"/>
    <w:rsid w:val="006617DF"/>
    <w:rsid w:val="00673757"/>
    <w:rsid w:val="00686130"/>
    <w:rsid w:val="00696AC1"/>
    <w:rsid w:val="006D19B6"/>
    <w:rsid w:val="006F2270"/>
    <w:rsid w:val="006F27C4"/>
    <w:rsid w:val="008013E9"/>
    <w:rsid w:val="0081409E"/>
    <w:rsid w:val="00822E67"/>
    <w:rsid w:val="0082766E"/>
    <w:rsid w:val="00833E74"/>
    <w:rsid w:val="00835DCE"/>
    <w:rsid w:val="00840725"/>
    <w:rsid w:val="0085201C"/>
    <w:rsid w:val="00882107"/>
    <w:rsid w:val="008A258D"/>
    <w:rsid w:val="008A5D13"/>
    <w:rsid w:val="008A7833"/>
    <w:rsid w:val="008C1083"/>
    <w:rsid w:val="008D0D02"/>
    <w:rsid w:val="008D34BF"/>
    <w:rsid w:val="008E2D1F"/>
    <w:rsid w:val="008F3B84"/>
    <w:rsid w:val="008F4E17"/>
    <w:rsid w:val="00913349"/>
    <w:rsid w:val="00913E16"/>
    <w:rsid w:val="00913F46"/>
    <w:rsid w:val="00916579"/>
    <w:rsid w:val="0099513D"/>
    <w:rsid w:val="009963EC"/>
    <w:rsid w:val="009F699C"/>
    <w:rsid w:val="00A4258E"/>
    <w:rsid w:val="00A57110"/>
    <w:rsid w:val="00A80135"/>
    <w:rsid w:val="00AB2AED"/>
    <w:rsid w:val="00AC68E4"/>
    <w:rsid w:val="00AE4091"/>
    <w:rsid w:val="00AF3C56"/>
    <w:rsid w:val="00AF414D"/>
    <w:rsid w:val="00B04804"/>
    <w:rsid w:val="00B142AD"/>
    <w:rsid w:val="00B177CD"/>
    <w:rsid w:val="00B35313"/>
    <w:rsid w:val="00B476D1"/>
    <w:rsid w:val="00B60A6C"/>
    <w:rsid w:val="00B60E73"/>
    <w:rsid w:val="00B61E52"/>
    <w:rsid w:val="00B66BD5"/>
    <w:rsid w:val="00B82292"/>
    <w:rsid w:val="00B858A9"/>
    <w:rsid w:val="00B975A5"/>
    <w:rsid w:val="00BE350A"/>
    <w:rsid w:val="00C27B0B"/>
    <w:rsid w:val="00C35261"/>
    <w:rsid w:val="00C4427C"/>
    <w:rsid w:val="00C45DAA"/>
    <w:rsid w:val="00C45E38"/>
    <w:rsid w:val="00C67219"/>
    <w:rsid w:val="00C71984"/>
    <w:rsid w:val="00C9259A"/>
    <w:rsid w:val="00CA3357"/>
    <w:rsid w:val="00CB59BB"/>
    <w:rsid w:val="00CB76A6"/>
    <w:rsid w:val="00CC32A6"/>
    <w:rsid w:val="00CC461A"/>
    <w:rsid w:val="00CC7A27"/>
    <w:rsid w:val="00CD3C52"/>
    <w:rsid w:val="00CD4BBD"/>
    <w:rsid w:val="00CD7B40"/>
    <w:rsid w:val="00D02F39"/>
    <w:rsid w:val="00D46472"/>
    <w:rsid w:val="00D50C6B"/>
    <w:rsid w:val="00D53534"/>
    <w:rsid w:val="00D53EEE"/>
    <w:rsid w:val="00D87C4E"/>
    <w:rsid w:val="00DB734E"/>
    <w:rsid w:val="00DE6846"/>
    <w:rsid w:val="00E06550"/>
    <w:rsid w:val="00ED0AD7"/>
    <w:rsid w:val="00EE152F"/>
    <w:rsid w:val="00EE172E"/>
    <w:rsid w:val="00F24DDB"/>
    <w:rsid w:val="00F6371C"/>
    <w:rsid w:val="00F831FD"/>
    <w:rsid w:val="00FA108D"/>
    <w:rsid w:val="00FB0A81"/>
    <w:rsid w:val="00FC536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FA31"/>
  <w15:chartTrackingRefBased/>
  <w15:docId w15:val="{B0A52BC3-129F-41EA-9408-5642FA3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3FD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153FD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uiPriority w:val="99"/>
    <w:rsid w:val="006153FD"/>
    <w:rPr>
      <w:sz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1905AED9CB45BA4149E3D72A32E2" ma:contentTypeVersion="1" ma:contentTypeDescription="Create a new document." ma:contentTypeScope="" ma:versionID="f9a99f5d4d551b70a107d01b16d9f4da">
  <xsd:schema xmlns:xsd="http://www.w3.org/2001/XMLSchema" xmlns:xs="http://www.w3.org/2001/XMLSchema" xmlns:p="http://schemas.microsoft.com/office/2006/metadata/properties" xmlns:ns2="2d5f716b-b52a-4ee0-a811-6b2cc631bd0b" xmlns:ns3="05e84800-ff9a-43bb-bb7e-6161dfe90000" targetNamespace="http://schemas.microsoft.com/office/2006/metadata/properties" ma:root="true" ma:fieldsID="ec99c671dc2aa336c1ae248f85e86fd8" ns2:_="" ns3:_="">
    <xsd:import namespace="2d5f716b-b52a-4ee0-a811-6b2cc631bd0b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716b-b52a-4ee0-a811-6b2cc631bd0b" elementFormDefault="qualified">
    <xsd:import namespace="http://schemas.microsoft.com/office/2006/documentManagement/types"/>
    <xsd:import namespace="http://schemas.microsoft.com/office/infopath/2007/PartnerControls"/>
    <xsd:element name="Years" ma:index="8" nillable="true" ma:displayName="Years" ma:internalName="Yea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tr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2d5f716b-b52a-4ee0-a811-6b2cc631bd0b" xsi:nil="true"/>
    <_dlc_DocId xmlns="05e84800-ff9a-43bb-bb7e-6161dfe90000">KKKATZMDSDUY-96-734</_dlc_DocId>
    <_dlc_DocIdUrl xmlns="05e84800-ff9a-43bb-bb7e-6161dfe90000">
      <Url>https://intranet.undp.org/unit/bpps/DI/CPDs/_layouts/15/DocIdRedir.aspx?ID=KKKATZMDSDUY-96-734</Url>
      <Description>KKKATZMDSDUY-96-734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C0A0E-8F40-4111-820C-C82BB4B4A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35ED1-8A5E-46B6-B44F-31A8035A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716b-b52a-4ee0-a811-6b2cc631bd0b"/>
    <ds:schemaRef ds:uri="05e84800-ff9a-43bb-bb7e-6161dfe9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8EC91-26F3-48CC-8CA5-C75F07F92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3DB5D-2BC4-41CE-B088-33EBDA481E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5f716b-b52a-4ee0-a811-6b2cc631bd0b"/>
    <ds:schemaRef ds:uri="http://purl.org/dc/terms/"/>
    <ds:schemaRef ds:uri="05e84800-ff9a-43bb-bb7e-6161dfe900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99107C-2984-43B5-8F67-BD4191C8C8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4246</Characters>
  <Application>Microsoft Office Word</Application>
  <DocSecurity>4</DocSecurity>
  <Lines>108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Oji</dc:creator>
  <cp:keywords/>
  <dc:description/>
  <cp:lastModifiedBy>Svetlana Iazykova</cp:lastModifiedBy>
  <cp:revision>2</cp:revision>
  <dcterms:created xsi:type="dcterms:W3CDTF">2020-10-15T21:41:00Z</dcterms:created>
  <dcterms:modified xsi:type="dcterms:W3CDTF">2020-10-15T21:41:00Z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0x0101006B071905AED9CB45BA4149E3D72A32E2</vt:lpwstr>
  </property>
  <property fmtid="{D5CDD505-2E9C-101B-9397-08002B2CF9AE}" pid="3" name="_dlc_DocIdItemGuid">
    <vt:lpwstr>30946782-fee3-4438-bed0-74e9460a2ac1</vt:lpwstr>
  </property>
</Properties>
</file>